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3B" w:rsidRPr="003F5807" w:rsidRDefault="00FC5B3B" w:rsidP="00FC5B3B">
      <w:pPr>
        <w:pStyle w:val="Default"/>
        <w:jc w:val="both"/>
        <w:rPr>
          <w:b/>
          <w:bCs/>
          <w:color w:val="auto"/>
        </w:rPr>
      </w:pPr>
      <w:r w:rsidRPr="00F23707">
        <w:rPr>
          <w:bCs/>
        </w:rPr>
        <w:t xml:space="preserve">Znak sprawy: </w:t>
      </w:r>
      <w:r w:rsidRPr="00F23707">
        <w:rPr>
          <w:b/>
          <w:bCs/>
          <w:color w:val="auto"/>
        </w:rPr>
        <w:t>ZP.272.</w:t>
      </w:r>
      <w:r>
        <w:rPr>
          <w:b/>
          <w:bCs/>
          <w:color w:val="auto"/>
        </w:rPr>
        <w:t>30.2020</w:t>
      </w:r>
      <w:r w:rsidRPr="00F23707">
        <w:rPr>
          <w:b/>
          <w:bCs/>
          <w:color w:val="auto"/>
        </w:rPr>
        <w:t>.PN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C04967">
        <w:rPr>
          <w:bCs/>
          <w:color w:val="auto"/>
        </w:rPr>
        <w:t>Pruszcz</w:t>
      </w:r>
      <w:r>
        <w:rPr>
          <w:b/>
          <w:bCs/>
          <w:color w:val="FF0000"/>
        </w:rPr>
        <w:t xml:space="preserve"> </w:t>
      </w:r>
      <w:r w:rsidRPr="00F23707">
        <w:rPr>
          <w:bCs/>
        </w:rPr>
        <w:t>Gdańsk</w:t>
      </w:r>
      <w:r>
        <w:rPr>
          <w:bCs/>
        </w:rPr>
        <w:t>i</w:t>
      </w:r>
      <w:r w:rsidRPr="00F23707">
        <w:rPr>
          <w:bCs/>
        </w:rPr>
        <w:t xml:space="preserve">, dn. </w:t>
      </w:r>
      <w:r w:rsidRPr="003F5807">
        <w:rPr>
          <w:bCs/>
          <w:color w:val="auto"/>
        </w:rPr>
        <w:t>1</w:t>
      </w:r>
      <w:r w:rsidR="003F5807" w:rsidRPr="003F5807">
        <w:rPr>
          <w:bCs/>
          <w:color w:val="auto"/>
        </w:rPr>
        <w:t>5</w:t>
      </w:r>
      <w:r w:rsidRPr="003F5807">
        <w:rPr>
          <w:bCs/>
          <w:color w:val="auto"/>
        </w:rPr>
        <w:t>.01.2021 r.</w:t>
      </w:r>
    </w:p>
    <w:p w:rsidR="00FC5B3B" w:rsidRPr="003F5807" w:rsidRDefault="00FC5B3B" w:rsidP="00FC5B3B">
      <w:pPr>
        <w:jc w:val="both"/>
        <w:rPr>
          <w:b/>
        </w:rPr>
      </w:pPr>
    </w:p>
    <w:p w:rsidR="00FC5B3B" w:rsidRDefault="00FC5B3B" w:rsidP="00FC5B3B">
      <w:pPr>
        <w:ind w:left="5664" w:hanging="5664"/>
        <w:rPr>
          <w:b/>
        </w:rPr>
      </w:pPr>
    </w:p>
    <w:p w:rsidR="00FC5B3B" w:rsidRPr="00F23707" w:rsidRDefault="00FC5B3B" w:rsidP="00FC5B3B">
      <w:pPr>
        <w:ind w:left="5664" w:hanging="5664"/>
        <w:jc w:val="center"/>
        <w:rPr>
          <w:b/>
        </w:rPr>
      </w:pPr>
      <w:r w:rsidRPr="00F23707">
        <w:rPr>
          <w:b/>
        </w:rPr>
        <w:t>W Y K O N A W C Y</w:t>
      </w:r>
    </w:p>
    <w:p w:rsidR="00FC5B3B" w:rsidRPr="00F23707" w:rsidRDefault="00FC5B3B" w:rsidP="00FC5B3B">
      <w:pPr>
        <w:jc w:val="both"/>
        <w:rPr>
          <w:b/>
        </w:rPr>
      </w:pPr>
    </w:p>
    <w:p w:rsidR="00FC5B3B" w:rsidRPr="00F23707" w:rsidRDefault="00FC5B3B" w:rsidP="00FC5B3B">
      <w:pPr>
        <w:jc w:val="both"/>
      </w:pPr>
    </w:p>
    <w:p w:rsidR="00FC5B3B" w:rsidRPr="00F23707" w:rsidRDefault="00FC5B3B" w:rsidP="00FC5B3B">
      <w:pPr>
        <w:spacing w:line="276" w:lineRule="auto"/>
        <w:ind w:firstLine="1"/>
        <w:jc w:val="both"/>
        <w:rPr>
          <w:b/>
          <w:bCs/>
          <w:color w:val="FF0000"/>
          <w:lang w:eastAsia="ar-SA"/>
        </w:rPr>
      </w:pPr>
      <w:r w:rsidRPr="00944E1A">
        <w:rPr>
          <w:sz w:val="22"/>
          <w:szCs w:val="22"/>
        </w:rPr>
        <w:t>dotyczy:</w:t>
      </w:r>
      <w:r w:rsidRPr="00944E1A">
        <w:rPr>
          <w:b/>
          <w:sz w:val="22"/>
          <w:szCs w:val="22"/>
        </w:rPr>
        <w:t xml:space="preserve"> </w:t>
      </w:r>
      <w:r w:rsidRPr="00944E1A">
        <w:rPr>
          <w:sz w:val="22"/>
          <w:szCs w:val="22"/>
        </w:rPr>
        <w:t>postępowania prowadzonego w trybie przetargu nieograniczonego na</w:t>
      </w:r>
      <w:r w:rsidRPr="00944E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2B11C6">
        <w:rPr>
          <w:sz w:val="22"/>
          <w:szCs w:val="22"/>
        </w:rPr>
        <w:t>Przebudowa drogi powiatowej nr 2210G w msc. Sobowidz – etap I</w:t>
      </w:r>
      <w:r>
        <w:rPr>
          <w:sz w:val="22"/>
          <w:szCs w:val="22"/>
        </w:rPr>
        <w:t>”</w:t>
      </w:r>
    </w:p>
    <w:p w:rsidR="00FC5B3B" w:rsidRDefault="00FC5B3B" w:rsidP="00FC5B3B">
      <w:pPr>
        <w:spacing w:line="276" w:lineRule="auto"/>
        <w:jc w:val="both"/>
      </w:pPr>
    </w:p>
    <w:p w:rsidR="00FC5B3B" w:rsidRPr="00F23707" w:rsidRDefault="00FC5B3B" w:rsidP="00FC5B3B">
      <w:pPr>
        <w:spacing w:line="276" w:lineRule="auto"/>
        <w:ind w:firstLine="708"/>
        <w:jc w:val="both"/>
        <w:rPr>
          <w:color w:val="000000"/>
        </w:rPr>
      </w:pPr>
      <w:r w:rsidRPr="00F23707">
        <w:t xml:space="preserve">Zamawiający – Powiat Gdański z siedzibą w Pruszczu Gdańskim działając na podstawie art. 38 ust. 2 ustawy Prawo zamówień publicznych </w:t>
      </w:r>
      <w:r w:rsidRPr="00F23707">
        <w:rPr>
          <w:color w:val="000000"/>
        </w:rPr>
        <w:t xml:space="preserve">(Dz. U. z 2019, poz. 1843) Zamawiający informuje, że </w:t>
      </w:r>
      <w:r w:rsidRPr="00F23707">
        <w:rPr>
          <w:b/>
          <w:color w:val="000000"/>
        </w:rPr>
        <w:t>w terminie</w:t>
      </w:r>
      <w:r w:rsidRPr="00F23707">
        <w:rPr>
          <w:color w:val="000000"/>
        </w:rPr>
        <w:t>, o którym mowa w art. 38 ust. 1 ustawy Pzp wpłynęły pytania dot. w/w postępowania, na które Zamawiający udziela następujących odpowiedzi:</w:t>
      </w:r>
    </w:p>
    <w:p w:rsidR="00FC5B3B" w:rsidRPr="007422DC" w:rsidRDefault="00FC5B3B" w:rsidP="00FC5B3B">
      <w:pPr>
        <w:spacing w:before="120" w:after="120" w:line="276" w:lineRule="auto"/>
        <w:jc w:val="both"/>
        <w:rPr>
          <w:u w:val="single"/>
        </w:rPr>
      </w:pPr>
      <w:r w:rsidRPr="007422DC">
        <w:rPr>
          <w:b/>
          <w:u w:val="single"/>
        </w:rPr>
        <w:t xml:space="preserve">Pytanie 1 </w:t>
      </w:r>
    </w:p>
    <w:p w:rsidR="00FC5B3B" w:rsidRDefault="00FC5B3B" w:rsidP="00FC5B3B">
      <w:pPr>
        <w:spacing w:line="276" w:lineRule="auto"/>
        <w:jc w:val="both"/>
        <w:rPr>
          <w:sz w:val="22"/>
          <w:szCs w:val="22"/>
        </w:rPr>
      </w:pPr>
      <w:r w:rsidRPr="00BA0B62">
        <w:rPr>
          <w:sz w:val="22"/>
          <w:szCs w:val="22"/>
        </w:rPr>
        <w:t>Zgodnie z projektem na jezdni głównej należy wykonać frezowanie istniejącej nawierzchni, następnie ułożyć siatkę z włókien szklanych oraz ułożyć dwie warstwy bitumiczne. Natomiast zgodnie z przedmiarem robót pozycją nr 15, należy wykonać wzmocnienie konstrukcji jezdni poprzez ułożenie dodatkowej warstwy bitumicznej grubości 8cm. Prosimy o potwierdzenie konieczności, oraz wskazanie miejsca wykonania dodatkowej warstwy bitumicznej</w:t>
      </w:r>
    </w:p>
    <w:p w:rsidR="00FC5B3B" w:rsidRDefault="00FC5B3B" w:rsidP="00FC5B3B">
      <w:pPr>
        <w:spacing w:line="276" w:lineRule="auto"/>
        <w:jc w:val="both"/>
        <w:rPr>
          <w:sz w:val="22"/>
          <w:szCs w:val="22"/>
        </w:rPr>
      </w:pPr>
    </w:p>
    <w:p w:rsidR="00FC5B3B" w:rsidRPr="007422DC" w:rsidRDefault="00FC5B3B" w:rsidP="00FC5B3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3F5807" w:rsidRDefault="003F5807" w:rsidP="003F5807">
      <w:r>
        <w:t>Zamawiający wyjaśnia iż pierwotna dokumentacja na cały odcinek drogi zakłada frezowanie istniejącej nawierzchni i ułożenie dwóch warstw bitumicznych oraz siatki wzmacniającej. Natomiast dla Etapu I o długości 1650 m Zamawiający wprowadził zmiany w dokumentacji polegające na dodatkowym wzmocnieniu krawędzi istniejącej jezdni po obu jej stronach. Zmiany te są opisane w załączonych rysunkach zamiennych do dokumentacji projektowej:</w:t>
      </w:r>
    </w:p>
    <w:p w:rsidR="003F5807" w:rsidRPr="00DF59F7" w:rsidRDefault="003F5807" w:rsidP="003F5807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DF59F7">
        <w:rPr>
          <w:rFonts w:ascii="Times New Roman" w:hAnsi="Times New Roman"/>
        </w:rPr>
        <w:t xml:space="preserve">Sobowidz 1650m rys nr 2 </w:t>
      </w:r>
      <w:proofErr w:type="spellStart"/>
      <w:r w:rsidRPr="00DF59F7">
        <w:rPr>
          <w:rFonts w:ascii="Times New Roman" w:hAnsi="Times New Roman"/>
        </w:rPr>
        <w:t>zm</w:t>
      </w:r>
      <w:proofErr w:type="spellEnd"/>
    </w:p>
    <w:p w:rsidR="003F5807" w:rsidRPr="00DF59F7" w:rsidRDefault="003F5807" w:rsidP="003F5807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DF59F7">
        <w:rPr>
          <w:rFonts w:ascii="Times New Roman" w:hAnsi="Times New Roman"/>
        </w:rPr>
        <w:t xml:space="preserve">Sobowidz 1650m rys nr 3 </w:t>
      </w:r>
      <w:proofErr w:type="spellStart"/>
      <w:r w:rsidRPr="00DF59F7">
        <w:rPr>
          <w:rFonts w:ascii="Times New Roman" w:hAnsi="Times New Roman"/>
        </w:rPr>
        <w:t>zm</w:t>
      </w:r>
      <w:proofErr w:type="spellEnd"/>
    </w:p>
    <w:p w:rsidR="003F5807" w:rsidRPr="00DF59F7" w:rsidRDefault="003F5807" w:rsidP="003F5807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DF59F7">
        <w:rPr>
          <w:rFonts w:ascii="Times New Roman" w:hAnsi="Times New Roman"/>
        </w:rPr>
        <w:t xml:space="preserve">Sobowidz 1650m rys nr 4 </w:t>
      </w:r>
      <w:proofErr w:type="spellStart"/>
      <w:r w:rsidRPr="00DF59F7">
        <w:rPr>
          <w:rFonts w:ascii="Times New Roman" w:hAnsi="Times New Roman"/>
        </w:rPr>
        <w:t>zm</w:t>
      </w:r>
      <w:proofErr w:type="spellEnd"/>
    </w:p>
    <w:p w:rsidR="003F5807" w:rsidRPr="00DF59F7" w:rsidRDefault="003F5807" w:rsidP="003F5807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DF59F7">
        <w:rPr>
          <w:rFonts w:ascii="Times New Roman" w:hAnsi="Times New Roman"/>
        </w:rPr>
        <w:t xml:space="preserve">Sobowidz 1650m rys nr 8 </w:t>
      </w:r>
      <w:proofErr w:type="spellStart"/>
      <w:r w:rsidRPr="00DF59F7">
        <w:rPr>
          <w:rFonts w:ascii="Times New Roman" w:hAnsi="Times New Roman"/>
        </w:rPr>
        <w:t>zm</w:t>
      </w:r>
      <w:proofErr w:type="spellEnd"/>
    </w:p>
    <w:p w:rsidR="003F5807" w:rsidRDefault="003F5807" w:rsidP="003F5807">
      <w:pPr>
        <w:spacing w:line="276" w:lineRule="auto"/>
        <w:ind w:right="1134"/>
        <w:jc w:val="both"/>
      </w:pPr>
      <w:r>
        <w:t>na których wskazano miejsca wykonania dodatkowej warstwy bitumicznej jak również dodatkowej warstwy podbudowy z kruszywa. Zakres prac został ujęty w załączonym przedmiarze robót. Zamawiający potwierdza konieczność wykonania tych prac zgodnie z załączonymi rysunkami zamiennymi.</w:t>
      </w:r>
    </w:p>
    <w:p w:rsidR="00FC5B3B" w:rsidRPr="00944E1A" w:rsidRDefault="00FC5B3B" w:rsidP="00FC5B3B">
      <w:pPr>
        <w:spacing w:line="276" w:lineRule="auto"/>
        <w:ind w:right="1134"/>
        <w:jc w:val="both"/>
        <w:rPr>
          <w:u w:val="single"/>
        </w:rPr>
      </w:pPr>
      <w:r w:rsidRPr="00A00F10">
        <w:rPr>
          <w:b/>
          <w:bCs/>
          <w:u w:val="single"/>
        </w:rPr>
        <w:t xml:space="preserve">Pytanie </w:t>
      </w:r>
      <w:r w:rsidRPr="00944E1A">
        <w:rPr>
          <w:b/>
          <w:bCs/>
          <w:u w:val="single"/>
        </w:rPr>
        <w:t>2:</w:t>
      </w:r>
    </w:p>
    <w:p w:rsidR="00FC5B3B" w:rsidRDefault="00FC5B3B" w:rsidP="00FC5B3B">
      <w:pPr>
        <w:spacing w:line="276" w:lineRule="auto"/>
        <w:jc w:val="both"/>
      </w:pPr>
      <w:r>
        <w:t xml:space="preserve">Zgodnie z szczegółową specyfikacją techniczną D-04.01.04 do wykonania podbudowy z kruszywa łamanego stabilizowanego mechanicznie, należy użyć kruszywa łamanego uzyskanego w wyniku </w:t>
      </w:r>
      <w:proofErr w:type="spellStart"/>
      <w:r>
        <w:t>przekruszenia</w:t>
      </w:r>
      <w:proofErr w:type="spellEnd"/>
      <w:r>
        <w:t xml:space="preserve"> surowca skalnego litego. Prosimy o potwierdzenie konieczności zastosowania kruszywa ze skały litej.</w:t>
      </w:r>
    </w:p>
    <w:p w:rsidR="00FC5B3B" w:rsidRPr="007422DC" w:rsidRDefault="00FC5B3B" w:rsidP="00FC5B3B">
      <w:pPr>
        <w:spacing w:line="276" w:lineRule="auto"/>
        <w:jc w:val="both"/>
      </w:pPr>
      <w:r>
        <w:rPr>
          <w:b/>
          <w:u w:val="single"/>
        </w:rPr>
        <w:t>Odpowiedź:</w:t>
      </w:r>
    </w:p>
    <w:p w:rsidR="003F5807" w:rsidRDefault="003F5807" w:rsidP="003F5807">
      <w:r>
        <w:t xml:space="preserve">Zamawiający potwierdza konieczność wykonania podbudowy dla zjazdów oraz podbudowy wzmocnienia konstrukcji jezdni z kruszywa łamanego uzyskanego w wyniku </w:t>
      </w:r>
      <w:proofErr w:type="spellStart"/>
      <w:r>
        <w:t>przekruszenia</w:t>
      </w:r>
      <w:proofErr w:type="spellEnd"/>
      <w:r>
        <w:t xml:space="preserve"> surowca skalnego litego zgodnie z załączoną szczegółową specyfikacją techniczną D-04.01.04. </w:t>
      </w:r>
    </w:p>
    <w:p w:rsidR="003F5807" w:rsidRPr="003D51DC" w:rsidRDefault="003F5807" w:rsidP="003F5807">
      <w:pPr>
        <w:spacing w:line="276" w:lineRule="auto"/>
        <w:jc w:val="both"/>
        <w:rPr>
          <w:color w:val="FF0000"/>
          <w:sz w:val="22"/>
          <w:szCs w:val="22"/>
        </w:rPr>
      </w:pPr>
    </w:p>
    <w:p w:rsidR="00FC5B3B" w:rsidRPr="007B4C6C" w:rsidRDefault="00FC5B3B" w:rsidP="00FC5B3B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FC5B3B" w:rsidRPr="003D51DC" w:rsidRDefault="00FC5B3B" w:rsidP="00FC5B3B">
      <w:pPr>
        <w:spacing w:line="276" w:lineRule="auto"/>
        <w:jc w:val="both"/>
        <w:rPr>
          <w:color w:val="FF0000"/>
          <w:sz w:val="22"/>
          <w:szCs w:val="22"/>
        </w:rPr>
      </w:pPr>
    </w:p>
    <w:p w:rsidR="00FC5B3B" w:rsidRPr="0041207B" w:rsidRDefault="00FC5B3B" w:rsidP="00FC5B3B">
      <w:pPr>
        <w:spacing w:line="276" w:lineRule="auto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708"/>
        <w:rPr>
          <w:b/>
          <w:i/>
          <w:sz w:val="22"/>
          <w:szCs w:val="22"/>
        </w:rPr>
      </w:pPr>
      <w:r w:rsidRPr="0041207B">
        <w:rPr>
          <w:sz w:val="22"/>
          <w:szCs w:val="22"/>
        </w:rPr>
        <w:t>Powyższe wyjaśnienia winny stać się integralną częścią specyfikacji istotnych warunków zamówienia i Wykonawcy zobowiązani są uwzględnić je przy sporządzaniu oferty.</w:t>
      </w:r>
    </w:p>
    <w:p w:rsidR="00FC5B3B" w:rsidRPr="0041207B" w:rsidRDefault="00FC5B3B" w:rsidP="00FC5B3B">
      <w:pPr>
        <w:spacing w:line="276" w:lineRule="auto"/>
        <w:ind w:firstLine="708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708"/>
        <w:jc w:val="both"/>
        <w:rPr>
          <w:sz w:val="22"/>
          <w:szCs w:val="22"/>
          <w:u w:val="single"/>
        </w:rPr>
      </w:pPr>
      <w:r w:rsidRPr="0041207B">
        <w:rPr>
          <w:sz w:val="22"/>
          <w:szCs w:val="22"/>
        </w:rPr>
        <w:t xml:space="preserve">Jednocześnie Zamawiający informuje, ze termin składania ofert pozostaje bez zmian </w:t>
      </w:r>
      <w:proofErr w:type="spellStart"/>
      <w:r w:rsidRPr="0041207B">
        <w:rPr>
          <w:sz w:val="22"/>
          <w:szCs w:val="22"/>
        </w:rPr>
        <w:t>tj</w:t>
      </w:r>
      <w:proofErr w:type="spellEnd"/>
      <w:r w:rsidRPr="0041207B">
        <w:rPr>
          <w:sz w:val="22"/>
          <w:szCs w:val="22"/>
        </w:rPr>
        <w:t xml:space="preserve"> do dnia </w:t>
      </w:r>
      <w:r>
        <w:rPr>
          <w:sz w:val="22"/>
          <w:szCs w:val="22"/>
        </w:rPr>
        <w:t>04 lutego 2021r.</w:t>
      </w:r>
      <w:r w:rsidRPr="0041207B">
        <w:rPr>
          <w:sz w:val="22"/>
          <w:szCs w:val="22"/>
        </w:rPr>
        <w:t xml:space="preserve"> r. do godz. 11:30. Otwarcie ofert nastąpi tego samego dnia o godzinie 12:00.</w:t>
      </w:r>
    </w:p>
    <w:p w:rsidR="00FC5B3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</w:p>
    <w:p w:rsidR="00FC5B3B" w:rsidRPr="0041207B" w:rsidRDefault="00FC5B3B" w:rsidP="00FC5B3B">
      <w:pPr>
        <w:spacing w:line="276" w:lineRule="auto"/>
        <w:ind w:firstLine="6804"/>
        <w:jc w:val="both"/>
        <w:rPr>
          <w:sz w:val="22"/>
          <w:szCs w:val="22"/>
        </w:rPr>
      </w:pPr>
      <w:r w:rsidRPr="0041207B">
        <w:rPr>
          <w:sz w:val="22"/>
          <w:szCs w:val="22"/>
        </w:rPr>
        <w:t>…………………..</w:t>
      </w:r>
    </w:p>
    <w:p w:rsidR="007422DC" w:rsidRPr="00FC5B3B" w:rsidRDefault="007422DC" w:rsidP="00FC5B3B"/>
    <w:sectPr w:rsidR="007422DC" w:rsidRPr="00FC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24E"/>
    <w:multiLevelType w:val="hybridMultilevel"/>
    <w:tmpl w:val="A0E887C8"/>
    <w:lvl w:ilvl="0" w:tplc="F76EEC9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602D4E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1CC57A8B"/>
    <w:multiLevelType w:val="hybridMultilevel"/>
    <w:tmpl w:val="D71AA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26711"/>
    <w:multiLevelType w:val="hybridMultilevel"/>
    <w:tmpl w:val="0DC8F286"/>
    <w:lvl w:ilvl="0" w:tplc="FE1C2E7E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01055"/>
    <w:multiLevelType w:val="hybridMultilevel"/>
    <w:tmpl w:val="66A0A21A"/>
    <w:lvl w:ilvl="0" w:tplc="60426120">
      <w:start w:val="14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0189C"/>
    <w:multiLevelType w:val="hybridMultilevel"/>
    <w:tmpl w:val="10329852"/>
    <w:lvl w:ilvl="0" w:tplc="14AA2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DA7C25"/>
    <w:multiLevelType w:val="multilevel"/>
    <w:tmpl w:val="51268D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)"/>
      <w:lvlJc w:val="left"/>
      <w:pPr>
        <w:ind w:left="108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" w15:restartNumberingAfterBreak="0">
    <w:nsid w:val="75DC4819"/>
    <w:multiLevelType w:val="multilevel"/>
    <w:tmpl w:val="A31E1E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6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13296"/>
    <w:rsid w:val="0002653C"/>
    <w:rsid w:val="000265A4"/>
    <w:rsid w:val="000360CA"/>
    <w:rsid w:val="00044731"/>
    <w:rsid w:val="00083849"/>
    <w:rsid w:val="000A1021"/>
    <w:rsid w:val="000D2222"/>
    <w:rsid w:val="000F074C"/>
    <w:rsid w:val="000F3104"/>
    <w:rsid w:val="00113CE2"/>
    <w:rsid w:val="001269A4"/>
    <w:rsid w:val="001529E3"/>
    <w:rsid w:val="00185937"/>
    <w:rsid w:val="001E4311"/>
    <w:rsid w:val="001F1B0F"/>
    <w:rsid w:val="001F6CE2"/>
    <w:rsid w:val="00251E8F"/>
    <w:rsid w:val="002601AA"/>
    <w:rsid w:val="002612B9"/>
    <w:rsid w:val="00280C2C"/>
    <w:rsid w:val="002B055B"/>
    <w:rsid w:val="002B7FCD"/>
    <w:rsid w:val="002C1462"/>
    <w:rsid w:val="00327B28"/>
    <w:rsid w:val="003476B5"/>
    <w:rsid w:val="003A3920"/>
    <w:rsid w:val="003B0AE6"/>
    <w:rsid w:val="003D69DA"/>
    <w:rsid w:val="003F5807"/>
    <w:rsid w:val="003F6E83"/>
    <w:rsid w:val="0041207B"/>
    <w:rsid w:val="004418FE"/>
    <w:rsid w:val="0044422C"/>
    <w:rsid w:val="00461AD8"/>
    <w:rsid w:val="004756CD"/>
    <w:rsid w:val="004A7F22"/>
    <w:rsid w:val="004B142E"/>
    <w:rsid w:val="004C63DB"/>
    <w:rsid w:val="004D3462"/>
    <w:rsid w:val="004D7298"/>
    <w:rsid w:val="00523A66"/>
    <w:rsid w:val="005573D7"/>
    <w:rsid w:val="00560FB6"/>
    <w:rsid w:val="00570EE7"/>
    <w:rsid w:val="0057338F"/>
    <w:rsid w:val="00575B54"/>
    <w:rsid w:val="005B002D"/>
    <w:rsid w:val="005C025D"/>
    <w:rsid w:val="005C637F"/>
    <w:rsid w:val="005D7BBE"/>
    <w:rsid w:val="005E29F1"/>
    <w:rsid w:val="005E5600"/>
    <w:rsid w:val="005E654B"/>
    <w:rsid w:val="005E7C5D"/>
    <w:rsid w:val="00616625"/>
    <w:rsid w:val="00650DD3"/>
    <w:rsid w:val="00660C25"/>
    <w:rsid w:val="00660CD8"/>
    <w:rsid w:val="00695573"/>
    <w:rsid w:val="00696131"/>
    <w:rsid w:val="006B2A31"/>
    <w:rsid w:val="006E032B"/>
    <w:rsid w:val="0072158E"/>
    <w:rsid w:val="007239C7"/>
    <w:rsid w:val="00723D72"/>
    <w:rsid w:val="00727E6E"/>
    <w:rsid w:val="00734091"/>
    <w:rsid w:val="007422DC"/>
    <w:rsid w:val="007748F5"/>
    <w:rsid w:val="00792E6B"/>
    <w:rsid w:val="007D4887"/>
    <w:rsid w:val="00830D99"/>
    <w:rsid w:val="00853861"/>
    <w:rsid w:val="00854E35"/>
    <w:rsid w:val="008A1B18"/>
    <w:rsid w:val="008C5D16"/>
    <w:rsid w:val="00944E1A"/>
    <w:rsid w:val="00986457"/>
    <w:rsid w:val="009A447C"/>
    <w:rsid w:val="009B5041"/>
    <w:rsid w:val="009C433B"/>
    <w:rsid w:val="009F612B"/>
    <w:rsid w:val="009F756F"/>
    <w:rsid w:val="00A00F10"/>
    <w:rsid w:val="00A045B2"/>
    <w:rsid w:val="00A43697"/>
    <w:rsid w:val="00A81C72"/>
    <w:rsid w:val="00AE2A70"/>
    <w:rsid w:val="00B01BE2"/>
    <w:rsid w:val="00B25CD9"/>
    <w:rsid w:val="00B31608"/>
    <w:rsid w:val="00B3656E"/>
    <w:rsid w:val="00B52924"/>
    <w:rsid w:val="00B943A0"/>
    <w:rsid w:val="00BC5C9A"/>
    <w:rsid w:val="00BD18AA"/>
    <w:rsid w:val="00C01DD5"/>
    <w:rsid w:val="00C04F15"/>
    <w:rsid w:val="00C07D75"/>
    <w:rsid w:val="00C12D31"/>
    <w:rsid w:val="00C258AD"/>
    <w:rsid w:val="00C70FCB"/>
    <w:rsid w:val="00C87586"/>
    <w:rsid w:val="00CC0ACE"/>
    <w:rsid w:val="00CC65EC"/>
    <w:rsid w:val="00CD0321"/>
    <w:rsid w:val="00CD344D"/>
    <w:rsid w:val="00CD394C"/>
    <w:rsid w:val="00CE7B45"/>
    <w:rsid w:val="00D008D8"/>
    <w:rsid w:val="00D10D82"/>
    <w:rsid w:val="00D37D10"/>
    <w:rsid w:val="00D55AF5"/>
    <w:rsid w:val="00D65047"/>
    <w:rsid w:val="00D76486"/>
    <w:rsid w:val="00DA5FE8"/>
    <w:rsid w:val="00DB78C3"/>
    <w:rsid w:val="00DF7950"/>
    <w:rsid w:val="00E10C19"/>
    <w:rsid w:val="00E53FF6"/>
    <w:rsid w:val="00EA0F21"/>
    <w:rsid w:val="00EC2B0D"/>
    <w:rsid w:val="00F030A1"/>
    <w:rsid w:val="00F03C3B"/>
    <w:rsid w:val="00F23707"/>
    <w:rsid w:val="00F25F6F"/>
    <w:rsid w:val="00F337C9"/>
    <w:rsid w:val="00F8687A"/>
    <w:rsid w:val="00FC0697"/>
    <w:rsid w:val="00FC1463"/>
    <w:rsid w:val="00FC2252"/>
    <w:rsid w:val="00F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343-767A-480D-8020-DA69834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4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5F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aragraf"/>
    <w:basedOn w:val="Normalny"/>
    <w:link w:val="AkapitzlistZnak"/>
    <w:uiPriority w:val="34"/>
    <w:qFormat/>
    <w:rsid w:val="00F25F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360CA"/>
    <w:pPr>
      <w:suppressAutoHyphens/>
      <w:jc w:val="center"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60CA"/>
    <w:rPr>
      <w:rFonts w:ascii="Arial" w:eastAsia="Times New Roman" w:hAnsi="Arial" w:cs="Times New Roman"/>
      <w:szCs w:val="20"/>
      <w:lang w:eastAsia="ar-SA"/>
    </w:rPr>
  </w:style>
  <w:style w:type="paragraph" w:customStyle="1" w:styleId="Indeks">
    <w:name w:val="Indeks"/>
    <w:basedOn w:val="Normalny"/>
    <w:rsid w:val="000360CA"/>
    <w:pPr>
      <w:suppressLineNumbers/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5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57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4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4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A447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3656E"/>
    <w:pPr>
      <w:spacing w:before="100" w:beforeAutospacing="1" w:after="100" w:afterAutospacing="1"/>
    </w:pPr>
  </w:style>
  <w:style w:type="paragraph" w:styleId="Bezodstpw">
    <w:name w:val="No Spacing"/>
    <w:basedOn w:val="Normalny"/>
    <w:uiPriority w:val="1"/>
    <w:qFormat/>
    <w:rsid w:val="00F23707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61662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ormalny tekst Znak,paragraf Znak"/>
    <w:link w:val="Akapitzlist"/>
    <w:uiPriority w:val="34"/>
    <w:qFormat/>
    <w:rsid w:val="003F6E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4145-D533-443D-971C-D6387FBC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Marzena Żuchowska</cp:lastModifiedBy>
  <cp:revision>9</cp:revision>
  <cp:lastPrinted>2021-01-11T07:16:00Z</cp:lastPrinted>
  <dcterms:created xsi:type="dcterms:W3CDTF">2020-09-07T10:01:00Z</dcterms:created>
  <dcterms:modified xsi:type="dcterms:W3CDTF">2021-01-14T11:24:00Z</dcterms:modified>
</cp:coreProperties>
</file>