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48" w:rsidRDefault="000A4448" w:rsidP="000A444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OFERTA</w:t>
      </w:r>
    </w:p>
    <w:p w:rsidR="000A4448" w:rsidRPr="00941B41" w:rsidRDefault="000A4448" w:rsidP="000A4448">
      <w:pPr>
        <w:spacing w:after="0" w:line="360" w:lineRule="auto"/>
        <w:jc w:val="center"/>
      </w:pPr>
      <w:r>
        <w:rPr>
          <w:rFonts w:ascii="Arial" w:hAnsi="Arial" w:cs="Arial"/>
        </w:rPr>
        <w:t>na realizację zad</w:t>
      </w:r>
      <w:r w:rsidR="0021729C">
        <w:rPr>
          <w:rFonts w:ascii="Arial" w:hAnsi="Arial" w:cs="Arial"/>
        </w:rPr>
        <w:t>a</w:t>
      </w:r>
      <w:r>
        <w:rPr>
          <w:rFonts w:ascii="Arial" w:hAnsi="Arial" w:cs="Arial"/>
        </w:rPr>
        <w:t>nia pn.</w:t>
      </w:r>
    </w:p>
    <w:p w:rsidR="000A4448" w:rsidRPr="00941B41" w:rsidRDefault="000A4448" w:rsidP="0026741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zakup i dostawa artykułów spożywczych na organizację przerw kawowych (kawa, herba</w:t>
      </w:r>
      <w:r w:rsidR="00F90288">
        <w:rPr>
          <w:rFonts w:ascii="Arial" w:hAnsi="Arial" w:cs="Arial"/>
          <w:b/>
        </w:rPr>
        <w:t xml:space="preserve">ta, ciastka, cukier, śmietanka) </w:t>
      </w:r>
      <w:r w:rsidR="00F90288" w:rsidRPr="00F90288">
        <w:rPr>
          <w:rFonts w:ascii="Arial" w:hAnsi="Arial" w:cs="Arial"/>
          <w:b/>
        </w:rPr>
        <w:t>podczas spotkań związanych z realizacją</w:t>
      </w:r>
      <w:r w:rsidR="00F902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projektu pn. „Program kompleksowego wspomagania systemu doskonalenia w powiecie gdańskim” w ramach Programu Operacyjnego Kapitał Ludzki współfinansowanego ze środków Europejskiego Funduszu Społecznego, umowy o dofinansowanie nr: UDA-POKL.03.05.00-00-011/13-00.</w:t>
      </w:r>
    </w:p>
    <w:p w:rsidR="000A4448" w:rsidRPr="00941B41" w:rsidRDefault="000A4448" w:rsidP="000A4448">
      <w:pPr>
        <w:spacing w:line="24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A4448" w:rsidRDefault="000A4448" w:rsidP="000A444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Ja niżej podpisany ……………………………………………………………, będąc uprawnionym do reprezentowania</w:t>
      </w:r>
    </w:p>
    <w:p w:rsidR="000A4448" w:rsidRDefault="000A4448" w:rsidP="000A4448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0A4448" w:rsidRDefault="000A4448" w:rsidP="000A444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(nazwa firmy)</w:t>
      </w:r>
    </w:p>
    <w:p w:rsidR="000A4448" w:rsidRDefault="000A4448" w:rsidP="000A4448">
      <w:pPr>
        <w:spacing w:after="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0A4448" w:rsidRDefault="000A4448" w:rsidP="000A4448">
      <w:pPr>
        <w:jc w:val="center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(adres firmy)</w:t>
      </w:r>
    </w:p>
    <w:p w:rsidR="000A4448" w:rsidRDefault="000A4448" w:rsidP="000A44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………………………………., Tel/fax ………………………………………………….……….. </w:t>
      </w:r>
    </w:p>
    <w:p w:rsidR="000A4448" w:rsidRDefault="000A4448" w:rsidP="000A44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……………………………………………… REGON…………………………..………………</w:t>
      </w:r>
    </w:p>
    <w:p w:rsidR="000A4448" w:rsidRDefault="000A4448" w:rsidP="000A44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powiat  …………………………………………………………………………………………………</w:t>
      </w:r>
    </w:p>
    <w:p w:rsidR="000A4448" w:rsidRDefault="000A4448" w:rsidP="000A44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konto nr …………………………………………………………………..……………………………</w:t>
      </w:r>
    </w:p>
    <w:p w:rsidR="000A4448" w:rsidRDefault="000A4448" w:rsidP="000A444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banku  ………………………………………………………………………………………………</w:t>
      </w:r>
    </w:p>
    <w:p w:rsidR="00267413" w:rsidRDefault="00267413" w:rsidP="000A4448">
      <w:pPr>
        <w:spacing w:after="0"/>
        <w:jc w:val="both"/>
        <w:rPr>
          <w:rFonts w:ascii="Arial" w:hAnsi="Arial" w:cs="Arial"/>
        </w:rPr>
      </w:pPr>
    </w:p>
    <w:p w:rsidR="000A4448" w:rsidRDefault="000A4448" w:rsidP="000A444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Składam niniejszą ofertę.</w:t>
      </w:r>
    </w:p>
    <w:p w:rsidR="000A4448" w:rsidRDefault="000A4448" w:rsidP="000A4448">
      <w:pPr>
        <w:spacing w:after="0"/>
        <w:jc w:val="both"/>
        <w:rPr>
          <w:rFonts w:ascii="Arial" w:hAnsi="Arial" w:cs="Arial"/>
        </w:rPr>
      </w:pPr>
    </w:p>
    <w:p w:rsidR="000A4448" w:rsidRDefault="000A4448" w:rsidP="000A4448">
      <w:pPr>
        <w:spacing w:after="0"/>
        <w:jc w:val="both"/>
        <w:rPr>
          <w:rFonts w:ascii="Arial" w:hAnsi="Arial" w:cs="Arial"/>
        </w:rPr>
      </w:pPr>
    </w:p>
    <w:p w:rsidR="000A4448" w:rsidRPr="002B2FAB" w:rsidRDefault="000A4448" w:rsidP="000A4448">
      <w:pPr>
        <w:pStyle w:val="Akapitzlist"/>
        <w:numPr>
          <w:ilvl w:val="0"/>
          <w:numId w:val="13"/>
        </w:numPr>
        <w:tabs>
          <w:tab w:val="left" w:pos="864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nasza oferuje wykonanie przedmiotu zamówienia </w:t>
      </w:r>
      <w:r>
        <w:rPr>
          <w:rFonts w:ascii="Arial" w:hAnsi="Arial" w:cs="Arial"/>
          <w:color w:val="000000"/>
        </w:rPr>
        <w:t>za cenę:</w:t>
      </w:r>
    </w:p>
    <w:p w:rsidR="002B2FAB" w:rsidRDefault="002B2FAB" w:rsidP="002B2FAB">
      <w:pPr>
        <w:tabs>
          <w:tab w:val="left" w:pos="8640"/>
        </w:tabs>
        <w:spacing w:after="0"/>
        <w:jc w:val="both"/>
        <w:rPr>
          <w:rFonts w:ascii="Arial" w:hAnsi="Arial" w:cs="Arial"/>
        </w:rPr>
      </w:pPr>
    </w:p>
    <w:tbl>
      <w:tblPr>
        <w:tblW w:w="9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420"/>
        <w:gridCol w:w="938"/>
        <w:gridCol w:w="1376"/>
        <w:gridCol w:w="1220"/>
        <w:gridCol w:w="1144"/>
        <w:gridCol w:w="951"/>
        <w:gridCol w:w="1165"/>
      </w:tblGrid>
      <w:tr w:rsidR="00F0613A" w:rsidRPr="002B2FAB" w:rsidTr="00476A23">
        <w:trPr>
          <w:trHeight w:val="68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Lp.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nazwa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ilość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jednostka miary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Cena jedn. netto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Wartość netto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Stawka podatek VAT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Wartość brutto</w:t>
            </w:r>
          </w:p>
        </w:tc>
      </w:tr>
      <w:tr w:rsidR="00F0613A" w:rsidRPr="002B2FAB" w:rsidTr="00476A23">
        <w:trPr>
          <w:trHeight w:val="651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F0613A" w:rsidRDefault="002B2FAB" w:rsidP="00F0613A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ind w:left="53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cukier w saszetkach 4g*100 szt.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2FAB">
              <w:rPr>
                <w:rFonts w:ascii="Arial" w:eastAsia="Times New Roman" w:hAnsi="Arial" w:cs="Arial"/>
                <w:color w:val="000000"/>
                <w:lang w:eastAsia="pl-PL"/>
              </w:rPr>
              <w:t> opakowania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B2FAB" w:rsidRPr="002B2FAB" w:rsidTr="00476A23">
        <w:trPr>
          <w:trHeight w:val="698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F0613A" w:rsidRDefault="002B2FAB" w:rsidP="00F0613A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ind w:left="53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kawa mielona Jacobs  </w:t>
            </w:r>
            <w:proofErr w:type="spellStart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Kronung</w:t>
            </w:r>
            <w:proofErr w:type="spellEnd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lub równoważna, gatunek: 100% </w:t>
            </w:r>
            <w:proofErr w:type="spellStart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arabica</w:t>
            </w:r>
            <w:proofErr w:type="spellEnd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; pakowana próżniowo i hermetycznie, (1 opakowanie – 0,25kg)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2FAB">
              <w:rPr>
                <w:rFonts w:ascii="Arial" w:eastAsia="Times New Roman" w:hAnsi="Arial" w:cs="Arial"/>
                <w:color w:val="000000"/>
                <w:lang w:eastAsia="pl-PL"/>
              </w:rPr>
              <w:t>opakowania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B2FAB" w:rsidRPr="002B2FAB" w:rsidTr="00A7307D">
        <w:trPr>
          <w:trHeight w:val="211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2FAB" w:rsidRPr="00F0613A" w:rsidRDefault="002B2FAB" w:rsidP="00F0613A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ind w:left="53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Kawa rozpuszczalna Jacobs  </w:t>
            </w:r>
            <w:proofErr w:type="spellStart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Kronung</w:t>
            </w:r>
            <w:proofErr w:type="spellEnd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lub równoważna,  (1 opakowanie około 100g), liofilizowana, gatunek: 100% </w:t>
            </w:r>
            <w:proofErr w:type="spellStart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arabica</w:t>
            </w:r>
            <w:proofErr w:type="spellEnd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. Kawa pakowana w twardym opakowaniu (słoik lub puszka) 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2FAB">
              <w:rPr>
                <w:rFonts w:ascii="Arial" w:eastAsia="Times New Roman" w:hAnsi="Arial" w:cs="Arial"/>
                <w:color w:val="000000"/>
                <w:lang w:eastAsia="pl-PL"/>
              </w:rPr>
              <w:t> opakowania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B2FAB" w:rsidRPr="002B2FAB" w:rsidTr="00476A23">
        <w:trPr>
          <w:trHeight w:val="683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F0613A" w:rsidRDefault="002B2FAB" w:rsidP="00F0613A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ind w:left="53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śmietanka w proszku do kawy 4g*100 </w:t>
            </w:r>
            <w:proofErr w:type="spellStart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  <w:proofErr w:type="spellEnd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2FAB">
              <w:rPr>
                <w:rFonts w:ascii="Arial" w:eastAsia="Times New Roman" w:hAnsi="Arial" w:cs="Arial"/>
                <w:color w:val="000000"/>
                <w:lang w:eastAsia="pl-PL"/>
              </w:rPr>
              <w:t>opakowania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0613A" w:rsidRPr="002B2FAB" w:rsidTr="00476A23">
        <w:trPr>
          <w:trHeight w:val="2526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F0613A" w:rsidRDefault="002B2FAB" w:rsidP="00F0613A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ind w:left="53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Herbata ekspresowa Lipton lub równoważna (1 opakowanie powinno zawierać 25 saszetek; przy czym jedna torebka powinna zawierać nie mniej niż 2g herbaty; do każdej saszetki powinien być przymocowany sznurek z zawieszką)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2FAB">
              <w:rPr>
                <w:rFonts w:ascii="Arial" w:eastAsia="Times New Roman" w:hAnsi="Arial" w:cs="Arial"/>
                <w:color w:val="000000"/>
                <w:lang w:eastAsia="pl-PL"/>
              </w:rPr>
              <w:t>opakowania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FAB" w:rsidRPr="002B2FAB" w:rsidRDefault="002B2FAB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F71" w:rsidRPr="002B2FAB" w:rsidTr="00375F71">
        <w:trPr>
          <w:trHeight w:val="1274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F0613A" w:rsidRDefault="00375F71" w:rsidP="00F0613A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ind w:left="53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Paluszki słone typu lajkonik (nie junior) lub równoważne (1 opakowanie – ok.200g)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2FAB">
              <w:rPr>
                <w:rFonts w:ascii="Arial" w:eastAsia="Times New Roman" w:hAnsi="Arial" w:cs="Arial"/>
                <w:color w:val="000000"/>
                <w:lang w:eastAsia="pl-PL"/>
              </w:rPr>
              <w:t>opakowania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F71" w:rsidRPr="002B2FAB" w:rsidTr="0069271B">
        <w:trPr>
          <w:trHeight w:val="120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5F71" w:rsidRPr="00F0613A" w:rsidRDefault="00375F71" w:rsidP="00F0613A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ind w:left="53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Ciastka różne smaki w czekoladzie typu  Lider Pasja lub równoważne (1 opakowanie – 1 kg) 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2FAB">
              <w:rPr>
                <w:rFonts w:ascii="Arial" w:eastAsia="Times New Roman" w:hAnsi="Arial" w:cs="Arial"/>
                <w:color w:val="000000"/>
                <w:lang w:eastAsia="pl-PL"/>
              </w:rPr>
              <w:t>opakowanie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F71" w:rsidRPr="002B2FAB" w:rsidTr="00476A23">
        <w:trPr>
          <w:trHeight w:val="1446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F0613A" w:rsidRDefault="00375F71" w:rsidP="00F0613A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ind w:left="53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Ciastka różne smaki, np. kruche, maślane, markizy typu </w:t>
            </w:r>
            <w:proofErr w:type="spellStart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Vobro</w:t>
            </w:r>
            <w:proofErr w:type="spellEnd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lub równoważne (1 opakowanie – 1 kg)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2FAB">
              <w:rPr>
                <w:rFonts w:ascii="Arial" w:eastAsia="Times New Roman" w:hAnsi="Arial" w:cs="Arial"/>
                <w:color w:val="000000"/>
                <w:lang w:eastAsia="pl-PL"/>
              </w:rPr>
              <w:t>opakowanie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F71" w:rsidRPr="002B2FAB" w:rsidTr="00476A23">
        <w:trPr>
          <w:trHeight w:val="1798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F0613A" w:rsidRDefault="00375F71" w:rsidP="00F0613A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ind w:left="53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Ciastka nadziewane (konfiturą, dżemem, kremem) różne smaki, np., markizy typu </w:t>
            </w:r>
            <w:proofErr w:type="spellStart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Vobro</w:t>
            </w:r>
            <w:proofErr w:type="spellEnd"/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lub równoważne (opakowanie do 1 kg)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2FAB">
              <w:rPr>
                <w:rFonts w:ascii="Arial" w:eastAsia="Times New Roman" w:hAnsi="Arial" w:cs="Arial"/>
                <w:color w:val="000000"/>
                <w:lang w:eastAsia="pl-PL"/>
              </w:rPr>
              <w:t>opakowanie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F71" w:rsidRPr="002B2FAB" w:rsidTr="00476A23">
        <w:trPr>
          <w:trHeight w:val="84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F0613A" w:rsidRDefault="00375F71" w:rsidP="00F0613A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ind w:left="53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Ciastka delicje typu Wedel nie mniej niż 140 g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2FAB">
              <w:rPr>
                <w:rFonts w:ascii="Arial" w:eastAsia="Times New Roman" w:hAnsi="Arial" w:cs="Arial"/>
                <w:color w:val="000000"/>
                <w:lang w:eastAsia="pl-PL"/>
              </w:rPr>
              <w:t>opakowanie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F71" w:rsidRPr="002B2FAB" w:rsidTr="00375F71">
        <w:trPr>
          <w:trHeight w:val="993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F0613A" w:rsidRDefault="00375F71" w:rsidP="00F0613A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ind w:left="53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sok 100 % 1 l w kartonie  /różne smaki/typu Tymbark - nie napoje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2FAB">
              <w:rPr>
                <w:rFonts w:ascii="Arial" w:eastAsia="Times New Roman" w:hAnsi="Arial" w:cs="Arial"/>
                <w:color w:val="000000"/>
                <w:lang w:eastAsia="pl-PL"/>
              </w:rPr>
              <w:t> szt.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F71" w:rsidRPr="002B2FAB" w:rsidTr="00476A23">
        <w:trPr>
          <w:trHeight w:val="1106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F0613A" w:rsidRDefault="00375F71" w:rsidP="00F0613A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ind w:left="53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B2FAB">
              <w:rPr>
                <w:rFonts w:ascii="Times New Roman" w:eastAsia="Times New Roman" w:hAnsi="Times New Roman"/>
                <w:color w:val="000000"/>
                <w:lang w:eastAsia="pl-PL"/>
              </w:rPr>
              <w:t>woda mineralna w butelce plastikowej 0,5l żywiec lub równoważna (gazowana/niegazowana)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B2FAB">
              <w:rPr>
                <w:rFonts w:ascii="Arial" w:eastAsia="Times New Roman" w:hAnsi="Arial" w:cs="Arial"/>
                <w:color w:val="000000"/>
                <w:lang w:eastAsia="pl-PL"/>
              </w:rPr>
              <w:t>butelka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F71" w:rsidRPr="002B2FAB" w:rsidRDefault="00375F71" w:rsidP="002B2F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A7307D" w:rsidRDefault="00A7307D" w:rsidP="000A4448"/>
    <w:p w:rsidR="00A7307D" w:rsidRDefault="00A7307D" w:rsidP="00A7307D">
      <w:pPr>
        <w:jc w:val="both"/>
      </w:pPr>
      <w:r>
        <w:rPr>
          <w:rFonts w:ascii="Arial" w:hAnsi="Arial" w:cs="Arial"/>
        </w:rPr>
        <w:t xml:space="preserve">    Łączna wartość wykonania przedmiotu zamówienia: </w:t>
      </w:r>
    </w:p>
    <w:tbl>
      <w:tblPr>
        <w:tblW w:w="0" w:type="auto"/>
        <w:tblInd w:w="640" w:type="dxa"/>
        <w:tblLayout w:type="fixed"/>
        <w:tblLook w:val="0000" w:firstRow="0" w:lastRow="0" w:firstColumn="0" w:lastColumn="0" w:noHBand="0" w:noVBand="0"/>
      </w:tblPr>
      <w:tblGrid>
        <w:gridCol w:w="4321"/>
        <w:gridCol w:w="4407"/>
      </w:tblGrid>
      <w:tr w:rsidR="00A7307D" w:rsidTr="000E5F6F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7D" w:rsidRDefault="00A7307D" w:rsidP="000E5F6F">
            <w:pPr>
              <w:pStyle w:val="Akapitzlist"/>
              <w:snapToGrid w:val="0"/>
              <w:spacing w:after="0" w:line="240" w:lineRule="auto"/>
              <w:ind w:left="0"/>
              <w:jc w:val="both"/>
            </w:pPr>
          </w:p>
          <w:p w:rsidR="00A7307D" w:rsidRDefault="00A7307D" w:rsidP="000E5F6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07D" w:rsidRDefault="00A7307D" w:rsidP="000E5F6F">
            <w:pPr>
              <w:pStyle w:val="Akapitzlist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7307D" w:rsidTr="000E5F6F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7D" w:rsidRDefault="00A7307D" w:rsidP="000E5F6F">
            <w:pPr>
              <w:pStyle w:val="Akapitzlist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7307D" w:rsidRDefault="00A7307D" w:rsidP="000E5F6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 ….... %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07D" w:rsidRDefault="00A7307D" w:rsidP="000E5F6F">
            <w:pPr>
              <w:pStyle w:val="Akapitzlist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7307D" w:rsidTr="000E5F6F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7D" w:rsidRDefault="00A7307D" w:rsidP="000E5F6F">
            <w:pPr>
              <w:pStyle w:val="Akapitzlist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7307D" w:rsidRDefault="00A7307D" w:rsidP="000E5F6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podatku VAT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07D" w:rsidRDefault="00A7307D" w:rsidP="000E5F6F">
            <w:pPr>
              <w:pStyle w:val="Akapitzlist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7307D" w:rsidTr="000E5F6F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7D" w:rsidRDefault="00A7307D" w:rsidP="000E5F6F">
            <w:pPr>
              <w:pStyle w:val="Akapitzlist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7307D" w:rsidRDefault="00A7307D" w:rsidP="000E5F6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07D" w:rsidRDefault="00A7307D" w:rsidP="000E5F6F">
            <w:pPr>
              <w:pStyle w:val="Akapitzlist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7307D" w:rsidTr="000E5F6F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7D" w:rsidRDefault="00A7307D" w:rsidP="000E5F6F">
            <w:pPr>
              <w:pStyle w:val="Akapitzlist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7307D" w:rsidRDefault="00A7307D" w:rsidP="000E5F6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brutto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07D" w:rsidRDefault="00A7307D" w:rsidP="000E5F6F">
            <w:pPr>
              <w:pStyle w:val="Akapitzlist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375F71" w:rsidRDefault="00375F71" w:rsidP="00A7307D"/>
    <w:p w:rsidR="00375F71" w:rsidRDefault="00375F71" w:rsidP="00375F71">
      <w:pPr>
        <w:pStyle w:val="Akapitzlist"/>
        <w:numPr>
          <w:ilvl w:val="0"/>
          <w:numId w:val="13"/>
        </w:numPr>
        <w:tabs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iż przyjmujemy bez zastrzeżeń wyznaczone przez zamawiającego:</w:t>
      </w:r>
    </w:p>
    <w:p w:rsidR="00375F71" w:rsidRDefault="00375F71" w:rsidP="00375F71">
      <w:pPr>
        <w:pStyle w:val="Akapitzlis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a) termin realizacji:</w:t>
      </w:r>
    </w:p>
    <w:p w:rsidR="00375F71" w:rsidRDefault="00375F71" w:rsidP="00375F71">
      <w:pPr>
        <w:pStyle w:val="Akapitzlist"/>
        <w:numPr>
          <w:ilvl w:val="0"/>
          <w:numId w:val="14"/>
        </w:numPr>
        <w:spacing w:after="0" w:line="360" w:lineRule="auto"/>
        <w:ind w:left="993" w:hanging="142"/>
        <w:jc w:val="both"/>
      </w:pPr>
      <w:r>
        <w:rPr>
          <w:rFonts w:ascii="Arial" w:hAnsi="Arial" w:cs="Arial"/>
        </w:rPr>
        <w:t xml:space="preserve">termin   realizacji   zakupu i dostawy artykułów spożywczych na organizację przerw kawowych (kawa, herbata, ciastka, cukier, śmietanka): </w:t>
      </w:r>
      <w:r>
        <w:rPr>
          <w:rFonts w:ascii="Arial" w:hAnsi="Arial" w:cs="Arial"/>
          <w:b/>
        </w:rPr>
        <w:t>do  dnia</w:t>
      </w:r>
      <w:r>
        <w:rPr>
          <w:rFonts w:ascii="Arial" w:hAnsi="Arial" w:cs="Arial"/>
        </w:rPr>
        <w:t xml:space="preserve"> </w:t>
      </w:r>
      <w:r w:rsidRPr="00375F71">
        <w:rPr>
          <w:rFonts w:ascii="Arial" w:hAnsi="Arial" w:cs="Arial"/>
          <w:b/>
        </w:rPr>
        <w:t>29.04.2015 r.</w:t>
      </w:r>
    </w:p>
    <w:p w:rsidR="00375F71" w:rsidRDefault="00375F71" w:rsidP="00375F71">
      <w:pPr>
        <w:pStyle w:val="Akapitzlist"/>
        <w:spacing w:after="0"/>
        <w:ind w:left="993" w:hanging="142"/>
        <w:jc w:val="both"/>
      </w:pPr>
    </w:p>
    <w:p w:rsidR="00375F71" w:rsidRDefault="00375F71" w:rsidP="00375F71">
      <w:pPr>
        <w:pStyle w:val="Akapitzlist"/>
        <w:spacing w:after="0"/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b) miejsce dostawy:</w:t>
      </w:r>
    </w:p>
    <w:p w:rsidR="00375F71" w:rsidRDefault="00375F71" w:rsidP="00375F71">
      <w:pPr>
        <w:pStyle w:val="Akapitzlist"/>
        <w:spacing w:after="0"/>
        <w:ind w:left="993" w:hanging="142"/>
        <w:jc w:val="both"/>
        <w:rPr>
          <w:rFonts w:ascii="Arial" w:hAnsi="Arial" w:cs="Arial"/>
        </w:rPr>
      </w:pPr>
    </w:p>
    <w:p w:rsidR="00375F71" w:rsidRDefault="00375F71" w:rsidP="00375F71">
      <w:pPr>
        <w:pStyle w:val="Akapitzlist"/>
        <w:spacing w:after="0" w:line="360" w:lineRule="auto"/>
        <w:ind w:left="993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 dostawa artykułów spożywczych na organizację przerw kawowych (kawa, herbata, ciastka, cukier, śmietanka) do biura projektu „Program kompleksowego wspomagania systemu doskonalenia w powiecie gdańskim” w ramach Programu Operacyjnego Kapitał Ludzki, przy ul Wojska Polskiego 2, 83-000 Pruszcz Gdański.</w:t>
      </w:r>
    </w:p>
    <w:p w:rsidR="00375F71" w:rsidRDefault="00375F71" w:rsidP="00375F71">
      <w:pPr>
        <w:pStyle w:val="Akapitzlist"/>
        <w:spacing w:after="0"/>
        <w:ind w:left="993" w:hanging="142"/>
        <w:jc w:val="both"/>
        <w:rPr>
          <w:rFonts w:ascii="Arial" w:hAnsi="Arial" w:cs="Arial"/>
          <w:b/>
        </w:rPr>
      </w:pPr>
    </w:p>
    <w:p w:rsidR="00375F71" w:rsidRDefault="00375F71" w:rsidP="00375F71">
      <w:pPr>
        <w:pStyle w:val="Akapitzlist"/>
        <w:spacing w:after="12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warunki płatności: </w:t>
      </w:r>
    </w:p>
    <w:p w:rsidR="00375F71" w:rsidRDefault="00375F71" w:rsidP="00375F71">
      <w:pPr>
        <w:tabs>
          <w:tab w:val="left" w:pos="7110"/>
        </w:tabs>
        <w:spacing w:line="360" w:lineRule="auto"/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należność wynikająca  z  prawidłowo  wystawionej faktury na zakup i dostawę artykułów spożywczych na organizację przerw kawowych  (kawa, herbata, ciastka, cukier, śmietanka) płatna będzie w terminie </w:t>
      </w:r>
      <w:r>
        <w:rPr>
          <w:rFonts w:ascii="Arial" w:hAnsi="Arial" w:cs="Arial"/>
          <w:b/>
        </w:rPr>
        <w:t xml:space="preserve">do </w:t>
      </w:r>
      <w:r w:rsidRPr="009B7724">
        <w:rPr>
          <w:rFonts w:ascii="Arial" w:hAnsi="Arial" w:cs="Arial"/>
          <w:b/>
        </w:rPr>
        <w:t>30 dni</w:t>
      </w:r>
      <w:r>
        <w:rPr>
          <w:rFonts w:ascii="Arial" w:hAnsi="Arial" w:cs="Arial"/>
        </w:rPr>
        <w:t xml:space="preserve"> od  daty jej  otrzymania  przez Zamawiającego z rachunku bankowego Zamawiającego, przelewem na rachunek bankowy Wykonawcy.</w:t>
      </w:r>
    </w:p>
    <w:p w:rsidR="00375F71" w:rsidRDefault="00375F71" w:rsidP="00375F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Oświadczam, że:</w:t>
      </w:r>
    </w:p>
    <w:p w:rsidR="00375F71" w:rsidRDefault="00375F71" w:rsidP="00375F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dane  zawarte  w  niniejszej  ofercie  są  aktualne  na dzień sporządzenia oferty i zgodne ze  </w:t>
      </w:r>
    </w:p>
    <w:p w:rsidR="00375F71" w:rsidRDefault="00375F71" w:rsidP="00375F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stanem faktycznym, a załączone do oferty kopie dokumentów są zgodne z ich oryginałami,</w:t>
      </w:r>
    </w:p>
    <w:p w:rsidR="00375F71" w:rsidRDefault="00375F71" w:rsidP="00375F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zapoznaliśmy się z zapytaniem ofertowym i nie wnosimy do niego żadnych zastrzeżeń,</w:t>
      </w:r>
    </w:p>
    <w:p w:rsidR="00375F71" w:rsidRDefault="00375F71" w:rsidP="00375F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uzyskaliśmy wszelkie informacje niezbędne do przygotowania oferty,</w:t>
      </w:r>
    </w:p>
    <w:p w:rsidR="00375F71" w:rsidRDefault="00375F71" w:rsidP="00375F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ofertą naszą  będziemy  związani do dnia podpisania umowy na realizację przedmiotowego </w:t>
      </w:r>
    </w:p>
    <w:p w:rsidR="00375F71" w:rsidRDefault="00375F71" w:rsidP="00375F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zamówienia, nie dłużej jednak, niż 30 dni od upływu terminu składania ofert,</w:t>
      </w:r>
    </w:p>
    <w:p w:rsidR="00375F71" w:rsidRDefault="00375F71" w:rsidP="00375F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w  przypadku  wybrania  naszej  oferty  podpiszemy  umowę  według  wzoru, stanowiącego </w:t>
      </w:r>
    </w:p>
    <w:p w:rsidR="00375F71" w:rsidRDefault="00375F71" w:rsidP="00375F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załącznik do zapytania ofertowego, w terminie i miejscu określonym przez zamawiającego.</w:t>
      </w:r>
    </w:p>
    <w:p w:rsidR="00375F71" w:rsidRDefault="00375F71" w:rsidP="00375F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Do niniejszego formularza są załączone i stanowią integralną część oferty następujące </w:t>
      </w:r>
    </w:p>
    <w:p w:rsidR="00375F71" w:rsidRDefault="00375F71" w:rsidP="00375F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dokumenty:</w:t>
      </w:r>
    </w:p>
    <w:p w:rsidR="00375F71" w:rsidRDefault="00375F71" w:rsidP="00375F71">
      <w:pPr>
        <w:spacing w:after="0" w:line="360" w:lineRule="auto"/>
        <w:ind w:left="150" w:hanging="2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- aktualny odpis z właściwego rejestru wystawiony nie wcześniej niż 6 miesięcy przed upływem terminu składania ofert albo aktualny odpis z Centralnej Ewidencji i Informacji o Działalności Gospodarczej Rzeczpospolitej Polskiej wygenerowany nie wcześniej niż 6 miesięcy przed terminem składania ofert;</w:t>
      </w:r>
    </w:p>
    <w:p w:rsidR="00375F71" w:rsidRDefault="00375F71" w:rsidP="00375F7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pełnomocnictwo,  o  ile   uprawnienie   do  reprezentowania   oferenta   nie   wynika  </w:t>
      </w:r>
    </w:p>
    <w:p w:rsidR="00375F71" w:rsidRDefault="00375F71" w:rsidP="00375F7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z dokumentów,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 których mowa powyżej.</w:t>
      </w:r>
    </w:p>
    <w:p w:rsidR="00375F71" w:rsidRPr="00267413" w:rsidRDefault="00375F71" w:rsidP="00375F71">
      <w:pPr>
        <w:spacing w:after="0"/>
        <w:rPr>
          <w:rFonts w:ascii="Arial" w:hAnsi="Arial" w:cs="Arial"/>
          <w:b/>
        </w:rPr>
      </w:pPr>
    </w:p>
    <w:p w:rsidR="00375F71" w:rsidRDefault="00375F71" w:rsidP="00375F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Ofertę niniejszą składamy na ……….. kolejno ponumerowanych stronach.</w:t>
      </w:r>
    </w:p>
    <w:p w:rsidR="00375F71" w:rsidRDefault="00375F71" w:rsidP="00375F71">
      <w:pPr>
        <w:jc w:val="both"/>
        <w:rPr>
          <w:rFonts w:ascii="Arial" w:hAnsi="Arial" w:cs="Arial"/>
        </w:rPr>
      </w:pPr>
    </w:p>
    <w:p w:rsidR="00375F71" w:rsidRDefault="00375F71" w:rsidP="00375F71">
      <w:pPr>
        <w:jc w:val="both"/>
        <w:rPr>
          <w:rFonts w:ascii="Arial" w:hAnsi="Arial" w:cs="Arial"/>
        </w:rPr>
      </w:pPr>
    </w:p>
    <w:p w:rsidR="00375F71" w:rsidRDefault="00375F71" w:rsidP="00375F71">
      <w:pPr>
        <w:spacing w:after="0"/>
        <w:ind w:left="4248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………………………………………</w:t>
      </w:r>
    </w:p>
    <w:p w:rsidR="000F2EEA" w:rsidRPr="000F2EEA" w:rsidRDefault="00476A23" w:rsidP="000F2EEA">
      <w:pPr>
        <w:ind w:left="5664" w:firstLine="708"/>
        <w:jc w:val="both"/>
        <w:rPr>
          <w:rFonts w:ascii="Arial" w:hAnsi="Arial" w:cs="Arial"/>
          <w:vertAlign w:val="superscript"/>
        </w:rPr>
        <w:sectPr w:rsidR="000F2EEA" w:rsidRPr="000F2EEA" w:rsidSect="001F4F7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vertAlign w:val="superscript"/>
        </w:rPr>
        <w:t xml:space="preserve">    (Data i podpis wykonawcy)</w:t>
      </w:r>
      <w:bookmarkStart w:id="0" w:name="_GoBack"/>
      <w:bookmarkEnd w:id="0"/>
    </w:p>
    <w:p w:rsidR="000A4448" w:rsidRDefault="000A4448" w:rsidP="00A7307D">
      <w:pPr>
        <w:jc w:val="both"/>
      </w:pPr>
    </w:p>
    <w:sectPr w:rsidR="000A4448" w:rsidSect="00263FF7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F0F" w:rsidRDefault="00FD3F0F" w:rsidP="009E069A">
      <w:pPr>
        <w:spacing w:after="0" w:line="240" w:lineRule="auto"/>
      </w:pPr>
      <w:r>
        <w:separator/>
      </w:r>
    </w:p>
  </w:endnote>
  <w:endnote w:type="continuationSeparator" w:id="0">
    <w:p w:rsidR="00FD3F0F" w:rsidRDefault="00FD3F0F" w:rsidP="009E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448" w:rsidRDefault="00476A2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6185CAF9" wp14:editId="64C89CEE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5384800" cy="647065"/>
          <wp:effectExtent l="0" t="0" r="6350" b="63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A23" w:rsidRDefault="00476A2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24336953" wp14:editId="635C4A20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5384800" cy="647065"/>
          <wp:effectExtent l="0" t="0" r="6350" b="635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1290591"/>
      <w:docPartObj>
        <w:docPartGallery w:val="Page Numbers (Bottom of Page)"/>
        <w:docPartUnique/>
      </w:docPartObj>
    </w:sdtPr>
    <w:sdtEndPr/>
    <w:sdtContent>
      <w:p w:rsidR="007D0893" w:rsidRDefault="007D0893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5408" behindDoc="0" locked="0" layoutInCell="1" allowOverlap="1" wp14:anchorId="41EA3F1C" wp14:editId="5283FBBF">
              <wp:simplePos x="0" y="0"/>
              <wp:positionH relativeFrom="column">
                <wp:posOffset>2540</wp:posOffset>
              </wp:positionH>
              <wp:positionV relativeFrom="paragraph">
                <wp:posOffset>166183</wp:posOffset>
              </wp:positionV>
              <wp:extent cx="5467985" cy="607695"/>
              <wp:effectExtent l="0" t="0" r="0" b="1905"/>
              <wp:wrapTopAndBottom/>
              <wp:docPr id="12" name="Obraz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67985" cy="60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75F71">
          <w:rPr>
            <w:noProof/>
          </w:rPr>
          <w:t>5</w:t>
        </w:r>
        <w:r>
          <w:fldChar w:fldCharType="end"/>
        </w:r>
      </w:p>
    </w:sdtContent>
  </w:sdt>
  <w:p w:rsidR="009E069A" w:rsidRDefault="009E069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FF7" w:rsidRDefault="007D089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2763776" wp14:editId="0C3A5FE5">
          <wp:simplePos x="0" y="0"/>
          <wp:positionH relativeFrom="column">
            <wp:posOffset>50165</wp:posOffset>
          </wp:positionH>
          <wp:positionV relativeFrom="paragraph">
            <wp:posOffset>105671</wp:posOffset>
          </wp:positionV>
          <wp:extent cx="5749290" cy="639445"/>
          <wp:effectExtent l="0" t="0" r="3810" b="8255"/>
          <wp:wrapTopAndBottom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F0F" w:rsidRDefault="00FD3F0F" w:rsidP="009E069A">
      <w:pPr>
        <w:spacing w:after="0" w:line="240" w:lineRule="auto"/>
      </w:pPr>
      <w:r>
        <w:separator/>
      </w:r>
    </w:p>
  </w:footnote>
  <w:footnote w:type="continuationSeparator" w:id="0">
    <w:p w:rsidR="00FD3F0F" w:rsidRDefault="00FD3F0F" w:rsidP="009E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448" w:rsidRDefault="000A4448" w:rsidP="001F4F7E">
    <w:pPr>
      <w:pStyle w:val="Nagwek"/>
      <w:jc w:val="both"/>
    </w:pPr>
  </w:p>
  <w:p w:rsidR="000A4448" w:rsidRDefault="000A44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A23" w:rsidRDefault="00476A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9A37D85" wp14:editId="00133355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5753100" cy="361950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FF7" w:rsidRDefault="00263F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4933D40"/>
    <w:multiLevelType w:val="hybridMultilevel"/>
    <w:tmpl w:val="48881450"/>
    <w:lvl w:ilvl="0" w:tplc="DB54E5E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5CE38FD"/>
    <w:multiLevelType w:val="hybridMultilevel"/>
    <w:tmpl w:val="EF24EC6C"/>
    <w:lvl w:ilvl="0" w:tplc="0415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213F2B81"/>
    <w:multiLevelType w:val="hybridMultilevel"/>
    <w:tmpl w:val="48881450"/>
    <w:lvl w:ilvl="0" w:tplc="DB54E5E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28E23098"/>
    <w:multiLevelType w:val="hybridMultilevel"/>
    <w:tmpl w:val="48881450"/>
    <w:lvl w:ilvl="0" w:tplc="DB54E5E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2B936388"/>
    <w:multiLevelType w:val="hybridMultilevel"/>
    <w:tmpl w:val="398E6FB8"/>
    <w:lvl w:ilvl="0" w:tplc="5838F5E0">
      <w:start w:val="1"/>
      <w:numFmt w:val="decimal"/>
      <w:lvlText w:val="%1."/>
      <w:lvlJc w:val="left"/>
      <w:pPr>
        <w:ind w:left="92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2C8D636F"/>
    <w:multiLevelType w:val="hybridMultilevel"/>
    <w:tmpl w:val="DF323896"/>
    <w:lvl w:ilvl="0" w:tplc="5838F5E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00FED"/>
    <w:multiLevelType w:val="hybridMultilevel"/>
    <w:tmpl w:val="48881450"/>
    <w:lvl w:ilvl="0" w:tplc="DB54E5E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36C15741"/>
    <w:multiLevelType w:val="hybridMultilevel"/>
    <w:tmpl w:val="48881450"/>
    <w:lvl w:ilvl="0" w:tplc="DB54E5E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39570D37"/>
    <w:multiLevelType w:val="hybridMultilevel"/>
    <w:tmpl w:val="74267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D236D9"/>
    <w:multiLevelType w:val="hybridMultilevel"/>
    <w:tmpl w:val="48881450"/>
    <w:lvl w:ilvl="0" w:tplc="DB54E5E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E27EA6"/>
    <w:multiLevelType w:val="hybridMultilevel"/>
    <w:tmpl w:val="48881450"/>
    <w:lvl w:ilvl="0" w:tplc="DB54E5E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C330CB2"/>
    <w:multiLevelType w:val="hybridMultilevel"/>
    <w:tmpl w:val="48881450"/>
    <w:lvl w:ilvl="0" w:tplc="DB54E5E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5C463300"/>
    <w:multiLevelType w:val="hybridMultilevel"/>
    <w:tmpl w:val="48881450"/>
    <w:lvl w:ilvl="0" w:tplc="DB54E5E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6E760497"/>
    <w:multiLevelType w:val="hybridMultilevel"/>
    <w:tmpl w:val="48881450"/>
    <w:lvl w:ilvl="0" w:tplc="DB54E5E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3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5"/>
  </w:num>
  <w:num w:numId="10">
    <w:abstractNumId w:val="2"/>
  </w:num>
  <w:num w:numId="11">
    <w:abstractNumId w:val="15"/>
  </w:num>
  <w:num w:numId="12">
    <w:abstractNumId w:val="11"/>
  </w:num>
  <w:num w:numId="13">
    <w:abstractNumId w:val="0"/>
  </w:num>
  <w:num w:numId="14">
    <w:abstractNumId w:val="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48"/>
    <w:rsid w:val="00002F11"/>
    <w:rsid w:val="000112F5"/>
    <w:rsid w:val="000317E0"/>
    <w:rsid w:val="000A4448"/>
    <w:rsid w:val="000D38FB"/>
    <w:rsid w:val="000F2EEA"/>
    <w:rsid w:val="00130EDE"/>
    <w:rsid w:val="00173115"/>
    <w:rsid w:val="001A0D68"/>
    <w:rsid w:val="001F4F7E"/>
    <w:rsid w:val="0021729C"/>
    <w:rsid w:val="00263FF7"/>
    <w:rsid w:val="00267413"/>
    <w:rsid w:val="002B2FAB"/>
    <w:rsid w:val="003211D9"/>
    <w:rsid w:val="00375F71"/>
    <w:rsid w:val="00476A23"/>
    <w:rsid w:val="006C4341"/>
    <w:rsid w:val="006D476C"/>
    <w:rsid w:val="00727D18"/>
    <w:rsid w:val="00731B13"/>
    <w:rsid w:val="007D0893"/>
    <w:rsid w:val="007F5358"/>
    <w:rsid w:val="00874C29"/>
    <w:rsid w:val="00911F0E"/>
    <w:rsid w:val="009B7724"/>
    <w:rsid w:val="009E069A"/>
    <w:rsid w:val="00A7307D"/>
    <w:rsid w:val="00B10FD6"/>
    <w:rsid w:val="00C579B1"/>
    <w:rsid w:val="00C97D5A"/>
    <w:rsid w:val="00CF0FE4"/>
    <w:rsid w:val="00D1366D"/>
    <w:rsid w:val="00F0613A"/>
    <w:rsid w:val="00F90288"/>
    <w:rsid w:val="00FD3F0F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08A3DE-7198-4ED4-A4F0-E9828920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44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E0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69A"/>
  </w:style>
  <w:style w:type="paragraph" w:styleId="Stopka">
    <w:name w:val="footer"/>
    <w:basedOn w:val="Normalny"/>
    <w:link w:val="StopkaZnak"/>
    <w:unhideWhenUsed/>
    <w:rsid w:val="009E0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69A"/>
  </w:style>
  <w:style w:type="paragraph" w:styleId="Tekstdymka">
    <w:name w:val="Balloon Text"/>
    <w:basedOn w:val="Normalny"/>
    <w:link w:val="TekstdymkaZnak"/>
    <w:uiPriority w:val="99"/>
    <w:semiHidden/>
    <w:unhideWhenUsed/>
    <w:rsid w:val="009E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9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0A4448"/>
    <w:pPr>
      <w:ind w:left="720"/>
    </w:pPr>
    <w:rPr>
      <w:rFonts w:eastAsia="Times New Roman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lpit\logo%20pion%20czarno-bia&#322;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BE2B-A016-4EFE-9C60-75D3978E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pion czarno-biały</Template>
  <TotalTime>70</TotalTime>
  <Pages>5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13</cp:revision>
  <cp:lastPrinted>2014-05-20T14:01:00Z</cp:lastPrinted>
  <dcterms:created xsi:type="dcterms:W3CDTF">2014-04-15T13:23:00Z</dcterms:created>
  <dcterms:modified xsi:type="dcterms:W3CDTF">2015-04-08T12:55:00Z</dcterms:modified>
</cp:coreProperties>
</file>