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  <w:r w:rsidR="00903C56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( przesłanka umowy)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925FB4" w:rsidRPr="008C23BF" w:rsidRDefault="00925FB4" w:rsidP="005B1979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2"/>
          <w:szCs w:val="22"/>
        </w:rPr>
      </w:pPr>
      <w:r>
        <w:rPr>
          <w:sz w:val="22"/>
          <w:szCs w:val="22"/>
        </w:rPr>
        <w:t xml:space="preserve">1) </w:t>
      </w:r>
      <w:bookmarkStart w:id="0" w:name="_Hlk515871665"/>
      <w:r w:rsidR="008D39EA">
        <w:t xml:space="preserve">Administratorem Pani/Pana danych osobowych jest </w:t>
      </w:r>
      <w:r w:rsidR="008D39EA" w:rsidRPr="00822DA5">
        <w:rPr>
          <w:sz w:val="22"/>
          <w:szCs w:val="22"/>
        </w:rPr>
        <w:t>Szkoła Podstawowa w Ćmi</w:t>
      </w:r>
      <w:r w:rsidR="008D39EA">
        <w:rPr>
          <w:sz w:val="22"/>
          <w:szCs w:val="22"/>
        </w:rPr>
        <w:t>ń</w:t>
      </w:r>
      <w:r w:rsidR="008D39EA" w:rsidRPr="00822DA5">
        <w:rPr>
          <w:sz w:val="22"/>
          <w:szCs w:val="22"/>
        </w:rPr>
        <w:t>sku (Gmina Miedziana Góra) (</w:t>
      </w:r>
      <w:r w:rsidR="008D39EA" w:rsidRPr="00822DA5">
        <w:rPr>
          <w:color w:val="000000"/>
          <w:sz w:val="22"/>
          <w:szCs w:val="22"/>
          <w:shd w:val="clear" w:color="auto" w:fill="FFFFFF"/>
        </w:rPr>
        <w:t>ul. Świętokrzyska 61 26-085 Miedziana Góra, Telefon: (41) 303-</w:t>
      </w:r>
      <w:bookmarkStart w:id="1" w:name="_GoBack"/>
      <w:bookmarkEnd w:id="1"/>
      <w:r w:rsidR="008D39EA" w:rsidRPr="00822DA5">
        <w:rPr>
          <w:color w:val="000000"/>
          <w:sz w:val="22"/>
          <w:szCs w:val="22"/>
          <w:shd w:val="clear" w:color="auto" w:fill="FFFFFF"/>
        </w:rPr>
        <w:t>49-97</w:t>
      </w:r>
      <w:r w:rsidR="008D39EA" w:rsidRPr="00822DA5">
        <w:rPr>
          <w:color w:val="000000" w:themeColor="text1"/>
          <w:sz w:val="22"/>
          <w:szCs w:val="22"/>
        </w:rPr>
        <w:t>).</w:t>
      </w:r>
    </w:p>
    <w:bookmarkEnd w:id="0"/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2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2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5A5C"/>
    <w:rsid w:val="0006692C"/>
    <w:rsid w:val="000B662B"/>
    <w:rsid w:val="00114507"/>
    <w:rsid w:val="00133E45"/>
    <w:rsid w:val="001948B9"/>
    <w:rsid w:val="0021199F"/>
    <w:rsid w:val="002C0108"/>
    <w:rsid w:val="002C706C"/>
    <w:rsid w:val="0030303B"/>
    <w:rsid w:val="00340C15"/>
    <w:rsid w:val="00355B04"/>
    <w:rsid w:val="003A4A83"/>
    <w:rsid w:val="003F1C2F"/>
    <w:rsid w:val="0046685A"/>
    <w:rsid w:val="004725E9"/>
    <w:rsid w:val="004A176F"/>
    <w:rsid w:val="004A2B3C"/>
    <w:rsid w:val="004C6A5F"/>
    <w:rsid w:val="0050380F"/>
    <w:rsid w:val="00521725"/>
    <w:rsid w:val="0058246C"/>
    <w:rsid w:val="005B1979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E740E"/>
    <w:rsid w:val="007F1817"/>
    <w:rsid w:val="007F74C7"/>
    <w:rsid w:val="00813359"/>
    <w:rsid w:val="008417D3"/>
    <w:rsid w:val="008C23BF"/>
    <w:rsid w:val="008D39EA"/>
    <w:rsid w:val="008D49C8"/>
    <w:rsid w:val="008E490B"/>
    <w:rsid w:val="00903C56"/>
    <w:rsid w:val="00922312"/>
    <w:rsid w:val="00925FB4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6056E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A4630"/>
    <w:rsid w:val="00CB5B69"/>
    <w:rsid w:val="00D21491"/>
    <w:rsid w:val="00D41A18"/>
    <w:rsid w:val="00D44282"/>
    <w:rsid w:val="00D55CDA"/>
    <w:rsid w:val="00D906A4"/>
    <w:rsid w:val="00DD2D78"/>
    <w:rsid w:val="00DF21EA"/>
    <w:rsid w:val="00EC4530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3714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Użytkownik systemu Windows</cp:lastModifiedBy>
  <cp:revision>112</cp:revision>
  <cp:lastPrinted>2018-04-19T07:35:00Z</cp:lastPrinted>
  <dcterms:created xsi:type="dcterms:W3CDTF">2017-04-09T17:15:00Z</dcterms:created>
  <dcterms:modified xsi:type="dcterms:W3CDTF">2018-06-06T09:45:00Z</dcterms:modified>
</cp:coreProperties>
</file>