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54" w:rsidRPr="001811DF" w:rsidRDefault="00C80C57" w:rsidP="00470310">
      <w:pPr>
        <w:ind w:right="-284"/>
        <w:jc w:val="right"/>
        <w:rPr>
          <w:rFonts w:ascii="Times New Roman" w:hAnsi="Times New Roman" w:cs="Times New Roman"/>
          <w:b/>
          <w:sz w:val="24"/>
          <w:szCs w:val="24"/>
        </w:rPr>
      </w:pPr>
      <w:r>
        <w:rPr>
          <w:rFonts w:ascii="Times New Roman" w:hAnsi="Times New Roman" w:cs="Times New Roman"/>
          <w:b/>
          <w:sz w:val="24"/>
          <w:szCs w:val="24"/>
        </w:rPr>
        <w:t>Załącznik nr 2 do S</w:t>
      </w:r>
      <w:r w:rsidR="00987154" w:rsidRPr="001811DF">
        <w:rPr>
          <w:rFonts w:ascii="Times New Roman" w:hAnsi="Times New Roman" w:cs="Times New Roman"/>
          <w:b/>
          <w:sz w:val="24"/>
          <w:szCs w:val="24"/>
        </w:rPr>
        <w:t>WZ</w:t>
      </w:r>
    </w:p>
    <w:p w:rsidR="00987154" w:rsidRPr="009D6DB8" w:rsidRDefault="004261A2" w:rsidP="00470310">
      <w:pPr>
        <w:ind w:right="-284"/>
        <w:jc w:val="center"/>
        <w:rPr>
          <w:rFonts w:ascii="Times New Roman" w:hAnsi="Times New Roman" w:cs="Times New Roman"/>
          <w:b/>
          <w:sz w:val="24"/>
          <w:szCs w:val="24"/>
        </w:rPr>
      </w:pPr>
      <w:r>
        <w:rPr>
          <w:rFonts w:ascii="Times New Roman" w:hAnsi="Times New Roman" w:cs="Times New Roman"/>
          <w:b/>
          <w:sz w:val="24"/>
          <w:szCs w:val="24"/>
        </w:rPr>
        <w:t xml:space="preserve">UMOWA Nr </w:t>
      </w:r>
      <w:r w:rsidR="00C72247">
        <w:rPr>
          <w:rFonts w:ascii="Times New Roman" w:hAnsi="Times New Roman" w:cs="Times New Roman"/>
          <w:b/>
          <w:sz w:val="24"/>
          <w:szCs w:val="24"/>
        </w:rPr>
        <w:t>……………………</w:t>
      </w:r>
    </w:p>
    <w:p w:rsidR="00987154" w:rsidRPr="00470310" w:rsidRDefault="00987154" w:rsidP="00470310">
      <w:pPr>
        <w:pStyle w:val="Bezodstpw"/>
        <w:rPr>
          <w:rFonts w:ascii="Times New Roman" w:hAnsi="Times New Roman" w:cs="Times New Roman"/>
          <w:sz w:val="24"/>
          <w:szCs w:val="24"/>
        </w:rPr>
      </w:pPr>
      <w:r w:rsidRPr="00470310">
        <w:rPr>
          <w:rFonts w:ascii="Times New Roman" w:hAnsi="Times New Roman" w:cs="Times New Roman"/>
          <w:sz w:val="24"/>
          <w:szCs w:val="24"/>
        </w:rPr>
        <w:tab/>
        <w:t>W dniu ……………. w Żołyni pomiędzy:</w:t>
      </w:r>
    </w:p>
    <w:p w:rsidR="00987154" w:rsidRPr="00BE1901" w:rsidRDefault="00987154" w:rsidP="00470310">
      <w:pPr>
        <w:pStyle w:val="Bezodstpw"/>
        <w:rPr>
          <w:rFonts w:ascii="Times New Roman" w:hAnsi="Times New Roman" w:cs="Times New Roman"/>
          <w:sz w:val="24"/>
          <w:szCs w:val="24"/>
        </w:rPr>
      </w:pPr>
      <w:r w:rsidRPr="00BE1901">
        <w:rPr>
          <w:rFonts w:ascii="Times New Roman" w:hAnsi="Times New Roman" w:cs="Times New Roman"/>
          <w:b/>
          <w:sz w:val="24"/>
          <w:szCs w:val="24"/>
        </w:rPr>
        <w:t>Gminą Żołynia</w:t>
      </w:r>
      <w:r w:rsidRPr="00BE1901">
        <w:rPr>
          <w:rFonts w:ascii="Times New Roman" w:hAnsi="Times New Roman" w:cs="Times New Roman"/>
          <w:sz w:val="24"/>
          <w:szCs w:val="24"/>
        </w:rPr>
        <w:t xml:space="preserve">, 37-110 Żołynia, ul. Rynek 22, </w:t>
      </w:r>
      <w:r w:rsidR="00C61066" w:rsidRPr="00BE1901">
        <w:rPr>
          <w:rFonts w:ascii="Times New Roman" w:hAnsi="Times New Roman" w:cs="Times New Roman"/>
          <w:sz w:val="24"/>
          <w:szCs w:val="24"/>
        </w:rPr>
        <w:t xml:space="preserve">NIP:815-16-33-492,  REGON: 690581844, </w:t>
      </w:r>
      <w:r w:rsidRPr="00BE1901">
        <w:rPr>
          <w:rFonts w:ascii="Times New Roman" w:hAnsi="Times New Roman" w:cs="Times New Roman"/>
          <w:sz w:val="24"/>
          <w:szCs w:val="24"/>
        </w:rPr>
        <w:t xml:space="preserve">zwaną dalej w treści umowy „Zamawiającym”, </w:t>
      </w:r>
    </w:p>
    <w:p w:rsidR="00987154" w:rsidRPr="00470310" w:rsidRDefault="00987154" w:rsidP="00470310">
      <w:pPr>
        <w:pStyle w:val="Bezodstpw"/>
        <w:rPr>
          <w:rFonts w:ascii="Times New Roman" w:hAnsi="Times New Roman" w:cs="Times New Roman"/>
          <w:sz w:val="24"/>
          <w:szCs w:val="24"/>
        </w:rPr>
      </w:pPr>
      <w:r w:rsidRPr="00470310">
        <w:rPr>
          <w:rFonts w:ascii="Times New Roman" w:hAnsi="Times New Roman" w:cs="Times New Roman"/>
          <w:sz w:val="24"/>
          <w:szCs w:val="24"/>
        </w:rPr>
        <w:t>reprezentowaną przez:</w:t>
      </w:r>
    </w:p>
    <w:p w:rsidR="00987154" w:rsidRPr="00470310" w:rsidRDefault="00987154" w:rsidP="00470310">
      <w:pPr>
        <w:pStyle w:val="Bezodstpw"/>
        <w:rPr>
          <w:rFonts w:ascii="Times New Roman" w:hAnsi="Times New Roman" w:cs="Times New Roman"/>
          <w:color w:val="FF0000"/>
          <w:sz w:val="24"/>
          <w:szCs w:val="24"/>
        </w:rPr>
      </w:pPr>
      <w:r w:rsidRPr="00470310">
        <w:rPr>
          <w:rFonts w:ascii="Times New Roman" w:hAnsi="Times New Roman" w:cs="Times New Roman"/>
          <w:sz w:val="24"/>
          <w:szCs w:val="24"/>
        </w:rPr>
        <w:t xml:space="preserve">Piotra Dudka  - Wójta Gminy </w:t>
      </w:r>
      <w:r w:rsidRPr="005B3696">
        <w:rPr>
          <w:rFonts w:ascii="Times New Roman" w:hAnsi="Times New Roman" w:cs="Times New Roman"/>
          <w:sz w:val="24"/>
          <w:szCs w:val="24"/>
        </w:rPr>
        <w:t>Żołynia</w:t>
      </w:r>
      <w:r w:rsidR="00C61066" w:rsidRPr="005B3696">
        <w:rPr>
          <w:rFonts w:ascii="Times New Roman" w:hAnsi="Times New Roman" w:cs="Times New Roman"/>
          <w:sz w:val="24"/>
          <w:szCs w:val="24"/>
        </w:rPr>
        <w:t>,</w:t>
      </w:r>
    </w:p>
    <w:p w:rsidR="00987154" w:rsidRPr="00BE1901" w:rsidRDefault="00987154"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 xml:space="preserve">przy kontrasygnacie Anny </w:t>
      </w:r>
      <w:proofErr w:type="spellStart"/>
      <w:r w:rsidRPr="00BE1901">
        <w:rPr>
          <w:rFonts w:ascii="Times New Roman" w:hAnsi="Times New Roman" w:cs="Times New Roman"/>
          <w:sz w:val="24"/>
          <w:szCs w:val="24"/>
        </w:rPr>
        <w:t>Kostyńskiej</w:t>
      </w:r>
      <w:proofErr w:type="spellEnd"/>
      <w:r w:rsidRPr="00BE1901">
        <w:rPr>
          <w:rFonts w:ascii="Times New Roman" w:hAnsi="Times New Roman" w:cs="Times New Roman"/>
          <w:sz w:val="24"/>
          <w:szCs w:val="24"/>
        </w:rPr>
        <w:t xml:space="preserve">  - Skarbnika Gminy Żołynia,</w:t>
      </w:r>
    </w:p>
    <w:p w:rsidR="00924153" w:rsidRPr="00BE1901" w:rsidRDefault="00924153"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a</w:t>
      </w:r>
    </w:p>
    <w:p w:rsidR="007228EC" w:rsidRPr="00BE1901" w:rsidRDefault="007228EC"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w:t>
      </w:r>
      <w:r w:rsidR="00C61066" w:rsidRPr="00BE1901">
        <w:rPr>
          <w:rFonts w:ascii="Times New Roman" w:hAnsi="Times New Roman" w:cs="Times New Roman"/>
          <w:sz w:val="24"/>
          <w:szCs w:val="24"/>
        </w:rPr>
        <w:t>……………………………………………………………………………..,</w:t>
      </w:r>
    </w:p>
    <w:p w:rsidR="00987154" w:rsidRPr="00BE1901" w:rsidRDefault="00C61066"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NIP: …………………, REGON ……………. , z</w:t>
      </w:r>
      <w:r w:rsidR="00987154" w:rsidRPr="00BE1901">
        <w:rPr>
          <w:rFonts w:ascii="Times New Roman" w:hAnsi="Times New Roman" w:cs="Times New Roman"/>
          <w:sz w:val="24"/>
          <w:szCs w:val="24"/>
        </w:rPr>
        <w:t>wanym</w:t>
      </w:r>
      <w:r w:rsidRPr="00BE1901">
        <w:rPr>
          <w:rFonts w:ascii="Times New Roman" w:hAnsi="Times New Roman" w:cs="Times New Roman"/>
          <w:sz w:val="24"/>
          <w:szCs w:val="24"/>
        </w:rPr>
        <w:t>(ą)</w:t>
      </w:r>
      <w:r w:rsidR="00987154" w:rsidRPr="00BE1901">
        <w:rPr>
          <w:rFonts w:ascii="Times New Roman" w:hAnsi="Times New Roman" w:cs="Times New Roman"/>
          <w:sz w:val="24"/>
          <w:szCs w:val="24"/>
        </w:rPr>
        <w:t xml:space="preserve"> dalej w treści umowy „Wykonawcą”</w:t>
      </w:r>
      <w:r w:rsidRPr="00BE1901">
        <w:rPr>
          <w:rFonts w:ascii="Times New Roman" w:hAnsi="Times New Roman" w:cs="Times New Roman"/>
          <w:sz w:val="24"/>
          <w:szCs w:val="24"/>
        </w:rPr>
        <w:t>,</w:t>
      </w:r>
      <w:r w:rsidR="00987154" w:rsidRPr="00BE1901">
        <w:rPr>
          <w:rFonts w:ascii="Times New Roman" w:hAnsi="Times New Roman" w:cs="Times New Roman"/>
          <w:sz w:val="24"/>
          <w:szCs w:val="24"/>
        </w:rPr>
        <w:t xml:space="preserve"> reprezentowanym(ą) przez : </w:t>
      </w:r>
    </w:p>
    <w:p w:rsidR="00987154" w:rsidRPr="00BE1901" w:rsidRDefault="007228EC"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w:t>
      </w:r>
      <w:r w:rsidR="00987154" w:rsidRPr="00BE1901">
        <w:rPr>
          <w:rFonts w:ascii="Times New Roman" w:hAnsi="Times New Roman" w:cs="Times New Roman"/>
          <w:sz w:val="24"/>
          <w:szCs w:val="24"/>
        </w:rPr>
        <w:t>,</w:t>
      </w:r>
    </w:p>
    <w:p w:rsidR="00987154" w:rsidRPr="00BE1901" w:rsidRDefault="007228EC"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w:t>
      </w:r>
    </w:p>
    <w:p w:rsidR="00C61066" w:rsidRPr="00BE1901" w:rsidRDefault="00C61066"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zwanymi dalej łącznie „st</w:t>
      </w:r>
      <w:r w:rsidR="00BE1901" w:rsidRPr="00BE1901">
        <w:rPr>
          <w:rFonts w:ascii="Times New Roman" w:hAnsi="Times New Roman" w:cs="Times New Roman"/>
          <w:sz w:val="24"/>
          <w:szCs w:val="24"/>
        </w:rPr>
        <w:t>r</w:t>
      </w:r>
      <w:r w:rsidRPr="00BE1901">
        <w:rPr>
          <w:rFonts w:ascii="Times New Roman" w:hAnsi="Times New Roman" w:cs="Times New Roman"/>
          <w:sz w:val="24"/>
          <w:szCs w:val="24"/>
        </w:rPr>
        <w:t xml:space="preserve">onami”, </w:t>
      </w:r>
    </w:p>
    <w:p w:rsidR="008376DD"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xml:space="preserve">w rezultacie dokonania przez </w:t>
      </w:r>
      <w:r w:rsidRPr="00BE1901">
        <w:rPr>
          <w:rFonts w:ascii="Times New Roman" w:hAnsi="Times New Roman" w:cs="Times New Roman"/>
          <w:sz w:val="24"/>
          <w:szCs w:val="24"/>
        </w:rPr>
        <w:t xml:space="preserve">Zamawiającego wyboru oferty Wykonawcy </w:t>
      </w:r>
      <w:r w:rsidR="00065C78" w:rsidRPr="00BE1901">
        <w:rPr>
          <w:rFonts w:ascii="Times New Roman" w:hAnsi="Times New Roman" w:cs="Times New Roman"/>
          <w:sz w:val="24"/>
          <w:szCs w:val="24"/>
        </w:rPr>
        <w:t>w postępowaniu</w:t>
      </w:r>
      <w:r w:rsidR="00065C78" w:rsidRPr="00BE1901">
        <w:rPr>
          <w:rFonts w:ascii="Times New Roman" w:hAnsi="Times New Roman" w:cs="Times New Roman"/>
          <w:sz w:val="24"/>
          <w:szCs w:val="24"/>
        </w:rPr>
        <w:br/>
      </w:r>
      <w:r w:rsidRPr="00BE1901">
        <w:rPr>
          <w:rFonts w:ascii="Times New Roman" w:hAnsi="Times New Roman" w:cs="Times New Roman"/>
          <w:sz w:val="24"/>
          <w:szCs w:val="24"/>
        </w:rPr>
        <w:t>o udzielenie zamówienia publicznego pn.</w:t>
      </w:r>
      <w:r w:rsidR="007228EC" w:rsidRPr="00BE1901">
        <w:rPr>
          <w:rFonts w:ascii="Times New Roman" w:hAnsi="Times New Roman" w:cs="Times New Roman"/>
          <w:sz w:val="24"/>
          <w:szCs w:val="24"/>
        </w:rPr>
        <w:t xml:space="preserve"> „Odbiór i zagospodarowanie odpadów komunalnych od właścicieli nieruchomości zamieszkałych z terenu </w:t>
      </w:r>
      <w:r w:rsidR="004261A2">
        <w:rPr>
          <w:rFonts w:ascii="Times New Roman" w:hAnsi="Times New Roman" w:cs="Times New Roman"/>
          <w:sz w:val="24"/>
          <w:szCs w:val="24"/>
        </w:rPr>
        <w:t>Gminy Żołynia</w:t>
      </w:r>
      <w:r w:rsidR="007228EC" w:rsidRPr="00BE1901">
        <w:rPr>
          <w:rFonts w:ascii="Times New Roman" w:hAnsi="Times New Roman" w:cs="Times New Roman"/>
          <w:sz w:val="24"/>
          <w:szCs w:val="24"/>
        </w:rPr>
        <w:t>”</w:t>
      </w:r>
      <w:r w:rsidR="00C772D0">
        <w:rPr>
          <w:rFonts w:ascii="Times New Roman" w:hAnsi="Times New Roman" w:cs="Times New Roman"/>
          <w:sz w:val="24"/>
          <w:szCs w:val="24"/>
        </w:rPr>
        <w:t xml:space="preserve"> w 2022 r.</w:t>
      </w:r>
      <w:r w:rsidR="00C61066" w:rsidRPr="00BE1901">
        <w:rPr>
          <w:rFonts w:ascii="Times New Roman" w:hAnsi="Times New Roman" w:cs="Times New Roman"/>
          <w:sz w:val="24"/>
          <w:szCs w:val="24"/>
        </w:rPr>
        <w:t>,</w:t>
      </w:r>
      <w:r w:rsidR="007228EC" w:rsidRPr="00BE1901">
        <w:rPr>
          <w:rFonts w:ascii="Times New Roman" w:hAnsi="Times New Roman" w:cs="Times New Roman"/>
          <w:sz w:val="24"/>
          <w:szCs w:val="24"/>
        </w:rPr>
        <w:t xml:space="preserve"> </w:t>
      </w:r>
      <w:r w:rsidRPr="00BE1901">
        <w:rPr>
          <w:rFonts w:ascii="Times New Roman" w:hAnsi="Times New Roman" w:cs="Times New Roman"/>
          <w:sz w:val="24"/>
          <w:szCs w:val="24"/>
        </w:rPr>
        <w:t>przeprowadzonego w</w:t>
      </w:r>
      <w:r w:rsidR="00C772D0">
        <w:rPr>
          <w:rFonts w:ascii="Times New Roman" w:hAnsi="Times New Roman" w:cs="Times New Roman"/>
          <w:sz w:val="24"/>
          <w:szCs w:val="24"/>
        </w:rPr>
        <w:t> </w:t>
      </w:r>
      <w:r w:rsidRPr="00BE1901">
        <w:rPr>
          <w:rFonts w:ascii="Times New Roman" w:hAnsi="Times New Roman" w:cs="Times New Roman"/>
          <w:sz w:val="24"/>
          <w:szCs w:val="24"/>
        </w:rPr>
        <w:t xml:space="preserve">trybie przetargu nieograniczonego, zgodnie z </w:t>
      </w:r>
      <w:r w:rsidR="007228EC" w:rsidRPr="00BE1901">
        <w:rPr>
          <w:rFonts w:ascii="Times New Roman" w:hAnsi="Times New Roman" w:cs="Times New Roman"/>
          <w:sz w:val="24"/>
          <w:szCs w:val="24"/>
        </w:rPr>
        <w:t>ustawą</w:t>
      </w:r>
      <w:r w:rsidR="00C80C57">
        <w:rPr>
          <w:rFonts w:ascii="Times New Roman" w:hAnsi="Times New Roman" w:cs="Times New Roman"/>
          <w:sz w:val="24"/>
          <w:szCs w:val="24"/>
        </w:rPr>
        <w:t xml:space="preserve"> </w:t>
      </w:r>
      <w:r w:rsidRPr="00BE1901">
        <w:rPr>
          <w:rFonts w:ascii="Times New Roman" w:hAnsi="Times New Roman" w:cs="Times New Roman"/>
          <w:sz w:val="24"/>
          <w:szCs w:val="24"/>
        </w:rPr>
        <w:t xml:space="preserve">z dnia </w:t>
      </w:r>
      <w:r w:rsidR="004261A2">
        <w:rPr>
          <w:rFonts w:ascii="Times New Roman" w:hAnsi="Times New Roman" w:cs="Times New Roman"/>
          <w:sz w:val="24"/>
          <w:szCs w:val="24"/>
        </w:rPr>
        <w:t xml:space="preserve">11 września 2019 </w:t>
      </w:r>
      <w:r w:rsidRPr="00BE1901">
        <w:rPr>
          <w:rFonts w:ascii="Times New Roman" w:hAnsi="Times New Roman" w:cs="Times New Roman"/>
          <w:sz w:val="24"/>
          <w:szCs w:val="24"/>
        </w:rPr>
        <w:t>r. Prawo zamówień publicznyc</w:t>
      </w:r>
      <w:r w:rsidR="004261A2">
        <w:rPr>
          <w:rFonts w:ascii="Times New Roman" w:hAnsi="Times New Roman" w:cs="Times New Roman"/>
          <w:sz w:val="24"/>
          <w:szCs w:val="24"/>
        </w:rPr>
        <w:t>h (tekst jednolity – Dz.U. z 2019</w:t>
      </w:r>
      <w:r w:rsidR="00C80C57">
        <w:rPr>
          <w:rFonts w:ascii="Times New Roman" w:hAnsi="Times New Roman" w:cs="Times New Roman"/>
          <w:sz w:val="24"/>
          <w:szCs w:val="24"/>
        </w:rPr>
        <w:t xml:space="preserve"> r., poz. </w:t>
      </w:r>
      <w:r w:rsidR="004261A2">
        <w:rPr>
          <w:rFonts w:ascii="Times New Roman" w:hAnsi="Times New Roman" w:cs="Times New Roman"/>
          <w:sz w:val="24"/>
          <w:szCs w:val="24"/>
        </w:rPr>
        <w:t>2019</w:t>
      </w:r>
      <w:r w:rsidRPr="00BE1901">
        <w:rPr>
          <w:rFonts w:ascii="Times New Roman" w:hAnsi="Times New Roman" w:cs="Times New Roman"/>
          <w:sz w:val="24"/>
          <w:szCs w:val="24"/>
        </w:rPr>
        <w:t xml:space="preserve"> ze zm.), została zawarta umowa o następującej treści:</w:t>
      </w:r>
    </w:p>
    <w:p w:rsidR="00987154" w:rsidRPr="009D6DB8" w:rsidRDefault="00987154" w:rsidP="00470310">
      <w:pPr>
        <w:ind w:right="-284"/>
        <w:jc w:val="center"/>
        <w:rPr>
          <w:rFonts w:ascii="Times New Roman" w:hAnsi="Times New Roman" w:cs="Times New Roman"/>
          <w:b/>
          <w:sz w:val="24"/>
          <w:szCs w:val="24"/>
        </w:rPr>
      </w:pPr>
      <w:r w:rsidRPr="009D6DB8">
        <w:rPr>
          <w:rFonts w:ascii="Times New Roman" w:hAnsi="Times New Roman" w:cs="Times New Roman"/>
          <w:b/>
          <w:sz w:val="24"/>
          <w:szCs w:val="24"/>
        </w:rPr>
        <w:t>§ 1</w:t>
      </w:r>
    </w:p>
    <w:p w:rsidR="00987154" w:rsidRPr="006B16F1" w:rsidRDefault="00987154" w:rsidP="00470310">
      <w:pPr>
        <w:ind w:right="-284"/>
        <w:jc w:val="center"/>
        <w:rPr>
          <w:rFonts w:ascii="Times New Roman" w:hAnsi="Times New Roman" w:cs="Times New Roman"/>
          <w:b/>
          <w:sz w:val="24"/>
          <w:szCs w:val="24"/>
        </w:rPr>
      </w:pPr>
      <w:r w:rsidRPr="006B16F1">
        <w:rPr>
          <w:rFonts w:ascii="Times New Roman" w:hAnsi="Times New Roman" w:cs="Times New Roman"/>
          <w:b/>
          <w:sz w:val="24"/>
          <w:szCs w:val="24"/>
        </w:rPr>
        <w:t>Przedmiot umowy</w:t>
      </w:r>
    </w:p>
    <w:p w:rsidR="00987154" w:rsidRDefault="0098715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Zamawiający zamawia, a Wykonawca zobowiązuje się do świa</w:t>
      </w:r>
      <w:r w:rsidR="00065C78" w:rsidRPr="009D6DB8">
        <w:rPr>
          <w:rFonts w:ascii="Times New Roman" w:hAnsi="Times New Roman" w:cs="Times New Roman"/>
          <w:sz w:val="24"/>
          <w:szCs w:val="24"/>
        </w:rPr>
        <w:t xml:space="preserve">dczenia na rzecz Zamawiającego </w:t>
      </w:r>
      <w:r w:rsidRPr="009D6DB8">
        <w:rPr>
          <w:rFonts w:ascii="Times New Roman" w:hAnsi="Times New Roman" w:cs="Times New Roman"/>
          <w:sz w:val="24"/>
          <w:szCs w:val="24"/>
        </w:rPr>
        <w:t>usług pn. ,,</w:t>
      </w:r>
      <w:r w:rsidR="007228EC" w:rsidRPr="009D6DB8">
        <w:rPr>
          <w:rFonts w:ascii="Times New Roman" w:hAnsi="Times New Roman" w:cs="Times New Roman"/>
          <w:sz w:val="24"/>
          <w:szCs w:val="24"/>
        </w:rPr>
        <w:t xml:space="preserve">Odbiór i zagospodarowanie odpadów komunalnych od </w:t>
      </w:r>
      <w:r w:rsidR="007228EC" w:rsidRPr="00BE1901">
        <w:rPr>
          <w:rFonts w:ascii="Times New Roman" w:hAnsi="Times New Roman" w:cs="Times New Roman"/>
          <w:sz w:val="24"/>
          <w:szCs w:val="24"/>
        </w:rPr>
        <w:t xml:space="preserve">właścicieli nieruchomości zamieszkałych z terenu </w:t>
      </w:r>
      <w:r w:rsidR="004261A2">
        <w:rPr>
          <w:rFonts w:ascii="Times New Roman" w:hAnsi="Times New Roman" w:cs="Times New Roman"/>
          <w:sz w:val="24"/>
          <w:szCs w:val="24"/>
        </w:rPr>
        <w:t>Gminy Żołynia</w:t>
      </w:r>
      <w:r w:rsidRPr="00BE1901">
        <w:rPr>
          <w:rFonts w:ascii="Times New Roman" w:hAnsi="Times New Roman" w:cs="Times New Roman"/>
          <w:sz w:val="24"/>
          <w:szCs w:val="24"/>
        </w:rPr>
        <w:t xml:space="preserve">”  </w:t>
      </w:r>
    </w:p>
    <w:p w:rsidR="000F7724" w:rsidRDefault="0098715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Przedmiotem umowy jest odbiór i zagospodarowanie przez Wykonawcę odpadów komunalnych</w:t>
      </w:r>
      <w:r w:rsidR="000F7724" w:rsidRPr="009D6DB8">
        <w:rPr>
          <w:rFonts w:ascii="Times New Roman" w:hAnsi="Times New Roman" w:cs="Times New Roman"/>
          <w:sz w:val="24"/>
          <w:szCs w:val="24"/>
        </w:rPr>
        <w:t xml:space="preserve"> od właścicieli </w:t>
      </w:r>
      <w:r w:rsidRPr="009D6DB8">
        <w:rPr>
          <w:rFonts w:ascii="Times New Roman" w:hAnsi="Times New Roman" w:cs="Times New Roman"/>
          <w:sz w:val="24"/>
          <w:szCs w:val="24"/>
        </w:rPr>
        <w:t>nieruchomości zamieszkałych z terenu Gminy Żołynia, tj. z: Sołectwa Żołynia, Sołectwa Brzóza Stadnicka, Sołectwa Smolarzyny i Sołectwa Kopanie Żołyńskie</w:t>
      </w:r>
      <w:r w:rsidR="000F7724" w:rsidRPr="009D6DB8">
        <w:rPr>
          <w:rFonts w:ascii="Times New Roman" w:hAnsi="Times New Roman" w:cs="Times New Roman"/>
          <w:sz w:val="24"/>
          <w:szCs w:val="24"/>
        </w:rPr>
        <w:t>. Realizacja przedmiotu zamówienia nastąpi w sposób zapewniający osiągnięcie wymaganych poziomów recyklingu, przygotowania do ponownego użycia i odzysku innymi metodami oraz ograniczenia masy odpadów ulegających biodegradacji przekazywanych do składowania.</w:t>
      </w:r>
      <w:r w:rsidR="00C61066" w:rsidRPr="00C61066">
        <w:rPr>
          <w:color w:val="00B050"/>
        </w:rPr>
        <w:t xml:space="preserve"> </w:t>
      </w:r>
      <w:r w:rsidR="00C61066">
        <w:rPr>
          <w:color w:val="00B050"/>
        </w:rPr>
        <w:t xml:space="preserve"> </w:t>
      </w:r>
    </w:p>
    <w:p w:rsidR="00987154" w:rsidRPr="009D6DB8" w:rsidRDefault="000F772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 xml:space="preserve">W całym okresie realizacji </w:t>
      </w:r>
      <w:r w:rsidRPr="00BE1901">
        <w:rPr>
          <w:rFonts w:ascii="Times New Roman" w:hAnsi="Times New Roman" w:cs="Times New Roman"/>
          <w:sz w:val="24"/>
          <w:szCs w:val="24"/>
        </w:rPr>
        <w:t xml:space="preserve">przedmiotu </w:t>
      </w:r>
      <w:r w:rsidR="00C61066" w:rsidRPr="00BE1901">
        <w:rPr>
          <w:rFonts w:ascii="Times New Roman" w:hAnsi="Times New Roman" w:cs="Times New Roman"/>
          <w:sz w:val="24"/>
          <w:szCs w:val="24"/>
        </w:rPr>
        <w:t>umowy</w:t>
      </w:r>
      <w:r w:rsidRPr="00BE1901">
        <w:rPr>
          <w:rFonts w:ascii="Times New Roman" w:hAnsi="Times New Roman" w:cs="Times New Roman"/>
          <w:sz w:val="24"/>
          <w:szCs w:val="24"/>
        </w:rPr>
        <w:t xml:space="preserve"> Wykonawca </w:t>
      </w:r>
      <w:r w:rsidRPr="009D6DB8">
        <w:rPr>
          <w:rFonts w:ascii="Times New Roman" w:hAnsi="Times New Roman" w:cs="Times New Roman"/>
          <w:sz w:val="24"/>
          <w:szCs w:val="24"/>
        </w:rPr>
        <w:t>zobowiązuje się do:</w:t>
      </w:r>
    </w:p>
    <w:p w:rsidR="00987154" w:rsidRDefault="009D6DB8" w:rsidP="00470310">
      <w:pPr>
        <w:pStyle w:val="Akapitzlist"/>
        <w:numPr>
          <w:ilvl w:val="0"/>
          <w:numId w:val="2"/>
        </w:numPr>
        <w:ind w:right="-284"/>
        <w:jc w:val="both"/>
        <w:rPr>
          <w:rFonts w:ascii="Times New Roman" w:hAnsi="Times New Roman" w:cs="Times New Roman"/>
          <w:sz w:val="24"/>
          <w:szCs w:val="24"/>
        </w:rPr>
      </w:pPr>
      <w:r>
        <w:rPr>
          <w:rFonts w:ascii="Times New Roman" w:hAnsi="Times New Roman" w:cs="Times New Roman"/>
          <w:sz w:val="24"/>
          <w:szCs w:val="24"/>
        </w:rPr>
        <w:t>odbioru</w:t>
      </w:r>
      <w:r w:rsidR="00987154" w:rsidRPr="009D6DB8">
        <w:rPr>
          <w:rFonts w:ascii="Times New Roman" w:hAnsi="Times New Roman" w:cs="Times New Roman"/>
          <w:sz w:val="24"/>
          <w:szCs w:val="24"/>
        </w:rPr>
        <w:t xml:space="preserve"> (,,u </w:t>
      </w:r>
      <w:r w:rsidR="00987154" w:rsidRPr="00BE1901">
        <w:rPr>
          <w:rFonts w:ascii="Times New Roman" w:hAnsi="Times New Roman" w:cs="Times New Roman"/>
          <w:sz w:val="24"/>
          <w:szCs w:val="24"/>
        </w:rPr>
        <w:t>źródła”) i zagospodar</w:t>
      </w:r>
      <w:r w:rsidR="000F7724" w:rsidRPr="00BE1901">
        <w:rPr>
          <w:rFonts w:ascii="Times New Roman" w:hAnsi="Times New Roman" w:cs="Times New Roman"/>
          <w:sz w:val="24"/>
          <w:szCs w:val="24"/>
        </w:rPr>
        <w:t>owaniu odebranych od właścicieli</w:t>
      </w:r>
      <w:r w:rsidR="00CA18B5" w:rsidRPr="00BE1901">
        <w:rPr>
          <w:rFonts w:ascii="Times New Roman" w:hAnsi="Times New Roman" w:cs="Times New Roman"/>
          <w:sz w:val="24"/>
          <w:szCs w:val="24"/>
        </w:rPr>
        <w:t xml:space="preserve"> nieruchomości zamieszkałych </w:t>
      </w:r>
      <w:r w:rsidR="00987154" w:rsidRPr="00BE1901">
        <w:rPr>
          <w:rFonts w:ascii="Times New Roman" w:hAnsi="Times New Roman" w:cs="Times New Roman"/>
          <w:sz w:val="24"/>
          <w:szCs w:val="24"/>
        </w:rPr>
        <w:t>z terenu Gminy Żołynia odpadów komunaln</w:t>
      </w:r>
      <w:r w:rsidR="00065C78" w:rsidRPr="00BE1901">
        <w:rPr>
          <w:rFonts w:ascii="Times New Roman" w:hAnsi="Times New Roman" w:cs="Times New Roman"/>
          <w:sz w:val="24"/>
          <w:szCs w:val="24"/>
        </w:rPr>
        <w:t xml:space="preserve">ych </w:t>
      </w:r>
      <w:r w:rsidR="000F7724" w:rsidRPr="00BE1901">
        <w:rPr>
          <w:rFonts w:ascii="Times New Roman" w:hAnsi="Times New Roman" w:cs="Times New Roman"/>
          <w:sz w:val="24"/>
          <w:szCs w:val="24"/>
        </w:rPr>
        <w:t>niesegregowanych (</w:t>
      </w:r>
      <w:r w:rsidR="00065C78" w:rsidRPr="00BE1901">
        <w:rPr>
          <w:rFonts w:ascii="Times New Roman" w:hAnsi="Times New Roman" w:cs="Times New Roman"/>
          <w:sz w:val="24"/>
          <w:szCs w:val="24"/>
        </w:rPr>
        <w:t>zmieszanych</w:t>
      </w:r>
      <w:r w:rsidR="000F7724" w:rsidRPr="00BE1901">
        <w:rPr>
          <w:rFonts w:ascii="Times New Roman" w:hAnsi="Times New Roman" w:cs="Times New Roman"/>
          <w:sz w:val="24"/>
          <w:szCs w:val="24"/>
        </w:rPr>
        <w:t>)</w:t>
      </w:r>
      <w:r w:rsidR="00065C78" w:rsidRPr="00BE1901">
        <w:rPr>
          <w:rFonts w:ascii="Times New Roman" w:hAnsi="Times New Roman" w:cs="Times New Roman"/>
          <w:sz w:val="24"/>
          <w:szCs w:val="24"/>
        </w:rPr>
        <w:t xml:space="preserve"> i </w:t>
      </w:r>
      <w:r w:rsidR="000F7724" w:rsidRPr="00BE1901">
        <w:rPr>
          <w:rFonts w:ascii="Times New Roman" w:hAnsi="Times New Roman" w:cs="Times New Roman"/>
          <w:sz w:val="24"/>
          <w:szCs w:val="24"/>
        </w:rPr>
        <w:t>zebranych w sposób selektywny</w:t>
      </w:r>
      <w:r w:rsidR="00065C78" w:rsidRPr="00BE1901">
        <w:rPr>
          <w:rFonts w:ascii="Times New Roman" w:hAnsi="Times New Roman" w:cs="Times New Roman"/>
          <w:sz w:val="24"/>
          <w:szCs w:val="24"/>
        </w:rPr>
        <w:t>,</w:t>
      </w:r>
      <w:r w:rsidR="000F7724" w:rsidRPr="00BE1901">
        <w:rPr>
          <w:rFonts w:ascii="Times New Roman" w:hAnsi="Times New Roman" w:cs="Times New Roman"/>
          <w:sz w:val="24"/>
          <w:szCs w:val="24"/>
        </w:rPr>
        <w:t xml:space="preserve"> zgodnie z </w:t>
      </w:r>
      <w:r w:rsidR="00C61066" w:rsidRPr="00BE1901">
        <w:rPr>
          <w:rFonts w:ascii="Times New Roman" w:hAnsi="Times New Roman" w:cs="Times New Roman"/>
          <w:sz w:val="24"/>
          <w:szCs w:val="24"/>
        </w:rPr>
        <w:t>r</w:t>
      </w:r>
      <w:r w:rsidR="000F7724" w:rsidRPr="00BE1901">
        <w:rPr>
          <w:rFonts w:ascii="Times New Roman" w:hAnsi="Times New Roman" w:cs="Times New Roman"/>
          <w:sz w:val="24"/>
          <w:szCs w:val="24"/>
        </w:rPr>
        <w:t xml:space="preserve">ozporządzeniem Ministra </w:t>
      </w:r>
      <w:r w:rsidR="006B16F1">
        <w:rPr>
          <w:rFonts w:ascii="Times New Roman" w:hAnsi="Times New Roman" w:cs="Times New Roman"/>
          <w:sz w:val="24"/>
          <w:szCs w:val="24"/>
        </w:rPr>
        <w:t>Klimatu i Środowiska</w:t>
      </w:r>
      <w:r w:rsidR="000F7724" w:rsidRPr="00BE1901">
        <w:rPr>
          <w:rFonts w:ascii="Times New Roman" w:hAnsi="Times New Roman" w:cs="Times New Roman"/>
          <w:sz w:val="24"/>
          <w:szCs w:val="24"/>
        </w:rPr>
        <w:t xml:space="preserve"> z dnia </w:t>
      </w:r>
      <w:r w:rsidR="006B16F1">
        <w:rPr>
          <w:rFonts w:ascii="Times New Roman" w:hAnsi="Times New Roman" w:cs="Times New Roman"/>
          <w:sz w:val="24"/>
          <w:szCs w:val="24"/>
        </w:rPr>
        <w:t>10 maja 2021</w:t>
      </w:r>
      <w:r w:rsidR="000F7724" w:rsidRPr="00BE1901">
        <w:rPr>
          <w:rFonts w:ascii="Times New Roman" w:hAnsi="Times New Roman" w:cs="Times New Roman"/>
          <w:sz w:val="24"/>
          <w:szCs w:val="24"/>
        </w:rPr>
        <w:t xml:space="preserve"> r. w sprawie sposobu selektywnego zbierania wybranych frakcji odpadów (Dz.</w:t>
      </w:r>
      <w:r w:rsidR="00C61066" w:rsidRPr="00BE1901">
        <w:rPr>
          <w:rFonts w:ascii="Times New Roman" w:hAnsi="Times New Roman" w:cs="Times New Roman"/>
          <w:sz w:val="24"/>
          <w:szCs w:val="24"/>
        </w:rPr>
        <w:t xml:space="preserve"> </w:t>
      </w:r>
      <w:r w:rsidR="000F7724" w:rsidRPr="00BE1901">
        <w:rPr>
          <w:rFonts w:ascii="Times New Roman" w:hAnsi="Times New Roman" w:cs="Times New Roman"/>
          <w:sz w:val="24"/>
          <w:szCs w:val="24"/>
        </w:rPr>
        <w:t>U.</w:t>
      </w:r>
      <w:r w:rsidR="00C61066" w:rsidRPr="00BE1901">
        <w:rPr>
          <w:rFonts w:ascii="Times New Roman" w:hAnsi="Times New Roman" w:cs="Times New Roman"/>
          <w:sz w:val="24"/>
          <w:szCs w:val="24"/>
        </w:rPr>
        <w:t xml:space="preserve"> z 20</w:t>
      </w:r>
      <w:r w:rsidR="006B16F1">
        <w:rPr>
          <w:rFonts w:ascii="Times New Roman" w:hAnsi="Times New Roman" w:cs="Times New Roman"/>
          <w:sz w:val="24"/>
          <w:szCs w:val="24"/>
        </w:rPr>
        <w:t>21 r., poz. 906</w:t>
      </w:r>
      <w:r w:rsidR="000F7724"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 xml:space="preserve">w </w:t>
      </w:r>
      <w:r w:rsidR="00987154" w:rsidRPr="009D6DB8">
        <w:rPr>
          <w:rFonts w:ascii="Times New Roman" w:hAnsi="Times New Roman" w:cs="Times New Roman"/>
          <w:sz w:val="24"/>
          <w:szCs w:val="24"/>
        </w:rPr>
        <w:t>szczególności:</w:t>
      </w:r>
      <w:r w:rsidR="006B16F1">
        <w:rPr>
          <w:rFonts w:ascii="Times New Roman" w:hAnsi="Times New Roman" w:cs="Times New Roman"/>
          <w:sz w:val="24"/>
          <w:szCs w:val="24"/>
        </w:rPr>
        <w:t xml:space="preserve"> papier, szkło, metale, tworzywa sztuczne, odpady opakowaniowe wielomateriałowe oraz bioodpady.</w:t>
      </w:r>
    </w:p>
    <w:p w:rsidR="006B16F1" w:rsidRPr="006B16F1" w:rsidRDefault="006B16F1" w:rsidP="006B16F1">
      <w:pPr>
        <w:pStyle w:val="Akapitzlist"/>
        <w:numPr>
          <w:ilvl w:val="0"/>
          <w:numId w:val="2"/>
        </w:numPr>
        <w:ind w:right="-284"/>
        <w:jc w:val="both"/>
        <w:rPr>
          <w:rFonts w:ascii="Times New Roman" w:hAnsi="Times New Roman" w:cs="Times New Roman"/>
          <w:sz w:val="24"/>
          <w:szCs w:val="24"/>
        </w:rPr>
      </w:pPr>
      <w:r w:rsidRPr="006B16F1">
        <w:rPr>
          <w:rFonts w:ascii="Times New Roman" w:hAnsi="Times New Roman" w:cs="Times New Roman"/>
          <w:sz w:val="24"/>
          <w:szCs w:val="24"/>
        </w:rPr>
        <w:t xml:space="preserve">odbioru odpadów komunalnych zgromadzonych w sposób selektywny w ramach „objazdowej zbiórki” (sprzed nieruchomości zamieszkałych), następujących frakcji </w:t>
      </w:r>
      <w:r w:rsidRPr="006B16F1">
        <w:rPr>
          <w:rFonts w:ascii="Times New Roman" w:hAnsi="Times New Roman" w:cs="Times New Roman"/>
          <w:sz w:val="24"/>
          <w:szCs w:val="24"/>
        </w:rPr>
        <w:lastRenderedPageBreak/>
        <w:t xml:space="preserve">odpadów: meble i inne odpady wielkogabarytowe, </w:t>
      </w:r>
      <w:r>
        <w:rPr>
          <w:rFonts w:ascii="Times New Roman" w:hAnsi="Times New Roman" w:cs="Times New Roman"/>
          <w:sz w:val="24"/>
          <w:szCs w:val="24"/>
        </w:rPr>
        <w:t>zużyty sprzęt elektryczny</w:t>
      </w:r>
      <w:r>
        <w:rPr>
          <w:rFonts w:ascii="Times New Roman" w:hAnsi="Times New Roman" w:cs="Times New Roman"/>
          <w:sz w:val="24"/>
          <w:szCs w:val="24"/>
        </w:rPr>
        <w:br/>
      </w:r>
      <w:r w:rsidRPr="006B16F1">
        <w:rPr>
          <w:rFonts w:ascii="Times New Roman" w:hAnsi="Times New Roman" w:cs="Times New Roman"/>
          <w:sz w:val="24"/>
          <w:szCs w:val="24"/>
        </w:rPr>
        <w:t>i elektroniczny, zużyte opony.</w:t>
      </w:r>
    </w:p>
    <w:p w:rsidR="00987154" w:rsidRDefault="00987154" w:rsidP="006B16F1">
      <w:pPr>
        <w:pStyle w:val="Akapitzlist"/>
        <w:numPr>
          <w:ilvl w:val="0"/>
          <w:numId w:val="2"/>
        </w:numPr>
        <w:ind w:right="-284"/>
        <w:jc w:val="both"/>
        <w:rPr>
          <w:rFonts w:ascii="Times New Roman" w:hAnsi="Times New Roman" w:cs="Times New Roman"/>
          <w:sz w:val="24"/>
          <w:szCs w:val="24"/>
        </w:rPr>
      </w:pPr>
      <w:r w:rsidRPr="006B16F1">
        <w:rPr>
          <w:rFonts w:ascii="Times New Roman" w:hAnsi="Times New Roman" w:cs="Times New Roman"/>
          <w:sz w:val="24"/>
          <w:szCs w:val="24"/>
        </w:rPr>
        <w:t>dostarczani</w:t>
      </w:r>
      <w:r w:rsidR="006B16F1">
        <w:rPr>
          <w:rFonts w:ascii="Times New Roman" w:hAnsi="Times New Roman" w:cs="Times New Roman"/>
          <w:sz w:val="24"/>
          <w:szCs w:val="24"/>
        </w:rPr>
        <w:t>u</w:t>
      </w:r>
      <w:r w:rsidRPr="006B16F1">
        <w:rPr>
          <w:rFonts w:ascii="Times New Roman" w:hAnsi="Times New Roman" w:cs="Times New Roman"/>
          <w:sz w:val="24"/>
          <w:szCs w:val="24"/>
        </w:rPr>
        <w:t xml:space="preserve"> właścicielom nieruchomości zamieszkałych odpowiedniej ilości worków do selektywnej zbiórki odpadów w ramach zaoferowanej przez Wykonawcę ceny, w tym dostarczeniu przed rozpoczęciem realizacji przedmiotu</w:t>
      </w:r>
      <w:r w:rsidR="00C61066" w:rsidRPr="006B16F1">
        <w:rPr>
          <w:rFonts w:ascii="Times New Roman" w:hAnsi="Times New Roman" w:cs="Times New Roman"/>
          <w:sz w:val="24"/>
          <w:szCs w:val="24"/>
        </w:rPr>
        <w:t xml:space="preserve"> umowy</w:t>
      </w:r>
      <w:r w:rsidRPr="006B16F1">
        <w:rPr>
          <w:rFonts w:ascii="Times New Roman" w:hAnsi="Times New Roman" w:cs="Times New Roman"/>
          <w:sz w:val="24"/>
          <w:szCs w:val="24"/>
        </w:rPr>
        <w:t xml:space="preserve"> do siedziby Zamawiającego 200 sztuk worków każdego rodzaju, które będą przekazywane w trakcie realizacji przedmiotu umowy mieszkańcom Gminy Żołynia, którzy w danym miesiącu wytworzyli większą ilość odpadów</w:t>
      </w:r>
      <w:r w:rsidR="00C61066" w:rsidRPr="006B16F1">
        <w:rPr>
          <w:rFonts w:ascii="Times New Roman" w:hAnsi="Times New Roman" w:cs="Times New Roman"/>
          <w:sz w:val="24"/>
          <w:szCs w:val="24"/>
        </w:rPr>
        <w:t xml:space="preserve"> (p</w:t>
      </w:r>
      <w:r w:rsidRPr="006B16F1">
        <w:rPr>
          <w:rFonts w:ascii="Times New Roman" w:hAnsi="Times New Roman" w:cs="Times New Roman"/>
          <w:sz w:val="24"/>
          <w:szCs w:val="24"/>
        </w:rPr>
        <w:t>o wykorzystaniu worków z zapasu magazynowego Zamawiającego, Wykonawca dostarczy brakujące rodzaje worków do siedziby Zamawiającego w ciągu 7 dni od zgłoszenia dokonanego przez Zamawiającego za pośrednictwem poczty elektronicznej lub telefonicznie</w:t>
      </w:r>
      <w:r w:rsidR="00C61066" w:rsidRPr="006B16F1">
        <w:rPr>
          <w:rFonts w:ascii="Times New Roman" w:hAnsi="Times New Roman" w:cs="Times New Roman"/>
          <w:sz w:val="24"/>
          <w:szCs w:val="24"/>
        </w:rPr>
        <w:t>);</w:t>
      </w:r>
    </w:p>
    <w:p w:rsidR="006B16F1" w:rsidRPr="006B16F1" w:rsidRDefault="006B16F1" w:rsidP="006B16F1">
      <w:pPr>
        <w:pStyle w:val="Akapitzlist"/>
        <w:numPr>
          <w:ilvl w:val="0"/>
          <w:numId w:val="2"/>
        </w:numPr>
        <w:ind w:right="-284"/>
        <w:jc w:val="both"/>
        <w:rPr>
          <w:rFonts w:ascii="Times New Roman" w:hAnsi="Times New Roman" w:cs="Times New Roman"/>
          <w:sz w:val="24"/>
          <w:szCs w:val="24"/>
        </w:rPr>
      </w:pPr>
      <w:r>
        <w:rPr>
          <w:rFonts w:ascii="Times New Roman" w:hAnsi="Times New Roman" w:cs="Times New Roman"/>
          <w:sz w:val="24"/>
          <w:szCs w:val="24"/>
        </w:rPr>
        <w:t xml:space="preserve">System </w:t>
      </w:r>
      <w:r w:rsidRPr="002F6C5E">
        <w:rPr>
          <w:rFonts w:ascii="Times New Roman" w:hAnsi="Times New Roman" w:cs="Times New Roman"/>
          <w:sz w:val="24"/>
          <w:szCs w:val="24"/>
        </w:rPr>
        <w:t>odbierania odpadów komunalnych obejmuje tylko odpady z nieruchomości zamieszkałych, natomiast nie obejmuje odpadów z nieruchomości niezamieszkałych</w:t>
      </w:r>
    </w:p>
    <w:p w:rsidR="00987154" w:rsidRPr="009D6DB8" w:rsidRDefault="0098715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Częstotliwość odbierania odpadów komunalnych:</w:t>
      </w:r>
    </w:p>
    <w:p w:rsidR="00EE7606" w:rsidRPr="009D6DB8" w:rsidRDefault="004D0CB8" w:rsidP="002774FC">
      <w:pPr>
        <w:pStyle w:val="Akapitzlist"/>
        <w:numPr>
          <w:ilvl w:val="0"/>
          <w:numId w:val="3"/>
        </w:numPr>
        <w:ind w:right="-284"/>
        <w:jc w:val="both"/>
        <w:rPr>
          <w:rFonts w:ascii="Times New Roman" w:hAnsi="Times New Roman" w:cs="Times New Roman"/>
          <w:sz w:val="24"/>
          <w:szCs w:val="24"/>
        </w:rPr>
      </w:pPr>
      <w:r w:rsidRPr="009D6DB8">
        <w:rPr>
          <w:rFonts w:ascii="Times New Roman" w:hAnsi="Times New Roman" w:cs="Times New Roman"/>
          <w:sz w:val="24"/>
          <w:szCs w:val="24"/>
        </w:rPr>
        <w:t>n</w:t>
      </w:r>
      <w:r w:rsidR="00EE7606" w:rsidRPr="009D6DB8">
        <w:rPr>
          <w:rFonts w:ascii="Times New Roman" w:hAnsi="Times New Roman" w:cs="Times New Roman"/>
          <w:sz w:val="24"/>
          <w:szCs w:val="24"/>
        </w:rPr>
        <w:t>iesegregowane (</w:t>
      </w:r>
      <w:r w:rsidR="00987154" w:rsidRPr="009D6DB8">
        <w:rPr>
          <w:rFonts w:ascii="Times New Roman" w:hAnsi="Times New Roman" w:cs="Times New Roman"/>
          <w:sz w:val="24"/>
          <w:szCs w:val="24"/>
        </w:rPr>
        <w:t>zmieszane</w:t>
      </w:r>
      <w:r w:rsidR="00EE7606" w:rsidRPr="009D6DB8">
        <w:rPr>
          <w:rFonts w:ascii="Times New Roman" w:hAnsi="Times New Roman" w:cs="Times New Roman"/>
          <w:sz w:val="24"/>
          <w:szCs w:val="24"/>
        </w:rPr>
        <w:t>)</w:t>
      </w:r>
      <w:r w:rsidR="00987154" w:rsidRPr="009D6DB8">
        <w:rPr>
          <w:rFonts w:ascii="Times New Roman" w:hAnsi="Times New Roman" w:cs="Times New Roman"/>
          <w:sz w:val="24"/>
          <w:szCs w:val="24"/>
        </w:rPr>
        <w:t xml:space="preserve"> odpady komunalne </w:t>
      </w:r>
      <w:r w:rsidR="00EE7606" w:rsidRPr="009D6DB8">
        <w:rPr>
          <w:rFonts w:ascii="Times New Roman" w:hAnsi="Times New Roman" w:cs="Times New Roman"/>
          <w:sz w:val="24"/>
          <w:szCs w:val="24"/>
        </w:rPr>
        <w:t>oraz bioodpady</w:t>
      </w:r>
      <w:r w:rsidR="00987154" w:rsidRPr="009D6DB8">
        <w:rPr>
          <w:rFonts w:ascii="Times New Roman" w:hAnsi="Times New Roman" w:cs="Times New Roman"/>
          <w:sz w:val="24"/>
          <w:szCs w:val="24"/>
        </w:rPr>
        <w:t>– odbierane na trasie odbior</w:t>
      </w:r>
      <w:r w:rsidR="00EE7606" w:rsidRPr="009D6DB8">
        <w:rPr>
          <w:rFonts w:ascii="Times New Roman" w:hAnsi="Times New Roman" w:cs="Times New Roman"/>
          <w:sz w:val="24"/>
          <w:szCs w:val="24"/>
        </w:rPr>
        <w:t>u odpadów:</w:t>
      </w:r>
    </w:p>
    <w:p w:rsidR="00EE7606" w:rsidRPr="00C61066" w:rsidRDefault="00EE7606" w:rsidP="002774FC">
      <w:pPr>
        <w:pStyle w:val="Akapitzlist"/>
        <w:numPr>
          <w:ilvl w:val="0"/>
          <w:numId w:val="22"/>
        </w:numPr>
        <w:ind w:right="-284"/>
        <w:jc w:val="both"/>
        <w:rPr>
          <w:rFonts w:ascii="Times New Roman" w:hAnsi="Times New Roman" w:cs="Times New Roman"/>
          <w:sz w:val="24"/>
          <w:szCs w:val="24"/>
        </w:rPr>
      </w:pPr>
      <w:r w:rsidRPr="00C61066">
        <w:rPr>
          <w:rFonts w:ascii="Times New Roman" w:hAnsi="Times New Roman" w:cs="Times New Roman"/>
          <w:sz w:val="24"/>
          <w:szCs w:val="24"/>
        </w:rPr>
        <w:t xml:space="preserve">w okresie od </w:t>
      </w:r>
      <w:r w:rsidR="006B16F1">
        <w:rPr>
          <w:rFonts w:ascii="Times New Roman" w:hAnsi="Times New Roman" w:cs="Times New Roman"/>
          <w:sz w:val="24"/>
          <w:szCs w:val="24"/>
        </w:rPr>
        <w:t>kwietnia</w:t>
      </w:r>
      <w:r w:rsidRPr="00C61066">
        <w:rPr>
          <w:rFonts w:ascii="Times New Roman" w:hAnsi="Times New Roman" w:cs="Times New Roman"/>
          <w:sz w:val="24"/>
          <w:szCs w:val="24"/>
        </w:rPr>
        <w:t xml:space="preserve"> do października – </w:t>
      </w:r>
      <w:r w:rsidR="006B16F1">
        <w:rPr>
          <w:rFonts w:ascii="Times New Roman" w:hAnsi="Times New Roman" w:cs="Times New Roman"/>
          <w:sz w:val="24"/>
          <w:szCs w:val="24"/>
        </w:rPr>
        <w:t>nie rzadziej niż raz na dwa tygodnie</w:t>
      </w:r>
      <w:r w:rsidR="009D6DB8" w:rsidRPr="00C61066">
        <w:rPr>
          <w:rFonts w:ascii="Times New Roman" w:hAnsi="Times New Roman" w:cs="Times New Roman"/>
          <w:sz w:val="24"/>
          <w:szCs w:val="24"/>
        </w:rPr>
        <w:t>, zgodnie</w:t>
      </w:r>
      <w:r w:rsidR="009D6DB8" w:rsidRPr="00C61066">
        <w:rPr>
          <w:rFonts w:ascii="Times New Roman" w:hAnsi="Times New Roman" w:cs="Times New Roman"/>
          <w:sz w:val="24"/>
          <w:szCs w:val="24"/>
        </w:rPr>
        <w:br/>
      </w:r>
      <w:r w:rsidRPr="00C61066">
        <w:rPr>
          <w:rFonts w:ascii="Times New Roman" w:hAnsi="Times New Roman" w:cs="Times New Roman"/>
          <w:sz w:val="24"/>
          <w:szCs w:val="24"/>
        </w:rPr>
        <w:t>z harmonogramem, o którym mowa w § 2 ust. 2</w:t>
      </w:r>
      <w:r w:rsidR="00C80C57">
        <w:rPr>
          <w:rFonts w:ascii="Times New Roman" w:hAnsi="Times New Roman" w:cs="Times New Roman"/>
          <w:sz w:val="24"/>
          <w:szCs w:val="24"/>
        </w:rPr>
        <w:t xml:space="preserve"> umowy</w:t>
      </w:r>
      <w:r w:rsidRPr="00C61066">
        <w:rPr>
          <w:rFonts w:ascii="Times New Roman" w:hAnsi="Times New Roman" w:cs="Times New Roman"/>
          <w:sz w:val="24"/>
          <w:szCs w:val="24"/>
        </w:rPr>
        <w:t>;</w:t>
      </w:r>
    </w:p>
    <w:p w:rsidR="00EE7606" w:rsidRPr="00D03F9A" w:rsidRDefault="00C72247" w:rsidP="002774FC">
      <w:pPr>
        <w:pStyle w:val="Akapitzlist"/>
        <w:numPr>
          <w:ilvl w:val="0"/>
          <w:numId w:val="22"/>
        </w:numPr>
        <w:ind w:right="-284"/>
        <w:jc w:val="both"/>
        <w:rPr>
          <w:rFonts w:ascii="Times New Roman" w:hAnsi="Times New Roman" w:cs="Times New Roman"/>
          <w:sz w:val="24"/>
          <w:szCs w:val="24"/>
        </w:rPr>
      </w:pPr>
      <w:r>
        <w:rPr>
          <w:rFonts w:ascii="Times New Roman" w:hAnsi="Times New Roman" w:cs="Times New Roman"/>
          <w:sz w:val="24"/>
          <w:szCs w:val="24"/>
        </w:rPr>
        <w:t xml:space="preserve">w </w:t>
      </w:r>
      <w:r w:rsidR="006B16F1">
        <w:rPr>
          <w:rFonts w:ascii="Times New Roman" w:hAnsi="Times New Roman" w:cs="Times New Roman"/>
          <w:sz w:val="24"/>
          <w:szCs w:val="24"/>
        </w:rPr>
        <w:t xml:space="preserve">pozostałym okresie </w:t>
      </w:r>
      <w:r w:rsidR="00EE7606" w:rsidRPr="00D03F9A">
        <w:rPr>
          <w:rFonts w:ascii="Times New Roman" w:hAnsi="Times New Roman" w:cs="Times New Roman"/>
          <w:sz w:val="24"/>
          <w:szCs w:val="24"/>
        </w:rPr>
        <w:t>–</w:t>
      </w:r>
      <w:r w:rsidR="006B16F1">
        <w:rPr>
          <w:rFonts w:ascii="Times New Roman" w:hAnsi="Times New Roman" w:cs="Times New Roman"/>
          <w:sz w:val="24"/>
          <w:szCs w:val="24"/>
        </w:rPr>
        <w:t xml:space="preserve"> nie rzadziej niż</w:t>
      </w:r>
      <w:r w:rsidR="00EE7606" w:rsidRPr="00D03F9A">
        <w:rPr>
          <w:rFonts w:ascii="Times New Roman" w:hAnsi="Times New Roman" w:cs="Times New Roman"/>
          <w:sz w:val="24"/>
          <w:szCs w:val="24"/>
        </w:rPr>
        <w:t xml:space="preserve"> raz w mie</w:t>
      </w:r>
      <w:r w:rsidR="006B16F1">
        <w:rPr>
          <w:rFonts w:ascii="Times New Roman" w:hAnsi="Times New Roman" w:cs="Times New Roman"/>
          <w:sz w:val="24"/>
          <w:szCs w:val="24"/>
        </w:rPr>
        <w:t>siącu, zgodnie z harmonogramem,</w:t>
      </w:r>
      <w:r w:rsidR="006B16F1">
        <w:rPr>
          <w:rFonts w:ascii="Times New Roman" w:hAnsi="Times New Roman" w:cs="Times New Roman"/>
          <w:sz w:val="24"/>
          <w:szCs w:val="24"/>
        </w:rPr>
        <w:br/>
      </w:r>
      <w:r w:rsidR="00EE7606" w:rsidRPr="00D03F9A">
        <w:rPr>
          <w:rFonts w:ascii="Times New Roman" w:hAnsi="Times New Roman" w:cs="Times New Roman"/>
          <w:sz w:val="24"/>
          <w:szCs w:val="24"/>
        </w:rPr>
        <w:t>o którym mowa w § 2 ust. 2</w:t>
      </w:r>
      <w:r w:rsidR="00C80C57">
        <w:rPr>
          <w:rFonts w:ascii="Times New Roman" w:hAnsi="Times New Roman" w:cs="Times New Roman"/>
          <w:sz w:val="24"/>
          <w:szCs w:val="24"/>
        </w:rPr>
        <w:t xml:space="preserve"> umowy</w:t>
      </w:r>
      <w:r w:rsidR="00EE7606" w:rsidRPr="00D03F9A">
        <w:rPr>
          <w:rFonts w:ascii="Times New Roman" w:hAnsi="Times New Roman" w:cs="Times New Roman"/>
          <w:sz w:val="24"/>
          <w:szCs w:val="24"/>
        </w:rPr>
        <w:t>;</w:t>
      </w:r>
    </w:p>
    <w:p w:rsidR="00EE7606" w:rsidRDefault="00EE7606" w:rsidP="002774FC">
      <w:pPr>
        <w:pStyle w:val="Akapitzlist"/>
        <w:numPr>
          <w:ilvl w:val="0"/>
          <w:numId w:val="22"/>
        </w:numPr>
        <w:ind w:right="-284"/>
        <w:jc w:val="both"/>
        <w:rPr>
          <w:rFonts w:ascii="Times New Roman" w:hAnsi="Times New Roman" w:cs="Times New Roman"/>
          <w:sz w:val="24"/>
          <w:szCs w:val="24"/>
        </w:rPr>
      </w:pPr>
      <w:r w:rsidRPr="00D03F9A">
        <w:rPr>
          <w:rFonts w:ascii="Times New Roman" w:hAnsi="Times New Roman" w:cs="Times New Roman"/>
          <w:sz w:val="24"/>
          <w:szCs w:val="24"/>
        </w:rPr>
        <w:t>odpady zbierane selektywnie – odbierane na trasie odbioru odpadów,</w:t>
      </w:r>
      <w:r w:rsidR="00BE1901">
        <w:rPr>
          <w:rFonts w:ascii="Times New Roman" w:hAnsi="Times New Roman" w:cs="Times New Roman"/>
          <w:sz w:val="24"/>
          <w:szCs w:val="24"/>
        </w:rPr>
        <w:t xml:space="preserve"> </w:t>
      </w:r>
      <w:r w:rsidR="006B16F1">
        <w:rPr>
          <w:rFonts w:ascii="Times New Roman" w:hAnsi="Times New Roman" w:cs="Times New Roman"/>
          <w:sz w:val="24"/>
          <w:szCs w:val="24"/>
        </w:rPr>
        <w:t>nie rzadziej niż raz</w:t>
      </w:r>
      <w:r w:rsidR="00BE1901">
        <w:rPr>
          <w:rFonts w:ascii="Times New Roman" w:hAnsi="Times New Roman" w:cs="Times New Roman"/>
          <w:sz w:val="24"/>
          <w:szCs w:val="24"/>
        </w:rPr>
        <w:t xml:space="preserve"> w </w:t>
      </w:r>
      <w:r w:rsidRPr="00D03F9A">
        <w:rPr>
          <w:rFonts w:ascii="Times New Roman" w:hAnsi="Times New Roman" w:cs="Times New Roman"/>
          <w:sz w:val="24"/>
          <w:szCs w:val="24"/>
        </w:rPr>
        <w:t>miesiącu, zgodnie z harmonogramem, o którym mowa w § 2 ust. 2;</w:t>
      </w:r>
    </w:p>
    <w:p w:rsidR="006B16F1" w:rsidRPr="00D03F9A" w:rsidRDefault="006B16F1" w:rsidP="002774FC">
      <w:pPr>
        <w:pStyle w:val="Akapitzlist"/>
        <w:numPr>
          <w:ilvl w:val="0"/>
          <w:numId w:val="22"/>
        </w:numPr>
        <w:ind w:right="-284"/>
        <w:jc w:val="both"/>
        <w:rPr>
          <w:rFonts w:ascii="Times New Roman" w:hAnsi="Times New Roman" w:cs="Times New Roman"/>
          <w:sz w:val="24"/>
          <w:szCs w:val="24"/>
        </w:rPr>
      </w:pPr>
      <w:r>
        <w:rPr>
          <w:rFonts w:ascii="Times New Roman" w:hAnsi="Times New Roman" w:cs="Times New Roman"/>
          <w:sz w:val="24"/>
          <w:szCs w:val="24"/>
        </w:rPr>
        <w:t>meble i inne odpady wielkogabarytowe, zużyty sprzęt elektryczny i elektroniczny, zużyte opony – odbierane na trasie odbioru odpadów, jeden raz w trakcie trwania umowy, zgodnie z harmonogramem,</w:t>
      </w:r>
    </w:p>
    <w:p w:rsidR="00CA18B5" w:rsidRDefault="00CA18B5" w:rsidP="00470310">
      <w:pPr>
        <w:pStyle w:val="Akapitzlist"/>
        <w:numPr>
          <w:ilvl w:val="0"/>
          <w:numId w:val="1"/>
        </w:numPr>
        <w:ind w:right="-284"/>
        <w:jc w:val="both"/>
        <w:rPr>
          <w:rFonts w:ascii="Times New Roman" w:hAnsi="Times New Roman" w:cs="Times New Roman"/>
          <w:sz w:val="24"/>
          <w:szCs w:val="24"/>
        </w:rPr>
      </w:pPr>
      <w:r w:rsidRPr="00BE1901">
        <w:rPr>
          <w:rFonts w:ascii="Times New Roman" w:hAnsi="Times New Roman" w:cs="Times New Roman"/>
          <w:sz w:val="24"/>
          <w:szCs w:val="24"/>
        </w:rPr>
        <w:t>Prognozowana ilość odpadów komunalnych w okresie trwania umowy</w:t>
      </w:r>
      <w:r w:rsidR="00470310" w:rsidRPr="00BE1901">
        <w:rPr>
          <w:rFonts w:ascii="Times New Roman" w:hAnsi="Times New Roman" w:cs="Times New Roman"/>
          <w:sz w:val="24"/>
          <w:szCs w:val="24"/>
        </w:rPr>
        <w:t>:</w:t>
      </w:r>
    </w:p>
    <w:tbl>
      <w:tblPr>
        <w:tblW w:w="6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9"/>
        <w:gridCol w:w="3605"/>
        <w:gridCol w:w="2269"/>
      </w:tblGrid>
      <w:tr w:rsidR="006B16F1" w:rsidRPr="0099594B" w:rsidTr="00F875D4">
        <w:trPr>
          <w:jc w:val="center"/>
        </w:trPr>
        <w:tc>
          <w:tcPr>
            <w:tcW w:w="699" w:type="dxa"/>
          </w:tcPr>
          <w:p w:rsidR="006B16F1" w:rsidRPr="0099594B" w:rsidRDefault="006B16F1" w:rsidP="00F875D4">
            <w:pPr>
              <w:pStyle w:val="Standard"/>
              <w:spacing w:before="160" w:line="360" w:lineRule="auto"/>
              <w:jc w:val="center"/>
              <w:rPr>
                <w:rFonts w:ascii="Times New Roman" w:hAnsi="Times New Roman" w:cs="Times New Roman"/>
                <w:b/>
                <w:sz w:val="20"/>
                <w:szCs w:val="20"/>
              </w:rPr>
            </w:pPr>
            <w:r w:rsidRPr="0099594B">
              <w:rPr>
                <w:rFonts w:ascii="Times New Roman" w:hAnsi="Times New Roman" w:cs="Times New Roman"/>
                <w:b/>
                <w:sz w:val="20"/>
                <w:szCs w:val="20"/>
              </w:rPr>
              <w:t>Lp.</w:t>
            </w:r>
          </w:p>
        </w:tc>
        <w:tc>
          <w:tcPr>
            <w:tcW w:w="3605" w:type="dxa"/>
            <w:tcMar>
              <w:top w:w="0" w:type="dxa"/>
              <w:left w:w="108" w:type="dxa"/>
              <w:bottom w:w="0" w:type="dxa"/>
              <w:right w:w="108" w:type="dxa"/>
            </w:tcMar>
          </w:tcPr>
          <w:p w:rsidR="006B16F1" w:rsidRPr="0099594B" w:rsidRDefault="006B16F1" w:rsidP="00F875D4">
            <w:pPr>
              <w:pStyle w:val="Standard"/>
              <w:spacing w:before="160" w:line="360" w:lineRule="auto"/>
              <w:jc w:val="center"/>
            </w:pPr>
            <w:r w:rsidRPr="0099594B">
              <w:rPr>
                <w:rFonts w:ascii="Times New Roman" w:hAnsi="Times New Roman" w:cs="Times New Roman"/>
                <w:b/>
                <w:sz w:val="20"/>
                <w:szCs w:val="20"/>
              </w:rPr>
              <w:t>Rodzaj odpadów</w:t>
            </w:r>
          </w:p>
        </w:tc>
        <w:tc>
          <w:tcPr>
            <w:tcW w:w="2269" w:type="dxa"/>
            <w:tcMar>
              <w:top w:w="0" w:type="dxa"/>
              <w:left w:w="108" w:type="dxa"/>
              <w:bottom w:w="0" w:type="dxa"/>
              <w:right w:w="108" w:type="dxa"/>
            </w:tcMar>
          </w:tcPr>
          <w:p w:rsidR="006B16F1" w:rsidRPr="0099594B" w:rsidRDefault="006B16F1" w:rsidP="00F875D4">
            <w:pPr>
              <w:pStyle w:val="Standard"/>
              <w:spacing w:before="160" w:line="360" w:lineRule="auto"/>
              <w:jc w:val="center"/>
            </w:pPr>
            <w:r w:rsidRPr="0099594B">
              <w:rPr>
                <w:rFonts w:ascii="Times New Roman" w:hAnsi="Times New Roman" w:cs="Times New Roman"/>
                <w:b/>
                <w:sz w:val="20"/>
                <w:szCs w:val="20"/>
              </w:rPr>
              <w:t>Prognozowana masa odpadów komunalnych w Mg</w:t>
            </w:r>
          </w:p>
        </w:tc>
      </w:tr>
      <w:tr w:rsidR="006B16F1" w:rsidRPr="0099594B" w:rsidTr="00F875D4">
        <w:trPr>
          <w:trHeight w:val="723"/>
          <w:jc w:val="center"/>
        </w:trPr>
        <w:tc>
          <w:tcPr>
            <w:tcW w:w="699" w:type="dxa"/>
          </w:tcPr>
          <w:p w:rsidR="006B16F1" w:rsidRPr="0099594B" w:rsidRDefault="006B16F1" w:rsidP="00F875D4">
            <w:pPr>
              <w:pStyle w:val="Standard"/>
              <w:spacing w:before="160" w:line="360" w:lineRule="auto"/>
              <w:jc w:val="center"/>
              <w:rPr>
                <w:rFonts w:ascii="Times New Roman" w:hAnsi="Times New Roman" w:cs="Times New Roman"/>
              </w:rPr>
            </w:pPr>
            <w:r w:rsidRPr="0099594B">
              <w:rPr>
                <w:rFonts w:ascii="Times New Roman" w:hAnsi="Times New Roman" w:cs="Times New Roman"/>
              </w:rPr>
              <w:t>1</w:t>
            </w:r>
          </w:p>
        </w:tc>
        <w:tc>
          <w:tcPr>
            <w:tcW w:w="3605"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rPr>
            </w:pPr>
            <w:r w:rsidRPr="0099594B">
              <w:rPr>
                <w:rFonts w:ascii="Times New Roman" w:hAnsi="Times New Roman" w:cs="Times New Roman"/>
              </w:rPr>
              <w:t>Niesegregowane (zmieszane) odpady komunalne</w:t>
            </w:r>
          </w:p>
        </w:tc>
        <w:tc>
          <w:tcPr>
            <w:tcW w:w="2269"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sz w:val="20"/>
                <w:szCs w:val="20"/>
              </w:rPr>
            </w:pPr>
            <w:r>
              <w:rPr>
                <w:rFonts w:ascii="Times New Roman" w:hAnsi="Times New Roman" w:cs="Times New Roman"/>
                <w:sz w:val="20"/>
                <w:szCs w:val="20"/>
              </w:rPr>
              <w:t>740,000</w:t>
            </w:r>
          </w:p>
        </w:tc>
      </w:tr>
      <w:tr w:rsidR="006B16F1" w:rsidRPr="0099594B" w:rsidTr="00F875D4">
        <w:trPr>
          <w:jc w:val="center"/>
        </w:trPr>
        <w:tc>
          <w:tcPr>
            <w:tcW w:w="699" w:type="dxa"/>
          </w:tcPr>
          <w:p w:rsidR="006B16F1" w:rsidRPr="0099594B" w:rsidRDefault="006B16F1" w:rsidP="00F875D4">
            <w:pPr>
              <w:pStyle w:val="Standard"/>
              <w:spacing w:before="160" w:line="360" w:lineRule="auto"/>
              <w:jc w:val="center"/>
              <w:rPr>
                <w:rFonts w:ascii="Times New Roman" w:hAnsi="Times New Roman" w:cs="Times New Roman"/>
              </w:rPr>
            </w:pPr>
            <w:r w:rsidRPr="0099594B">
              <w:rPr>
                <w:rFonts w:ascii="Times New Roman" w:hAnsi="Times New Roman" w:cs="Times New Roman"/>
              </w:rPr>
              <w:t>2</w:t>
            </w:r>
          </w:p>
        </w:tc>
        <w:tc>
          <w:tcPr>
            <w:tcW w:w="3605"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rPr>
            </w:pPr>
            <w:r>
              <w:rPr>
                <w:rFonts w:ascii="Times New Roman" w:hAnsi="Times New Roman" w:cs="Times New Roman"/>
              </w:rPr>
              <w:t>Papier</w:t>
            </w:r>
          </w:p>
        </w:tc>
        <w:tc>
          <w:tcPr>
            <w:tcW w:w="2269"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sz w:val="20"/>
                <w:szCs w:val="20"/>
              </w:rPr>
            </w:pPr>
            <w:r>
              <w:rPr>
                <w:rFonts w:ascii="Times New Roman" w:hAnsi="Times New Roman" w:cs="Times New Roman"/>
                <w:sz w:val="20"/>
                <w:szCs w:val="20"/>
              </w:rPr>
              <w:t>30,000</w:t>
            </w:r>
          </w:p>
        </w:tc>
      </w:tr>
      <w:tr w:rsidR="006B16F1" w:rsidRPr="0099594B" w:rsidTr="00F875D4">
        <w:trPr>
          <w:jc w:val="center"/>
        </w:trPr>
        <w:tc>
          <w:tcPr>
            <w:tcW w:w="699" w:type="dxa"/>
          </w:tcPr>
          <w:p w:rsidR="006B16F1" w:rsidRPr="0099594B" w:rsidRDefault="006B16F1" w:rsidP="00F875D4">
            <w:pPr>
              <w:pStyle w:val="Standard"/>
              <w:spacing w:before="160" w:line="360" w:lineRule="auto"/>
              <w:jc w:val="center"/>
              <w:rPr>
                <w:rFonts w:ascii="Times New Roman" w:hAnsi="Times New Roman" w:cs="Times New Roman"/>
              </w:rPr>
            </w:pPr>
            <w:r w:rsidRPr="0099594B">
              <w:rPr>
                <w:rFonts w:ascii="Times New Roman" w:hAnsi="Times New Roman" w:cs="Times New Roman"/>
              </w:rPr>
              <w:t>3</w:t>
            </w:r>
          </w:p>
        </w:tc>
        <w:tc>
          <w:tcPr>
            <w:tcW w:w="3605"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rPr>
            </w:pPr>
            <w:r w:rsidRPr="0099594B">
              <w:rPr>
                <w:rFonts w:ascii="Times New Roman" w:hAnsi="Times New Roman" w:cs="Times New Roman"/>
              </w:rPr>
              <w:t>Szkło</w:t>
            </w:r>
          </w:p>
        </w:tc>
        <w:tc>
          <w:tcPr>
            <w:tcW w:w="2269"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sz w:val="20"/>
                <w:szCs w:val="20"/>
              </w:rPr>
            </w:pPr>
            <w:r>
              <w:rPr>
                <w:rFonts w:ascii="Times New Roman" w:hAnsi="Times New Roman" w:cs="Times New Roman"/>
                <w:sz w:val="20"/>
                <w:szCs w:val="20"/>
              </w:rPr>
              <w:t>169,000</w:t>
            </w:r>
          </w:p>
        </w:tc>
      </w:tr>
      <w:tr w:rsidR="006B16F1" w:rsidRPr="0099594B" w:rsidTr="00F875D4">
        <w:trPr>
          <w:jc w:val="center"/>
        </w:trPr>
        <w:tc>
          <w:tcPr>
            <w:tcW w:w="699" w:type="dxa"/>
          </w:tcPr>
          <w:p w:rsidR="006B16F1" w:rsidRPr="0099594B" w:rsidRDefault="006B16F1" w:rsidP="00F875D4">
            <w:pPr>
              <w:pStyle w:val="Standard"/>
              <w:spacing w:before="160" w:line="360" w:lineRule="auto"/>
              <w:jc w:val="center"/>
              <w:rPr>
                <w:rFonts w:ascii="Times New Roman" w:hAnsi="Times New Roman" w:cs="Times New Roman"/>
              </w:rPr>
            </w:pPr>
            <w:r w:rsidRPr="0099594B">
              <w:rPr>
                <w:rFonts w:ascii="Times New Roman" w:hAnsi="Times New Roman" w:cs="Times New Roman"/>
              </w:rPr>
              <w:t>4</w:t>
            </w:r>
          </w:p>
        </w:tc>
        <w:tc>
          <w:tcPr>
            <w:tcW w:w="3605"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rPr>
            </w:pPr>
            <w:r>
              <w:rPr>
                <w:rFonts w:ascii="Times New Roman" w:hAnsi="Times New Roman" w:cs="Times New Roman"/>
              </w:rPr>
              <w:t xml:space="preserve"> M</w:t>
            </w:r>
            <w:r w:rsidRPr="0099594B">
              <w:rPr>
                <w:rFonts w:ascii="Times New Roman" w:hAnsi="Times New Roman" w:cs="Times New Roman"/>
              </w:rPr>
              <w:t xml:space="preserve">etale, tworzywa sztuczne i </w:t>
            </w:r>
            <w:r>
              <w:rPr>
                <w:rFonts w:ascii="Times New Roman" w:hAnsi="Times New Roman" w:cs="Times New Roman"/>
              </w:rPr>
              <w:t xml:space="preserve">odpady </w:t>
            </w:r>
            <w:r>
              <w:rPr>
                <w:rFonts w:ascii="Times New Roman" w:hAnsi="Times New Roman" w:cs="Times New Roman"/>
              </w:rPr>
              <w:lastRenderedPageBreak/>
              <w:t>opakowaniowe wielomateriałowe</w:t>
            </w:r>
          </w:p>
        </w:tc>
        <w:tc>
          <w:tcPr>
            <w:tcW w:w="2269"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182,000</w:t>
            </w:r>
          </w:p>
        </w:tc>
      </w:tr>
      <w:tr w:rsidR="006B16F1" w:rsidRPr="0099594B" w:rsidTr="00F875D4">
        <w:trPr>
          <w:jc w:val="center"/>
        </w:trPr>
        <w:tc>
          <w:tcPr>
            <w:tcW w:w="699" w:type="dxa"/>
          </w:tcPr>
          <w:p w:rsidR="006B16F1" w:rsidRPr="0099594B" w:rsidRDefault="006B16F1" w:rsidP="00F875D4">
            <w:pPr>
              <w:pStyle w:val="Standard"/>
              <w:spacing w:before="160" w:line="360" w:lineRule="auto"/>
              <w:jc w:val="center"/>
              <w:rPr>
                <w:rFonts w:ascii="Times New Roman" w:hAnsi="Times New Roman" w:cs="Times New Roman"/>
              </w:rPr>
            </w:pPr>
            <w:r w:rsidRPr="0099594B">
              <w:rPr>
                <w:rFonts w:ascii="Times New Roman" w:hAnsi="Times New Roman" w:cs="Times New Roman"/>
              </w:rPr>
              <w:lastRenderedPageBreak/>
              <w:t>5</w:t>
            </w:r>
          </w:p>
        </w:tc>
        <w:tc>
          <w:tcPr>
            <w:tcW w:w="3605"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rPr>
            </w:pPr>
            <w:r>
              <w:rPr>
                <w:rFonts w:ascii="Times New Roman" w:hAnsi="Times New Roman" w:cs="Times New Roman"/>
              </w:rPr>
              <w:t>Bioodpady</w:t>
            </w:r>
          </w:p>
        </w:tc>
        <w:tc>
          <w:tcPr>
            <w:tcW w:w="2269"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sz w:val="20"/>
                <w:szCs w:val="20"/>
              </w:rPr>
            </w:pPr>
            <w:r>
              <w:rPr>
                <w:rFonts w:ascii="Times New Roman" w:hAnsi="Times New Roman" w:cs="Times New Roman"/>
                <w:sz w:val="20"/>
                <w:szCs w:val="20"/>
              </w:rPr>
              <w:t>8,0000</w:t>
            </w:r>
          </w:p>
        </w:tc>
      </w:tr>
      <w:tr w:rsidR="006B16F1" w:rsidRPr="0099594B" w:rsidTr="00F875D4">
        <w:trPr>
          <w:jc w:val="center"/>
        </w:trPr>
        <w:tc>
          <w:tcPr>
            <w:tcW w:w="699" w:type="dxa"/>
          </w:tcPr>
          <w:p w:rsidR="006B16F1" w:rsidRPr="0099594B" w:rsidRDefault="006B16F1" w:rsidP="00F875D4">
            <w:pPr>
              <w:pStyle w:val="Standard"/>
              <w:spacing w:before="160" w:line="360" w:lineRule="auto"/>
              <w:jc w:val="center"/>
              <w:rPr>
                <w:rFonts w:ascii="Times New Roman" w:hAnsi="Times New Roman" w:cs="Times New Roman"/>
              </w:rPr>
            </w:pPr>
            <w:r>
              <w:rPr>
                <w:rFonts w:ascii="Times New Roman" w:hAnsi="Times New Roman" w:cs="Times New Roman"/>
              </w:rPr>
              <w:t>6</w:t>
            </w:r>
          </w:p>
        </w:tc>
        <w:tc>
          <w:tcPr>
            <w:tcW w:w="3605"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rPr>
            </w:pPr>
            <w:r>
              <w:rPr>
                <w:rFonts w:ascii="Times New Roman" w:hAnsi="Times New Roman" w:cs="Times New Roman"/>
              </w:rPr>
              <w:t>Zużyty sprzęt elektryczny</w:t>
            </w:r>
            <w:r>
              <w:rPr>
                <w:rFonts w:ascii="Times New Roman" w:hAnsi="Times New Roman" w:cs="Times New Roman"/>
              </w:rPr>
              <w:br/>
              <w:t>i elektroniczny</w:t>
            </w:r>
          </w:p>
        </w:tc>
        <w:tc>
          <w:tcPr>
            <w:tcW w:w="2269"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sz w:val="20"/>
                <w:szCs w:val="20"/>
              </w:rPr>
            </w:pPr>
            <w:r>
              <w:rPr>
                <w:rFonts w:ascii="Times New Roman" w:hAnsi="Times New Roman" w:cs="Times New Roman"/>
                <w:sz w:val="20"/>
                <w:szCs w:val="20"/>
              </w:rPr>
              <w:t>14,000</w:t>
            </w:r>
          </w:p>
        </w:tc>
      </w:tr>
      <w:tr w:rsidR="006B16F1" w:rsidRPr="0099594B" w:rsidTr="00F875D4">
        <w:trPr>
          <w:jc w:val="center"/>
        </w:trPr>
        <w:tc>
          <w:tcPr>
            <w:tcW w:w="699" w:type="dxa"/>
          </w:tcPr>
          <w:p w:rsidR="006B16F1" w:rsidRPr="0099594B" w:rsidRDefault="006B16F1" w:rsidP="00F875D4">
            <w:pPr>
              <w:pStyle w:val="Standard"/>
              <w:spacing w:before="160" w:line="360" w:lineRule="auto"/>
              <w:jc w:val="center"/>
              <w:rPr>
                <w:rFonts w:ascii="Times New Roman" w:hAnsi="Times New Roman" w:cs="Times New Roman"/>
              </w:rPr>
            </w:pPr>
            <w:r>
              <w:rPr>
                <w:rFonts w:ascii="Times New Roman" w:hAnsi="Times New Roman" w:cs="Times New Roman"/>
              </w:rPr>
              <w:t>7</w:t>
            </w:r>
          </w:p>
        </w:tc>
        <w:tc>
          <w:tcPr>
            <w:tcW w:w="3605"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rPr>
            </w:pPr>
            <w:r>
              <w:rPr>
                <w:rFonts w:ascii="Times New Roman" w:hAnsi="Times New Roman" w:cs="Times New Roman"/>
              </w:rPr>
              <w:t>Meble i inne odpady wielkogabarytowe</w:t>
            </w:r>
          </w:p>
        </w:tc>
        <w:tc>
          <w:tcPr>
            <w:tcW w:w="2269"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sz w:val="20"/>
                <w:szCs w:val="20"/>
              </w:rPr>
            </w:pPr>
            <w:r>
              <w:rPr>
                <w:rFonts w:ascii="Times New Roman" w:hAnsi="Times New Roman" w:cs="Times New Roman"/>
                <w:sz w:val="20"/>
                <w:szCs w:val="20"/>
              </w:rPr>
              <w:t>79,000</w:t>
            </w:r>
          </w:p>
        </w:tc>
      </w:tr>
      <w:tr w:rsidR="006B16F1" w:rsidRPr="0099594B" w:rsidTr="00F875D4">
        <w:trPr>
          <w:jc w:val="center"/>
        </w:trPr>
        <w:tc>
          <w:tcPr>
            <w:tcW w:w="699" w:type="dxa"/>
          </w:tcPr>
          <w:p w:rsidR="006B16F1" w:rsidRPr="0099594B" w:rsidRDefault="006B16F1" w:rsidP="00F875D4">
            <w:pPr>
              <w:pStyle w:val="Standard"/>
              <w:spacing w:before="160" w:line="360" w:lineRule="auto"/>
              <w:jc w:val="center"/>
              <w:rPr>
                <w:rFonts w:ascii="Times New Roman" w:hAnsi="Times New Roman" w:cs="Times New Roman"/>
              </w:rPr>
            </w:pPr>
            <w:r>
              <w:rPr>
                <w:rFonts w:ascii="Times New Roman" w:hAnsi="Times New Roman" w:cs="Times New Roman"/>
              </w:rPr>
              <w:t>8</w:t>
            </w:r>
          </w:p>
        </w:tc>
        <w:tc>
          <w:tcPr>
            <w:tcW w:w="3605"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rPr>
            </w:pPr>
            <w:r>
              <w:rPr>
                <w:rFonts w:ascii="Times New Roman" w:hAnsi="Times New Roman" w:cs="Times New Roman"/>
              </w:rPr>
              <w:t>Zużyte opony</w:t>
            </w:r>
          </w:p>
        </w:tc>
        <w:tc>
          <w:tcPr>
            <w:tcW w:w="2269"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sz w:val="20"/>
                <w:szCs w:val="20"/>
              </w:rPr>
            </w:pPr>
            <w:r>
              <w:rPr>
                <w:rFonts w:ascii="Times New Roman" w:hAnsi="Times New Roman" w:cs="Times New Roman"/>
                <w:sz w:val="20"/>
                <w:szCs w:val="20"/>
              </w:rPr>
              <w:t>19,000</w:t>
            </w:r>
          </w:p>
        </w:tc>
      </w:tr>
      <w:tr w:rsidR="006B16F1" w:rsidRPr="0099594B" w:rsidTr="00F875D4">
        <w:trPr>
          <w:jc w:val="center"/>
        </w:trPr>
        <w:tc>
          <w:tcPr>
            <w:tcW w:w="699" w:type="dxa"/>
          </w:tcPr>
          <w:p w:rsidR="006B16F1" w:rsidRPr="0099594B" w:rsidRDefault="006B16F1" w:rsidP="00F875D4">
            <w:pPr>
              <w:pStyle w:val="Standard"/>
              <w:spacing w:before="160" w:line="360" w:lineRule="auto"/>
              <w:jc w:val="center"/>
              <w:rPr>
                <w:rFonts w:ascii="Times New Roman" w:hAnsi="Times New Roman" w:cs="Times New Roman"/>
                <w:sz w:val="20"/>
                <w:szCs w:val="20"/>
              </w:rPr>
            </w:pPr>
          </w:p>
        </w:tc>
        <w:tc>
          <w:tcPr>
            <w:tcW w:w="3605"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rPr>
            </w:pPr>
            <w:r w:rsidRPr="0099594B">
              <w:rPr>
                <w:rFonts w:ascii="Times New Roman" w:hAnsi="Times New Roman" w:cs="Times New Roman"/>
              </w:rPr>
              <w:t>Razem:</w:t>
            </w:r>
          </w:p>
        </w:tc>
        <w:tc>
          <w:tcPr>
            <w:tcW w:w="2269" w:type="dxa"/>
            <w:tcMar>
              <w:top w:w="0" w:type="dxa"/>
              <w:left w:w="108" w:type="dxa"/>
              <w:bottom w:w="0" w:type="dxa"/>
              <w:right w:w="108" w:type="dxa"/>
            </w:tcMar>
          </w:tcPr>
          <w:p w:rsidR="006B16F1" w:rsidRPr="0099594B" w:rsidRDefault="006B16F1" w:rsidP="00F875D4">
            <w:pPr>
              <w:pStyle w:val="Standard"/>
              <w:spacing w:before="160" w:line="360" w:lineRule="auto"/>
              <w:jc w:val="center"/>
              <w:rPr>
                <w:rFonts w:ascii="Times New Roman" w:hAnsi="Times New Roman" w:cs="Times New Roman"/>
                <w:sz w:val="20"/>
                <w:szCs w:val="20"/>
              </w:rPr>
            </w:pPr>
            <w:r>
              <w:rPr>
                <w:rFonts w:ascii="Times New Roman" w:hAnsi="Times New Roman" w:cs="Times New Roman"/>
                <w:sz w:val="20"/>
                <w:szCs w:val="20"/>
              </w:rPr>
              <w:t>1 241,000</w:t>
            </w:r>
          </w:p>
        </w:tc>
      </w:tr>
    </w:tbl>
    <w:p w:rsidR="00446437" w:rsidRDefault="0005562A" w:rsidP="00BD51B4">
      <w:pPr>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F24A7">
        <w:rPr>
          <w:rFonts w:ascii="Times New Roman" w:hAnsi="Times New Roman" w:cs="Times New Roman"/>
          <w:sz w:val="24"/>
          <w:szCs w:val="24"/>
        </w:rPr>
        <w:tab/>
      </w:r>
      <w:r>
        <w:rPr>
          <w:rFonts w:ascii="Times New Roman" w:hAnsi="Times New Roman" w:cs="Times New Roman"/>
          <w:sz w:val="24"/>
          <w:szCs w:val="24"/>
        </w:rPr>
        <w:t xml:space="preserve"> </w:t>
      </w:r>
      <w:r w:rsidR="00CA18B5" w:rsidRPr="009D6DB8">
        <w:rPr>
          <w:rFonts w:ascii="Times New Roman" w:hAnsi="Times New Roman" w:cs="Times New Roman"/>
          <w:sz w:val="24"/>
          <w:szCs w:val="24"/>
        </w:rPr>
        <w:t>Zamawiający zastrzega, iż powyższe dane mają charakter szacunkowy.</w:t>
      </w:r>
    </w:p>
    <w:p w:rsidR="008376DD" w:rsidRPr="00446437" w:rsidRDefault="00D03F9A" w:rsidP="00470310">
      <w:pPr>
        <w:ind w:left="426" w:right="-284"/>
        <w:jc w:val="both"/>
        <w:rPr>
          <w:rFonts w:ascii="Times New Roman" w:hAnsi="Times New Roman" w:cs="Times New Roman"/>
          <w:sz w:val="24"/>
          <w:szCs w:val="24"/>
        </w:rPr>
      </w:pPr>
      <w:r w:rsidRPr="00BE1901">
        <w:rPr>
          <w:rFonts w:ascii="Times New Roman" w:hAnsi="Times New Roman" w:cs="Times New Roman"/>
          <w:sz w:val="24"/>
          <w:szCs w:val="24"/>
        </w:rPr>
        <w:t xml:space="preserve">6. </w:t>
      </w:r>
      <w:r w:rsidR="00987154" w:rsidRPr="00BE1901">
        <w:rPr>
          <w:rFonts w:ascii="Times New Roman" w:hAnsi="Times New Roman" w:cs="Times New Roman"/>
          <w:sz w:val="24"/>
          <w:szCs w:val="24"/>
        </w:rPr>
        <w:t xml:space="preserve">Szczegółowy </w:t>
      </w:r>
      <w:r w:rsidR="00987154" w:rsidRPr="009D6DB8">
        <w:rPr>
          <w:rFonts w:ascii="Times New Roman" w:hAnsi="Times New Roman" w:cs="Times New Roman"/>
          <w:sz w:val="24"/>
          <w:szCs w:val="24"/>
        </w:rPr>
        <w:t>zakres i opis usług będących przedmiote</w:t>
      </w:r>
      <w:r w:rsidR="00065C78" w:rsidRPr="009D6DB8">
        <w:rPr>
          <w:rFonts w:ascii="Times New Roman" w:hAnsi="Times New Roman" w:cs="Times New Roman"/>
          <w:sz w:val="24"/>
          <w:szCs w:val="24"/>
        </w:rPr>
        <w:t>m niniejszej umowy zawarty jest</w:t>
      </w:r>
      <w:r w:rsidR="00065C78" w:rsidRPr="009D6DB8">
        <w:rPr>
          <w:rFonts w:ascii="Times New Roman" w:hAnsi="Times New Roman" w:cs="Times New Roman"/>
          <w:sz w:val="24"/>
          <w:szCs w:val="24"/>
        </w:rPr>
        <w:br/>
      </w:r>
      <w:r w:rsidR="00987154" w:rsidRPr="009D6DB8">
        <w:rPr>
          <w:rFonts w:ascii="Times New Roman" w:hAnsi="Times New Roman" w:cs="Times New Roman"/>
          <w:sz w:val="24"/>
          <w:szCs w:val="24"/>
        </w:rPr>
        <w:t>w opisie przedmiotu zamówienia, zamieszczonym w specyfikacji warunków zamówienia (zwanej dal</w:t>
      </w:r>
      <w:r w:rsidR="004261A2">
        <w:rPr>
          <w:rFonts w:ascii="Times New Roman" w:hAnsi="Times New Roman" w:cs="Times New Roman"/>
          <w:sz w:val="24"/>
          <w:szCs w:val="24"/>
        </w:rPr>
        <w:t>ej w treści niniejszej umowy „SWZ”) i w załączniku nr 1 do S</w:t>
      </w:r>
      <w:r w:rsidR="00987154" w:rsidRPr="009D6DB8">
        <w:rPr>
          <w:rFonts w:ascii="Times New Roman" w:hAnsi="Times New Roman" w:cs="Times New Roman"/>
          <w:sz w:val="24"/>
          <w:szCs w:val="24"/>
        </w:rPr>
        <w:t>WZ zatytułowanym „SZCZEGÓŁOWY OPIS PRZEDMIOTU ZAMÓWIENIA”, które stanowią odpowiednio  Załącznik nr 1 oraz Załącznik nr 2 do niniejszej umowy i stanowią jej integralną część.</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2</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Termin realizacji przedmiotu umowy</w:t>
      </w:r>
    </w:p>
    <w:p w:rsidR="00C80C57" w:rsidRDefault="00987154" w:rsidP="002774FC">
      <w:pPr>
        <w:pStyle w:val="Akapitzlist"/>
        <w:numPr>
          <w:ilvl w:val="0"/>
          <w:numId w:val="4"/>
        </w:numPr>
        <w:ind w:right="-284"/>
        <w:jc w:val="both"/>
        <w:rPr>
          <w:rFonts w:ascii="Times New Roman" w:hAnsi="Times New Roman" w:cs="Times New Roman"/>
          <w:sz w:val="24"/>
          <w:szCs w:val="24"/>
        </w:rPr>
      </w:pPr>
      <w:r w:rsidRPr="00C80C57">
        <w:rPr>
          <w:rFonts w:ascii="Times New Roman" w:hAnsi="Times New Roman" w:cs="Times New Roman"/>
          <w:sz w:val="24"/>
          <w:szCs w:val="24"/>
        </w:rPr>
        <w:t xml:space="preserve">Wykonawca zrealizuje usługi objęte przedmiotem niniejszej umowy </w:t>
      </w:r>
      <w:r w:rsidR="00C80C57">
        <w:rPr>
          <w:rFonts w:ascii="Times New Roman" w:hAnsi="Times New Roman" w:cs="Times New Roman"/>
          <w:sz w:val="24"/>
          <w:szCs w:val="24"/>
        </w:rPr>
        <w:t>w terminie</w:t>
      </w:r>
      <w:r w:rsidR="00C80C57" w:rsidRPr="00BE1901">
        <w:rPr>
          <w:rFonts w:ascii="Times New Roman" w:hAnsi="Times New Roman" w:cs="Times New Roman"/>
          <w:sz w:val="24"/>
          <w:szCs w:val="24"/>
        </w:rPr>
        <w:t>:</w:t>
      </w:r>
      <w:r w:rsidR="00A172A0">
        <w:rPr>
          <w:rFonts w:ascii="Times New Roman" w:hAnsi="Times New Roman" w:cs="Times New Roman"/>
          <w:sz w:val="24"/>
          <w:szCs w:val="24"/>
        </w:rPr>
        <w:t xml:space="preserve">                              12</w:t>
      </w:r>
      <w:r w:rsidR="00C80C57">
        <w:rPr>
          <w:rFonts w:ascii="Times New Roman" w:hAnsi="Times New Roman" w:cs="Times New Roman"/>
          <w:sz w:val="24"/>
          <w:szCs w:val="24"/>
        </w:rPr>
        <w:t xml:space="preserve"> miesięcy od dnia zawarcia umowy, jednak nie wcześniej niż od dnia 1 </w:t>
      </w:r>
      <w:r w:rsidR="00A172A0">
        <w:rPr>
          <w:rFonts w:ascii="Times New Roman" w:hAnsi="Times New Roman" w:cs="Times New Roman"/>
          <w:sz w:val="24"/>
          <w:szCs w:val="24"/>
        </w:rPr>
        <w:t>stycznia 2022</w:t>
      </w:r>
      <w:r w:rsidR="00C80C57">
        <w:rPr>
          <w:rFonts w:ascii="Times New Roman" w:hAnsi="Times New Roman" w:cs="Times New Roman"/>
          <w:sz w:val="24"/>
          <w:szCs w:val="24"/>
        </w:rPr>
        <w:t xml:space="preserve"> r.</w:t>
      </w:r>
    </w:p>
    <w:p w:rsidR="00987154" w:rsidRPr="00C80C57" w:rsidRDefault="00987154" w:rsidP="002774FC">
      <w:pPr>
        <w:pStyle w:val="Akapitzlist"/>
        <w:numPr>
          <w:ilvl w:val="0"/>
          <w:numId w:val="4"/>
        </w:numPr>
        <w:ind w:right="-284"/>
        <w:jc w:val="both"/>
        <w:rPr>
          <w:rFonts w:ascii="Times New Roman" w:hAnsi="Times New Roman" w:cs="Times New Roman"/>
          <w:sz w:val="24"/>
          <w:szCs w:val="24"/>
        </w:rPr>
      </w:pPr>
      <w:r w:rsidRPr="00C80C57">
        <w:rPr>
          <w:rFonts w:ascii="Times New Roman" w:hAnsi="Times New Roman" w:cs="Times New Roman"/>
          <w:sz w:val="24"/>
          <w:szCs w:val="24"/>
        </w:rPr>
        <w:t xml:space="preserve">Usługi objęte przedmiotem niniejszej umowy będą realizowane na podstawie harmonogramu wywozu odpadów komunalnych </w:t>
      </w:r>
      <w:r w:rsidR="00F15B8F" w:rsidRPr="00C80C57">
        <w:rPr>
          <w:rFonts w:ascii="Times New Roman" w:hAnsi="Times New Roman" w:cs="Times New Roman"/>
          <w:sz w:val="24"/>
          <w:szCs w:val="24"/>
        </w:rPr>
        <w:t>z</w:t>
      </w:r>
      <w:r w:rsidRPr="00C80C57">
        <w:rPr>
          <w:rFonts w:ascii="Times New Roman" w:hAnsi="Times New Roman" w:cs="Times New Roman"/>
          <w:sz w:val="24"/>
          <w:szCs w:val="24"/>
        </w:rPr>
        <w:t xml:space="preserve"> nieruchomości z</w:t>
      </w:r>
      <w:r w:rsidR="00446437" w:rsidRPr="00C80C57">
        <w:rPr>
          <w:rFonts w:ascii="Times New Roman" w:hAnsi="Times New Roman" w:cs="Times New Roman"/>
          <w:sz w:val="24"/>
          <w:szCs w:val="24"/>
        </w:rPr>
        <w:t>amieszkałych</w:t>
      </w:r>
      <w:r w:rsidR="00446437" w:rsidRPr="00C80C57">
        <w:rPr>
          <w:rFonts w:ascii="Times New Roman" w:hAnsi="Times New Roman" w:cs="Times New Roman"/>
          <w:sz w:val="24"/>
          <w:szCs w:val="24"/>
        </w:rPr>
        <w:br/>
      </w:r>
      <w:r w:rsidRPr="00C80C57">
        <w:rPr>
          <w:rFonts w:ascii="Times New Roman" w:hAnsi="Times New Roman" w:cs="Times New Roman"/>
          <w:sz w:val="24"/>
          <w:szCs w:val="24"/>
        </w:rPr>
        <w:t>z terenu Gminy Żołynia, opracowanego przez Wykonawcę i zaakceptowanego przez Zamawiającego.</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3</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xml:space="preserve">Oświadczenia Wykonawcy i </w:t>
      </w:r>
      <w:r w:rsidRPr="00BE1901">
        <w:rPr>
          <w:rFonts w:ascii="Times New Roman" w:hAnsi="Times New Roman" w:cs="Times New Roman"/>
          <w:b/>
          <w:sz w:val="24"/>
          <w:szCs w:val="24"/>
        </w:rPr>
        <w:t>wymagania Z</w:t>
      </w:r>
      <w:r w:rsidR="00470310" w:rsidRPr="00BE1901">
        <w:rPr>
          <w:rFonts w:ascii="Times New Roman" w:hAnsi="Times New Roman" w:cs="Times New Roman"/>
          <w:b/>
          <w:sz w:val="24"/>
          <w:szCs w:val="24"/>
        </w:rPr>
        <w:t>amawiającego</w:t>
      </w:r>
    </w:p>
    <w:p w:rsidR="00987154" w:rsidRDefault="00987154" w:rsidP="002774FC">
      <w:pPr>
        <w:pStyle w:val="Akapitzlist"/>
        <w:numPr>
          <w:ilvl w:val="0"/>
          <w:numId w:val="5"/>
        </w:numPr>
        <w:ind w:right="-284"/>
        <w:jc w:val="both"/>
        <w:rPr>
          <w:rFonts w:ascii="Times New Roman" w:hAnsi="Times New Roman" w:cs="Times New Roman"/>
          <w:sz w:val="24"/>
          <w:szCs w:val="24"/>
        </w:rPr>
      </w:pPr>
      <w:r w:rsidRPr="00446437">
        <w:rPr>
          <w:rFonts w:ascii="Times New Roman" w:hAnsi="Times New Roman" w:cs="Times New Roman"/>
          <w:sz w:val="24"/>
          <w:szCs w:val="24"/>
        </w:rPr>
        <w:t>Wykonawca oświadcza, że posiada odpowiednią wiedzę oraz uprawnienia, potencjał techniczny i osobowy do należytego, terminowego i zgodnego z przepisami prawa wykonania przedmiotu niniejszej umowy, z zachowaniem profesjonalnego świadczenia przez Wykonawcę usług, a w szczególności:</w:t>
      </w:r>
    </w:p>
    <w:p w:rsidR="00306856" w:rsidRPr="00306856" w:rsidRDefault="00306856" w:rsidP="002774FC">
      <w:pPr>
        <w:pStyle w:val="Akapitzlist"/>
        <w:numPr>
          <w:ilvl w:val="0"/>
          <w:numId w:val="6"/>
        </w:numPr>
        <w:jc w:val="both"/>
        <w:rPr>
          <w:rFonts w:ascii="Times New Roman" w:hAnsi="Times New Roman" w:cs="Times New Roman"/>
          <w:sz w:val="24"/>
          <w:szCs w:val="24"/>
        </w:rPr>
      </w:pPr>
      <w:r w:rsidRPr="00306856">
        <w:rPr>
          <w:rFonts w:ascii="Times New Roman" w:hAnsi="Times New Roman" w:cs="Times New Roman"/>
          <w:sz w:val="24"/>
          <w:szCs w:val="24"/>
        </w:rPr>
        <w:t>wpis do rejestru działalności regulowanej, prowadzonego przez Wójta Gminy Żołynia, o którym mowa w art. 9b ustawy z dnia 13 września 1996 r. o utrzymaniu czystości i porządk</w:t>
      </w:r>
      <w:r w:rsidR="006B16F1">
        <w:rPr>
          <w:rFonts w:ascii="Times New Roman" w:hAnsi="Times New Roman" w:cs="Times New Roman"/>
          <w:sz w:val="24"/>
          <w:szCs w:val="24"/>
        </w:rPr>
        <w:t>u w gminach (tj. – Dz. U. z 2021 r., poz. 888</w:t>
      </w:r>
      <w:r w:rsidRPr="00306856">
        <w:rPr>
          <w:rFonts w:ascii="Times New Roman" w:hAnsi="Times New Roman" w:cs="Times New Roman"/>
          <w:sz w:val="24"/>
          <w:szCs w:val="24"/>
        </w:rPr>
        <w:t xml:space="preserve"> ze zm.),</w:t>
      </w:r>
    </w:p>
    <w:p w:rsidR="00306856" w:rsidRPr="00306856" w:rsidRDefault="00306856" w:rsidP="002774FC">
      <w:pPr>
        <w:pStyle w:val="Akapitzlist"/>
        <w:numPr>
          <w:ilvl w:val="0"/>
          <w:numId w:val="6"/>
        </w:numPr>
        <w:ind w:right="-284"/>
        <w:jc w:val="both"/>
        <w:rPr>
          <w:rFonts w:ascii="Times New Roman" w:hAnsi="Times New Roman" w:cs="Times New Roman"/>
          <w:sz w:val="24"/>
          <w:szCs w:val="24"/>
        </w:rPr>
      </w:pPr>
      <w:r w:rsidRPr="00306856">
        <w:rPr>
          <w:rFonts w:ascii="Times New Roman" w:hAnsi="Times New Roman" w:cs="Times New Roman"/>
          <w:sz w:val="24"/>
          <w:szCs w:val="24"/>
        </w:rPr>
        <w:lastRenderedPageBreak/>
        <w:t xml:space="preserve">aktualny wpis do rejestru podmiotów wprowadzających produkty, produkty w opakowaniach i gospodarujących odpadami, o którym mowa w art. 49 ust. 1 ustawy z dnia 14 grudnia 2012 r. </w:t>
      </w:r>
      <w:r w:rsidR="006B16F1">
        <w:rPr>
          <w:rFonts w:ascii="Times New Roman" w:hAnsi="Times New Roman" w:cs="Times New Roman"/>
          <w:sz w:val="24"/>
          <w:szCs w:val="24"/>
        </w:rPr>
        <w:t>o odpadach (</w:t>
      </w:r>
      <w:proofErr w:type="spellStart"/>
      <w:r w:rsidR="006B16F1">
        <w:rPr>
          <w:rFonts w:ascii="Times New Roman" w:hAnsi="Times New Roman" w:cs="Times New Roman"/>
          <w:sz w:val="24"/>
          <w:szCs w:val="24"/>
        </w:rPr>
        <w:t>t.j</w:t>
      </w:r>
      <w:proofErr w:type="spellEnd"/>
      <w:r w:rsidR="006B16F1">
        <w:rPr>
          <w:rFonts w:ascii="Times New Roman" w:hAnsi="Times New Roman" w:cs="Times New Roman"/>
          <w:sz w:val="24"/>
          <w:szCs w:val="24"/>
        </w:rPr>
        <w:t>. – Dz. U. z 2021 r., poz. 779</w:t>
      </w:r>
      <w:r w:rsidRPr="00306856">
        <w:rPr>
          <w:rFonts w:ascii="Times New Roman" w:hAnsi="Times New Roman" w:cs="Times New Roman"/>
          <w:sz w:val="24"/>
          <w:szCs w:val="24"/>
        </w:rPr>
        <w:t xml:space="preserve"> ze zm.).</w:t>
      </w:r>
    </w:p>
    <w:p w:rsidR="00987154" w:rsidRDefault="00987154" w:rsidP="002774FC">
      <w:pPr>
        <w:pStyle w:val="Akapitzlist"/>
        <w:numPr>
          <w:ilvl w:val="0"/>
          <w:numId w:val="6"/>
        </w:numPr>
        <w:ind w:right="-284"/>
        <w:jc w:val="both"/>
        <w:rPr>
          <w:rFonts w:ascii="Times New Roman" w:hAnsi="Times New Roman" w:cs="Times New Roman"/>
          <w:sz w:val="24"/>
          <w:szCs w:val="24"/>
        </w:rPr>
      </w:pPr>
      <w:r w:rsidRPr="00446437">
        <w:rPr>
          <w:rFonts w:ascii="Times New Roman" w:hAnsi="Times New Roman" w:cs="Times New Roman"/>
          <w:sz w:val="24"/>
          <w:szCs w:val="24"/>
        </w:rPr>
        <w:t>posiada lub będzie p</w:t>
      </w:r>
      <w:r w:rsidR="004D0CB8" w:rsidRPr="00446437">
        <w:rPr>
          <w:rFonts w:ascii="Times New Roman" w:hAnsi="Times New Roman" w:cs="Times New Roman"/>
          <w:sz w:val="24"/>
          <w:szCs w:val="24"/>
        </w:rPr>
        <w:t xml:space="preserve">osiadał na dzień 1 </w:t>
      </w:r>
      <w:r w:rsidR="006B16F1">
        <w:rPr>
          <w:rFonts w:ascii="Times New Roman" w:hAnsi="Times New Roman" w:cs="Times New Roman"/>
          <w:sz w:val="24"/>
          <w:szCs w:val="24"/>
        </w:rPr>
        <w:t>stycznia 2022</w:t>
      </w:r>
      <w:r w:rsidRPr="00446437">
        <w:rPr>
          <w:rFonts w:ascii="Times New Roman" w:hAnsi="Times New Roman" w:cs="Times New Roman"/>
          <w:sz w:val="24"/>
          <w:szCs w:val="24"/>
        </w:rPr>
        <w:t xml:space="preserve"> r. </w:t>
      </w:r>
      <w:r w:rsidRPr="00BE1901">
        <w:rPr>
          <w:rFonts w:ascii="Times New Roman" w:hAnsi="Times New Roman" w:cs="Times New Roman"/>
          <w:sz w:val="24"/>
          <w:szCs w:val="24"/>
        </w:rPr>
        <w:t xml:space="preserve">umowę z </w:t>
      </w:r>
      <w:r w:rsidR="004D0CB8" w:rsidRPr="00BE1901">
        <w:rPr>
          <w:rFonts w:ascii="Times New Roman" w:hAnsi="Times New Roman" w:cs="Times New Roman"/>
          <w:sz w:val="24"/>
          <w:szCs w:val="24"/>
        </w:rPr>
        <w:t>instalacją komunalną,</w:t>
      </w:r>
      <w:r w:rsidR="004D0CB8" w:rsidRPr="00446437">
        <w:rPr>
          <w:rFonts w:ascii="Times New Roman" w:hAnsi="Times New Roman" w:cs="Times New Roman"/>
          <w:sz w:val="24"/>
          <w:szCs w:val="24"/>
        </w:rPr>
        <w:t xml:space="preserve"> umożliwiającą przekazanie odebranych niesegregowanych (zmieszanych) odpadó</w:t>
      </w:r>
      <w:r w:rsidR="00BE1901">
        <w:rPr>
          <w:rFonts w:ascii="Times New Roman" w:hAnsi="Times New Roman" w:cs="Times New Roman"/>
          <w:sz w:val="24"/>
          <w:szCs w:val="24"/>
        </w:rPr>
        <w:t xml:space="preserve">w komunalnych oraz pozostałości </w:t>
      </w:r>
      <w:r w:rsidR="004D0CB8" w:rsidRPr="00446437">
        <w:rPr>
          <w:rFonts w:ascii="Times New Roman" w:hAnsi="Times New Roman" w:cs="Times New Roman"/>
          <w:sz w:val="24"/>
          <w:szCs w:val="24"/>
        </w:rPr>
        <w:t>z sortowania niesegregowanych (zmieszanych) odpadów komunalnych</w:t>
      </w:r>
      <w:r w:rsidR="00446437">
        <w:rPr>
          <w:rFonts w:ascii="Times New Roman" w:hAnsi="Times New Roman" w:cs="Times New Roman"/>
          <w:sz w:val="24"/>
          <w:szCs w:val="24"/>
        </w:rPr>
        <w:t>;</w:t>
      </w:r>
    </w:p>
    <w:p w:rsidR="00987154" w:rsidRPr="00BE1901" w:rsidRDefault="00987154" w:rsidP="002774FC">
      <w:pPr>
        <w:pStyle w:val="Akapitzlist"/>
        <w:numPr>
          <w:ilvl w:val="0"/>
          <w:numId w:val="6"/>
        </w:numPr>
        <w:ind w:right="-284"/>
        <w:jc w:val="both"/>
        <w:rPr>
          <w:rFonts w:ascii="Times New Roman" w:hAnsi="Times New Roman" w:cs="Times New Roman"/>
          <w:sz w:val="24"/>
          <w:szCs w:val="24"/>
        </w:rPr>
      </w:pPr>
      <w:r w:rsidRPr="00446437">
        <w:rPr>
          <w:rFonts w:ascii="Times New Roman" w:hAnsi="Times New Roman" w:cs="Times New Roman"/>
          <w:sz w:val="24"/>
          <w:szCs w:val="24"/>
        </w:rPr>
        <w:t>posiada bazę magazyn</w:t>
      </w:r>
      <w:r w:rsidR="004D0CB8" w:rsidRPr="00446437">
        <w:rPr>
          <w:rFonts w:ascii="Times New Roman" w:hAnsi="Times New Roman" w:cs="Times New Roman"/>
          <w:sz w:val="24"/>
          <w:szCs w:val="24"/>
        </w:rPr>
        <w:t xml:space="preserve">owo – transportową </w:t>
      </w:r>
      <w:r w:rsidR="004D0CB8" w:rsidRPr="00BE1901">
        <w:rPr>
          <w:rFonts w:ascii="Times New Roman" w:hAnsi="Times New Roman" w:cs="Times New Roman"/>
          <w:sz w:val="24"/>
          <w:szCs w:val="24"/>
        </w:rPr>
        <w:t xml:space="preserve">– zgodnie z </w:t>
      </w:r>
      <w:r w:rsidR="00266AB2" w:rsidRPr="00BE1901">
        <w:rPr>
          <w:rFonts w:ascii="Times New Roman" w:hAnsi="Times New Roman" w:cs="Times New Roman"/>
          <w:sz w:val="24"/>
          <w:szCs w:val="24"/>
        </w:rPr>
        <w:t>r</w:t>
      </w:r>
      <w:r w:rsidRPr="00BE1901">
        <w:rPr>
          <w:rFonts w:ascii="Times New Roman" w:hAnsi="Times New Roman" w:cs="Times New Roman"/>
          <w:sz w:val="24"/>
          <w:szCs w:val="24"/>
        </w:rPr>
        <w:t xml:space="preserve">ozporządzeniem Ministra Środowiska z dnia 11 stycznia 2013 r. </w:t>
      </w:r>
      <w:r w:rsidR="00446437" w:rsidRPr="00BE1901">
        <w:rPr>
          <w:rFonts w:ascii="Times New Roman" w:hAnsi="Times New Roman" w:cs="Times New Roman"/>
          <w:sz w:val="24"/>
          <w:szCs w:val="24"/>
        </w:rPr>
        <w:t>w sprawie szczegółowych wymagań</w:t>
      </w:r>
      <w:r w:rsidR="00446437" w:rsidRPr="00BE1901">
        <w:rPr>
          <w:rFonts w:ascii="Times New Roman" w:hAnsi="Times New Roman" w:cs="Times New Roman"/>
          <w:sz w:val="24"/>
          <w:szCs w:val="24"/>
        </w:rPr>
        <w:br/>
      </w:r>
      <w:r w:rsidRPr="00BE1901">
        <w:rPr>
          <w:rFonts w:ascii="Times New Roman" w:hAnsi="Times New Roman" w:cs="Times New Roman"/>
          <w:sz w:val="24"/>
          <w:szCs w:val="24"/>
        </w:rPr>
        <w:t>w zakresie odbierania odpadów komunalnych od właści</w:t>
      </w:r>
      <w:r w:rsidR="008E030E" w:rsidRPr="00BE1901">
        <w:rPr>
          <w:rFonts w:ascii="Times New Roman" w:hAnsi="Times New Roman" w:cs="Times New Roman"/>
          <w:sz w:val="24"/>
          <w:szCs w:val="24"/>
        </w:rPr>
        <w:t>cieli nieruchomości (Dz.U.</w:t>
      </w:r>
      <w:r w:rsidR="00266AB2" w:rsidRPr="00BE1901">
        <w:rPr>
          <w:rFonts w:ascii="Times New Roman" w:hAnsi="Times New Roman" w:cs="Times New Roman"/>
          <w:sz w:val="24"/>
          <w:szCs w:val="24"/>
        </w:rPr>
        <w:t xml:space="preserve"> poz. </w:t>
      </w:r>
      <w:r w:rsidRPr="00BE1901">
        <w:rPr>
          <w:rFonts w:ascii="Times New Roman" w:hAnsi="Times New Roman" w:cs="Times New Roman"/>
          <w:sz w:val="24"/>
          <w:szCs w:val="24"/>
        </w:rPr>
        <w:t>122);</w:t>
      </w:r>
    </w:p>
    <w:p w:rsidR="00987154" w:rsidRDefault="00987154" w:rsidP="002774FC">
      <w:pPr>
        <w:pStyle w:val="Akapitzlist"/>
        <w:numPr>
          <w:ilvl w:val="0"/>
          <w:numId w:val="6"/>
        </w:numPr>
        <w:ind w:right="-284"/>
        <w:jc w:val="both"/>
        <w:rPr>
          <w:rFonts w:ascii="Times New Roman" w:hAnsi="Times New Roman" w:cs="Times New Roman"/>
          <w:sz w:val="24"/>
          <w:szCs w:val="24"/>
        </w:rPr>
      </w:pPr>
      <w:r w:rsidRPr="00446437">
        <w:rPr>
          <w:rFonts w:ascii="Times New Roman" w:hAnsi="Times New Roman" w:cs="Times New Roman"/>
          <w:sz w:val="24"/>
          <w:szCs w:val="24"/>
        </w:rPr>
        <w:t xml:space="preserve">posiada </w:t>
      </w:r>
      <w:r w:rsidRPr="00BE1901">
        <w:rPr>
          <w:rFonts w:ascii="Times New Roman" w:hAnsi="Times New Roman" w:cs="Times New Roman"/>
          <w:sz w:val="24"/>
          <w:szCs w:val="24"/>
        </w:rPr>
        <w:t>sprzęt niezbędny do wykonania przedmiotu umow</w:t>
      </w:r>
      <w:r w:rsidR="004D0CB8" w:rsidRPr="00BE1901">
        <w:rPr>
          <w:rFonts w:ascii="Times New Roman" w:hAnsi="Times New Roman" w:cs="Times New Roman"/>
          <w:sz w:val="24"/>
          <w:szCs w:val="24"/>
        </w:rPr>
        <w:t xml:space="preserve">y – zgodnie z </w:t>
      </w:r>
      <w:r w:rsidR="00266AB2" w:rsidRPr="00BE1901">
        <w:rPr>
          <w:rFonts w:ascii="Times New Roman" w:hAnsi="Times New Roman" w:cs="Times New Roman"/>
          <w:sz w:val="24"/>
          <w:szCs w:val="24"/>
        </w:rPr>
        <w:t>r</w:t>
      </w:r>
      <w:r w:rsidRPr="00BE1901">
        <w:rPr>
          <w:rFonts w:ascii="Times New Roman" w:hAnsi="Times New Roman" w:cs="Times New Roman"/>
          <w:sz w:val="24"/>
          <w:szCs w:val="24"/>
        </w:rPr>
        <w:t>ozporządzeniem Ministra Środowiska z dnia 11 stycznia 2013 r. w sprawie szczegółowych wymagań w zakresie odbierania odpadów komunalnych od właści</w:t>
      </w:r>
      <w:r w:rsidR="008E030E" w:rsidRPr="00BE1901">
        <w:rPr>
          <w:rFonts w:ascii="Times New Roman" w:hAnsi="Times New Roman" w:cs="Times New Roman"/>
          <w:sz w:val="24"/>
          <w:szCs w:val="24"/>
        </w:rPr>
        <w:t xml:space="preserve">cieli nieruchomości (Dz. U. </w:t>
      </w:r>
      <w:r w:rsidR="00266AB2" w:rsidRPr="00BE1901">
        <w:rPr>
          <w:rFonts w:ascii="Times New Roman" w:hAnsi="Times New Roman" w:cs="Times New Roman"/>
          <w:sz w:val="24"/>
          <w:szCs w:val="24"/>
        </w:rPr>
        <w:t xml:space="preserve"> poz. </w:t>
      </w:r>
      <w:r w:rsidRPr="00BE1901">
        <w:rPr>
          <w:rFonts w:ascii="Times New Roman" w:hAnsi="Times New Roman" w:cs="Times New Roman"/>
          <w:sz w:val="24"/>
          <w:szCs w:val="24"/>
        </w:rPr>
        <w:t>122);</w:t>
      </w:r>
    </w:p>
    <w:p w:rsidR="00987154" w:rsidRPr="00BE1901" w:rsidRDefault="008E030E" w:rsidP="002774FC">
      <w:pPr>
        <w:pStyle w:val="Akapitzlist"/>
        <w:numPr>
          <w:ilvl w:val="0"/>
          <w:numId w:val="6"/>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dysponuje </w:t>
      </w:r>
      <w:r w:rsidR="00987154" w:rsidRPr="00BE1901">
        <w:rPr>
          <w:rFonts w:ascii="Times New Roman" w:hAnsi="Times New Roman" w:cs="Times New Roman"/>
          <w:sz w:val="24"/>
          <w:szCs w:val="24"/>
        </w:rPr>
        <w:t>co najmniej następującymi pojazdami:</w:t>
      </w:r>
    </w:p>
    <w:p w:rsidR="00987154" w:rsidRPr="00BE1901" w:rsidRDefault="00266AB2" w:rsidP="00470310">
      <w:pPr>
        <w:ind w:left="1080"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specjalistycznymi bezpylnymi przystosowanymi do odbierania zmieszanych odpadów komunalnych z pojemników o pojemności co najmniej 110 l – 240 l oraz worków, zabezpieczonymi przed niekontrolowanym wydostaniem się na zewnątrz odpadów podczas ich załadunku i transportu,</w:t>
      </w:r>
    </w:p>
    <w:p w:rsidR="00987154" w:rsidRPr="00BE1901" w:rsidRDefault="00266AB2" w:rsidP="00470310">
      <w:pPr>
        <w:ind w:left="1080"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specjalistycznymi bezpylnymi do odbierania selektywnie zebranych odpadów komunalnych zgromadzonych w workach, zabezpieczonymi przed niekontrolowanym wydostawaniem się na zewnątr</w:t>
      </w:r>
      <w:r w:rsidR="00446437" w:rsidRPr="00BE1901">
        <w:rPr>
          <w:rFonts w:ascii="Times New Roman" w:hAnsi="Times New Roman" w:cs="Times New Roman"/>
          <w:sz w:val="24"/>
          <w:szCs w:val="24"/>
        </w:rPr>
        <w:t xml:space="preserve">z odpadów podczas ich załadunku </w:t>
      </w:r>
      <w:r w:rsidR="00987154" w:rsidRPr="00BE1901">
        <w:rPr>
          <w:rFonts w:ascii="Times New Roman" w:hAnsi="Times New Roman" w:cs="Times New Roman"/>
          <w:sz w:val="24"/>
          <w:szCs w:val="24"/>
        </w:rPr>
        <w:t>i transportu,</w:t>
      </w:r>
    </w:p>
    <w:p w:rsidR="00987154" w:rsidRPr="00266AB2" w:rsidRDefault="00266AB2" w:rsidP="00470310">
      <w:pPr>
        <w:ind w:left="1080"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431338">
        <w:rPr>
          <w:rFonts w:ascii="Times New Roman" w:hAnsi="Times New Roman" w:cs="Times New Roman"/>
          <w:sz w:val="24"/>
          <w:szCs w:val="24"/>
        </w:rPr>
        <w:t xml:space="preserve"> </w:t>
      </w:r>
      <w:r w:rsidR="00987154" w:rsidRPr="00266AB2">
        <w:rPr>
          <w:rFonts w:ascii="Times New Roman" w:hAnsi="Times New Roman" w:cs="Times New Roman"/>
          <w:sz w:val="24"/>
          <w:szCs w:val="24"/>
        </w:rPr>
        <w:t>samochodem skrzyniowym do odbioru odpadów wielkogabarytowych.</w:t>
      </w:r>
    </w:p>
    <w:p w:rsidR="00987154" w:rsidRDefault="00987154" w:rsidP="002774FC">
      <w:pPr>
        <w:pStyle w:val="Akapitzlist"/>
        <w:numPr>
          <w:ilvl w:val="0"/>
          <w:numId w:val="5"/>
        </w:numPr>
        <w:ind w:right="-284"/>
        <w:jc w:val="both"/>
        <w:rPr>
          <w:rFonts w:ascii="Times New Roman" w:hAnsi="Times New Roman" w:cs="Times New Roman"/>
          <w:sz w:val="24"/>
          <w:szCs w:val="24"/>
        </w:rPr>
      </w:pPr>
      <w:r w:rsidRPr="00446437">
        <w:rPr>
          <w:rFonts w:ascii="Times New Roman" w:hAnsi="Times New Roman" w:cs="Times New Roman"/>
          <w:sz w:val="24"/>
          <w:szCs w:val="24"/>
        </w:rPr>
        <w:t>Wykonawca zobowiązuje się do spełniania wymagań, o których mowa w ust. 1 przez cały okres realizacji postanowień niniejszej umowy.</w:t>
      </w:r>
    </w:p>
    <w:p w:rsidR="00987154" w:rsidRDefault="00987154" w:rsidP="002774FC">
      <w:pPr>
        <w:pStyle w:val="Akapitzlist"/>
        <w:numPr>
          <w:ilvl w:val="0"/>
          <w:numId w:val="5"/>
        </w:numPr>
        <w:ind w:right="-284"/>
        <w:jc w:val="both"/>
        <w:rPr>
          <w:rFonts w:ascii="Times New Roman" w:hAnsi="Times New Roman" w:cs="Times New Roman"/>
          <w:sz w:val="24"/>
          <w:szCs w:val="24"/>
        </w:rPr>
      </w:pPr>
      <w:r w:rsidRPr="00446437">
        <w:rPr>
          <w:rFonts w:ascii="Times New Roman" w:hAnsi="Times New Roman" w:cs="Times New Roman"/>
          <w:sz w:val="24"/>
          <w:szCs w:val="24"/>
        </w:rPr>
        <w:t>Wykonawca zobowiązuje się przedstawić Zamawiającemu przed rozpoczęciem realizac</w:t>
      </w:r>
      <w:r w:rsidR="00431338">
        <w:rPr>
          <w:rFonts w:ascii="Times New Roman" w:hAnsi="Times New Roman" w:cs="Times New Roman"/>
          <w:sz w:val="24"/>
          <w:szCs w:val="24"/>
        </w:rPr>
        <w:t>ji usług stanowiących przedmiot</w:t>
      </w:r>
      <w:r w:rsidRPr="00446437">
        <w:rPr>
          <w:rFonts w:ascii="Times New Roman" w:hAnsi="Times New Roman" w:cs="Times New Roman"/>
          <w:sz w:val="24"/>
          <w:szCs w:val="24"/>
        </w:rPr>
        <w:t xml:space="preserve"> umowy, wykaz telefonów oraz adres e-mail do kontaktów roboczych z uwzględnieniem łączności bezprzewodowej niezbędnej do pra</w:t>
      </w:r>
      <w:r w:rsidR="00446437">
        <w:rPr>
          <w:rFonts w:ascii="Times New Roman" w:hAnsi="Times New Roman" w:cs="Times New Roman"/>
          <w:sz w:val="24"/>
          <w:szCs w:val="24"/>
        </w:rPr>
        <w:t>widłowej realizacji tych usług.</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4</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Obowiązki Wykonawcy</w:t>
      </w:r>
    </w:p>
    <w:p w:rsidR="00987154" w:rsidRPr="00446437" w:rsidRDefault="00987154" w:rsidP="00470310">
      <w:pPr>
        <w:ind w:right="-284"/>
        <w:jc w:val="both"/>
        <w:rPr>
          <w:rFonts w:ascii="Times New Roman" w:hAnsi="Times New Roman" w:cs="Times New Roman"/>
          <w:sz w:val="24"/>
          <w:szCs w:val="24"/>
        </w:rPr>
      </w:pPr>
      <w:r w:rsidRPr="00446437">
        <w:rPr>
          <w:rFonts w:ascii="Times New Roman" w:hAnsi="Times New Roman" w:cs="Times New Roman"/>
          <w:sz w:val="24"/>
          <w:szCs w:val="24"/>
        </w:rPr>
        <w:t>Realizując przedmiot niniejszego zamówienia publicznego Wykonawca:</w:t>
      </w:r>
    </w:p>
    <w:p w:rsidR="00987154" w:rsidRPr="00815A88"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1) </w:t>
      </w:r>
      <w:r w:rsidR="00987154" w:rsidRPr="00815A88">
        <w:rPr>
          <w:rFonts w:ascii="Times New Roman" w:hAnsi="Times New Roman" w:cs="Times New Roman"/>
          <w:sz w:val="24"/>
          <w:szCs w:val="24"/>
        </w:rPr>
        <w:t>zobowiązuje się do wykonania przedmiotu umowy z zachowaniem należytej staranności oraz zgodnie z obowiązującymi w czasie realizacji przed</w:t>
      </w:r>
      <w:r w:rsidR="00065C78" w:rsidRPr="00815A88">
        <w:rPr>
          <w:rFonts w:ascii="Times New Roman" w:hAnsi="Times New Roman" w:cs="Times New Roman"/>
          <w:sz w:val="24"/>
          <w:szCs w:val="24"/>
        </w:rPr>
        <w:t xml:space="preserve">miotu </w:t>
      </w:r>
      <w:r w:rsidR="00446437" w:rsidRPr="00815A88">
        <w:rPr>
          <w:rFonts w:ascii="Times New Roman" w:hAnsi="Times New Roman" w:cs="Times New Roman"/>
          <w:sz w:val="24"/>
          <w:szCs w:val="24"/>
        </w:rPr>
        <w:t xml:space="preserve">umowy przepisami prawa, </w:t>
      </w:r>
      <w:r w:rsidR="00065C78" w:rsidRPr="00815A88">
        <w:rPr>
          <w:rFonts w:ascii="Times New Roman" w:hAnsi="Times New Roman" w:cs="Times New Roman"/>
          <w:sz w:val="24"/>
          <w:szCs w:val="24"/>
        </w:rPr>
        <w:t xml:space="preserve">a </w:t>
      </w:r>
      <w:r w:rsidR="00987154" w:rsidRPr="00815A88">
        <w:rPr>
          <w:rFonts w:ascii="Times New Roman" w:hAnsi="Times New Roman" w:cs="Times New Roman"/>
          <w:sz w:val="24"/>
          <w:szCs w:val="24"/>
        </w:rPr>
        <w:t>w szczególności:</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a) </w:t>
      </w:r>
      <w:r w:rsidR="00987154" w:rsidRPr="00BE1901">
        <w:rPr>
          <w:rFonts w:ascii="Times New Roman" w:hAnsi="Times New Roman" w:cs="Times New Roman"/>
          <w:sz w:val="24"/>
          <w:szCs w:val="24"/>
        </w:rPr>
        <w:t xml:space="preserve">ustawą z dnia 27 kwietnia 2001 </w:t>
      </w:r>
      <w:r w:rsidR="004D0CB8" w:rsidRPr="00BE1901">
        <w:rPr>
          <w:rFonts w:ascii="Times New Roman" w:hAnsi="Times New Roman" w:cs="Times New Roman"/>
          <w:sz w:val="24"/>
          <w:szCs w:val="24"/>
        </w:rPr>
        <w:t>r. Prawo ochrony</w:t>
      </w:r>
      <w:r w:rsidR="00C201E9">
        <w:rPr>
          <w:rFonts w:ascii="Times New Roman" w:hAnsi="Times New Roman" w:cs="Times New Roman"/>
          <w:sz w:val="24"/>
          <w:szCs w:val="24"/>
        </w:rPr>
        <w:t xml:space="preserve"> środowiska (</w:t>
      </w:r>
      <w:proofErr w:type="spellStart"/>
      <w:r w:rsidR="00C201E9">
        <w:rPr>
          <w:rFonts w:ascii="Times New Roman" w:hAnsi="Times New Roman" w:cs="Times New Roman"/>
          <w:sz w:val="24"/>
          <w:szCs w:val="24"/>
        </w:rPr>
        <w:t>t.j</w:t>
      </w:r>
      <w:proofErr w:type="spellEnd"/>
      <w:r w:rsidR="00C201E9">
        <w:rPr>
          <w:rFonts w:ascii="Times New Roman" w:hAnsi="Times New Roman" w:cs="Times New Roman"/>
          <w:sz w:val="24"/>
          <w:szCs w:val="24"/>
        </w:rPr>
        <w:t>. - Dz.U. z 2020 r., poz. 1219</w:t>
      </w:r>
      <w:r w:rsidR="00987154" w:rsidRPr="00BE1901">
        <w:rPr>
          <w:rFonts w:ascii="Times New Roman" w:hAnsi="Times New Roman" w:cs="Times New Roman"/>
          <w:sz w:val="24"/>
          <w:szCs w:val="24"/>
        </w:rPr>
        <w:t xml:space="preserve"> ze zm.), </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b) </w:t>
      </w:r>
      <w:r w:rsidR="00987154" w:rsidRPr="00BE1901">
        <w:rPr>
          <w:rFonts w:ascii="Times New Roman" w:hAnsi="Times New Roman" w:cs="Times New Roman"/>
          <w:sz w:val="24"/>
          <w:szCs w:val="24"/>
        </w:rPr>
        <w:t>ustawą z dnia 14 grudnia 2</w:t>
      </w:r>
      <w:r w:rsidR="004D0CB8" w:rsidRPr="00BE1901">
        <w:rPr>
          <w:rFonts w:ascii="Times New Roman" w:hAnsi="Times New Roman" w:cs="Times New Roman"/>
          <w:sz w:val="24"/>
          <w:szCs w:val="24"/>
        </w:rPr>
        <w:t>012</w:t>
      </w:r>
      <w:r w:rsidRPr="00BE1901">
        <w:rPr>
          <w:rFonts w:ascii="Times New Roman" w:hAnsi="Times New Roman" w:cs="Times New Roman"/>
          <w:sz w:val="24"/>
          <w:szCs w:val="24"/>
        </w:rPr>
        <w:t xml:space="preserve"> r. o odpadach (</w:t>
      </w:r>
      <w:proofErr w:type="spellStart"/>
      <w:r w:rsidR="004D0CB8" w:rsidRPr="00BE1901">
        <w:rPr>
          <w:rFonts w:ascii="Times New Roman" w:hAnsi="Times New Roman" w:cs="Times New Roman"/>
          <w:sz w:val="24"/>
          <w:szCs w:val="24"/>
        </w:rPr>
        <w:t>t.</w:t>
      </w:r>
      <w:r w:rsidRPr="00BE1901">
        <w:rPr>
          <w:rFonts w:ascii="Times New Roman" w:hAnsi="Times New Roman" w:cs="Times New Roman"/>
          <w:sz w:val="24"/>
          <w:szCs w:val="24"/>
        </w:rPr>
        <w:t>j</w:t>
      </w:r>
      <w:proofErr w:type="spellEnd"/>
      <w:r w:rsidRPr="00BE1901">
        <w:rPr>
          <w:rFonts w:ascii="Times New Roman" w:hAnsi="Times New Roman" w:cs="Times New Roman"/>
          <w:sz w:val="24"/>
          <w:szCs w:val="24"/>
        </w:rPr>
        <w:t xml:space="preserve">. </w:t>
      </w:r>
      <w:r w:rsidR="004D0CB8" w:rsidRPr="00BE1901">
        <w:rPr>
          <w:rFonts w:ascii="Times New Roman" w:hAnsi="Times New Roman" w:cs="Times New Roman"/>
          <w:sz w:val="24"/>
          <w:szCs w:val="24"/>
        </w:rPr>
        <w:t>- Dz.U.</w:t>
      </w:r>
      <w:r w:rsidR="00C5449A" w:rsidRPr="00BE1901">
        <w:rPr>
          <w:rFonts w:ascii="Times New Roman" w:hAnsi="Times New Roman" w:cs="Times New Roman"/>
          <w:sz w:val="24"/>
          <w:szCs w:val="24"/>
        </w:rPr>
        <w:t xml:space="preserve"> z </w:t>
      </w:r>
      <w:r w:rsidR="006B16F1">
        <w:rPr>
          <w:rFonts w:ascii="Times New Roman" w:hAnsi="Times New Roman" w:cs="Times New Roman"/>
          <w:sz w:val="24"/>
          <w:szCs w:val="24"/>
        </w:rPr>
        <w:t>2021 r., poz. 7</w:t>
      </w:r>
      <w:r w:rsidR="00FA1232">
        <w:rPr>
          <w:rFonts w:ascii="Times New Roman" w:hAnsi="Times New Roman" w:cs="Times New Roman"/>
          <w:sz w:val="24"/>
          <w:szCs w:val="24"/>
        </w:rPr>
        <w:t>7</w:t>
      </w:r>
      <w:r w:rsidR="006B16F1">
        <w:rPr>
          <w:rFonts w:ascii="Times New Roman" w:hAnsi="Times New Roman" w:cs="Times New Roman"/>
          <w:sz w:val="24"/>
          <w:szCs w:val="24"/>
        </w:rPr>
        <w:t>9</w:t>
      </w:r>
      <w:r w:rsidR="00987154" w:rsidRPr="00BE1901">
        <w:rPr>
          <w:rFonts w:ascii="Times New Roman" w:hAnsi="Times New Roman" w:cs="Times New Roman"/>
          <w:sz w:val="24"/>
          <w:szCs w:val="24"/>
        </w:rPr>
        <w:t xml:space="preserve"> ze zm.),</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lastRenderedPageBreak/>
        <w:t xml:space="preserve">c) </w:t>
      </w:r>
      <w:r w:rsidR="00987154" w:rsidRPr="00BE1901">
        <w:rPr>
          <w:rFonts w:ascii="Times New Roman" w:hAnsi="Times New Roman" w:cs="Times New Roman"/>
          <w:sz w:val="24"/>
          <w:szCs w:val="24"/>
        </w:rPr>
        <w:t>ustawą z dnia 13 września 1996 r. o utrzymaniu czystości i porządk</w:t>
      </w:r>
      <w:r w:rsidR="00D0383C">
        <w:rPr>
          <w:rFonts w:ascii="Times New Roman" w:hAnsi="Times New Roman" w:cs="Times New Roman"/>
          <w:sz w:val="24"/>
          <w:szCs w:val="24"/>
        </w:rPr>
        <w:t>u w gminach (j.t. - Dz.U. z 2021 r., poz. 888</w:t>
      </w:r>
      <w:r w:rsidR="00987154" w:rsidRPr="00BE1901">
        <w:rPr>
          <w:rFonts w:ascii="Times New Roman" w:hAnsi="Times New Roman" w:cs="Times New Roman"/>
          <w:sz w:val="24"/>
          <w:szCs w:val="24"/>
        </w:rPr>
        <w:t xml:space="preserve"> ze. zm.),</w:t>
      </w:r>
    </w:p>
    <w:p w:rsidR="00987154" w:rsidRPr="00BE1901" w:rsidRDefault="00815A88" w:rsidP="004261A2">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d) </w:t>
      </w:r>
      <w:r w:rsidR="00446437" w:rsidRPr="00BE1901">
        <w:rPr>
          <w:rFonts w:ascii="Times New Roman" w:hAnsi="Times New Roman" w:cs="Times New Roman"/>
          <w:sz w:val="24"/>
          <w:szCs w:val="24"/>
        </w:rPr>
        <w:t>uchwałą nr XII/107/2020 Rady Gminy Żołynia z dnia 27 stycznia 2020</w:t>
      </w:r>
      <w:r w:rsidR="00987154" w:rsidRPr="00BE1901">
        <w:rPr>
          <w:rFonts w:ascii="Times New Roman" w:hAnsi="Times New Roman" w:cs="Times New Roman"/>
          <w:sz w:val="24"/>
          <w:szCs w:val="24"/>
        </w:rPr>
        <w:t xml:space="preserve"> r. w sprawie </w:t>
      </w:r>
      <w:r w:rsidR="00446437" w:rsidRPr="00BE1901">
        <w:rPr>
          <w:rFonts w:ascii="Times New Roman" w:hAnsi="Times New Roman" w:cs="Times New Roman"/>
          <w:sz w:val="24"/>
          <w:szCs w:val="24"/>
        </w:rPr>
        <w:t>uchwalenia r</w:t>
      </w:r>
      <w:r w:rsidR="00987154" w:rsidRPr="00BE1901">
        <w:rPr>
          <w:rFonts w:ascii="Times New Roman" w:hAnsi="Times New Roman" w:cs="Times New Roman"/>
          <w:sz w:val="24"/>
          <w:szCs w:val="24"/>
        </w:rPr>
        <w:t>egulaminu utrzymania czystości i porządku na terenie Gminy Żołynia (Dz.</w:t>
      </w:r>
      <w:r w:rsidR="00BE1901" w:rsidRPr="00BE1901">
        <w:rPr>
          <w:rFonts w:ascii="Times New Roman" w:hAnsi="Times New Roman" w:cs="Times New Roman"/>
          <w:sz w:val="24"/>
          <w:szCs w:val="24"/>
        </w:rPr>
        <w:t xml:space="preserve"> Urz. Woj. Podkarpackiego z 2020</w:t>
      </w:r>
      <w:r w:rsidR="00987154" w:rsidRPr="00BE1901">
        <w:rPr>
          <w:rFonts w:ascii="Times New Roman" w:hAnsi="Times New Roman" w:cs="Times New Roman"/>
          <w:sz w:val="24"/>
          <w:szCs w:val="24"/>
        </w:rPr>
        <w:t xml:space="preserve"> r., poz.</w:t>
      </w:r>
      <w:r w:rsidR="00BE1901" w:rsidRPr="00BE1901">
        <w:rPr>
          <w:rFonts w:ascii="Times New Roman" w:hAnsi="Times New Roman" w:cs="Times New Roman"/>
          <w:sz w:val="24"/>
          <w:szCs w:val="24"/>
        </w:rPr>
        <w:t xml:space="preserve"> 864</w:t>
      </w:r>
      <w:r w:rsidR="00446437" w:rsidRPr="00BE1901">
        <w:rPr>
          <w:rFonts w:ascii="Times New Roman" w:hAnsi="Times New Roman" w:cs="Times New Roman"/>
          <w:sz w:val="24"/>
          <w:szCs w:val="24"/>
        </w:rPr>
        <w:t>) oraz uchwałą nr XII/108/2020</w:t>
      </w:r>
      <w:r w:rsidR="00987154" w:rsidRPr="00BE1901">
        <w:rPr>
          <w:rFonts w:ascii="Times New Roman" w:hAnsi="Times New Roman" w:cs="Times New Roman"/>
          <w:sz w:val="24"/>
          <w:szCs w:val="24"/>
        </w:rPr>
        <w:t xml:space="preserve"> Rady Gminy Żołynia z dnia </w:t>
      </w:r>
      <w:r w:rsidR="00446437" w:rsidRPr="00BE1901">
        <w:rPr>
          <w:rFonts w:ascii="Times New Roman" w:hAnsi="Times New Roman" w:cs="Times New Roman"/>
          <w:sz w:val="24"/>
          <w:szCs w:val="24"/>
        </w:rPr>
        <w:t>27 stycznia 2020</w:t>
      </w:r>
      <w:r w:rsidR="00987154" w:rsidRPr="00BE1901">
        <w:rPr>
          <w:rFonts w:ascii="Times New Roman" w:hAnsi="Times New Roman" w:cs="Times New Roman"/>
          <w:sz w:val="24"/>
          <w:szCs w:val="24"/>
        </w:rPr>
        <w:t xml:space="preserve"> r. w sprawie o</w:t>
      </w:r>
      <w:r w:rsidR="00065C78" w:rsidRPr="00BE1901">
        <w:rPr>
          <w:rFonts w:ascii="Times New Roman" w:hAnsi="Times New Roman" w:cs="Times New Roman"/>
          <w:sz w:val="24"/>
          <w:szCs w:val="24"/>
        </w:rPr>
        <w:t>kreślenia szczegółowego sposobu</w:t>
      </w:r>
      <w:r w:rsidR="00446437"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i zakresu świadczenia usług w zakresie odbierania odpadów komunalnyc</w:t>
      </w:r>
      <w:r w:rsidR="00065C78" w:rsidRPr="00BE1901">
        <w:rPr>
          <w:rFonts w:ascii="Times New Roman" w:hAnsi="Times New Roman" w:cs="Times New Roman"/>
          <w:sz w:val="24"/>
          <w:szCs w:val="24"/>
        </w:rPr>
        <w:t xml:space="preserve">h od właścicieli nieruchomości </w:t>
      </w:r>
      <w:r w:rsidR="00987154" w:rsidRPr="00BE1901">
        <w:rPr>
          <w:rFonts w:ascii="Times New Roman" w:hAnsi="Times New Roman" w:cs="Times New Roman"/>
          <w:sz w:val="24"/>
          <w:szCs w:val="24"/>
        </w:rPr>
        <w:t>i zagospodarowania tych odpadów, w zamian za uiszczoną przez właściciela nieruchomości opłatę za gospo</w:t>
      </w:r>
      <w:r w:rsidR="00030D11" w:rsidRPr="00BE1901">
        <w:rPr>
          <w:rFonts w:ascii="Times New Roman" w:hAnsi="Times New Roman" w:cs="Times New Roman"/>
          <w:sz w:val="24"/>
          <w:szCs w:val="24"/>
        </w:rPr>
        <w:t>darowanie odpadami komunalnymi (Dz. Urz. Woj. Podkarpackiego z 2020 r., poz. 803)</w:t>
      </w:r>
      <w:r w:rsidR="0087467A">
        <w:rPr>
          <w:rFonts w:ascii="Times New Roman" w:hAnsi="Times New Roman" w:cs="Times New Roman"/>
          <w:sz w:val="24"/>
          <w:szCs w:val="24"/>
        </w:rPr>
        <w:t>,</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2) </w:t>
      </w:r>
      <w:r w:rsidR="00987154" w:rsidRPr="00BE1901">
        <w:rPr>
          <w:rFonts w:ascii="Times New Roman" w:hAnsi="Times New Roman" w:cs="Times New Roman"/>
          <w:sz w:val="24"/>
          <w:szCs w:val="24"/>
        </w:rPr>
        <w:t>zobowiązuje się posiadać stosowne zezwolenia i wpisy uprawniające do prowadzenia działalności niezbędne do wykonania przedmiotu umowy przez cały okres realizacji postanowień umowy;</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3) </w:t>
      </w:r>
      <w:r w:rsidR="00987154" w:rsidRPr="00BE1901">
        <w:rPr>
          <w:rFonts w:ascii="Times New Roman" w:hAnsi="Times New Roman" w:cs="Times New Roman"/>
          <w:sz w:val="24"/>
          <w:szCs w:val="24"/>
        </w:rPr>
        <w:t xml:space="preserve">zobowiązuje się do wykonania wszystkich obowiązków określonych w Załączniku nr 2 do niniejszej umowy, w sposób opisany </w:t>
      </w:r>
      <w:r w:rsidR="00796DF3">
        <w:rPr>
          <w:rFonts w:ascii="Times New Roman" w:hAnsi="Times New Roman" w:cs="Times New Roman"/>
          <w:sz w:val="24"/>
          <w:szCs w:val="24"/>
        </w:rPr>
        <w:t xml:space="preserve">w </w:t>
      </w:r>
      <w:r w:rsidR="00987154" w:rsidRPr="00BE1901">
        <w:rPr>
          <w:rFonts w:ascii="Times New Roman" w:hAnsi="Times New Roman" w:cs="Times New Roman"/>
          <w:sz w:val="24"/>
          <w:szCs w:val="24"/>
        </w:rPr>
        <w:t xml:space="preserve">Załączniku nr 2 i w </w:t>
      </w:r>
      <w:r w:rsidR="00EB25AA" w:rsidRPr="00BE1901">
        <w:rPr>
          <w:rFonts w:ascii="Times New Roman" w:hAnsi="Times New Roman" w:cs="Times New Roman"/>
          <w:sz w:val="24"/>
          <w:szCs w:val="24"/>
        </w:rPr>
        <w:t>niniejszej umowie określony, zgo</w:t>
      </w:r>
      <w:r w:rsidR="00987154" w:rsidRPr="00BE1901">
        <w:rPr>
          <w:rFonts w:ascii="Times New Roman" w:hAnsi="Times New Roman" w:cs="Times New Roman"/>
          <w:sz w:val="24"/>
          <w:szCs w:val="24"/>
        </w:rPr>
        <w:t>dnie z opracowanym przez Wykonawcę, a zaakceptowanym przez Zamawiającego harmonogramem odbioru odpadów, o którym mowa w § 2 ust. 2</w:t>
      </w:r>
      <w:r w:rsidR="00431338">
        <w:rPr>
          <w:rFonts w:ascii="Times New Roman" w:hAnsi="Times New Roman" w:cs="Times New Roman"/>
          <w:sz w:val="24"/>
          <w:szCs w:val="24"/>
        </w:rPr>
        <w:t xml:space="preserve"> umowy</w:t>
      </w:r>
      <w:r w:rsidR="00987154" w:rsidRPr="00BE1901">
        <w:rPr>
          <w:rFonts w:ascii="Times New Roman" w:hAnsi="Times New Roman" w:cs="Times New Roman"/>
          <w:sz w:val="24"/>
          <w:szCs w:val="24"/>
        </w:rPr>
        <w:t>;</w:t>
      </w:r>
    </w:p>
    <w:p w:rsidR="00871FC5"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4) </w:t>
      </w:r>
      <w:r w:rsidR="00987154" w:rsidRPr="00BE1901">
        <w:rPr>
          <w:rFonts w:ascii="Times New Roman" w:hAnsi="Times New Roman" w:cs="Times New Roman"/>
          <w:sz w:val="24"/>
          <w:szCs w:val="24"/>
        </w:rPr>
        <w:t>zobowiązuje się, że do dnia rozpoczęcia realizacji</w:t>
      </w:r>
      <w:r w:rsidR="00EB25AA" w:rsidRPr="00BE1901">
        <w:rPr>
          <w:rFonts w:ascii="Times New Roman" w:hAnsi="Times New Roman" w:cs="Times New Roman"/>
          <w:sz w:val="24"/>
          <w:szCs w:val="24"/>
        </w:rPr>
        <w:t xml:space="preserve"> przedmiotu umowy wszystkie nier</w:t>
      </w:r>
      <w:r w:rsidR="00987154" w:rsidRPr="00BE1901">
        <w:rPr>
          <w:rFonts w:ascii="Times New Roman" w:hAnsi="Times New Roman" w:cs="Times New Roman"/>
          <w:sz w:val="24"/>
          <w:szCs w:val="24"/>
        </w:rPr>
        <w:t>uchomości zamies</w:t>
      </w:r>
      <w:r w:rsidR="00871FC5" w:rsidRPr="00BE1901">
        <w:rPr>
          <w:rFonts w:ascii="Times New Roman" w:hAnsi="Times New Roman" w:cs="Times New Roman"/>
          <w:sz w:val="24"/>
          <w:szCs w:val="24"/>
        </w:rPr>
        <w:t xml:space="preserve">zkałe na terenie Gminy Żołynia </w:t>
      </w:r>
      <w:r w:rsidR="00987154" w:rsidRPr="00BE1901">
        <w:rPr>
          <w:rFonts w:ascii="Times New Roman" w:hAnsi="Times New Roman" w:cs="Times New Roman"/>
          <w:sz w:val="24"/>
          <w:szCs w:val="24"/>
        </w:rPr>
        <w:t>zostaną wyposażone w komplet worków do segregacji odpadów, odpowiednio oznaczonych;</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5) </w:t>
      </w:r>
      <w:r w:rsidR="00987154" w:rsidRPr="00BE1901">
        <w:rPr>
          <w:rFonts w:ascii="Times New Roman" w:hAnsi="Times New Roman" w:cs="Times New Roman"/>
          <w:sz w:val="24"/>
          <w:szCs w:val="24"/>
        </w:rPr>
        <w:t>ponosi odpowiedzialność za wykonanie usług, tj. zapewni</w:t>
      </w:r>
      <w:r w:rsidR="00EB25AA" w:rsidRPr="00BE1901">
        <w:rPr>
          <w:rFonts w:ascii="Times New Roman" w:hAnsi="Times New Roman" w:cs="Times New Roman"/>
          <w:sz w:val="24"/>
          <w:szCs w:val="24"/>
        </w:rPr>
        <w:t>enie warunków bezpieczeństwa osó</w:t>
      </w:r>
      <w:r w:rsidR="00987154" w:rsidRPr="00BE1901">
        <w:rPr>
          <w:rFonts w:ascii="Times New Roman" w:hAnsi="Times New Roman" w:cs="Times New Roman"/>
          <w:sz w:val="24"/>
          <w:szCs w:val="24"/>
        </w:rPr>
        <w:t>b realizujących przedmiot umowy;</w:t>
      </w:r>
    </w:p>
    <w:p w:rsidR="00987154" w:rsidRPr="0087467A"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6) </w:t>
      </w:r>
      <w:r w:rsidR="00987154" w:rsidRPr="00BE1901">
        <w:rPr>
          <w:rFonts w:ascii="Times New Roman" w:hAnsi="Times New Roman" w:cs="Times New Roman"/>
          <w:sz w:val="24"/>
          <w:szCs w:val="24"/>
        </w:rPr>
        <w:t xml:space="preserve">zobowiązuje się do uprzątnięcia tzw. ,,luzów” które wysypały się podczas ładowania, lub </w:t>
      </w:r>
      <w:r w:rsidR="00987154" w:rsidRPr="0087467A">
        <w:rPr>
          <w:rFonts w:ascii="Times New Roman" w:hAnsi="Times New Roman" w:cs="Times New Roman"/>
          <w:sz w:val="24"/>
          <w:szCs w:val="24"/>
        </w:rPr>
        <w:t>też przepełnienia pojemnika;</w:t>
      </w:r>
    </w:p>
    <w:p w:rsidR="00F73CF7" w:rsidRPr="00AB510A" w:rsidRDefault="00F73CF7" w:rsidP="002774FC">
      <w:pPr>
        <w:pStyle w:val="Akapitzlist"/>
        <w:numPr>
          <w:ilvl w:val="0"/>
          <w:numId w:val="23"/>
        </w:numPr>
        <w:ind w:left="284" w:right="-284" w:firstLine="0"/>
        <w:jc w:val="both"/>
        <w:rPr>
          <w:rFonts w:ascii="Times New Roman" w:hAnsi="Times New Roman" w:cs="Times New Roman"/>
          <w:sz w:val="24"/>
          <w:szCs w:val="24"/>
        </w:rPr>
      </w:pPr>
      <w:r w:rsidRPr="00AB510A">
        <w:rPr>
          <w:rFonts w:ascii="Times New Roman" w:hAnsi="Times New Roman" w:cs="Times New Roman"/>
          <w:sz w:val="24"/>
          <w:szCs w:val="24"/>
        </w:rPr>
        <w:t xml:space="preserve">zobowiązuje się osiągnąć poziomy recyklingu, o których mowa w </w:t>
      </w:r>
      <w:r w:rsidR="0087467A" w:rsidRPr="00AB510A">
        <w:rPr>
          <w:rFonts w:ascii="Times New Roman" w:hAnsi="Times New Roman" w:cs="Times New Roman"/>
          <w:sz w:val="24"/>
          <w:szCs w:val="24"/>
        </w:rPr>
        <w:t xml:space="preserve">ustawie dnia 13 września 1996 r. o utrzymaniu czystości i porządku w gminach (j.t. - Dz.U. z 2021 r., poz. 888 ze. zm.), </w:t>
      </w:r>
      <w:r w:rsidR="00AB510A" w:rsidRPr="00AB510A">
        <w:rPr>
          <w:rFonts w:ascii="Times New Roman" w:hAnsi="Times New Roman" w:cs="Times New Roman"/>
          <w:sz w:val="24"/>
          <w:szCs w:val="24"/>
        </w:rPr>
        <w:t xml:space="preserve">zgodnie </w:t>
      </w:r>
      <w:r w:rsidR="0087467A" w:rsidRPr="00AB510A">
        <w:rPr>
          <w:rFonts w:ascii="Times New Roman" w:hAnsi="Times New Roman" w:cs="Times New Roman"/>
          <w:sz w:val="24"/>
          <w:szCs w:val="24"/>
        </w:rPr>
        <w:t xml:space="preserve">z </w:t>
      </w:r>
      <w:r w:rsidR="0087467A" w:rsidRPr="00AB510A">
        <w:rPr>
          <w:rFonts w:ascii="Cambria" w:hAnsi="Cambria"/>
          <w:spacing w:val="-3"/>
          <w:w w:val="105"/>
        </w:rPr>
        <w:t xml:space="preserve">Rozporządzeniem Ministra Klimatu i Środowiska z dnia 3 sierpnia 2021 r. w sprawie sposobu obliczania poziomów przygotowania do ponownego użycia i recyklingu odpadów komunalnych (Dz. U. z 2021 r., poz. 1530), </w:t>
      </w:r>
      <w:r w:rsidR="0098369E" w:rsidRPr="00AB510A">
        <w:rPr>
          <w:rFonts w:ascii="Times New Roman" w:hAnsi="Times New Roman" w:cs="Times New Roman"/>
          <w:sz w:val="24"/>
          <w:szCs w:val="24"/>
        </w:rPr>
        <w:t xml:space="preserve">oraz </w:t>
      </w:r>
      <w:r w:rsidR="007B49F0" w:rsidRPr="00AB510A">
        <w:rPr>
          <w:rFonts w:ascii="Times New Roman" w:hAnsi="Times New Roman" w:cs="Times New Roman"/>
          <w:sz w:val="24"/>
          <w:szCs w:val="24"/>
        </w:rPr>
        <w:t>r</w:t>
      </w:r>
      <w:r w:rsidR="0098369E" w:rsidRPr="00AB510A">
        <w:rPr>
          <w:rFonts w:ascii="Times New Roman" w:hAnsi="Times New Roman" w:cs="Times New Roman"/>
          <w:sz w:val="24"/>
          <w:szCs w:val="24"/>
        </w:rPr>
        <w:t>ozporządzeniu Ministra Środo</w:t>
      </w:r>
      <w:r w:rsidR="00871FC5" w:rsidRPr="00AB510A">
        <w:rPr>
          <w:rFonts w:ascii="Times New Roman" w:hAnsi="Times New Roman" w:cs="Times New Roman"/>
          <w:sz w:val="24"/>
          <w:szCs w:val="24"/>
        </w:rPr>
        <w:t xml:space="preserve">wiska z dnia 15 grudnia 2017 r. </w:t>
      </w:r>
      <w:r w:rsidR="0098369E" w:rsidRPr="00AB510A">
        <w:rPr>
          <w:rFonts w:ascii="Times New Roman" w:hAnsi="Times New Roman" w:cs="Times New Roman"/>
          <w:sz w:val="24"/>
          <w:szCs w:val="24"/>
        </w:rPr>
        <w:t>w sprawie poziomów ograniczenia składowania masy odpadów komunalnych ulegających biodegradacji (Dz.U.</w:t>
      </w:r>
      <w:r w:rsidR="007B49F0" w:rsidRPr="00AB510A">
        <w:rPr>
          <w:rFonts w:ascii="Times New Roman" w:hAnsi="Times New Roman" w:cs="Times New Roman"/>
          <w:sz w:val="24"/>
          <w:szCs w:val="24"/>
        </w:rPr>
        <w:t xml:space="preserve"> poz</w:t>
      </w:r>
      <w:r w:rsidR="00871FC5" w:rsidRPr="00AB510A">
        <w:rPr>
          <w:rFonts w:ascii="Times New Roman" w:hAnsi="Times New Roman" w:cs="Times New Roman"/>
          <w:sz w:val="24"/>
          <w:szCs w:val="24"/>
        </w:rPr>
        <w:t>.</w:t>
      </w:r>
      <w:r w:rsidR="007B49F0" w:rsidRPr="00AB510A">
        <w:rPr>
          <w:rFonts w:ascii="Times New Roman" w:hAnsi="Times New Roman" w:cs="Times New Roman"/>
          <w:sz w:val="24"/>
          <w:szCs w:val="24"/>
        </w:rPr>
        <w:t xml:space="preserve"> </w:t>
      </w:r>
      <w:r w:rsidR="00871FC5" w:rsidRPr="00AB510A">
        <w:rPr>
          <w:rFonts w:ascii="Times New Roman" w:hAnsi="Times New Roman" w:cs="Times New Roman"/>
          <w:sz w:val="24"/>
          <w:szCs w:val="24"/>
        </w:rPr>
        <w:t>2412);</w:t>
      </w:r>
    </w:p>
    <w:p w:rsidR="004261A2" w:rsidRDefault="004261A2" w:rsidP="002774FC">
      <w:pPr>
        <w:pStyle w:val="Akapitzlist"/>
        <w:numPr>
          <w:ilvl w:val="0"/>
          <w:numId w:val="23"/>
        </w:numPr>
        <w:ind w:left="284" w:right="-284" w:firstLine="0"/>
        <w:jc w:val="both"/>
        <w:rPr>
          <w:rFonts w:ascii="Times New Roman" w:hAnsi="Times New Roman" w:cs="Times New Roman"/>
          <w:sz w:val="24"/>
          <w:szCs w:val="24"/>
        </w:rPr>
      </w:pPr>
      <w:r>
        <w:rPr>
          <w:rFonts w:ascii="Times New Roman" w:hAnsi="Times New Roman" w:cs="Times New Roman"/>
          <w:sz w:val="24"/>
          <w:szCs w:val="24"/>
        </w:rPr>
        <w:t>zobowiązuje się udzielać na żądanie Zamawiającego wyjaśnień dotyczących realizacji przedmiotu umowy;</w:t>
      </w:r>
    </w:p>
    <w:p w:rsidR="004261A2" w:rsidRDefault="004261A2" w:rsidP="002774FC">
      <w:pPr>
        <w:pStyle w:val="Akapitzlist"/>
        <w:numPr>
          <w:ilvl w:val="0"/>
          <w:numId w:val="23"/>
        </w:numPr>
        <w:ind w:left="284" w:right="-284" w:firstLine="0"/>
        <w:jc w:val="both"/>
        <w:rPr>
          <w:rFonts w:ascii="Times New Roman" w:hAnsi="Times New Roman" w:cs="Times New Roman"/>
          <w:sz w:val="24"/>
          <w:szCs w:val="24"/>
        </w:rPr>
      </w:pPr>
      <w:r>
        <w:rPr>
          <w:rFonts w:ascii="Times New Roman" w:hAnsi="Times New Roman" w:cs="Times New Roman"/>
          <w:sz w:val="24"/>
          <w:szCs w:val="24"/>
        </w:rPr>
        <w:t>zobowiązuje się do przyjmowanie i wyjaśniania skarg i reklamacji Zamawiającego;</w:t>
      </w:r>
    </w:p>
    <w:p w:rsidR="004261A2" w:rsidRDefault="004261A2" w:rsidP="002774FC">
      <w:pPr>
        <w:pStyle w:val="Akapitzlist"/>
        <w:numPr>
          <w:ilvl w:val="0"/>
          <w:numId w:val="23"/>
        </w:numPr>
        <w:ind w:left="284" w:right="-284" w:firstLine="0"/>
        <w:jc w:val="both"/>
        <w:rPr>
          <w:rFonts w:ascii="Times New Roman" w:hAnsi="Times New Roman" w:cs="Times New Roman"/>
          <w:sz w:val="24"/>
          <w:szCs w:val="24"/>
        </w:rPr>
      </w:pPr>
      <w:r>
        <w:rPr>
          <w:rFonts w:ascii="Times New Roman" w:hAnsi="Times New Roman" w:cs="Times New Roman"/>
          <w:sz w:val="24"/>
          <w:szCs w:val="24"/>
        </w:rPr>
        <w:t>zobowiązuje się, że przed wykonaniem usługi odbioru odpadów od właścicieli nieruchomości zamieszkałych, dokona kontroli rodzaju odpadów i zgodności ich z przeznaczeniem pojemnika</w:t>
      </w:r>
      <w:r w:rsidR="00B17648">
        <w:rPr>
          <w:rFonts w:ascii="Times New Roman" w:hAnsi="Times New Roman" w:cs="Times New Roman"/>
          <w:sz w:val="24"/>
          <w:szCs w:val="24"/>
        </w:rPr>
        <w:t xml:space="preserve">, </w:t>
      </w:r>
      <w:r>
        <w:rPr>
          <w:rFonts w:ascii="Times New Roman" w:hAnsi="Times New Roman" w:cs="Times New Roman"/>
          <w:sz w:val="24"/>
          <w:szCs w:val="24"/>
        </w:rPr>
        <w:t>worka. W przypadku niedopełnienia przez właściciela nieruchomości obowiązku selektywnego zbierania odpadów komunalnych, Wykonawca przyjmie je jako niesegregowane (zmieszan</w:t>
      </w:r>
      <w:r w:rsidR="00F2439B">
        <w:rPr>
          <w:rFonts w:ascii="Times New Roman" w:hAnsi="Times New Roman" w:cs="Times New Roman"/>
          <w:sz w:val="24"/>
          <w:szCs w:val="24"/>
        </w:rPr>
        <w:t>e) odpady komunalne i powiado</w:t>
      </w:r>
      <w:r w:rsidR="00B17648">
        <w:rPr>
          <w:rFonts w:ascii="Times New Roman" w:hAnsi="Times New Roman" w:cs="Times New Roman"/>
          <w:sz w:val="24"/>
          <w:szCs w:val="24"/>
        </w:rPr>
        <w:t>mi</w:t>
      </w:r>
      <w:r>
        <w:rPr>
          <w:rFonts w:ascii="Times New Roman" w:hAnsi="Times New Roman" w:cs="Times New Roman"/>
          <w:sz w:val="24"/>
          <w:szCs w:val="24"/>
        </w:rPr>
        <w:t xml:space="preserve"> o tym Zamawiającego oraz właściciela nieruchomości.</w:t>
      </w:r>
      <w:r w:rsidR="00B17648">
        <w:rPr>
          <w:rFonts w:ascii="Times New Roman" w:hAnsi="Times New Roman" w:cs="Times New Roman"/>
          <w:sz w:val="24"/>
          <w:szCs w:val="24"/>
        </w:rPr>
        <w:t xml:space="preserve"> Powiadomienie wraz z dokumentacją fotograficzną oraz oświadczenie</w:t>
      </w:r>
      <w:r w:rsidR="00E24DC2">
        <w:rPr>
          <w:rFonts w:ascii="Times New Roman" w:hAnsi="Times New Roman" w:cs="Times New Roman"/>
          <w:sz w:val="24"/>
          <w:szCs w:val="24"/>
        </w:rPr>
        <w:t xml:space="preserve"> </w:t>
      </w:r>
      <w:r w:rsidR="00B17648">
        <w:rPr>
          <w:rFonts w:ascii="Times New Roman" w:hAnsi="Times New Roman" w:cs="Times New Roman"/>
          <w:sz w:val="24"/>
          <w:szCs w:val="24"/>
        </w:rPr>
        <w:t>o dokonaniu powiadomienia właściciela nie</w:t>
      </w:r>
      <w:r w:rsidR="00E24DC2">
        <w:rPr>
          <w:rFonts w:ascii="Times New Roman" w:hAnsi="Times New Roman" w:cs="Times New Roman"/>
          <w:sz w:val="24"/>
          <w:szCs w:val="24"/>
        </w:rPr>
        <w:t xml:space="preserve">ruchomości, </w:t>
      </w:r>
      <w:r w:rsidR="00E24DC2">
        <w:rPr>
          <w:rFonts w:ascii="Times New Roman" w:hAnsi="Times New Roman" w:cs="Times New Roman"/>
          <w:sz w:val="24"/>
          <w:szCs w:val="24"/>
        </w:rPr>
        <w:lastRenderedPageBreak/>
        <w:t>Wykonawca przekaże</w:t>
      </w:r>
      <w:r w:rsidR="00B17648">
        <w:rPr>
          <w:rFonts w:ascii="Times New Roman" w:hAnsi="Times New Roman" w:cs="Times New Roman"/>
          <w:sz w:val="24"/>
          <w:szCs w:val="24"/>
        </w:rPr>
        <w:t xml:space="preserve"> Zamawiającemu niezwłocznie, nie później jednak niż w ciągu 7 dni od daty stwierdzenia nieselektywnego zbierania odpadów komunalnych przez właściciela nieruchomości</w:t>
      </w:r>
    </w:p>
    <w:p w:rsidR="008376DD" w:rsidRDefault="00987154" w:rsidP="002774FC">
      <w:pPr>
        <w:pStyle w:val="Akapitzlist"/>
        <w:numPr>
          <w:ilvl w:val="0"/>
          <w:numId w:val="23"/>
        </w:numPr>
        <w:ind w:left="284" w:right="-284" w:firstLine="0"/>
        <w:jc w:val="both"/>
        <w:rPr>
          <w:rFonts w:ascii="Times New Roman" w:hAnsi="Times New Roman" w:cs="Times New Roman"/>
          <w:sz w:val="24"/>
          <w:szCs w:val="24"/>
        </w:rPr>
      </w:pPr>
      <w:r w:rsidRPr="004261A2">
        <w:rPr>
          <w:rFonts w:ascii="Times New Roman" w:hAnsi="Times New Roman" w:cs="Times New Roman"/>
          <w:sz w:val="24"/>
          <w:szCs w:val="24"/>
        </w:rPr>
        <w:t>zobowiązuje się do przestrzegania przepisów dotycz</w:t>
      </w:r>
      <w:r w:rsidR="00065C78" w:rsidRPr="004261A2">
        <w:rPr>
          <w:rFonts w:ascii="Times New Roman" w:hAnsi="Times New Roman" w:cs="Times New Roman"/>
          <w:sz w:val="24"/>
          <w:szCs w:val="24"/>
        </w:rPr>
        <w:t>ących ochrony danych osobowych,</w:t>
      </w:r>
      <w:r w:rsidR="00065C78" w:rsidRPr="004261A2">
        <w:rPr>
          <w:rFonts w:ascii="Times New Roman" w:hAnsi="Times New Roman" w:cs="Times New Roman"/>
          <w:sz w:val="24"/>
          <w:szCs w:val="24"/>
        </w:rPr>
        <w:br/>
      </w:r>
      <w:r w:rsidRPr="004261A2">
        <w:rPr>
          <w:rFonts w:ascii="Times New Roman" w:hAnsi="Times New Roman" w:cs="Times New Roman"/>
          <w:sz w:val="24"/>
          <w:szCs w:val="24"/>
        </w:rPr>
        <w:t>w tym do nieudostępniania danych osobowych osobom trzecim oraz do przestrzegania poufności informacji pozyskanych w związku z realizacją umowy. Wykonawca nie może wykorzystać pozyskanych danych w żaden inny sposób niż do wykonania umowy.</w:t>
      </w:r>
    </w:p>
    <w:p w:rsidR="00D0383C" w:rsidRDefault="00F2439B" w:rsidP="002774FC">
      <w:pPr>
        <w:pStyle w:val="Akapitzlist"/>
        <w:numPr>
          <w:ilvl w:val="0"/>
          <w:numId w:val="23"/>
        </w:numPr>
        <w:ind w:left="284" w:right="-284" w:firstLine="0"/>
        <w:jc w:val="both"/>
        <w:rPr>
          <w:rFonts w:ascii="Times New Roman" w:hAnsi="Times New Roman" w:cs="Times New Roman"/>
          <w:sz w:val="24"/>
          <w:szCs w:val="24"/>
        </w:rPr>
      </w:pPr>
      <w:r>
        <w:rPr>
          <w:rFonts w:ascii="Times New Roman" w:hAnsi="Times New Roman" w:cs="Times New Roman"/>
          <w:sz w:val="24"/>
          <w:szCs w:val="24"/>
        </w:rPr>
        <w:t>zobowiązuje się</w:t>
      </w:r>
      <w:r w:rsidR="00D0383C" w:rsidRPr="00D0383C">
        <w:rPr>
          <w:rFonts w:ascii="Times New Roman" w:hAnsi="Times New Roman" w:cs="Times New Roman"/>
          <w:sz w:val="24"/>
          <w:szCs w:val="24"/>
        </w:rPr>
        <w:t xml:space="preserve"> do bieżącego prowadzenia ilościowej i jakościowej ewidencji odpadów zgodnie z przepisami ustawy z dnia 14 grudnia 2012 r. o odpadach (</w:t>
      </w:r>
      <w:proofErr w:type="spellStart"/>
      <w:r w:rsidR="00D0383C" w:rsidRPr="00D0383C">
        <w:rPr>
          <w:rFonts w:ascii="Times New Roman" w:hAnsi="Times New Roman" w:cs="Times New Roman"/>
          <w:sz w:val="24"/>
          <w:szCs w:val="24"/>
        </w:rPr>
        <w:t>t.j</w:t>
      </w:r>
      <w:proofErr w:type="spellEnd"/>
      <w:r w:rsidR="00D0383C" w:rsidRPr="00D0383C">
        <w:rPr>
          <w:rFonts w:ascii="Times New Roman" w:hAnsi="Times New Roman" w:cs="Times New Roman"/>
          <w:sz w:val="24"/>
          <w:szCs w:val="24"/>
        </w:rPr>
        <w:t>. – Dz.U. z 2021 r., poz. 779 ze zm.) oraz ustawy z dnia 13 września 1996 r. o utrzymaniu czystości i porządku w gminach (</w:t>
      </w:r>
      <w:proofErr w:type="spellStart"/>
      <w:r w:rsidR="00D0383C" w:rsidRPr="00D0383C">
        <w:rPr>
          <w:rFonts w:ascii="Times New Roman" w:hAnsi="Times New Roman" w:cs="Times New Roman"/>
          <w:sz w:val="24"/>
          <w:szCs w:val="24"/>
        </w:rPr>
        <w:t>t.j</w:t>
      </w:r>
      <w:proofErr w:type="spellEnd"/>
      <w:r w:rsidR="00D0383C" w:rsidRPr="00D0383C">
        <w:rPr>
          <w:rFonts w:ascii="Times New Roman" w:hAnsi="Times New Roman" w:cs="Times New Roman"/>
          <w:sz w:val="24"/>
          <w:szCs w:val="24"/>
        </w:rPr>
        <w:t>. – Dz.U. z 2021 r., poz. 888 ze zm.)</w:t>
      </w:r>
      <w:r w:rsidR="00D0383C">
        <w:rPr>
          <w:rFonts w:ascii="Times New Roman" w:hAnsi="Times New Roman" w:cs="Times New Roman"/>
          <w:sz w:val="24"/>
          <w:szCs w:val="24"/>
        </w:rPr>
        <w:t>.</w:t>
      </w:r>
    </w:p>
    <w:p w:rsidR="00D0383C" w:rsidRDefault="00D0383C" w:rsidP="002774FC">
      <w:pPr>
        <w:pStyle w:val="Akapitzlist"/>
        <w:numPr>
          <w:ilvl w:val="0"/>
          <w:numId w:val="23"/>
        </w:numPr>
        <w:ind w:left="284" w:right="-284" w:firstLine="0"/>
        <w:jc w:val="both"/>
        <w:rPr>
          <w:rFonts w:ascii="Times New Roman" w:hAnsi="Times New Roman" w:cs="Times New Roman"/>
          <w:sz w:val="24"/>
          <w:szCs w:val="24"/>
        </w:rPr>
      </w:pPr>
      <w:r>
        <w:rPr>
          <w:rFonts w:ascii="Times New Roman" w:hAnsi="Times New Roman" w:cs="Times New Roman"/>
          <w:sz w:val="24"/>
          <w:szCs w:val="24"/>
        </w:rPr>
        <w:t xml:space="preserve">zobowiązuje się do sporządzania sprawozdań </w:t>
      </w:r>
      <w:r w:rsidRPr="00D0383C">
        <w:rPr>
          <w:rFonts w:ascii="Times New Roman" w:hAnsi="Times New Roman" w:cs="Times New Roman"/>
          <w:sz w:val="24"/>
          <w:szCs w:val="24"/>
        </w:rPr>
        <w:t>i przekazywania ich Zamawiającemu zgodnie z art. 9n ustawy z dnia 13 września 1996 r. o utrzymaniu czystości i porządku w gminach (</w:t>
      </w:r>
      <w:proofErr w:type="spellStart"/>
      <w:r w:rsidRPr="00D0383C">
        <w:rPr>
          <w:rFonts w:ascii="Times New Roman" w:hAnsi="Times New Roman" w:cs="Times New Roman"/>
          <w:sz w:val="24"/>
          <w:szCs w:val="24"/>
        </w:rPr>
        <w:t>t.j</w:t>
      </w:r>
      <w:proofErr w:type="spellEnd"/>
      <w:r w:rsidRPr="00D0383C">
        <w:rPr>
          <w:rFonts w:ascii="Times New Roman" w:hAnsi="Times New Roman" w:cs="Times New Roman"/>
          <w:sz w:val="24"/>
          <w:szCs w:val="24"/>
        </w:rPr>
        <w:t>. – Dz.U. z 2021 r., poz. 888 ze zm.</w:t>
      </w:r>
      <w:r>
        <w:rPr>
          <w:rFonts w:ascii="Times New Roman" w:hAnsi="Times New Roman" w:cs="Times New Roman"/>
          <w:sz w:val="24"/>
          <w:szCs w:val="24"/>
        </w:rPr>
        <w:t>).</w:t>
      </w:r>
    </w:p>
    <w:p w:rsidR="00674A6F" w:rsidRDefault="00674A6F" w:rsidP="009F24A7">
      <w:pPr>
        <w:ind w:right="-284"/>
        <w:rPr>
          <w:rFonts w:ascii="Times New Roman" w:hAnsi="Times New Roman" w:cs="Times New Roman"/>
          <w:b/>
          <w:sz w:val="24"/>
          <w:szCs w:val="24"/>
        </w:rPr>
      </w:pP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 5</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Obowiązki Zamawiającego</w:t>
      </w:r>
    </w:p>
    <w:p w:rsidR="00987154" w:rsidRDefault="00987154" w:rsidP="002774FC">
      <w:pPr>
        <w:pStyle w:val="Akapitzlist"/>
        <w:numPr>
          <w:ilvl w:val="0"/>
          <w:numId w:val="7"/>
        </w:numPr>
        <w:ind w:right="-284"/>
        <w:jc w:val="both"/>
        <w:rPr>
          <w:rFonts w:ascii="Times New Roman" w:hAnsi="Times New Roman" w:cs="Times New Roman"/>
          <w:sz w:val="24"/>
          <w:szCs w:val="24"/>
        </w:rPr>
      </w:pPr>
      <w:r w:rsidRPr="00871FC5">
        <w:rPr>
          <w:rFonts w:ascii="Times New Roman" w:hAnsi="Times New Roman" w:cs="Times New Roman"/>
          <w:sz w:val="24"/>
          <w:szCs w:val="24"/>
        </w:rPr>
        <w:t>Zamawiający zobowiązuje się do:</w:t>
      </w:r>
    </w:p>
    <w:p w:rsidR="00987154" w:rsidRDefault="00987154" w:rsidP="002774FC">
      <w:pPr>
        <w:pStyle w:val="Akapitzlist"/>
        <w:numPr>
          <w:ilvl w:val="0"/>
          <w:numId w:val="8"/>
        </w:numPr>
        <w:ind w:right="-284"/>
        <w:jc w:val="both"/>
        <w:rPr>
          <w:rFonts w:ascii="Times New Roman" w:hAnsi="Times New Roman" w:cs="Times New Roman"/>
          <w:sz w:val="24"/>
          <w:szCs w:val="24"/>
        </w:rPr>
      </w:pPr>
      <w:r w:rsidRPr="00871FC5">
        <w:rPr>
          <w:rFonts w:ascii="Times New Roman" w:hAnsi="Times New Roman" w:cs="Times New Roman"/>
          <w:sz w:val="24"/>
          <w:szCs w:val="24"/>
        </w:rPr>
        <w:t>współpracy z Wykonawcą przy opracowywa</w:t>
      </w:r>
      <w:r w:rsidR="00871FC5">
        <w:rPr>
          <w:rFonts w:ascii="Times New Roman" w:hAnsi="Times New Roman" w:cs="Times New Roman"/>
          <w:sz w:val="24"/>
          <w:szCs w:val="24"/>
        </w:rPr>
        <w:t>niu harmonogramu, o którym mowa</w:t>
      </w:r>
      <w:r w:rsidR="00871FC5">
        <w:rPr>
          <w:rFonts w:ascii="Times New Roman" w:hAnsi="Times New Roman" w:cs="Times New Roman"/>
          <w:sz w:val="24"/>
          <w:szCs w:val="24"/>
        </w:rPr>
        <w:br/>
      </w:r>
      <w:r w:rsidRPr="00871FC5">
        <w:rPr>
          <w:rFonts w:ascii="Times New Roman" w:hAnsi="Times New Roman" w:cs="Times New Roman"/>
          <w:sz w:val="24"/>
          <w:szCs w:val="24"/>
        </w:rPr>
        <w:t>w § 2 ust.</w:t>
      </w:r>
      <w:r w:rsidR="00431338">
        <w:rPr>
          <w:rFonts w:ascii="Times New Roman" w:hAnsi="Times New Roman" w:cs="Times New Roman"/>
          <w:sz w:val="24"/>
          <w:szCs w:val="24"/>
        </w:rPr>
        <w:t xml:space="preserve"> </w:t>
      </w:r>
      <w:r w:rsidRPr="00871FC5">
        <w:rPr>
          <w:rFonts w:ascii="Times New Roman" w:hAnsi="Times New Roman" w:cs="Times New Roman"/>
          <w:sz w:val="24"/>
          <w:szCs w:val="24"/>
        </w:rPr>
        <w:t>2</w:t>
      </w:r>
      <w:r w:rsidR="00431338">
        <w:rPr>
          <w:rFonts w:ascii="Times New Roman" w:hAnsi="Times New Roman" w:cs="Times New Roman"/>
          <w:sz w:val="24"/>
          <w:szCs w:val="24"/>
        </w:rPr>
        <w:t xml:space="preserve"> umowy</w:t>
      </w:r>
      <w:r w:rsidRPr="00871FC5">
        <w:rPr>
          <w:rFonts w:ascii="Times New Roman" w:hAnsi="Times New Roman" w:cs="Times New Roman"/>
          <w:sz w:val="24"/>
          <w:szCs w:val="24"/>
        </w:rPr>
        <w:t>;</w:t>
      </w:r>
    </w:p>
    <w:p w:rsidR="00987154" w:rsidRDefault="00987154" w:rsidP="002774FC">
      <w:pPr>
        <w:pStyle w:val="Akapitzlist"/>
        <w:numPr>
          <w:ilvl w:val="0"/>
          <w:numId w:val="8"/>
        </w:numPr>
        <w:ind w:right="-284"/>
        <w:jc w:val="both"/>
        <w:rPr>
          <w:rFonts w:ascii="Times New Roman" w:hAnsi="Times New Roman" w:cs="Times New Roman"/>
          <w:sz w:val="24"/>
          <w:szCs w:val="24"/>
        </w:rPr>
      </w:pPr>
      <w:r w:rsidRPr="00871FC5">
        <w:rPr>
          <w:rFonts w:ascii="Times New Roman" w:hAnsi="Times New Roman" w:cs="Times New Roman"/>
          <w:sz w:val="24"/>
          <w:szCs w:val="24"/>
        </w:rPr>
        <w:t>przekazywania Wykonawcy wszystkich niezbędnych informacji mających wpływ na prawidłową realizację przedmiotu niniejszej umowy;</w:t>
      </w:r>
    </w:p>
    <w:p w:rsidR="00987154" w:rsidRDefault="00987154" w:rsidP="002774FC">
      <w:pPr>
        <w:pStyle w:val="Akapitzlist"/>
        <w:numPr>
          <w:ilvl w:val="0"/>
          <w:numId w:val="8"/>
        </w:numPr>
        <w:ind w:right="-284"/>
        <w:jc w:val="both"/>
        <w:rPr>
          <w:rFonts w:ascii="Times New Roman" w:hAnsi="Times New Roman" w:cs="Times New Roman"/>
          <w:sz w:val="24"/>
          <w:szCs w:val="24"/>
        </w:rPr>
      </w:pPr>
      <w:r w:rsidRPr="00871FC5">
        <w:rPr>
          <w:rFonts w:ascii="Times New Roman" w:hAnsi="Times New Roman" w:cs="Times New Roman"/>
          <w:sz w:val="24"/>
          <w:szCs w:val="24"/>
        </w:rPr>
        <w:t>umieszczenia na swojej stronie internetowej obowiązującego harmonogramu, o</w:t>
      </w:r>
      <w:r w:rsidR="00A172A0">
        <w:rPr>
          <w:rFonts w:ascii="Times New Roman" w:hAnsi="Times New Roman" w:cs="Times New Roman"/>
          <w:sz w:val="24"/>
          <w:szCs w:val="24"/>
        </w:rPr>
        <w:t> </w:t>
      </w:r>
      <w:r w:rsidRPr="00871FC5">
        <w:rPr>
          <w:rFonts w:ascii="Times New Roman" w:hAnsi="Times New Roman" w:cs="Times New Roman"/>
          <w:sz w:val="24"/>
          <w:szCs w:val="24"/>
        </w:rPr>
        <w:t>którym mowa w § 2 ust. 2</w:t>
      </w:r>
      <w:r w:rsidR="00431338">
        <w:rPr>
          <w:rFonts w:ascii="Times New Roman" w:hAnsi="Times New Roman" w:cs="Times New Roman"/>
          <w:sz w:val="24"/>
          <w:szCs w:val="24"/>
        </w:rPr>
        <w:t xml:space="preserve"> umowy</w:t>
      </w:r>
      <w:r w:rsidRPr="00871FC5">
        <w:rPr>
          <w:rFonts w:ascii="Times New Roman" w:hAnsi="Times New Roman" w:cs="Times New Roman"/>
          <w:sz w:val="24"/>
          <w:szCs w:val="24"/>
        </w:rPr>
        <w:t xml:space="preserve"> opracowanego przez Wykonawcę i</w:t>
      </w:r>
      <w:r w:rsidR="00A172A0">
        <w:rPr>
          <w:rFonts w:ascii="Times New Roman" w:hAnsi="Times New Roman" w:cs="Times New Roman"/>
          <w:sz w:val="24"/>
          <w:szCs w:val="24"/>
        </w:rPr>
        <w:t> </w:t>
      </w:r>
      <w:r w:rsidRPr="00871FC5">
        <w:rPr>
          <w:rFonts w:ascii="Times New Roman" w:hAnsi="Times New Roman" w:cs="Times New Roman"/>
          <w:sz w:val="24"/>
          <w:szCs w:val="24"/>
        </w:rPr>
        <w:t>zaakceptowanego przez Zamawiającego.</w:t>
      </w:r>
    </w:p>
    <w:p w:rsidR="003E798F" w:rsidRPr="00871FC5" w:rsidRDefault="003E798F" w:rsidP="002774FC">
      <w:pPr>
        <w:pStyle w:val="Akapitzlist"/>
        <w:numPr>
          <w:ilvl w:val="0"/>
          <w:numId w:val="8"/>
        </w:numPr>
        <w:ind w:right="-284"/>
        <w:jc w:val="both"/>
        <w:rPr>
          <w:rFonts w:ascii="Times New Roman" w:hAnsi="Times New Roman" w:cs="Times New Roman"/>
          <w:sz w:val="24"/>
          <w:szCs w:val="24"/>
        </w:rPr>
      </w:pPr>
      <w:r w:rsidRPr="00871FC5">
        <w:rPr>
          <w:rFonts w:ascii="Times New Roman" w:hAnsi="Times New Roman" w:cs="Times New Roman"/>
          <w:sz w:val="24"/>
          <w:szCs w:val="24"/>
        </w:rPr>
        <w:t>rozliczania usługi i dokonywania zapłaty według faktur wystawianych przez Wykonawcę, w terminach ich płatności.</w:t>
      </w:r>
    </w:p>
    <w:p w:rsidR="00987154" w:rsidRDefault="00F15B8F" w:rsidP="002774FC">
      <w:pPr>
        <w:pStyle w:val="Akapitzlist"/>
        <w:numPr>
          <w:ilvl w:val="0"/>
          <w:numId w:val="7"/>
        </w:numPr>
        <w:ind w:right="-284"/>
        <w:jc w:val="both"/>
        <w:rPr>
          <w:rFonts w:ascii="Times New Roman" w:hAnsi="Times New Roman" w:cs="Times New Roman"/>
          <w:sz w:val="24"/>
          <w:szCs w:val="24"/>
        </w:rPr>
      </w:pPr>
      <w:r w:rsidRPr="00871FC5">
        <w:rPr>
          <w:rFonts w:ascii="Times New Roman" w:hAnsi="Times New Roman" w:cs="Times New Roman"/>
          <w:sz w:val="24"/>
          <w:szCs w:val="24"/>
        </w:rPr>
        <w:t>Zamawiający m</w:t>
      </w:r>
      <w:r w:rsidR="00987154" w:rsidRPr="00871FC5">
        <w:rPr>
          <w:rFonts w:ascii="Times New Roman" w:hAnsi="Times New Roman" w:cs="Times New Roman"/>
          <w:sz w:val="24"/>
          <w:szCs w:val="24"/>
        </w:rPr>
        <w:t>a prawo do kontroli sposobu, częstotliwości i jakości usług wykonywanych przez Wykonawcę w ramach niniejszej umowy.</w:t>
      </w:r>
    </w:p>
    <w:p w:rsidR="00610B3A" w:rsidRDefault="003E798F" w:rsidP="002774FC">
      <w:pPr>
        <w:pStyle w:val="Akapitzlist"/>
        <w:numPr>
          <w:ilvl w:val="0"/>
          <w:numId w:val="7"/>
        </w:numPr>
        <w:ind w:right="-284"/>
        <w:jc w:val="both"/>
        <w:rPr>
          <w:rFonts w:ascii="Times New Roman" w:hAnsi="Times New Roman" w:cs="Times New Roman"/>
          <w:sz w:val="24"/>
          <w:szCs w:val="24"/>
        </w:rPr>
      </w:pPr>
      <w:r w:rsidRPr="00871FC5">
        <w:rPr>
          <w:rFonts w:ascii="Times New Roman" w:hAnsi="Times New Roman" w:cs="Times New Roman"/>
          <w:sz w:val="24"/>
          <w:szCs w:val="24"/>
        </w:rPr>
        <w:t>Zamawiający ma prawo do zgłaszania skarg i reklamacji dotyczących realiz</w:t>
      </w:r>
      <w:r w:rsidR="00871FC5">
        <w:rPr>
          <w:rFonts w:ascii="Times New Roman" w:hAnsi="Times New Roman" w:cs="Times New Roman"/>
          <w:sz w:val="24"/>
          <w:szCs w:val="24"/>
        </w:rPr>
        <w:t>acji zamówienia przez Wykonawcę.</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 6</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Wynagrodzenie</w:t>
      </w:r>
    </w:p>
    <w:p w:rsidR="00987154" w:rsidRPr="00BE1901" w:rsidRDefault="00987154" w:rsidP="002774FC">
      <w:pPr>
        <w:pStyle w:val="Akapitzlist"/>
        <w:numPr>
          <w:ilvl w:val="0"/>
          <w:numId w:val="9"/>
        </w:numPr>
        <w:ind w:right="-284"/>
        <w:jc w:val="both"/>
        <w:rPr>
          <w:rFonts w:ascii="Times New Roman" w:hAnsi="Times New Roman" w:cs="Times New Roman"/>
          <w:sz w:val="24"/>
          <w:szCs w:val="24"/>
        </w:rPr>
      </w:pPr>
      <w:r w:rsidRPr="00BE1901">
        <w:rPr>
          <w:rFonts w:ascii="Times New Roman" w:hAnsi="Times New Roman" w:cs="Times New Roman"/>
          <w:sz w:val="24"/>
          <w:szCs w:val="24"/>
        </w:rPr>
        <w:t>Strony ustalają miesięczny okres rozliczeniowy usług wykonywanych w ramach niniejszej umowy.</w:t>
      </w:r>
    </w:p>
    <w:p w:rsidR="00987154" w:rsidRPr="00BE1901" w:rsidRDefault="003E798F" w:rsidP="002774FC">
      <w:pPr>
        <w:pStyle w:val="Akapitzlist"/>
        <w:numPr>
          <w:ilvl w:val="0"/>
          <w:numId w:val="9"/>
        </w:numPr>
        <w:ind w:right="-284"/>
        <w:jc w:val="both"/>
        <w:rPr>
          <w:rFonts w:ascii="Times New Roman" w:hAnsi="Times New Roman" w:cs="Times New Roman"/>
          <w:sz w:val="24"/>
          <w:szCs w:val="24"/>
        </w:rPr>
      </w:pPr>
      <w:r w:rsidRPr="00BE1901">
        <w:rPr>
          <w:rFonts w:ascii="Times New Roman" w:hAnsi="Times New Roman" w:cs="Times New Roman"/>
          <w:sz w:val="24"/>
          <w:szCs w:val="24"/>
        </w:rPr>
        <w:t>Wartość brutto wynagrodzenia</w:t>
      </w:r>
      <w:r w:rsidR="00470310" w:rsidRPr="00BE1901">
        <w:rPr>
          <w:rFonts w:ascii="Times New Roman" w:hAnsi="Times New Roman" w:cs="Times New Roman"/>
          <w:sz w:val="24"/>
          <w:szCs w:val="24"/>
        </w:rPr>
        <w:t xml:space="preserve"> przysługującego</w:t>
      </w:r>
      <w:r w:rsidRPr="00BE1901">
        <w:rPr>
          <w:rFonts w:ascii="Times New Roman" w:hAnsi="Times New Roman" w:cs="Times New Roman"/>
          <w:sz w:val="24"/>
          <w:szCs w:val="24"/>
        </w:rPr>
        <w:t xml:space="preserve"> Wykonawcy za</w:t>
      </w:r>
      <w:r w:rsidR="00470310" w:rsidRPr="00BE1901">
        <w:rPr>
          <w:rFonts w:ascii="Times New Roman" w:hAnsi="Times New Roman" w:cs="Times New Roman"/>
          <w:sz w:val="24"/>
          <w:szCs w:val="24"/>
        </w:rPr>
        <w:t xml:space="preserve"> wykonanie</w:t>
      </w:r>
      <w:r w:rsidRPr="00BE1901">
        <w:rPr>
          <w:rFonts w:ascii="Times New Roman" w:hAnsi="Times New Roman" w:cs="Times New Roman"/>
          <w:sz w:val="24"/>
          <w:szCs w:val="24"/>
        </w:rPr>
        <w:t xml:space="preserve"> usług objęt</w:t>
      </w:r>
      <w:r w:rsidR="00470310" w:rsidRPr="00BE1901">
        <w:rPr>
          <w:rFonts w:ascii="Times New Roman" w:hAnsi="Times New Roman" w:cs="Times New Roman"/>
          <w:sz w:val="24"/>
          <w:szCs w:val="24"/>
        </w:rPr>
        <w:t>ych</w:t>
      </w:r>
      <w:r w:rsidRPr="00BE1901">
        <w:rPr>
          <w:rFonts w:ascii="Times New Roman" w:hAnsi="Times New Roman" w:cs="Times New Roman"/>
          <w:sz w:val="24"/>
          <w:szCs w:val="24"/>
        </w:rPr>
        <w:t xml:space="preserve"> przedmiotem</w:t>
      </w:r>
      <w:r w:rsidR="001E3D5A" w:rsidRPr="00BE1901">
        <w:rPr>
          <w:rFonts w:ascii="Times New Roman" w:hAnsi="Times New Roman" w:cs="Times New Roman"/>
          <w:sz w:val="24"/>
          <w:szCs w:val="24"/>
        </w:rPr>
        <w:t xml:space="preserve"> niniejszej</w:t>
      </w:r>
      <w:r w:rsidRPr="00BE1901">
        <w:rPr>
          <w:rFonts w:ascii="Times New Roman" w:hAnsi="Times New Roman" w:cs="Times New Roman"/>
          <w:sz w:val="24"/>
          <w:szCs w:val="24"/>
        </w:rPr>
        <w:t xml:space="preserve"> umowy na podstawie złożonej oferty, </w:t>
      </w:r>
      <w:r w:rsidR="00470310" w:rsidRPr="00BE1901">
        <w:rPr>
          <w:rFonts w:ascii="Times New Roman" w:hAnsi="Times New Roman" w:cs="Times New Roman"/>
          <w:sz w:val="24"/>
          <w:szCs w:val="24"/>
        </w:rPr>
        <w:t xml:space="preserve">ustala </w:t>
      </w:r>
      <w:r w:rsidRPr="00BE1901">
        <w:rPr>
          <w:rFonts w:ascii="Times New Roman" w:hAnsi="Times New Roman" w:cs="Times New Roman"/>
          <w:sz w:val="24"/>
          <w:szCs w:val="24"/>
        </w:rPr>
        <w:t xml:space="preserve">się </w:t>
      </w:r>
      <w:r w:rsidR="00470310" w:rsidRPr="00BE1901">
        <w:rPr>
          <w:rFonts w:ascii="Times New Roman" w:hAnsi="Times New Roman" w:cs="Times New Roman"/>
          <w:sz w:val="24"/>
          <w:szCs w:val="24"/>
        </w:rPr>
        <w:t>na</w:t>
      </w:r>
      <w:r w:rsidRPr="00BE1901">
        <w:rPr>
          <w:rFonts w:ascii="Times New Roman" w:hAnsi="Times New Roman" w:cs="Times New Roman"/>
          <w:sz w:val="24"/>
          <w:szCs w:val="24"/>
        </w:rPr>
        <w:t xml:space="preserve"> </w:t>
      </w:r>
      <w:r w:rsidR="00470310" w:rsidRPr="00BE1901">
        <w:rPr>
          <w:rFonts w:ascii="Times New Roman" w:hAnsi="Times New Roman" w:cs="Times New Roman"/>
          <w:sz w:val="24"/>
          <w:szCs w:val="24"/>
        </w:rPr>
        <w:lastRenderedPageBreak/>
        <w:t>podstawie cen</w:t>
      </w:r>
      <w:r w:rsidRPr="00BE1901">
        <w:rPr>
          <w:rFonts w:ascii="Times New Roman" w:hAnsi="Times New Roman" w:cs="Times New Roman"/>
          <w:sz w:val="24"/>
          <w:szCs w:val="24"/>
        </w:rPr>
        <w:t xml:space="preserve"> jednostkowych, zgodnie ze wzorem kalkulacji kosztów z</w:t>
      </w:r>
      <w:r w:rsidR="00A172A0">
        <w:rPr>
          <w:rFonts w:ascii="Times New Roman" w:hAnsi="Times New Roman" w:cs="Times New Roman"/>
          <w:sz w:val="24"/>
          <w:szCs w:val="24"/>
        </w:rPr>
        <w:t>awartych w Załączniku nr 3</w:t>
      </w:r>
      <w:r w:rsidR="00AC67CD">
        <w:rPr>
          <w:rFonts w:ascii="Times New Roman" w:hAnsi="Times New Roman" w:cs="Times New Roman"/>
          <w:sz w:val="24"/>
          <w:szCs w:val="24"/>
        </w:rPr>
        <w:t xml:space="preserve"> do S</w:t>
      </w:r>
      <w:r w:rsidRPr="00BE1901">
        <w:rPr>
          <w:rFonts w:ascii="Times New Roman" w:hAnsi="Times New Roman" w:cs="Times New Roman"/>
          <w:sz w:val="24"/>
          <w:szCs w:val="24"/>
        </w:rPr>
        <w:t>WZ.</w:t>
      </w:r>
    </w:p>
    <w:p w:rsidR="00987154" w:rsidRPr="009F7252" w:rsidRDefault="003E798F" w:rsidP="002774FC">
      <w:pPr>
        <w:pStyle w:val="Akapitzlist"/>
        <w:numPr>
          <w:ilvl w:val="0"/>
          <w:numId w:val="9"/>
        </w:numPr>
        <w:ind w:right="-284"/>
        <w:jc w:val="both"/>
        <w:rPr>
          <w:rFonts w:ascii="Times New Roman" w:hAnsi="Times New Roman" w:cs="Times New Roman"/>
          <w:sz w:val="24"/>
          <w:szCs w:val="24"/>
        </w:rPr>
      </w:pPr>
      <w:r w:rsidRPr="009F7252">
        <w:rPr>
          <w:rFonts w:ascii="Times New Roman" w:hAnsi="Times New Roman" w:cs="Times New Roman"/>
          <w:sz w:val="24"/>
          <w:szCs w:val="24"/>
        </w:rPr>
        <w:t>Ceny jednostkowe określone w Formularzu ofertowy</w:t>
      </w:r>
      <w:r w:rsidR="001E3D5A" w:rsidRPr="009F7252">
        <w:rPr>
          <w:rFonts w:ascii="Times New Roman" w:hAnsi="Times New Roman" w:cs="Times New Roman"/>
          <w:sz w:val="24"/>
          <w:szCs w:val="24"/>
        </w:rPr>
        <w:t xml:space="preserve">m </w:t>
      </w:r>
      <w:r w:rsidRPr="009F7252">
        <w:rPr>
          <w:rFonts w:ascii="Times New Roman" w:hAnsi="Times New Roman" w:cs="Times New Roman"/>
          <w:sz w:val="24"/>
          <w:szCs w:val="24"/>
        </w:rPr>
        <w:t>oraz łączn</w:t>
      </w:r>
      <w:r w:rsidR="00470310" w:rsidRPr="009F7252">
        <w:rPr>
          <w:rFonts w:ascii="Times New Roman" w:hAnsi="Times New Roman" w:cs="Times New Roman"/>
          <w:sz w:val="24"/>
          <w:szCs w:val="24"/>
        </w:rPr>
        <w:t xml:space="preserve">e </w:t>
      </w:r>
      <w:r w:rsidRPr="009F7252">
        <w:rPr>
          <w:rFonts w:ascii="Times New Roman" w:hAnsi="Times New Roman" w:cs="Times New Roman"/>
          <w:sz w:val="24"/>
          <w:szCs w:val="24"/>
        </w:rPr>
        <w:t>prognozowan</w:t>
      </w:r>
      <w:r w:rsidR="00470310" w:rsidRPr="009F7252">
        <w:rPr>
          <w:rFonts w:ascii="Times New Roman" w:hAnsi="Times New Roman" w:cs="Times New Roman"/>
          <w:sz w:val="24"/>
          <w:szCs w:val="24"/>
        </w:rPr>
        <w:t>e</w:t>
      </w:r>
      <w:r w:rsidRPr="009F7252">
        <w:rPr>
          <w:rFonts w:ascii="Times New Roman" w:hAnsi="Times New Roman" w:cs="Times New Roman"/>
          <w:sz w:val="24"/>
          <w:szCs w:val="24"/>
        </w:rPr>
        <w:t xml:space="preserve"> </w:t>
      </w:r>
      <w:r w:rsidR="00470310" w:rsidRPr="009F7252">
        <w:rPr>
          <w:rFonts w:ascii="Times New Roman" w:hAnsi="Times New Roman" w:cs="Times New Roman"/>
          <w:sz w:val="24"/>
          <w:szCs w:val="24"/>
        </w:rPr>
        <w:t xml:space="preserve">wynagrodzenie Wykonawcy </w:t>
      </w:r>
      <w:r w:rsidRPr="009F7252">
        <w:rPr>
          <w:rFonts w:ascii="Times New Roman" w:hAnsi="Times New Roman" w:cs="Times New Roman"/>
          <w:sz w:val="24"/>
          <w:szCs w:val="24"/>
        </w:rPr>
        <w:t>brutto wynoszą:</w:t>
      </w:r>
    </w:p>
    <w:tbl>
      <w:tblPr>
        <w:tblW w:w="103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
        <w:gridCol w:w="3119"/>
        <w:gridCol w:w="1701"/>
        <w:gridCol w:w="1417"/>
        <w:gridCol w:w="1560"/>
        <w:gridCol w:w="992"/>
        <w:gridCol w:w="1139"/>
      </w:tblGrid>
      <w:tr w:rsidR="00E80778" w:rsidRPr="009A5A03" w:rsidTr="00431338">
        <w:trPr>
          <w:trHeight w:val="274"/>
        </w:trPr>
        <w:tc>
          <w:tcPr>
            <w:tcW w:w="426" w:type="dxa"/>
            <w:vMerge w:val="restart"/>
          </w:tcPr>
          <w:p w:rsidR="00E80778" w:rsidRPr="009A5A03" w:rsidRDefault="00E80778" w:rsidP="00E80778">
            <w:pPr>
              <w:ind w:right="-284"/>
              <w:rPr>
                <w:rFonts w:ascii="Times New Roman" w:hAnsi="Times New Roman" w:cs="Times New Roman"/>
              </w:rPr>
            </w:pPr>
            <w:r>
              <w:rPr>
                <w:rFonts w:ascii="Times New Roman" w:hAnsi="Times New Roman" w:cs="Times New Roman"/>
              </w:rPr>
              <w:t>Lp.</w:t>
            </w:r>
          </w:p>
        </w:tc>
        <w:tc>
          <w:tcPr>
            <w:tcW w:w="3119" w:type="dxa"/>
            <w:vMerge w:val="restart"/>
            <w:tcMar>
              <w:top w:w="0" w:type="dxa"/>
              <w:left w:w="108" w:type="dxa"/>
              <w:bottom w:w="0" w:type="dxa"/>
              <w:right w:w="108" w:type="dxa"/>
            </w:tcMar>
          </w:tcPr>
          <w:p w:rsidR="00E80778" w:rsidRPr="009A5A03" w:rsidRDefault="00E80778" w:rsidP="00470310">
            <w:pPr>
              <w:ind w:right="-284"/>
              <w:jc w:val="center"/>
              <w:rPr>
                <w:rFonts w:ascii="Times New Roman" w:hAnsi="Times New Roman" w:cs="Times New Roman"/>
              </w:rPr>
            </w:pPr>
            <w:r w:rsidRPr="009A5A03">
              <w:rPr>
                <w:rFonts w:ascii="Times New Roman" w:hAnsi="Times New Roman" w:cs="Times New Roman"/>
              </w:rPr>
              <w:t>Rodzaj odpadów</w:t>
            </w:r>
          </w:p>
        </w:tc>
        <w:tc>
          <w:tcPr>
            <w:tcW w:w="1701" w:type="dxa"/>
            <w:vMerge w:val="restart"/>
            <w:tcMar>
              <w:top w:w="0" w:type="dxa"/>
              <w:left w:w="108" w:type="dxa"/>
              <w:bottom w:w="0" w:type="dxa"/>
              <w:right w:w="108" w:type="dxa"/>
            </w:tcMar>
          </w:tcPr>
          <w:p w:rsidR="00E80778" w:rsidRPr="009A5A03" w:rsidRDefault="00E80778" w:rsidP="00431338">
            <w:pPr>
              <w:ind w:right="176"/>
              <w:jc w:val="center"/>
              <w:rPr>
                <w:rFonts w:ascii="Times New Roman" w:hAnsi="Times New Roman" w:cs="Times New Roman"/>
              </w:rPr>
            </w:pPr>
            <w:r w:rsidRPr="009A5A03">
              <w:rPr>
                <w:rFonts w:ascii="Times New Roman" w:hAnsi="Times New Roman" w:cs="Times New Roman"/>
              </w:rPr>
              <w:t>Prognozowana masa odp</w:t>
            </w:r>
            <w:r w:rsidR="00AC67CD">
              <w:rPr>
                <w:rFonts w:ascii="Times New Roman" w:hAnsi="Times New Roman" w:cs="Times New Roman"/>
              </w:rPr>
              <w:t xml:space="preserve">adów komunalnych </w:t>
            </w:r>
          </w:p>
        </w:tc>
        <w:tc>
          <w:tcPr>
            <w:tcW w:w="5108" w:type="dxa"/>
            <w:gridSpan w:val="4"/>
          </w:tcPr>
          <w:p w:rsidR="00E80778" w:rsidRPr="009A5A03" w:rsidRDefault="00E80778" w:rsidP="00470310">
            <w:pPr>
              <w:ind w:right="-284"/>
              <w:jc w:val="center"/>
              <w:rPr>
                <w:rFonts w:ascii="Times New Roman" w:hAnsi="Times New Roman" w:cs="Times New Roman"/>
              </w:rPr>
            </w:pPr>
            <w:r w:rsidRPr="009A5A03">
              <w:rPr>
                <w:rFonts w:ascii="Times New Roman" w:hAnsi="Times New Roman" w:cs="Times New Roman"/>
              </w:rPr>
              <w:t>ODBIÓR I ZAGOSPODAROWANIE ODPADÓW</w:t>
            </w:r>
          </w:p>
        </w:tc>
      </w:tr>
      <w:tr w:rsidR="00E80778" w:rsidRPr="009A5A03" w:rsidTr="00431338">
        <w:trPr>
          <w:trHeight w:val="1542"/>
        </w:trPr>
        <w:tc>
          <w:tcPr>
            <w:tcW w:w="426" w:type="dxa"/>
            <w:vMerge/>
          </w:tcPr>
          <w:p w:rsidR="00E80778" w:rsidRPr="009A5A03" w:rsidRDefault="00E80778" w:rsidP="00E80778">
            <w:pPr>
              <w:ind w:right="-284"/>
              <w:jc w:val="both"/>
              <w:rPr>
                <w:rFonts w:ascii="Times New Roman" w:hAnsi="Times New Roman" w:cs="Times New Roman"/>
              </w:rPr>
            </w:pPr>
          </w:p>
        </w:tc>
        <w:tc>
          <w:tcPr>
            <w:tcW w:w="3119" w:type="dxa"/>
            <w:vMerge/>
            <w:tcMar>
              <w:top w:w="0" w:type="dxa"/>
              <w:left w:w="108" w:type="dxa"/>
              <w:bottom w:w="0" w:type="dxa"/>
              <w:right w:w="108" w:type="dxa"/>
            </w:tcMar>
          </w:tcPr>
          <w:p w:rsidR="00E80778" w:rsidRPr="009A5A03" w:rsidRDefault="00E80778" w:rsidP="00470310">
            <w:pPr>
              <w:ind w:right="-284"/>
              <w:jc w:val="both"/>
              <w:rPr>
                <w:rFonts w:ascii="Times New Roman" w:hAnsi="Times New Roman" w:cs="Times New Roman"/>
              </w:rPr>
            </w:pPr>
          </w:p>
        </w:tc>
        <w:tc>
          <w:tcPr>
            <w:tcW w:w="1701" w:type="dxa"/>
            <w:vMerge/>
            <w:tcMar>
              <w:top w:w="0" w:type="dxa"/>
              <w:left w:w="108" w:type="dxa"/>
              <w:bottom w:w="0" w:type="dxa"/>
              <w:right w:w="108" w:type="dxa"/>
            </w:tcMar>
          </w:tcPr>
          <w:p w:rsidR="00E80778" w:rsidRPr="009A5A03" w:rsidRDefault="00E80778" w:rsidP="00470310">
            <w:pPr>
              <w:ind w:right="-284"/>
              <w:jc w:val="both"/>
              <w:rPr>
                <w:rFonts w:ascii="Times New Roman" w:hAnsi="Times New Roman" w:cs="Times New Roman"/>
              </w:rPr>
            </w:pPr>
          </w:p>
        </w:tc>
        <w:tc>
          <w:tcPr>
            <w:tcW w:w="1417" w:type="dxa"/>
          </w:tcPr>
          <w:p w:rsidR="00E80778" w:rsidRPr="009A5A03" w:rsidRDefault="00E80778" w:rsidP="00BD51B4">
            <w:pPr>
              <w:jc w:val="center"/>
              <w:rPr>
                <w:rFonts w:ascii="Times New Roman" w:hAnsi="Times New Roman" w:cs="Times New Roman"/>
              </w:rPr>
            </w:pPr>
            <w:r w:rsidRPr="009A5A03">
              <w:rPr>
                <w:rFonts w:ascii="Times New Roman" w:hAnsi="Times New Roman" w:cs="Times New Roman"/>
              </w:rPr>
              <w:t>Cena</w:t>
            </w:r>
            <w:r>
              <w:rPr>
                <w:rFonts w:ascii="Times New Roman" w:hAnsi="Times New Roman" w:cs="Times New Roman"/>
              </w:rPr>
              <w:br/>
            </w:r>
            <w:r w:rsidRPr="009A5A03">
              <w:rPr>
                <w:rFonts w:ascii="Times New Roman" w:hAnsi="Times New Roman" w:cs="Times New Roman"/>
              </w:rPr>
              <w:t>jednostkowa</w:t>
            </w:r>
            <w:r>
              <w:rPr>
                <w:rFonts w:ascii="Times New Roman" w:hAnsi="Times New Roman" w:cs="Times New Roman"/>
              </w:rPr>
              <w:br/>
            </w:r>
            <w:r w:rsidRPr="009A5A03">
              <w:rPr>
                <w:rFonts w:ascii="Times New Roman" w:hAnsi="Times New Roman" w:cs="Times New Roman"/>
              </w:rPr>
              <w:t>netto [zł/Mg]</w:t>
            </w:r>
          </w:p>
        </w:tc>
        <w:tc>
          <w:tcPr>
            <w:tcW w:w="1560" w:type="dxa"/>
          </w:tcPr>
          <w:p w:rsidR="00E80778" w:rsidRPr="009A5A03" w:rsidRDefault="00E80778" w:rsidP="00BD51B4">
            <w:pPr>
              <w:ind w:right="132"/>
              <w:jc w:val="center"/>
              <w:rPr>
                <w:rFonts w:ascii="Times New Roman" w:hAnsi="Times New Roman" w:cs="Times New Roman"/>
              </w:rPr>
            </w:pPr>
            <w:r w:rsidRPr="009A5A03">
              <w:rPr>
                <w:rFonts w:ascii="Times New Roman" w:hAnsi="Times New Roman" w:cs="Times New Roman"/>
              </w:rPr>
              <w:t>Cena</w:t>
            </w:r>
            <w:r>
              <w:rPr>
                <w:rFonts w:ascii="Times New Roman" w:hAnsi="Times New Roman" w:cs="Times New Roman"/>
              </w:rPr>
              <w:t xml:space="preserve"> </w:t>
            </w:r>
            <w:r>
              <w:rPr>
                <w:rFonts w:ascii="Times New Roman" w:hAnsi="Times New Roman" w:cs="Times New Roman"/>
              </w:rPr>
              <w:br/>
              <w:t>j</w:t>
            </w:r>
            <w:r w:rsidRPr="009A5A03">
              <w:rPr>
                <w:rFonts w:ascii="Times New Roman" w:hAnsi="Times New Roman" w:cs="Times New Roman"/>
              </w:rPr>
              <w:t>ednostkowa</w:t>
            </w:r>
            <w:r>
              <w:rPr>
                <w:rFonts w:ascii="Times New Roman" w:hAnsi="Times New Roman" w:cs="Times New Roman"/>
              </w:rPr>
              <w:br/>
              <w:t>brutt</w:t>
            </w:r>
            <w:r w:rsidRPr="009A5A03">
              <w:rPr>
                <w:rFonts w:ascii="Times New Roman" w:hAnsi="Times New Roman" w:cs="Times New Roman"/>
              </w:rPr>
              <w:t>o [zł/Mg]</w:t>
            </w:r>
          </w:p>
        </w:tc>
        <w:tc>
          <w:tcPr>
            <w:tcW w:w="992" w:type="dxa"/>
          </w:tcPr>
          <w:p w:rsidR="00E80778" w:rsidRPr="009A5A03" w:rsidRDefault="00E80778" w:rsidP="00BD51B4">
            <w:pPr>
              <w:ind w:right="137"/>
              <w:jc w:val="center"/>
              <w:rPr>
                <w:rFonts w:ascii="Times New Roman" w:hAnsi="Times New Roman" w:cs="Times New Roman"/>
              </w:rPr>
            </w:pPr>
            <w:r>
              <w:rPr>
                <w:rFonts w:ascii="Times New Roman" w:hAnsi="Times New Roman" w:cs="Times New Roman"/>
              </w:rPr>
              <w:t>Wartość</w:t>
            </w:r>
            <w:r>
              <w:rPr>
                <w:rFonts w:ascii="Times New Roman" w:hAnsi="Times New Roman" w:cs="Times New Roman"/>
              </w:rPr>
              <w:br/>
              <w:t>netto</w:t>
            </w:r>
            <w:r>
              <w:rPr>
                <w:rFonts w:ascii="Times New Roman" w:hAnsi="Times New Roman" w:cs="Times New Roman"/>
              </w:rPr>
              <w:br/>
            </w:r>
            <w:r w:rsidRPr="009A5A03">
              <w:rPr>
                <w:rFonts w:ascii="Times New Roman" w:hAnsi="Times New Roman" w:cs="Times New Roman"/>
              </w:rPr>
              <w:t>[zł]</w:t>
            </w:r>
            <w:r>
              <w:rPr>
                <w:rFonts w:ascii="Times New Roman" w:hAnsi="Times New Roman" w:cs="Times New Roman"/>
              </w:rPr>
              <w:br/>
              <w:t>[</w:t>
            </w:r>
            <w:r w:rsidR="00D20932">
              <w:rPr>
                <w:rFonts w:ascii="Times New Roman" w:hAnsi="Times New Roman" w:cs="Times New Roman"/>
              </w:rPr>
              <w:t>3 x 4</w:t>
            </w:r>
            <w:r w:rsidRPr="009A5A03">
              <w:rPr>
                <w:rFonts w:ascii="Times New Roman" w:hAnsi="Times New Roman" w:cs="Times New Roman"/>
              </w:rPr>
              <w:t>]</w:t>
            </w:r>
          </w:p>
        </w:tc>
        <w:tc>
          <w:tcPr>
            <w:tcW w:w="1139" w:type="dxa"/>
          </w:tcPr>
          <w:p w:rsidR="00E80778" w:rsidRPr="009A5A03" w:rsidRDefault="00E80778" w:rsidP="00BD51B4">
            <w:pPr>
              <w:ind w:left="-299" w:right="-284"/>
              <w:jc w:val="center"/>
              <w:rPr>
                <w:rFonts w:ascii="Times New Roman" w:hAnsi="Times New Roman" w:cs="Times New Roman"/>
              </w:rPr>
            </w:pPr>
            <w:r>
              <w:rPr>
                <w:rFonts w:ascii="Times New Roman" w:hAnsi="Times New Roman" w:cs="Times New Roman"/>
              </w:rPr>
              <w:t>Wartość</w:t>
            </w:r>
            <w:r>
              <w:rPr>
                <w:rFonts w:ascii="Times New Roman" w:hAnsi="Times New Roman" w:cs="Times New Roman"/>
              </w:rPr>
              <w:br/>
              <w:t>brutto</w:t>
            </w:r>
            <w:r>
              <w:rPr>
                <w:rFonts w:ascii="Times New Roman" w:hAnsi="Times New Roman" w:cs="Times New Roman"/>
              </w:rPr>
              <w:br/>
            </w:r>
            <w:r w:rsidRPr="009A5A03">
              <w:rPr>
                <w:rFonts w:ascii="Times New Roman" w:hAnsi="Times New Roman" w:cs="Times New Roman"/>
              </w:rPr>
              <w:t>[zł]</w:t>
            </w:r>
            <w:r>
              <w:rPr>
                <w:rFonts w:ascii="Times New Roman" w:hAnsi="Times New Roman" w:cs="Times New Roman"/>
              </w:rPr>
              <w:br/>
              <w:t>[</w:t>
            </w:r>
            <w:r w:rsidR="00D20932">
              <w:rPr>
                <w:rFonts w:ascii="Times New Roman" w:hAnsi="Times New Roman" w:cs="Times New Roman"/>
              </w:rPr>
              <w:t>3 x 5</w:t>
            </w:r>
            <w:r w:rsidRPr="009A5A03">
              <w:rPr>
                <w:rFonts w:ascii="Times New Roman" w:hAnsi="Times New Roman" w:cs="Times New Roman"/>
              </w:rPr>
              <w:t>]</w:t>
            </w:r>
          </w:p>
        </w:tc>
      </w:tr>
      <w:tr w:rsidR="00E80778" w:rsidRPr="009A5A03" w:rsidTr="00431338">
        <w:trPr>
          <w:trHeight w:val="484"/>
        </w:trPr>
        <w:tc>
          <w:tcPr>
            <w:tcW w:w="426" w:type="dxa"/>
          </w:tcPr>
          <w:p w:rsidR="00E80778" w:rsidRPr="009A5A03" w:rsidRDefault="000F2DC3" w:rsidP="00E80778">
            <w:pPr>
              <w:ind w:right="-284"/>
              <w:jc w:val="both"/>
              <w:rPr>
                <w:rFonts w:ascii="Times New Roman" w:hAnsi="Times New Roman" w:cs="Times New Roman"/>
              </w:rPr>
            </w:pPr>
            <w:r>
              <w:rPr>
                <w:rFonts w:ascii="Times New Roman" w:hAnsi="Times New Roman" w:cs="Times New Roman"/>
              </w:rPr>
              <w:t xml:space="preserve"> </w:t>
            </w:r>
            <w:r w:rsidR="00E80778" w:rsidRPr="009A5A03">
              <w:rPr>
                <w:rFonts w:ascii="Times New Roman" w:hAnsi="Times New Roman" w:cs="Times New Roman"/>
              </w:rPr>
              <w:t>1.</w:t>
            </w:r>
          </w:p>
        </w:tc>
        <w:tc>
          <w:tcPr>
            <w:tcW w:w="3119"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2.</w:t>
            </w:r>
          </w:p>
        </w:tc>
        <w:tc>
          <w:tcPr>
            <w:tcW w:w="1701"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3.</w:t>
            </w:r>
          </w:p>
        </w:tc>
        <w:tc>
          <w:tcPr>
            <w:tcW w:w="1417" w:type="dxa"/>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4.</w:t>
            </w:r>
          </w:p>
        </w:tc>
        <w:tc>
          <w:tcPr>
            <w:tcW w:w="1560" w:type="dxa"/>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5.</w:t>
            </w:r>
          </w:p>
        </w:tc>
        <w:tc>
          <w:tcPr>
            <w:tcW w:w="992" w:type="dxa"/>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6.</w:t>
            </w:r>
          </w:p>
        </w:tc>
        <w:tc>
          <w:tcPr>
            <w:tcW w:w="1139" w:type="dxa"/>
          </w:tcPr>
          <w:p w:rsidR="00E80778" w:rsidRPr="009A5A03" w:rsidRDefault="00E80778" w:rsidP="00E80778">
            <w:pPr>
              <w:ind w:right="-284"/>
              <w:jc w:val="center"/>
              <w:rPr>
                <w:rFonts w:ascii="Times New Roman" w:hAnsi="Times New Roman" w:cs="Times New Roman"/>
                <w:color w:val="000000"/>
              </w:rPr>
            </w:pPr>
            <w:r>
              <w:rPr>
                <w:rFonts w:ascii="Times New Roman" w:hAnsi="Times New Roman" w:cs="Times New Roman"/>
                <w:color w:val="000000"/>
              </w:rPr>
              <w:t>7.</w:t>
            </w:r>
          </w:p>
        </w:tc>
      </w:tr>
      <w:tr w:rsidR="00E80778" w:rsidRPr="009A5A03" w:rsidTr="00431338">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1</w:t>
            </w:r>
          </w:p>
        </w:tc>
        <w:tc>
          <w:tcPr>
            <w:tcW w:w="3119"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Niesegregowane (zmieszane) odpady komunalne</w:t>
            </w:r>
          </w:p>
        </w:tc>
        <w:tc>
          <w:tcPr>
            <w:tcW w:w="1701" w:type="dxa"/>
            <w:tcMar>
              <w:top w:w="0" w:type="dxa"/>
              <w:left w:w="108" w:type="dxa"/>
              <w:bottom w:w="0" w:type="dxa"/>
              <w:right w:w="108" w:type="dxa"/>
            </w:tcMar>
          </w:tcPr>
          <w:p w:rsidR="00E80778" w:rsidRPr="009A5A03" w:rsidRDefault="00D0383C" w:rsidP="00E80778">
            <w:pPr>
              <w:ind w:right="-284"/>
              <w:jc w:val="center"/>
              <w:rPr>
                <w:rFonts w:ascii="Times New Roman" w:hAnsi="Times New Roman" w:cs="Times New Roman"/>
              </w:rPr>
            </w:pPr>
            <w:r>
              <w:rPr>
                <w:rFonts w:ascii="Times New Roman" w:hAnsi="Times New Roman" w:cs="Times New Roman"/>
              </w:rPr>
              <w:t>740,000</w:t>
            </w:r>
          </w:p>
        </w:tc>
        <w:tc>
          <w:tcPr>
            <w:tcW w:w="1417" w:type="dxa"/>
          </w:tcPr>
          <w:p w:rsidR="00E80778" w:rsidRPr="009A5A03" w:rsidRDefault="00E80778" w:rsidP="00E80778">
            <w:pPr>
              <w:ind w:right="-284"/>
              <w:jc w:val="both"/>
              <w:rPr>
                <w:rFonts w:ascii="Times New Roman" w:hAnsi="Times New Roman" w:cs="Times New Roman"/>
                <w:color w:val="000000"/>
              </w:rPr>
            </w:pPr>
          </w:p>
        </w:tc>
        <w:tc>
          <w:tcPr>
            <w:tcW w:w="1560" w:type="dxa"/>
          </w:tcPr>
          <w:p w:rsidR="00E80778" w:rsidRPr="009A5A03" w:rsidRDefault="00E80778" w:rsidP="00E80778">
            <w:pPr>
              <w:ind w:right="-284"/>
              <w:jc w:val="both"/>
              <w:rPr>
                <w:rFonts w:ascii="Times New Roman" w:hAnsi="Times New Roman" w:cs="Times New Roman"/>
                <w:color w:val="000000"/>
              </w:rPr>
            </w:pPr>
          </w:p>
        </w:tc>
        <w:tc>
          <w:tcPr>
            <w:tcW w:w="992" w:type="dxa"/>
          </w:tcPr>
          <w:p w:rsidR="00E80778" w:rsidRPr="009A5A03" w:rsidRDefault="00E80778" w:rsidP="00E80778">
            <w:pPr>
              <w:ind w:right="-284"/>
              <w:jc w:val="both"/>
              <w:rPr>
                <w:rFonts w:ascii="Times New Roman" w:hAnsi="Times New Roman" w:cs="Times New Roman"/>
                <w:color w:val="000000"/>
              </w:rPr>
            </w:pPr>
          </w:p>
        </w:tc>
        <w:tc>
          <w:tcPr>
            <w:tcW w:w="1139" w:type="dxa"/>
          </w:tcPr>
          <w:p w:rsidR="00E80778" w:rsidRPr="009A5A03" w:rsidRDefault="00E80778" w:rsidP="00E80778">
            <w:pPr>
              <w:ind w:right="-284"/>
              <w:jc w:val="both"/>
              <w:rPr>
                <w:rFonts w:ascii="Times New Roman" w:hAnsi="Times New Roman" w:cs="Times New Roman"/>
                <w:color w:val="000000"/>
              </w:rPr>
            </w:pPr>
          </w:p>
        </w:tc>
      </w:tr>
      <w:tr w:rsidR="00E80778" w:rsidRPr="009A5A03" w:rsidTr="00431338">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3</w:t>
            </w:r>
          </w:p>
        </w:tc>
        <w:tc>
          <w:tcPr>
            <w:tcW w:w="3119" w:type="dxa"/>
            <w:tcMar>
              <w:top w:w="0" w:type="dxa"/>
              <w:left w:w="108" w:type="dxa"/>
              <w:bottom w:w="0" w:type="dxa"/>
              <w:right w:w="108" w:type="dxa"/>
            </w:tcMar>
          </w:tcPr>
          <w:p w:rsidR="00E80778" w:rsidRPr="009A5A03" w:rsidRDefault="00E80778" w:rsidP="00D0383C">
            <w:pPr>
              <w:ind w:right="34"/>
              <w:jc w:val="both"/>
              <w:rPr>
                <w:rFonts w:ascii="Times New Roman" w:hAnsi="Times New Roman" w:cs="Times New Roman"/>
              </w:rPr>
            </w:pPr>
            <w:r w:rsidRPr="009A5A03">
              <w:rPr>
                <w:rFonts w:ascii="Times New Roman" w:hAnsi="Times New Roman" w:cs="Times New Roman"/>
              </w:rPr>
              <w:t xml:space="preserve">Papier </w:t>
            </w:r>
          </w:p>
        </w:tc>
        <w:tc>
          <w:tcPr>
            <w:tcW w:w="1701" w:type="dxa"/>
            <w:tcMar>
              <w:top w:w="0" w:type="dxa"/>
              <w:left w:w="108" w:type="dxa"/>
              <w:bottom w:w="0" w:type="dxa"/>
              <w:right w:w="108" w:type="dxa"/>
            </w:tcMar>
          </w:tcPr>
          <w:p w:rsidR="00E80778" w:rsidRPr="009A5A03" w:rsidRDefault="00D0383C" w:rsidP="00E80778">
            <w:pPr>
              <w:ind w:right="-284"/>
              <w:jc w:val="center"/>
              <w:rPr>
                <w:rFonts w:ascii="Times New Roman" w:hAnsi="Times New Roman" w:cs="Times New Roman"/>
              </w:rPr>
            </w:pPr>
            <w:r>
              <w:rPr>
                <w:rFonts w:ascii="Times New Roman" w:hAnsi="Times New Roman" w:cs="Times New Roman"/>
              </w:rPr>
              <w:t>30,000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431338">
        <w:tc>
          <w:tcPr>
            <w:tcW w:w="426" w:type="dxa"/>
          </w:tcPr>
          <w:p w:rsidR="00E80778" w:rsidRDefault="00E80778" w:rsidP="00E80778">
            <w:pPr>
              <w:ind w:right="-284"/>
              <w:jc w:val="both"/>
              <w:rPr>
                <w:rFonts w:ascii="Times New Roman" w:hAnsi="Times New Roman" w:cs="Times New Roman"/>
              </w:rPr>
            </w:pPr>
            <w:r>
              <w:rPr>
                <w:rFonts w:ascii="Times New Roman" w:hAnsi="Times New Roman" w:cs="Times New Roman"/>
              </w:rPr>
              <w:t>4</w:t>
            </w:r>
          </w:p>
        </w:tc>
        <w:tc>
          <w:tcPr>
            <w:tcW w:w="3119"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Pr>
                <w:rFonts w:ascii="Times New Roman" w:hAnsi="Times New Roman" w:cs="Times New Roman"/>
              </w:rPr>
              <w:t>S</w:t>
            </w:r>
            <w:r w:rsidRPr="009A5A03">
              <w:rPr>
                <w:rFonts w:ascii="Times New Roman" w:hAnsi="Times New Roman" w:cs="Times New Roman"/>
              </w:rPr>
              <w:t>zkło</w:t>
            </w:r>
          </w:p>
        </w:tc>
        <w:tc>
          <w:tcPr>
            <w:tcW w:w="1701" w:type="dxa"/>
            <w:tcMar>
              <w:top w:w="0" w:type="dxa"/>
              <w:left w:w="108" w:type="dxa"/>
              <w:bottom w:w="0" w:type="dxa"/>
              <w:right w:w="108" w:type="dxa"/>
            </w:tcMar>
          </w:tcPr>
          <w:p w:rsidR="00E80778" w:rsidRPr="009A5A03" w:rsidRDefault="00D0383C" w:rsidP="00E80778">
            <w:pPr>
              <w:ind w:right="-284"/>
              <w:jc w:val="center"/>
              <w:rPr>
                <w:rFonts w:ascii="Times New Roman" w:hAnsi="Times New Roman" w:cs="Times New Roman"/>
              </w:rPr>
            </w:pPr>
            <w:r>
              <w:rPr>
                <w:rFonts w:ascii="Times New Roman" w:hAnsi="Times New Roman" w:cs="Times New Roman"/>
              </w:rPr>
              <w:t>169,000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431338">
        <w:tc>
          <w:tcPr>
            <w:tcW w:w="426" w:type="dxa"/>
          </w:tcPr>
          <w:p w:rsidR="00E80778" w:rsidRPr="009A5A03" w:rsidRDefault="00C201E9" w:rsidP="00E80778">
            <w:pPr>
              <w:ind w:right="-284"/>
              <w:jc w:val="both"/>
              <w:rPr>
                <w:rFonts w:ascii="Times New Roman" w:hAnsi="Times New Roman" w:cs="Times New Roman"/>
              </w:rPr>
            </w:pPr>
            <w:r>
              <w:rPr>
                <w:rFonts w:ascii="Times New Roman" w:hAnsi="Times New Roman" w:cs="Times New Roman"/>
              </w:rPr>
              <w:t>7</w:t>
            </w:r>
          </w:p>
        </w:tc>
        <w:tc>
          <w:tcPr>
            <w:tcW w:w="3119" w:type="dxa"/>
            <w:tcMar>
              <w:top w:w="0" w:type="dxa"/>
              <w:left w:w="108" w:type="dxa"/>
              <w:bottom w:w="0" w:type="dxa"/>
              <w:right w:w="108" w:type="dxa"/>
            </w:tcMar>
          </w:tcPr>
          <w:p w:rsidR="00E80778" w:rsidRPr="009A5A03" w:rsidRDefault="00D0383C" w:rsidP="00E80778">
            <w:pPr>
              <w:ind w:right="34"/>
              <w:jc w:val="both"/>
              <w:rPr>
                <w:rFonts w:ascii="Times New Roman" w:hAnsi="Times New Roman" w:cs="Times New Roman"/>
              </w:rPr>
            </w:pPr>
            <w:r>
              <w:rPr>
                <w:rFonts w:ascii="Times New Roman" w:hAnsi="Times New Roman" w:cs="Times New Roman"/>
              </w:rPr>
              <w:t>Metale, tworzywa sztuczne</w:t>
            </w:r>
            <w:r>
              <w:rPr>
                <w:rFonts w:ascii="Times New Roman" w:hAnsi="Times New Roman" w:cs="Times New Roman"/>
              </w:rPr>
              <w:br/>
              <w:t>i odpady wielomateriałowe</w:t>
            </w:r>
          </w:p>
        </w:tc>
        <w:tc>
          <w:tcPr>
            <w:tcW w:w="1701" w:type="dxa"/>
            <w:tcMar>
              <w:top w:w="0" w:type="dxa"/>
              <w:left w:w="108" w:type="dxa"/>
              <w:bottom w:w="0" w:type="dxa"/>
              <w:right w:w="108" w:type="dxa"/>
            </w:tcMar>
          </w:tcPr>
          <w:p w:rsidR="00E80778" w:rsidRPr="009A5A03" w:rsidRDefault="00D0383C" w:rsidP="00E80778">
            <w:pPr>
              <w:ind w:right="-284"/>
              <w:jc w:val="center"/>
              <w:rPr>
                <w:rFonts w:ascii="Times New Roman" w:hAnsi="Times New Roman" w:cs="Times New Roman"/>
              </w:rPr>
            </w:pPr>
            <w:r>
              <w:rPr>
                <w:rFonts w:ascii="Times New Roman" w:hAnsi="Times New Roman" w:cs="Times New Roman"/>
              </w:rPr>
              <w:t>182,000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431338">
        <w:tc>
          <w:tcPr>
            <w:tcW w:w="426" w:type="dxa"/>
          </w:tcPr>
          <w:p w:rsidR="00E80778" w:rsidRPr="009A5A03" w:rsidRDefault="00C201E9" w:rsidP="00E80778">
            <w:pPr>
              <w:ind w:right="-284"/>
              <w:jc w:val="both"/>
              <w:rPr>
                <w:rFonts w:ascii="Times New Roman" w:hAnsi="Times New Roman" w:cs="Times New Roman"/>
              </w:rPr>
            </w:pPr>
            <w:r>
              <w:rPr>
                <w:rFonts w:ascii="Times New Roman" w:hAnsi="Times New Roman" w:cs="Times New Roman"/>
              </w:rPr>
              <w:t>8</w:t>
            </w:r>
          </w:p>
        </w:tc>
        <w:tc>
          <w:tcPr>
            <w:tcW w:w="3119" w:type="dxa"/>
            <w:tcMar>
              <w:top w:w="0" w:type="dxa"/>
              <w:left w:w="108" w:type="dxa"/>
              <w:bottom w:w="0" w:type="dxa"/>
              <w:right w:w="108" w:type="dxa"/>
            </w:tcMar>
          </w:tcPr>
          <w:p w:rsidR="00E80778" w:rsidRPr="009A5A03" w:rsidRDefault="00D0383C" w:rsidP="00E80778">
            <w:pPr>
              <w:ind w:right="34"/>
              <w:jc w:val="both"/>
              <w:rPr>
                <w:rFonts w:ascii="Times New Roman" w:hAnsi="Times New Roman" w:cs="Times New Roman"/>
              </w:rPr>
            </w:pPr>
            <w:r>
              <w:rPr>
                <w:rFonts w:ascii="Times New Roman" w:hAnsi="Times New Roman" w:cs="Times New Roman"/>
              </w:rPr>
              <w:t>Bioodpady</w:t>
            </w:r>
          </w:p>
        </w:tc>
        <w:tc>
          <w:tcPr>
            <w:tcW w:w="1701" w:type="dxa"/>
            <w:tcMar>
              <w:top w:w="0" w:type="dxa"/>
              <w:left w:w="108" w:type="dxa"/>
              <w:bottom w:w="0" w:type="dxa"/>
              <w:right w:w="108" w:type="dxa"/>
            </w:tcMar>
          </w:tcPr>
          <w:p w:rsidR="00E80778" w:rsidRPr="009A5A03" w:rsidRDefault="00D0383C" w:rsidP="00E80778">
            <w:pPr>
              <w:ind w:right="-284"/>
              <w:jc w:val="center"/>
              <w:rPr>
                <w:rFonts w:ascii="Times New Roman" w:hAnsi="Times New Roman" w:cs="Times New Roman"/>
              </w:rPr>
            </w:pPr>
            <w:r>
              <w:rPr>
                <w:rFonts w:ascii="Times New Roman" w:hAnsi="Times New Roman" w:cs="Times New Roman"/>
              </w:rPr>
              <w:t>8,000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D0383C" w:rsidRPr="009A5A03" w:rsidTr="00431338">
        <w:tc>
          <w:tcPr>
            <w:tcW w:w="426" w:type="dxa"/>
          </w:tcPr>
          <w:p w:rsidR="00D0383C" w:rsidRDefault="00D0383C" w:rsidP="00E80778">
            <w:pPr>
              <w:ind w:right="-284"/>
              <w:jc w:val="both"/>
              <w:rPr>
                <w:rFonts w:ascii="Times New Roman" w:hAnsi="Times New Roman" w:cs="Times New Roman"/>
              </w:rPr>
            </w:pPr>
            <w:r>
              <w:rPr>
                <w:rFonts w:ascii="Times New Roman" w:hAnsi="Times New Roman" w:cs="Times New Roman"/>
              </w:rPr>
              <w:t>9</w:t>
            </w:r>
          </w:p>
        </w:tc>
        <w:tc>
          <w:tcPr>
            <w:tcW w:w="3119" w:type="dxa"/>
            <w:tcMar>
              <w:top w:w="0" w:type="dxa"/>
              <w:left w:w="108" w:type="dxa"/>
              <w:bottom w:w="0" w:type="dxa"/>
              <w:right w:w="108" w:type="dxa"/>
            </w:tcMar>
          </w:tcPr>
          <w:p w:rsidR="00D0383C" w:rsidRPr="009A5A03" w:rsidRDefault="00D0383C" w:rsidP="00E80778">
            <w:pPr>
              <w:ind w:right="34"/>
              <w:jc w:val="both"/>
              <w:rPr>
                <w:rFonts w:ascii="Times New Roman" w:hAnsi="Times New Roman" w:cs="Times New Roman"/>
              </w:rPr>
            </w:pPr>
            <w:r>
              <w:rPr>
                <w:rFonts w:ascii="Times New Roman" w:hAnsi="Times New Roman" w:cs="Times New Roman"/>
              </w:rPr>
              <w:t>Zużyty sprzęt elektryczny i elektroniczny</w:t>
            </w:r>
          </w:p>
        </w:tc>
        <w:tc>
          <w:tcPr>
            <w:tcW w:w="1701" w:type="dxa"/>
            <w:tcMar>
              <w:top w:w="0" w:type="dxa"/>
              <w:left w:w="108" w:type="dxa"/>
              <w:bottom w:w="0" w:type="dxa"/>
              <w:right w:w="108" w:type="dxa"/>
            </w:tcMar>
          </w:tcPr>
          <w:p w:rsidR="00D0383C" w:rsidRDefault="00D0383C" w:rsidP="00E80778">
            <w:pPr>
              <w:ind w:right="-284"/>
              <w:jc w:val="center"/>
              <w:rPr>
                <w:rFonts w:ascii="Times New Roman" w:hAnsi="Times New Roman" w:cs="Times New Roman"/>
              </w:rPr>
            </w:pPr>
            <w:r>
              <w:rPr>
                <w:rFonts w:ascii="Times New Roman" w:hAnsi="Times New Roman" w:cs="Times New Roman"/>
              </w:rPr>
              <w:t>14,000</w:t>
            </w:r>
          </w:p>
        </w:tc>
        <w:tc>
          <w:tcPr>
            <w:tcW w:w="1417" w:type="dxa"/>
          </w:tcPr>
          <w:p w:rsidR="00D0383C" w:rsidRPr="009A5A03" w:rsidRDefault="00D0383C" w:rsidP="00E80778">
            <w:pPr>
              <w:ind w:right="-284"/>
              <w:jc w:val="both"/>
              <w:rPr>
                <w:rFonts w:ascii="Times New Roman" w:hAnsi="Times New Roman" w:cs="Times New Roman"/>
              </w:rPr>
            </w:pPr>
          </w:p>
        </w:tc>
        <w:tc>
          <w:tcPr>
            <w:tcW w:w="1560" w:type="dxa"/>
          </w:tcPr>
          <w:p w:rsidR="00D0383C" w:rsidRPr="009A5A03" w:rsidRDefault="00D0383C" w:rsidP="00E80778">
            <w:pPr>
              <w:ind w:right="-284"/>
              <w:jc w:val="both"/>
              <w:rPr>
                <w:rFonts w:ascii="Times New Roman" w:hAnsi="Times New Roman" w:cs="Times New Roman"/>
              </w:rPr>
            </w:pPr>
          </w:p>
        </w:tc>
        <w:tc>
          <w:tcPr>
            <w:tcW w:w="992" w:type="dxa"/>
          </w:tcPr>
          <w:p w:rsidR="00D0383C" w:rsidRPr="009A5A03" w:rsidRDefault="00D0383C" w:rsidP="00E80778">
            <w:pPr>
              <w:ind w:right="-284"/>
              <w:jc w:val="both"/>
              <w:rPr>
                <w:rFonts w:ascii="Times New Roman" w:hAnsi="Times New Roman" w:cs="Times New Roman"/>
              </w:rPr>
            </w:pPr>
          </w:p>
        </w:tc>
        <w:tc>
          <w:tcPr>
            <w:tcW w:w="1139" w:type="dxa"/>
          </w:tcPr>
          <w:p w:rsidR="00D0383C" w:rsidRPr="009A5A03" w:rsidRDefault="00D0383C" w:rsidP="00E80778">
            <w:pPr>
              <w:ind w:right="-284"/>
              <w:jc w:val="both"/>
              <w:rPr>
                <w:rFonts w:ascii="Times New Roman" w:hAnsi="Times New Roman" w:cs="Times New Roman"/>
              </w:rPr>
            </w:pPr>
          </w:p>
        </w:tc>
      </w:tr>
      <w:tr w:rsidR="00D0383C" w:rsidRPr="009A5A03" w:rsidTr="00431338">
        <w:tc>
          <w:tcPr>
            <w:tcW w:w="426" w:type="dxa"/>
          </w:tcPr>
          <w:p w:rsidR="00D0383C" w:rsidRDefault="00D0383C" w:rsidP="00E80778">
            <w:pPr>
              <w:ind w:right="-284"/>
              <w:jc w:val="both"/>
              <w:rPr>
                <w:rFonts w:ascii="Times New Roman" w:hAnsi="Times New Roman" w:cs="Times New Roman"/>
              </w:rPr>
            </w:pPr>
            <w:r>
              <w:rPr>
                <w:rFonts w:ascii="Times New Roman" w:hAnsi="Times New Roman" w:cs="Times New Roman"/>
              </w:rPr>
              <w:t>10</w:t>
            </w:r>
          </w:p>
        </w:tc>
        <w:tc>
          <w:tcPr>
            <w:tcW w:w="3119" w:type="dxa"/>
            <w:tcMar>
              <w:top w:w="0" w:type="dxa"/>
              <w:left w:w="108" w:type="dxa"/>
              <w:bottom w:w="0" w:type="dxa"/>
              <w:right w:w="108" w:type="dxa"/>
            </w:tcMar>
          </w:tcPr>
          <w:p w:rsidR="00D0383C" w:rsidRPr="009A5A03" w:rsidRDefault="00D0383C" w:rsidP="00E80778">
            <w:pPr>
              <w:ind w:right="34"/>
              <w:jc w:val="both"/>
              <w:rPr>
                <w:rFonts w:ascii="Times New Roman" w:hAnsi="Times New Roman" w:cs="Times New Roman"/>
              </w:rPr>
            </w:pPr>
            <w:r>
              <w:rPr>
                <w:rFonts w:ascii="Times New Roman" w:hAnsi="Times New Roman" w:cs="Times New Roman"/>
              </w:rPr>
              <w:t>Meble i inne odpady wielkogabarytowe</w:t>
            </w:r>
          </w:p>
        </w:tc>
        <w:tc>
          <w:tcPr>
            <w:tcW w:w="1701" w:type="dxa"/>
            <w:tcMar>
              <w:top w:w="0" w:type="dxa"/>
              <w:left w:w="108" w:type="dxa"/>
              <w:bottom w:w="0" w:type="dxa"/>
              <w:right w:w="108" w:type="dxa"/>
            </w:tcMar>
          </w:tcPr>
          <w:p w:rsidR="00D0383C" w:rsidRDefault="00D0383C" w:rsidP="00E80778">
            <w:pPr>
              <w:ind w:right="-284"/>
              <w:jc w:val="center"/>
              <w:rPr>
                <w:rFonts w:ascii="Times New Roman" w:hAnsi="Times New Roman" w:cs="Times New Roman"/>
              </w:rPr>
            </w:pPr>
            <w:r>
              <w:rPr>
                <w:rFonts w:ascii="Times New Roman" w:hAnsi="Times New Roman" w:cs="Times New Roman"/>
              </w:rPr>
              <w:t>79,000</w:t>
            </w:r>
          </w:p>
        </w:tc>
        <w:tc>
          <w:tcPr>
            <w:tcW w:w="1417" w:type="dxa"/>
          </w:tcPr>
          <w:p w:rsidR="00D0383C" w:rsidRPr="009A5A03" w:rsidRDefault="00D0383C" w:rsidP="00E80778">
            <w:pPr>
              <w:ind w:right="-284"/>
              <w:jc w:val="both"/>
              <w:rPr>
                <w:rFonts w:ascii="Times New Roman" w:hAnsi="Times New Roman" w:cs="Times New Roman"/>
              </w:rPr>
            </w:pPr>
          </w:p>
        </w:tc>
        <w:tc>
          <w:tcPr>
            <w:tcW w:w="1560" w:type="dxa"/>
          </w:tcPr>
          <w:p w:rsidR="00D0383C" w:rsidRPr="009A5A03" w:rsidRDefault="00D0383C" w:rsidP="00E80778">
            <w:pPr>
              <w:ind w:right="-284"/>
              <w:jc w:val="both"/>
              <w:rPr>
                <w:rFonts w:ascii="Times New Roman" w:hAnsi="Times New Roman" w:cs="Times New Roman"/>
              </w:rPr>
            </w:pPr>
          </w:p>
        </w:tc>
        <w:tc>
          <w:tcPr>
            <w:tcW w:w="992" w:type="dxa"/>
          </w:tcPr>
          <w:p w:rsidR="00D0383C" w:rsidRPr="009A5A03" w:rsidRDefault="00D0383C" w:rsidP="00E80778">
            <w:pPr>
              <w:ind w:right="-284"/>
              <w:jc w:val="both"/>
              <w:rPr>
                <w:rFonts w:ascii="Times New Roman" w:hAnsi="Times New Roman" w:cs="Times New Roman"/>
              </w:rPr>
            </w:pPr>
          </w:p>
        </w:tc>
        <w:tc>
          <w:tcPr>
            <w:tcW w:w="1139" w:type="dxa"/>
          </w:tcPr>
          <w:p w:rsidR="00D0383C" w:rsidRPr="009A5A03" w:rsidRDefault="00D0383C" w:rsidP="00E80778">
            <w:pPr>
              <w:ind w:right="-284"/>
              <w:jc w:val="both"/>
              <w:rPr>
                <w:rFonts w:ascii="Times New Roman" w:hAnsi="Times New Roman" w:cs="Times New Roman"/>
              </w:rPr>
            </w:pPr>
          </w:p>
        </w:tc>
      </w:tr>
      <w:tr w:rsidR="00D0383C" w:rsidRPr="009A5A03" w:rsidTr="00431338">
        <w:tc>
          <w:tcPr>
            <w:tcW w:w="426" w:type="dxa"/>
          </w:tcPr>
          <w:p w:rsidR="00D0383C" w:rsidRDefault="00D0383C" w:rsidP="00E80778">
            <w:pPr>
              <w:ind w:right="-284"/>
              <w:jc w:val="both"/>
              <w:rPr>
                <w:rFonts w:ascii="Times New Roman" w:hAnsi="Times New Roman" w:cs="Times New Roman"/>
              </w:rPr>
            </w:pPr>
            <w:r>
              <w:rPr>
                <w:rFonts w:ascii="Times New Roman" w:hAnsi="Times New Roman" w:cs="Times New Roman"/>
              </w:rPr>
              <w:t>11</w:t>
            </w:r>
          </w:p>
        </w:tc>
        <w:tc>
          <w:tcPr>
            <w:tcW w:w="3119" w:type="dxa"/>
            <w:tcMar>
              <w:top w:w="0" w:type="dxa"/>
              <w:left w:w="108" w:type="dxa"/>
              <w:bottom w:w="0" w:type="dxa"/>
              <w:right w:w="108" w:type="dxa"/>
            </w:tcMar>
          </w:tcPr>
          <w:p w:rsidR="00D0383C" w:rsidRPr="009A5A03" w:rsidRDefault="00D0383C" w:rsidP="00E80778">
            <w:pPr>
              <w:ind w:right="34"/>
              <w:jc w:val="both"/>
              <w:rPr>
                <w:rFonts w:ascii="Times New Roman" w:hAnsi="Times New Roman" w:cs="Times New Roman"/>
              </w:rPr>
            </w:pPr>
            <w:r>
              <w:rPr>
                <w:rFonts w:ascii="Times New Roman" w:hAnsi="Times New Roman" w:cs="Times New Roman"/>
              </w:rPr>
              <w:t>Zużyte opony</w:t>
            </w:r>
          </w:p>
        </w:tc>
        <w:tc>
          <w:tcPr>
            <w:tcW w:w="1701" w:type="dxa"/>
            <w:tcMar>
              <w:top w:w="0" w:type="dxa"/>
              <w:left w:w="108" w:type="dxa"/>
              <w:bottom w:w="0" w:type="dxa"/>
              <w:right w:w="108" w:type="dxa"/>
            </w:tcMar>
          </w:tcPr>
          <w:p w:rsidR="00D0383C" w:rsidRDefault="00D0383C" w:rsidP="00E80778">
            <w:pPr>
              <w:ind w:right="-284"/>
              <w:jc w:val="center"/>
              <w:rPr>
                <w:rFonts w:ascii="Times New Roman" w:hAnsi="Times New Roman" w:cs="Times New Roman"/>
              </w:rPr>
            </w:pPr>
            <w:r>
              <w:rPr>
                <w:rFonts w:ascii="Times New Roman" w:hAnsi="Times New Roman" w:cs="Times New Roman"/>
              </w:rPr>
              <w:t>19,000</w:t>
            </w:r>
          </w:p>
        </w:tc>
        <w:tc>
          <w:tcPr>
            <w:tcW w:w="1417" w:type="dxa"/>
          </w:tcPr>
          <w:p w:rsidR="00D0383C" w:rsidRPr="009A5A03" w:rsidRDefault="00D0383C" w:rsidP="00E80778">
            <w:pPr>
              <w:ind w:right="-284"/>
              <w:jc w:val="both"/>
              <w:rPr>
                <w:rFonts w:ascii="Times New Roman" w:hAnsi="Times New Roman" w:cs="Times New Roman"/>
              </w:rPr>
            </w:pPr>
          </w:p>
        </w:tc>
        <w:tc>
          <w:tcPr>
            <w:tcW w:w="1560" w:type="dxa"/>
          </w:tcPr>
          <w:p w:rsidR="00D0383C" w:rsidRPr="009A5A03" w:rsidRDefault="00D0383C" w:rsidP="00E80778">
            <w:pPr>
              <w:ind w:right="-284"/>
              <w:jc w:val="both"/>
              <w:rPr>
                <w:rFonts w:ascii="Times New Roman" w:hAnsi="Times New Roman" w:cs="Times New Roman"/>
              </w:rPr>
            </w:pPr>
          </w:p>
        </w:tc>
        <w:tc>
          <w:tcPr>
            <w:tcW w:w="992" w:type="dxa"/>
          </w:tcPr>
          <w:p w:rsidR="00D0383C" w:rsidRPr="009A5A03" w:rsidRDefault="00D0383C" w:rsidP="00E80778">
            <w:pPr>
              <w:ind w:right="-284"/>
              <w:jc w:val="both"/>
              <w:rPr>
                <w:rFonts w:ascii="Times New Roman" w:hAnsi="Times New Roman" w:cs="Times New Roman"/>
              </w:rPr>
            </w:pPr>
          </w:p>
        </w:tc>
        <w:tc>
          <w:tcPr>
            <w:tcW w:w="1139" w:type="dxa"/>
          </w:tcPr>
          <w:p w:rsidR="00D0383C" w:rsidRPr="009A5A03" w:rsidRDefault="00D0383C" w:rsidP="00E80778">
            <w:pPr>
              <w:ind w:right="-284"/>
              <w:jc w:val="both"/>
              <w:rPr>
                <w:rFonts w:ascii="Times New Roman" w:hAnsi="Times New Roman" w:cs="Times New Roman"/>
              </w:rPr>
            </w:pPr>
          </w:p>
        </w:tc>
      </w:tr>
      <w:tr w:rsidR="000F2DC3" w:rsidRPr="009A5A03" w:rsidTr="000F2DC3">
        <w:trPr>
          <w:trHeight w:val="370"/>
        </w:trPr>
        <w:tc>
          <w:tcPr>
            <w:tcW w:w="426" w:type="dxa"/>
            <w:vMerge w:val="restart"/>
          </w:tcPr>
          <w:p w:rsidR="000F2DC3" w:rsidRPr="009A5A03" w:rsidRDefault="000F2DC3" w:rsidP="00E80778">
            <w:pPr>
              <w:ind w:right="-284"/>
              <w:jc w:val="both"/>
              <w:rPr>
                <w:rFonts w:ascii="Times New Roman" w:hAnsi="Times New Roman" w:cs="Times New Roman"/>
              </w:rPr>
            </w:pPr>
          </w:p>
        </w:tc>
        <w:tc>
          <w:tcPr>
            <w:tcW w:w="6237" w:type="dxa"/>
            <w:gridSpan w:val="3"/>
            <w:vMerge w:val="restart"/>
          </w:tcPr>
          <w:p w:rsidR="000F2DC3" w:rsidRPr="009A5A03" w:rsidRDefault="000F2DC3" w:rsidP="00E80778">
            <w:pPr>
              <w:ind w:right="-284"/>
              <w:jc w:val="both"/>
              <w:rPr>
                <w:rFonts w:ascii="Times New Roman" w:hAnsi="Times New Roman" w:cs="Times New Roman"/>
              </w:rPr>
            </w:pPr>
            <w:r>
              <w:rPr>
                <w:rFonts w:ascii="Times New Roman" w:hAnsi="Times New Roman" w:cs="Times New Roman"/>
              </w:rPr>
              <w:t>Razem:</w:t>
            </w:r>
          </w:p>
        </w:tc>
        <w:tc>
          <w:tcPr>
            <w:tcW w:w="1560" w:type="dxa"/>
            <w:vMerge w:val="restart"/>
            <w:tcMar>
              <w:top w:w="0" w:type="dxa"/>
              <w:left w:w="108" w:type="dxa"/>
              <w:bottom w:w="0" w:type="dxa"/>
              <w:right w:w="108" w:type="dxa"/>
            </w:tcMar>
          </w:tcPr>
          <w:p w:rsidR="000F2DC3" w:rsidRPr="00470310" w:rsidRDefault="000F2DC3" w:rsidP="00E80778">
            <w:pPr>
              <w:ind w:right="-284"/>
              <w:jc w:val="both"/>
              <w:rPr>
                <w:rFonts w:ascii="Times New Roman" w:hAnsi="Times New Roman" w:cs="Times New Roman"/>
                <w:color w:val="FF0000"/>
                <w:sz w:val="21"/>
                <w:szCs w:val="21"/>
              </w:rPr>
            </w:pPr>
            <w:r>
              <w:rPr>
                <w:rFonts w:ascii="Times New Roman" w:hAnsi="Times New Roman" w:cs="Times New Roman"/>
                <w:sz w:val="21"/>
                <w:szCs w:val="21"/>
              </w:rPr>
              <w:t>Wartość</w:t>
            </w:r>
            <w:r>
              <w:rPr>
                <w:rFonts w:ascii="Times New Roman" w:hAnsi="Times New Roman" w:cs="Times New Roman"/>
                <w:sz w:val="21"/>
                <w:szCs w:val="21"/>
              </w:rPr>
              <w:br/>
            </w:r>
            <w:r w:rsidRPr="000F2DC3">
              <w:rPr>
                <w:rFonts w:ascii="Times New Roman" w:hAnsi="Times New Roman" w:cs="Times New Roman"/>
                <w:sz w:val="21"/>
                <w:szCs w:val="21"/>
              </w:rPr>
              <w:t>łącznego prognozowanego wynagrodzenia Wykonawcy</w:t>
            </w:r>
          </w:p>
        </w:tc>
        <w:tc>
          <w:tcPr>
            <w:tcW w:w="992" w:type="dxa"/>
          </w:tcPr>
          <w:p w:rsidR="000F2DC3" w:rsidRPr="009A5A03" w:rsidRDefault="000F2DC3" w:rsidP="000F2DC3">
            <w:pPr>
              <w:ind w:right="-284"/>
              <w:rPr>
                <w:rFonts w:ascii="Times New Roman" w:hAnsi="Times New Roman" w:cs="Times New Roman"/>
              </w:rPr>
            </w:pPr>
            <w:r>
              <w:rPr>
                <w:rFonts w:ascii="Times New Roman" w:hAnsi="Times New Roman" w:cs="Times New Roman"/>
              </w:rPr>
              <w:t xml:space="preserve">    </w:t>
            </w:r>
            <w:r w:rsidRPr="009A5A03">
              <w:rPr>
                <w:rFonts w:ascii="Times New Roman" w:hAnsi="Times New Roman" w:cs="Times New Roman"/>
              </w:rPr>
              <w:t>netto</w:t>
            </w:r>
          </w:p>
        </w:tc>
        <w:tc>
          <w:tcPr>
            <w:tcW w:w="1139" w:type="dxa"/>
          </w:tcPr>
          <w:p w:rsidR="000F2DC3" w:rsidRPr="009A5A03" w:rsidRDefault="000F2DC3" w:rsidP="000F2DC3">
            <w:pPr>
              <w:ind w:right="279"/>
              <w:rPr>
                <w:rFonts w:ascii="Times New Roman" w:hAnsi="Times New Roman" w:cs="Times New Roman"/>
              </w:rPr>
            </w:pPr>
            <w:r>
              <w:rPr>
                <w:rFonts w:ascii="Times New Roman" w:hAnsi="Times New Roman" w:cs="Times New Roman"/>
              </w:rPr>
              <w:t xml:space="preserve">   </w:t>
            </w:r>
            <w:r w:rsidRPr="009A5A03">
              <w:rPr>
                <w:rFonts w:ascii="Times New Roman" w:hAnsi="Times New Roman" w:cs="Times New Roman"/>
              </w:rPr>
              <w:t>brutto</w:t>
            </w:r>
          </w:p>
        </w:tc>
      </w:tr>
      <w:tr w:rsidR="000F2DC3" w:rsidRPr="009A5A03" w:rsidTr="000F2DC3">
        <w:trPr>
          <w:trHeight w:val="1258"/>
        </w:trPr>
        <w:tc>
          <w:tcPr>
            <w:tcW w:w="426" w:type="dxa"/>
            <w:vMerge/>
          </w:tcPr>
          <w:p w:rsidR="000F2DC3" w:rsidRPr="009A5A03" w:rsidRDefault="000F2DC3" w:rsidP="00E80778">
            <w:pPr>
              <w:ind w:right="-284"/>
              <w:jc w:val="both"/>
              <w:rPr>
                <w:rFonts w:ascii="Times New Roman" w:hAnsi="Times New Roman" w:cs="Times New Roman"/>
                <w:lang w:eastAsia="pl-PL"/>
              </w:rPr>
            </w:pPr>
          </w:p>
        </w:tc>
        <w:tc>
          <w:tcPr>
            <w:tcW w:w="6237" w:type="dxa"/>
            <w:gridSpan w:val="3"/>
            <w:vMerge/>
          </w:tcPr>
          <w:p w:rsidR="000F2DC3" w:rsidRPr="009A5A03" w:rsidRDefault="000F2DC3" w:rsidP="00E80778">
            <w:pPr>
              <w:ind w:right="-284"/>
              <w:jc w:val="both"/>
              <w:rPr>
                <w:rFonts w:ascii="Times New Roman" w:hAnsi="Times New Roman" w:cs="Times New Roman"/>
                <w:lang w:eastAsia="pl-PL"/>
              </w:rPr>
            </w:pPr>
          </w:p>
        </w:tc>
        <w:tc>
          <w:tcPr>
            <w:tcW w:w="1560" w:type="dxa"/>
            <w:vMerge/>
            <w:tcMar>
              <w:top w:w="0" w:type="dxa"/>
              <w:left w:w="108" w:type="dxa"/>
              <w:bottom w:w="0" w:type="dxa"/>
              <w:right w:w="108" w:type="dxa"/>
            </w:tcMar>
          </w:tcPr>
          <w:p w:rsidR="000F2DC3" w:rsidRPr="009A5A03" w:rsidRDefault="000F2DC3" w:rsidP="00E80778">
            <w:pPr>
              <w:ind w:right="-284"/>
              <w:jc w:val="both"/>
              <w:rPr>
                <w:rFonts w:ascii="Times New Roman" w:hAnsi="Times New Roman" w:cs="Times New Roman"/>
                <w:lang w:eastAsia="pl-PL"/>
              </w:rPr>
            </w:pPr>
          </w:p>
        </w:tc>
        <w:tc>
          <w:tcPr>
            <w:tcW w:w="992" w:type="dxa"/>
          </w:tcPr>
          <w:p w:rsidR="000F2DC3" w:rsidRPr="009A5A03" w:rsidRDefault="000F2DC3" w:rsidP="00E80778">
            <w:pPr>
              <w:ind w:right="-284"/>
              <w:jc w:val="both"/>
              <w:rPr>
                <w:rFonts w:ascii="Times New Roman" w:hAnsi="Times New Roman" w:cs="Times New Roman"/>
              </w:rPr>
            </w:pPr>
          </w:p>
        </w:tc>
        <w:tc>
          <w:tcPr>
            <w:tcW w:w="1139" w:type="dxa"/>
          </w:tcPr>
          <w:p w:rsidR="000F2DC3" w:rsidRPr="009A5A03" w:rsidRDefault="000F2DC3" w:rsidP="00E80778">
            <w:pPr>
              <w:ind w:right="-284"/>
              <w:jc w:val="both"/>
              <w:rPr>
                <w:rFonts w:ascii="Times New Roman" w:hAnsi="Times New Roman" w:cs="Times New Roman"/>
              </w:rPr>
            </w:pPr>
          </w:p>
        </w:tc>
      </w:tr>
    </w:tbl>
    <w:p w:rsidR="00674A6F" w:rsidRDefault="00674A6F" w:rsidP="00674A6F">
      <w:pPr>
        <w:pStyle w:val="Akapitzlist"/>
        <w:ind w:right="-284"/>
        <w:jc w:val="both"/>
        <w:rPr>
          <w:rFonts w:ascii="Times New Roman" w:hAnsi="Times New Roman" w:cs="Times New Roman"/>
          <w:sz w:val="24"/>
          <w:szCs w:val="24"/>
        </w:rPr>
      </w:pPr>
    </w:p>
    <w:p w:rsidR="00987154" w:rsidRDefault="003E798F"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t>Podana wartość brutto zamówienia nie stanowi ostatecznego wynagrodzenia Wykonawcy, gdyż wynika z szacowanego ilościowego wyliczenia zakresu przedmiotu zamówienia</w:t>
      </w:r>
      <w:r w:rsidR="00987154" w:rsidRPr="00663159">
        <w:rPr>
          <w:rFonts w:ascii="Times New Roman" w:hAnsi="Times New Roman" w:cs="Times New Roman"/>
          <w:sz w:val="24"/>
          <w:szCs w:val="24"/>
        </w:rPr>
        <w:t xml:space="preserve">. </w:t>
      </w:r>
    </w:p>
    <w:p w:rsidR="00987154" w:rsidRDefault="003D2B34"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t>Cena, jaką Zamawiający zapłaci Wykonawcy będzie wynikać z ilości faktycznie odebranych i zagospodarowanych przez Wykonawcę odpadów niesegregowanych (zmieszanych) i zebranych w sposób selektywny w ramach realizowanego zamówienia</w:t>
      </w:r>
      <w:r w:rsidR="00663159">
        <w:rPr>
          <w:rFonts w:ascii="Times New Roman" w:hAnsi="Times New Roman" w:cs="Times New Roman"/>
          <w:sz w:val="24"/>
          <w:szCs w:val="24"/>
        </w:rPr>
        <w:t>.</w:t>
      </w:r>
    </w:p>
    <w:p w:rsidR="00431338" w:rsidRPr="005F78A3" w:rsidRDefault="005F78A3" w:rsidP="002774FC">
      <w:pPr>
        <w:pStyle w:val="Akapitzlist"/>
        <w:numPr>
          <w:ilvl w:val="0"/>
          <w:numId w:val="9"/>
        </w:numPr>
        <w:ind w:right="-284"/>
        <w:jc w:val="both"/>
        <w:rPr>
          <w:rFonts w:ascii="Times New Roman" w:hAnsi="Times New Roman" w:cs="Times New Roman"/>
          <w:sz w:val="24"/>
          <w:szCs w:val="24"/>
        </w:rPr>
      </w:pPr>
      <w:r w:rsidRPr="005F78A3">
        <w:rPr>
          <w:rFonts w:ascii="Times New Roman" w:hAnsi="Times New Roman" w:cs="Times New Roman"/>
          <w:sz w:val="24"/>
          <w:szCs w:val="24"/>
        </w:rPr>
        <w:t xml:space="preserve">Minimalna ilość przewidywanych do odbioru </w:t>
      </w:r>
      <w:r w:rsidR="006D7B12" w:rsidRPr="00663159">
        <w:rPr>
          <w:rFonts w:ascii="Times New Roman" w:hAnsi="Times New Roman" w:cs="Times New Roman"/>
          <w:sz w:val="24"/>
          <w:szCs w:val="24"/>
        </w:rPr>
        <w:t xml:space="preserve">i zagospodarowanych </w:t>
      </w:r>
      <w:r w:rsidR="00A172A0">
        <w:rPr>
          <w:rFonts w:ascii="Times New Roman" w:hAnsi="Times New Roman" w:cs="Times New Roman"/>
          <w:sz w:val="24"/>
          <w:szCs w:val="24"/>
        </w:rPr>
        <w:t>odpadów wyniesie 800</w:t>
      </w:r>
      <w:r w:rsidRPr="005F78A3">
        <w:rPr>
          <w:rFonts w:ascii="Times New Roman" w:hAnsi="Times New Roman" w:cs="Times New Roman"/>
          <w:sz w:val="24"/>
          <w:szCs w:val="24"/>
        </w:rPr>
        <w:t>,000 Mg.</w:t>
      </w:r>
    </w:p>
    <w:p w:rsidR="003D2B34" w:rsidRDefault="00B55D4F" w:rsidP="002774FC">
      <w:pPr>
        <w:pStyle w:val="Akapitzlist"/>
        <w:numPr>
          <w:ilvl w:val="0"/>
          <w:numId w:val="9"/>
        </w:numPr>
        <w:ind w:right="-284"/>
        <w:jc w:val="both"/>
        <w:rPr>
          <w:rFonts w:ascii="Times New Roman" w:hAnsi="Times New Roman" w:cs="Times New Roman"/>
          <w:sz w:val="24"/>
          <w:szCs w:val="24"/>
        </w:rPr>
      </w:pPr>
      <w:r w:rsidRPr="00BE1901">
        <w:rPr>
          <w:rFonts w:ascii="Times New Roman" w:hAnsi="Times New Roman" w:cs="Times New Roman"/>
          <w:sz w:val="24"/>
          <w:szCs w:val="24"/>
        </w:rPr>
        <w:lastRenderedPageBreak/>
        <w:t xml:space="preserve">Całkowita wartość wynagrodzenia Wykonawcy za usługi objęte przedmiotem niniejszej umowy </w:t>
      </w:r>
      <w:r w:rsidR="003D2B34" w:rsidRPr="00BE1901">
        <w:rPr>
          <w:rFonts w:ascii="Times New Roman" w:hAnsi="Times New Roman" w:cs="Times New Roman"/>
          <w:sz w:val="24"/>
          <w:szCs w:val="24"/>
        </w:rPr>
        <w:t>nie może przekroczyć kwoty:</w:t>
      </w:r>
      <w:r w:rsidR="00663159" w:rsidRPr="00BE1901">
        <w:rPr>
          <w:rFonts w:ascii="Times New Roman" w:hAnsi="Times New Roman" w:cs="Times New Roman"/>
          <w:sz w:val="24"/>
          <w:szCs w:val="24"/>
        </w:rPr>
        <w:t>………………</w:t>
      </w:r>
      <w:r w:rsidRPr="00BE1901">
        <w:rPr>
          <w:rFonts w:ascii="Times New Roman" w:hAnsi="Times New Roman" w:cs="Times New Roman"/>
          <w:sz w:val="24"/>
          <w:szCs w:val="24"/>
        </w:rPr>
        <w:t>……. zł netto (słownie: ……………………………………………….), ……………</w:t>
      </w:r>
      <w:r w:rsidR="00663159" w:rsidRPr="00BE1901">
        <w:rPr>
          <w:rFonts w:ascii="Times New Roman" w:hAnsi="Times New Roman" w:cs="Times New Roman"/>
          <w:sz w:val="24"/>
          <w:szCs w:val="24"/>
        </w:rPr>
        <w:t xml:space="preserve">…… zł brutto </w:t>
      </w:r>
      <w:r w:rsidR="003D2B34" w:rsidRPr="00BE1901">
        <w:rPr>
          <w:rFonts w:ascii="Times New Roman" w:hAnsi="Times New Roman" w:cs="Times New Roman"/>
          <w:sz w:val="24"/>
          <w:szCs w:val="24"/>
        </w:rPr>
        <w:t>(słownie:</w:t>
      </w:r>
      <w:r w:rsidR="00663159" w:rsidRPr="00BE1901">
        <w:rPr>
          <w:rFonts w:ascii="Times New Roman" w:hAnsi="Times New Roman" w:cs="Times New Roman"/>
          <w:sz w:val="24"/>
          <w:szCs w:val="24"/>
        </w:rPr>
        <w:t>……………………………………………………………….),</w:t>
      </w:r>
      <w:r w:rsidR="001E3D5A" w:rsidRPr="00BE1901">
        <w:rPr>
          <w:rFonts w:ascii="Times New Roman" w:hAnsi="Times New Roman" w:cs="Times New Roman"/>
          <w:sz w:val="24"/>
          <w:szCs w:val="24"/>
        </w:rPr>
        <w:t xml:space="preserve"> </w:t>
      </w:r>
      <w:r w:rsidR="00663159" w:rsidRPr="00BE1901">
        <w:rPr>
          <w:rFonts w:ascii="Times New Roman" w:hAnsi="Times New Roman" w:cs="Times New Roman"/>
          <w:sz w:val="24"/>
          <w:szCs w:val="24"/>
        </w:rPr>
        <w:t xml:space="preserve">tj. </w:t>
      </w:r>
      <w:r w:rsidR="003D2B34" w:rsidRPr="00BE1901">
        <w:rPr>
          <w:rFonts w:ascii="Times New Roman" w:hAnsi="Times New Roman" w:cs="Times New Roman"/>
          <w:sz w:val="24"/>
          <w:szCs w:val="24"/>
        </w:rPr>
        <w:t>maksymalnej wartości nominalnej zobowią</w:t>
      </w:r>
      <w:r w:rsidR="00663159" w:rsidRPr="00BE1901">
        <w:rPr>
          <w:rFonts w:ascii="Times New Roman" w:hAnsi="Times New Roman" w:cs="Times New Roman"/>
          <w:sz w:val="24"/>
          <w:szCs w:val="24"/>
        </w:rPr>
        <w:t>zania Zamawiającego wynikającej</w:t>
      </w:r>
      <w:r w:rsidR="00663159" w:rsidRPr="00BE1901">
        <w:rPr>
          <w:rFonts w:ascii="Times New Roman" w:hAnsi="Times New Roman" w:cs="Times New Roman"/>
          <w:sz w:val="24"/>
          <w:szCs w:val="24"/>
        </w:rPr>
        <w:br/>
      </w:r>
      <w:r w:rsidR="003D2B34" w:rsidRPr="00BE1901">
        <w:rPr>
          <w:rFonts w:ascii="Times New Roman" w:hAnsi="Times New Roman" w:cs="Times New Roman"/>
          <w:sz w:val="24"/>
          <w:szCs w:val="24"/>
        </w:rPr>
        <w:t xml:space="preserve">z umowy, obejmującej odebranie i zagospodarowanie wszystkich rodzajów </w:t>
      </w:r>
      <w:r w:rsidR="003D2B34" w:rsidRPr="00663159">
        <w:rPr>
          <w:rFonts w:ascii="Times New Roman" w:hAnsi="Times New Roman" w:cs="Times New Roman"/>
          <w:sz w:val="24"/>
          <w:szCs w:val="24"/>
        </w:rPr>
        <w:t>odpadów zgodnie z ilościami podanymi w niniejszej umowie i ofercie Wykonawcy.</w:t>
      </w:r>
    </w:p>
    <w:p w:rsidR="003D2B34" w:rsidRPr="00BE1901" w:rsidRDefault="003D2B34"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W </w:t>
      </w:r>
      <w:r w:rsidRPr="00BE1901">
        <w:rPr>
          <w:rFonts w:ascii="Times New Roman" w:hAnsi="Times New Roman" w:cs="Times New Roman"/>
          <w:sz w:val="24"/>
          <w:szCs w:val="24"/>
        </w:rPr>
        <w:t>trakcie realizacji umowy ceny jednostkowe odbioru i zagospodarowania odpadów</w:t>
      </w:r>
      <w:r w:rsidR="00A60668" w:rsidRPr="00BE1901">
        <w:rPr>
          <w:rFonts w:ascii="Times New Roman" w:hAnsi="Times New Roman" w:cs="Times New Roman"/>
          <w:sz w:val="24"/>
          <w:szCs w:val="24"/>
        </w:rPr>
        <w:t xml:space="preserve"> określone</w:t>
      </w:r>
      <w:r w:rsidRPr="00BE1901">
        <w:rPr>
          <w:rFonts w:ascii="Times New Roman" w:hAnsi="Times New Roman" w:cs="Times New Roman"/>
          <w:sz w:val="24"/>
          <w:szCs w:val="24"/>
        </w:rPr>
        <w:t xml:space="preserve"> w § 6 ust. 3 </w:t>
      </w:r>
      <w:r w:rsidR="00C723BD">
        <w:rPr>
          <w:rFonts w:ascii="Times New Roman" w:hAnsi="Times New Roman" w:cs="Times New Roman"/>
          <w:sz w:val="24"/>
          <w:szCs w:val="24"/>
        </w:rPr>
        <w:t xml:space="preserve">umowy </w:t>
      </w:r>
      <w:r w:rsidRPr="00BE1901">
        <w:rPr>
          <w:rFonts w:ascii="Times New Roman" w:hAnsi="Times New Roman" w:cs="Times New Roman"/>
          <w:sz w:val="24"/>
          <w:szCs w:val="24"/>
        </w:rPr>
        <w:t xml:space="preserve">są stałe i Zamawiający nie przewiduje ich zmian czy waloryzacji. </w:t>
      </w:r>
    </w:p>
    <w:p w:rsidR="003D2B34" w:rsidRPr="00A60668" w:rsidRDefault="003D2B34" w:rsidP="002774FC">
      <w:pPr>
        <w:pStyle w:val="Akapitzlist"/>
        <w:numPr>
          <w:ilvl w:val="0"/>
          <w:numId w:val="9"/>
        </w:numPr>
        <w:ind w:left="709" w:right="-284" w:hanging="283"/>
        <w:jc w:val="both"/>
        <w:rPr>
          <w:rFonts w:ascii="Times New Roman" w:hAnsi="Times New Roman" w:cs="Times New Roman"/>
          <w:sz w:val="24"/>
          <w:szCs w:val="24"/>
        </w:rPr>
      </w:pPr>
      <w:r w:rsidRPr="00BE1901">
        <w:rPr>
          <w:rFonts w:ascii="Times New Roman" w:hAnsi="Times New Roman" w:cs="Times New Roman"/>
          <w:sz w:val="24"/>
          <w:szCs w:val="24"/>
        </w:rPr>
        <w:t>Wykonawcy nie przysługują roszczenia do Zamawiającego z tytułu niewykorzysta</w:t>
      </w:r>
      <w:r w:rsidR="00663159" w:rsidRPr="00BE1901">
        <w:rPr>
          <w:rFonts w:ascii="Times New Roman" w:hAnsi="Times New Roman" w:cs="Times New Roman"/>
          <w:sz w:val="24"/>
          <w:szCs w:val="24"/>
        </w:rPr>
        <w:t>nia maksymalnej</w:t>
      </w:r>
      <w:r w:rsidR="00A60668" w:rsidRPr="00BE1901">
        <w:rPr>
          <w:rFonts w:ascii="Times New Roman" w:hAnsi="Times New Roman" w:cs="Times New Roman"/>
          <w:sz w:val="24"/>
          <w:szCs w:val="24"/>
        </w:rPr>
        <w:t xml:space="preserve"> wartości nominalnej zobowiązania Zamawiającego</w:t>
      </w:r>
      <w:r w:rsidR="00663159" w:rsidRPr="00BE1901">
        <w:rPr>
          <w:rFonts w:ascii="Times New Roman" w:hAnsi="Times New Roman" w:cs="Times New Roman"/>
          <w:sz w:val="24"/>
          <w:szCs w:val="24"/>
        </w:rPr>
        <w:t>,</w:t>
      </w:r>
      <w:r w:rsidR="00A60668" w:rsidRPr="00BE1901">
        <w:rPr>
          <w:rFonts w:ascii="Times New Roman" w:hAnsi="Times New Roman" w:cs="Times New Roman"/>
          <w:sz w:val="24"/>
          <w:szCs w:val="24"/>
        </w:rPr>
        <w:t xml:space="preserve"> </w:t>
      </w:r>
      <w:r w:rsidRPr="00BE1901">
        <w:rPr>
          <w:rFonts w:ascii="Times New Roman" w:hAnsi="Times New Roman" w:cs="Times New Roman"/>
          <w:sz w:val="24"/>
          <w:szCs w:val="24"/>
        </w:rPr>
        <w:t xml:space="preserve">o której mowa </w:t>
      </w:r>
      <w:r w:rsidR="008D57D6">
        <w:rPr>
          <w:rFonts w:ascii="Times New Roman" w:hAnsi="Times New Roman" w:cs="Times New Roman"/>
          <w:sz w:val="24"/>
          <w:szCs w:val="24"/>
        </w:rPr>
        <w:t>w § 6 ust. 7 umowy</w:t>
      </w:r>
      <w:r w:rsidRPr="00A60668">
        <w:rPr>
          <w:rFonts w:ascii="Times New Roman" w:hAnsi="Times New Roman" w:cs="Times New Roman"/>
          <w:sz w:val="24"/>
          <w:szCs w:val="24"/>
        </w:rPr>
        <w:t>.</w:t>
      </w:r>
    </w:p>
    <w:p w:rsidR="003D2B34" w:rsidRDefault="003D2B34"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t>Zamawiający zastrzega prawo przesuwania wolumenu odpadów pomiędzy poszczególnymi ich frakcjami, w zakresie nie większym niż globalna ilość odpadów prognozowana w okresie realizacji umowy.</w:t>
      </w:r>
    </w:p>
    <w:p w:rsidR="00987154" w:rsidRPr="00BE1901" w:rsidRDefault="00987154"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Faktury należy wystawiać na Zamawiającego tj. Gminę Żołynia, 37-110 Żołynia, </w:t>
      </w:r>
      <w:r w:rsidR="008D57D6">
        <w:rPr>
          <w:rFonts w:ascii="Times New Roman" w:hAnsi="Times New Roman" w:cs="Times New Roman"/>
          <w:sz w:val="24"/>
          <w:szCs w:val="24"/>
        </w:rPr>
        <w:t xml:space="preserve">                        </w:t>
      </w:r>
      <w:r w:rsidRPr="00663159">
        <w:rPr>
          <w:rFonts w:ascii="Times New Roman" w:hAnsi="Times New Roman" w:cs="Times New Roman"/>
          <w:sz w:val="24"/>
          <w:szCs w:val="24"/>
        </w:rPr>
        <w:t>ul. Rynek 22, NIP: 815-16-33-492</w:t>
      </w:r>
      <w:r w:rsidR="00663159">
        <w:rPr>
          <w:rFonts w:ascii="Times New Roman" w:hAnsi="Times New Roman" w:cs="Times New Roman"/>
          <w:sz w:val="24"/>
          <w:szCs w:val="24"/>
        </w:rPr>
        <w:t>.</w:t>
      </w:r>
    </w:p>
    <w:p w:rsidR="00CE12CB" w:rsidRDefault="00987154" w:rsidP="002774FC">
      <w:pPr>
        <w:pStyle w:val="Akapitzlist"/>
        <w:numPr>
          <w:ilvl w:val="0"/>
          <w:numId w:val="9"/>
        </w:numPr>
        <w:ind w:right="-284"/>
        <w:jc w:val="both"/>
        <w:rPr>
          <w:rFonts w:ascii="Times New Roman" w:hAnsi="Times New Roman" w:cs="Times New Roman"/>
          <w:sz w:val="24"/>
          <w:szCs w:val="24"/>
        </w:rPr>
      </w:pPr>
      <w:r w:rsidRPr="00BE1901">
        <w:rPr>
          <w:rFonts w:ascii="Times New Roman" w:hAnsi="Times New Roman" w:cs="Times New Roman"/>
          <w:sz w:val="24"/>
          <w:szCs w:val="24"/>
        </w:rPr>
        <w:t>Wynagrodzenie należne Wykonawcy płatne będzie przelewem</w:t>
      </w:r>
      <w:r w:rsidR="00A60668" w:rsidRPr="00BE1901">
        <w:rPr>
          <w:rFonts w:ascii="Times New Roman" w:hAnsi="Times New Roman" w:cs="Times New Roman"/>
          <w:sz w:val="24"/>
          <w:szCs w:val="24"/>
        </w:rPr>
        <w:t xml:space="preserve"> bankowym</w:t>
      </w:r>
      <w:r w:rsidRPr="00BE1901">
        <w:rPr>
          <w:rFonts w:ascii="Times New Roman" w:hAnsi="Times New Roman" w:cs="Times New Roman"/>
          <w:sz w:val="24"/>
          <w:szCs w:val="24"/>
        </w:rPr>
        <w:t xml:space="preserve"> w terminie</w:t>
      </w:r>
      <w:r w:rsidR="00CE12CB" w:rsidRPr="00BE1901">
        <w:rPr>
          <w:rFonts w:ascii="Times New Roman" w:hAnsi="Times New Roman" w:cs="Times New Roman"/>
          <w:sz w:val="24"/>
          <w:szCs w:val="24"/>
        </w:rPr>
        <w:t xml:space="preserve"> </w:t>
      </w:r>
      <w:r w:rsidR="00AB510A">
        <w:rPr>
          <w:rFonts w:ascii="Times New Roman" w:hAnsi="Times New Roman" w:cs="Times New Roman"/>
          <w:sz w:val="24"/>
          <w:szCs w:val="24"/>
        </w:rPr>
        <w:t>30</w:t>
      </w:r>
      <w:r w:rsidR="00924153" w:rsidRPr="00663159">
        <w:rPr>
          <w:rFonts w:ascii="Times New Roman" w:hAnsi="Times New Roman" w:cs="Times New Roman"/>
          <w:sz w:val="24"/>
          <w:szCs w:val="24"/>
        </w:rPr>
        <w:t xml:space="preserve"> </w:t>
      </w:r>
      <w:r w:rsidRPr="00663159">
        <w:rPr>
          <w:rFonts w:ascii="Times New Roman" w:hAnsi="Times New Roman" w:cs="Times New Roman"/>
          <w:sz w:val="24"/>
          <w:szCs w:val="24"/>
        </w:rPr>
        <w:t xml:space="preserve">dni licząc od dnia doręczenia </w:t>
      </w:r>
      <w:r w:rsidR="008D57D6">
        <w:rPr>
          <w:rFonts w:ascii="Times New Roman" w:hAnsi="Times New Roman" w:cs="Times New Roman"/>
          <w:sz w:val="24"/>
          <w:szCs w:val="24"/>
        </w:rPr>
        <w:t xml:space="preserve">prawidłowo wystawionej </w:t>
      </w:r>
      <w:r w:rsidRPr="00663159">
        <w:rPr>
          <w:rFonts w:ascii="Times New Roman" w:hAnsi="Times New Roman" w:cs="Times New Roman"/>
          <w:sz w:val="24"/>
          <w:szCs w:val="24"/>
        </w:rPr>
        <w:t xml:space="preserve">faktury Zamawiającemu wraz </w:t>
      </w:r>
      <w:r w:rsidR="00AB510A">
        <w:rPr>
          <w:rFonts w:ascii="Times New Roman" w:hAnsi="Times New Roman" w:cs="Times New Roman"/>
          <w:sz w:val="24"/>
          <w:szCs w:val="24"/>
        </w:rPr>
        <w:t>z </w:t>
      </w:r>
      <w:r w:rsidRPr="00663159">
        <w:rPr>
          <w:rFonts w:ascii="Times New Roman" w:hAnsi="Times New Roman" w:cs="Times New Roman"/>
          <w:sz w:val="24"/>
          <w:szCs w:val="24"/>
        </w:rPr>
        <w:t>oświadczeniem o zrealizowaniu usługi zgodnie z harmonogramem</w:t>
      </w:r>
      <w:r w:rsidR="00CE12CB" w:rsidRPr="00663159">
        <w:rPr>
          <w:rFonts w:ascii="Times New Roman" w:hAnsi="Times New Roman" w:cs="Times New Roman"/>
          <w:sz w:val="24"/>
          <w:szCs w:val="24"/>
        </w:rPr>
        <w:t xml:space="preserve">, o którym mowa </w:t>
      </w:r>
      <w:r w:rsidR="00AB510A">
        <w:rPr>
          <w:rFonts w:ascii="Times New Roman" w:hAnsi="Times New Roman" w:cs="Times New Roman"/>
          <w:sz w:val="24"/>
          <w:szCs w:val="24"/>
        </w:rPr>
        <w:t xml:space="preserve">          </w:t>
      </w:r>
      <w:r w:rsidR="00CE12CB" w:rsidRPr="00663159">
        <w:rPr>
          <w:rFonts w:ascii="Times New Roman" w:hAnsi="Times New Roman" w:cs="Times New Roman"/>
          <w:sz w:val="24"/>
          <w:szCs w:val="24"/>
        </w:rPr>
        <w:t>w § 2 ust. 2</w:t>
      </w:r>
      <w:r w:rsidR="008D57D6">
        <w:rPr>
          <w:rFonts w:ascii="Times New Roman" w:hAnsi="Times New Roman" w:cs="Times New Roman"/>
          <w:sz w:val="24"/>
          <w:szCs w:val="24"/>
        </w:rPr>
        <w:t xml:space="preserve"> umowy</w:t>
      </w:r>
      <w:r w:rsidR="00CE12CB" w:rsidRPr="00663159">
        <w:rPr>
          <w:rFonts w:ascii="Times New Roman" w:hAnsi="Times New Roman" w:cs="Times New Roman"/>
          <w:sz w:val="24"/>
          <w:szCs w:val="24"/>
        </w:rPr>
        <w:t xml:space="preserve">, kartami przekazania odpadów, kartami ewidencji </w:t>
      </w:r>
      <w:r w:rsidR="00663159">
        <w:rPr>
          <w:rFonts w:ascii="Times New Roman" w:hAnsi="Times New Roman" w:cs="Times New Roman"/>
          <w:sz w:val="24"/>
          <w:szCs w:val="24"/>
        </w:rPr>
        <w:t>odpadów oraz dowodami wagowymi.</w:t>
      </w:r>
    </w:p>
    <w:p w:rsidR="00CE12CB" w:rsidRDefault="00CE12CB"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t>Dane ilościowe na fakturze podlegają weryfikacji przez Zamawiającego z danymi ilościowymi na dokumentach dostarczonych przez Wykonawcę.</w:t>
      </w:r>
    </w:p>
    <w:p w:rsidR="00987154" w:rsidRDefault="00987154"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t>W przypadku zwłoki w zapłacie wynagrodzenia należnego Wykonawcy za wykonanie usług objętych przedmiotem niniejszej umowy, Zamawiający zobowiązany jest do zapłaty na rzecz Wykonawcy odsetek ustawowych.</w:t>
      </w:r>
    </w:p>
    <w:p w:rsidR="00987154" w:rsidRDefault="00987154"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Faktury będą płatne </w:t>
      </w:r>
      <w:r w:rsidRPr="00BE1901">
        <w:rPr>
          <w:rFonts w:ascii="Times New Roman" w:hAnsi="Times New Roman" w:cs="Times New Roman"/>
          <w:sz w:val="24"/>
          <w:szCs w:val="24"/>
        </w:rPr>
        <w:t>przelewem</w:t>
      </w:r>
      <w:r w:rsidR="00A60668" w:rsidRPr="00BE1901">
        <w:rPr>
          <w:rFonts w:ascii="Times New Roman" w:hAnsi="Times New Roman" w:cs="Times New Roman"/>
          <w:sz w:val="24"/>
          <w:szCs w:val="24"/>
        </w:rPr>
        <w:t xml:space="preserve"> bankowym</w:t>
      </w:r>
      <w:r w:rsidRPr="00BE1901">
        <w:rPr>
          <w:rFonts w:ascii="Times New Roman" w:hAnsi="Times New Roman" w:cs="Times New Roman"/>
          <w:sz w:val="24"/>
          <w:szCs w:val="24"/>
        </w:rPr>
        <w:t xml:space="preserve"> </w:t>
      </w:r>
      <w:r w:rsidRPr="00663159">
        <w:rPr>
          <w:rFonts w:ascii="Times New Roman" w:hAnsi="Times New Roman" w:cs="Times New Roman"/>
          <w:sz w:val="24"/>
          <w:szCs w:val="24"/>
        </w:rPr>
        <w:t>z rachunku Zamawiającego na rachunek Wykonawcy wskazany w fakturze doręczonej Zamawiającemu.</w:t>
      </w:r>
    </w:p>
    <w:p w:rsidR="00987154" w:rsidRDefault="00987154"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t>Za datę zapłaty uznaje się datę potwierdzenia przez bank Zamawiającego przyjęcia polecenia przelewu do realizacji.</w:t>
      </w:r>
    </w:p>
    <w:p w:rsidR="00987154" w:rsidRDefault="00987154"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t>Zamawiający nie udziela Wykonawcy zaliczek.</w:t>
      </w:r>
    </w:p>
    <w:p w:rsidR="003E60C9" w:rsidRDefault="00CE12CB"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Zamawiający </w:t>
      </w:r>
      <w:r w:rsidRPr="00BE1901">
        <w:rPr>
          <w:rFonts w:ascii="Times New Roman" w:hAnsi="Times New Roman" w:cs="Times New Roman"/>
          <w:sz w:val="24"/>
          <w:szCs w:val="24"/>
        </w:rPr>
        <w:t>zastrzega</w:t>
      </w:r>
      <w:r w:rsidR="00A60668" w:rsidRPr="00BE1901">
        <w:rPr>
          <w:rFonts w:ascii="Times New Roman" w:hAnsi="Times New Roman" w:cs="Times New Roman"/>
          <w:sz w:val="24"/>
          <w:szCs w:val="24"/>
        </w:rPr>
        <w:t xml:space="preserve"> sobie</w:t>
      </w:r>
      <w:r w:rsidRPr="00BE1901">
        <w:rPr>
          <w:rFonts w:ascii="Times New Roman" w:hAnsi="Times New Roman" w:cs="Times New Roman"/>
          <w:sz w:val="24"/>
          <w:szCs w:val="24"/>
        </w:rPr>
        <w:t xml:space="preserve"> prawo regulowania </w:t>
      </w:r>
      <w:r w:rsidRPr="00663159">
        <w:rPr>
          <w:rFonts w:ascii="Times New Roman" w:hAnsi="Times New Roman" w:cs="Times New Roman"/>
          <w:sz w:val="24"/>
          <w:szCs w:val="24"/>
        </w:rPr>
        <w:t xml:space="preserve">wynagrodzenia należnego z tytułu  realizacji umowy w ramach mechanizmu podzielonej płatności (ang. </w:t>
      </w:r>
      <w:proofErr w:type="spellStart"/>
      <w:r w:rsidRPr="00663159">
        <w:rPr>
          <w:rFonts w:ascii="Times New Roman" w:hAnsi="Times New Roman" w:cs="Times New Roman"/>
          <w:i/>
          <w:sz w:val="24"/>
          <w:szCs w:val="24"/>
        </w:rPr>
        <w:t>split</w:t>
      </w:r>
      <w:proofErr w:type="spellEnd"/>
      <w:r w:rsidRPr="00663159">
        <w:rPr>
          <w:rFonts w:ascii="Times New Roman" w:hAnsi="Times New Roman" w:cs="Times New Roman"/>
          <w:i/>
          <w:sz w:val="24"/>
          <w:szCs w:val="24"/>
        </w:rPr>
        <w:t xml:space="preserve"> </w:t>
      </w:r>
      <w:proofErr w:type="spellStart"/>
      <w:r w:rsidRPr="00663159">
        <w:rPr>
          <w:rFonts w:ascii="Times New Roman" w:hAnsi="Times New Roman" w:cs="Times New Roman"/>
          <w:i/>
          <w:sz w:val="24"/>
          <w:szCs w:val="24"/>
        </w:rPr>
        <w:t>payment</w:t>
      </w:r>
      <w:proofErr w:type="spellEnd"/>
      <w:r w:rsidRPr="00663159">
        <w:rPr>
          <w:rFonts w:ascii="Times New Roman" w:hAnsi="Times New Roman" w:cs="Times New Roman"/>
          <w:sz w:val="24"/>
          <w:szCs w:val="24"/>
        </w:rPr>
        <w:t>), przewidzianego w przepisach ustawy o podatku od towarów i usług.</w:t>
      </w:r>
    </w:p>
    <w:p w:rsidR="00663159" w:rsidRDefault="00987154" w:rsidP="002774FC">
      <w:pPr>
        <w:pStyle w:val="Akapitzlist"/>
        <w:numPr>
          <w:ilvl w:val="0"/>
          <w:numId w:val="9"/>
        </w:numPr>
        <w:ind w:right="-284"/>
        <w:jc w:val="both"/>
        <w:rPr>
          <w:rFonts w:ascii="Times New Roman" w:hAnsi="Times New Roman" w:cs="Times New Roman"/>
          <w:sz w:val="24"/>
          <w:szCs w:val="24"/>
        </w:rPr>
      </w:pPr>
      <w:r w:rsidRPr="00BE1901">
        <w:rPr>
          <w:rFonts w:ascii="Times New Roman" w:hAnsi="Times New Roman" w:cs="Times New Roman"/>
          <w:sz w:val="24"/>
          <w:szCs w:val="24"/>
        </w:rPr>
        <w:t>Terminowość i prawidłowość wykonania usług objętych przedmiotem niniejszej umowy  będzie oceniana przez Zamawiającego w oparciu o harmonogram, o którym mowa w § 2 ust. 2</w:t>
      </w:r>
      <w:r w:rsidR="008D57D6">
        <w:rPr>
          <w:rFonts w:ascii="Times New Roman" w:hAnsi="Times New Roman" w:cs="Times New Roman"/>
          <w:sz w:val="24"/>
          <w:szCs w:val="24"/>
        </w:rPr>
        <w:t xml:space="preserve"> umowy</w:t>
      </w:r>
      <w:r w:rsidRPr="00BE1901">
        <w:rPr>
          <w:rFonts w:ascii="Times New Roman" w:hAnsi="Times New Roman" w:cs="Times New Roman"/>
          <w:sz w:val="24"/>
          <w:szCs w:val="24"/>
        </w:rPr>
        <w:t xml:space="preserve">  oraz w oparciu o właściwą realizację zobowiązań Wykonawcy okre</w:t>
      </w:r>
      <w:r w:rsidR="003E60C9" w:rsidRPr="00BE1901">
        <w:rPr>
          <w:rFonts w:ascii="Times New Roman" w:hAnsi="Times New Roman" w:cs="Times New Roman"/>
          <w:sz w:val="24"/>
          <w:szCs w:val="24"/>
        </w:rPr>
        <w:t xml:space="preserve">ślonych w </w:t>
      </w:r>
      <w:r w:rsidR="007559F7" w:rsidRPr="00BE1901">
        <w:rPr>
          <w:rFonts w:ascii="Times New Roman" w:hAnsi="Times New Roman" w:cs="Times New Roman"/>
          <w:sz w:val="24"/>
          <w:szCs w:val="24"/>
        </w:rPr>
        <w:t>postanowieniach</w:t>
      </w:r>
      <w:r w:rsidRPr="00BE1901">
        <w:rPr>
          <w:rFonts w:ascii="Times New Roman" w:hAnsi="Times New Roman" w:cs="Times New Roman"/>
          <w:sz w:val="24"/>
          <w:szCs w:val="24"/>
        </w:rPr>
        <w:t xml:space="preserve"> niniejszej </w:t>
      </w:r>
      <w:r w:rsidRPr="00663159">
        <w:rPr>
          <w:rFonts w:ascii="Times New Roman" w:hAnsi="Times New Roman" w:cs="Times New Roman"/>
          <w:sz w:val="24"/>
          <w:szCs w:val="24"/>
        </w:rPr>
        <w:t>umowy.</w:t>
      </w:r>
    </w:p>
    <w:p w:rsidR="00663159" w:rsidRDefault="00987154"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lastRenderedPageBreak/>
        <w:t xml:space="preserve">Nie uwzględnienie przez Wykonawcę jakichkolwiek usług i obowiązków Wykonawcy, niedoszacowanie, pominięcie lub brak rozpoznania zakresu jakiejkolwiek części przedmiotu umowy na etapie przygotowania oferty przetargowej nie może stanowić roszczeń w stosunku do Zamawiającego, zarówno w trakcie realizacji niniejszej umowy, jak też po wykonaniu przedmiotu umowy. </w:t>
      </w:r>
    </w:p>
    <w:p w:rsidR="00987154" w:rsidRDefault="00987154"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W przypadku realizacji usług </w:t>
      </w:r>
      <w:r w:rsidRPr="00BE1901">
        <w:rPr>
          <w:rFonts w:ascii="Times New Roman" w:hAnsi="Times New Roman" w:cs="Times New Roman"/>
          <w:sz w:val="24"/>
          <w:szCs w:val="24"/>
        </w:rPr>
        <w:t>objętych</w:t>
      </w:r>
      <w:r w:rsidR="007559F7" w:rsidRPr="00BE1901">
        <w:rPr>
          <w:rFonts w:ascii="Times New Roman" w:hAnsi="Times New Roman" w:cs="Times New Roman"/>
          <w:sz w:val="24"/>
          <w:szCs w:val="24"/>
        </w:rPr>
        <w:t xml:space="preserve"> przedmiotem niniejszej umowy</w:t>
      </w:r>
      <w:r w:rsidRPr="00BE1901">
        <w:rPr>
          <w:rFonts w:ascii="Times New Roman" w:hAnsi="Times New Roman" w:cs="Times New Roman"/>
          <w:sz w:val="24"/>
          <w:szCs w:val="24"/>
        </w:rPr>
        <w:t xml:space="preserve"> przy </w:t>
      </w:r>
      <w:r w:rsidRPr="00663159">
        <w:rPr>
          <w:rFonts w:ascii="Times New Roman" w:hAnsi="Times New Roman" w:cs="Times New Roman"/>
          <w:sz w:val="24"/>
          <w:szCs w:val="24"/>
        </w:rPr>
        <w:t xml:space="preserve">udziale Podwykonawcy, do faktury doręczanej Zamawiającemu Wykonawca dołączy oświadczenie Podwykonawcy o uregulowaniu przez Wykonawcę wymagalnych zobowiązań z tytułu zrealizowanego przez Podwykonawcę powierzonego mu zakresu usług wraz ze wskazaniem wykonanego zakresu przedmiotu umowy. </w:t>
      </w:r>
    </w:p>
    <w:p w:rsidR="00987154" w:rsidRPr="00663159" w:rsidRDefault="00987154" w:rsidP="002774FC">
      <w:pPr>
        <w:pStyle w:val="Akapitzlist"/>
        <w:numPr>
          <w:ilvl w:val="0"/>
          <w:numId w:val="9"/>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W przypadku zgłoszenia przez Podwykonawcę braku realizacji przez Wykonawcę jego wymagalnych zobowiązań finansowych wobec </w:t>
      </w:r>
      <w:r w:rsidRPr="00BE1901">
        <w:rPr>
          <w:rFonts w:ascii="Times New Roman" w:hAnsi="Times New Roman" w:cs="Times New Roman"/>
          <w:sz w:val="24"/>
          <w:szCs w:val="24"/>
        </w:rPr>
        <w:t>Podwykonawcy, jak również w przypadku nie przedłożenia oświadczenia Podwykonawcy, o którym mowa w ust.</w:t>
      </w:r>
      <w:r w:rsidR="00BE1901" w:rsidRPr="00BE1901">
        <w:rPr>
          <w:rFonts w:ascii="Times New Roman" w:hAnsi="Times New Roman" w:cs="Times New Roman"/>
          <w:sz w:val="24"/>
          <w:szCs w:val="24"/>
        </w:rPr>
        <w:t xml:space="preserve"> </w:t>
      </w:r>
      <w:r w:rsidR="00335218">
        <w:rPr>
          <w:rFonts w:ascii="Times New Roman" w:hAnsi="Times New Roman" w:cs="Times New Roman"/>
          <w:sz w:val="24"/>
          <w:szCs w:val="24"/>
        </w:rPr>
        <w:t>21</w:t>
      </w:r>
      <w:r w:rsidRPr="00BE1901">
        <w:rPr>
          <w:rFonts w:ascii="Times New Roman" w:hAnsi="Times New Roman" w:cs="Times New Roman"/>
          <w:sz w:val="24"/>
          <w:szCs w:val="24"/>
        </w:rPr>
        <w:t xml:space="preserve">, zapłata wynagrodzenia należnego Wykonawcy za usługi objęte niniejszą umową </w:t>
      </w:r>
      <w:r w:rsidRPr="00663159">
        <w:rPr>
          <w:rFonts w:ascii="Times New Roman" w:hAnsi="Times New Roman" w:cs="Times New Roman"/>
          <w:sz w:val="24"/>
          <w:szCs w:val="24"/>
        </w:rPr>
        <w:t>zostanie wstrzymana przez Zamawiającego, do czasu uregulowania zobowiązań Wykonawcy wobec Podwykonawcy lub przedłożenia stosownego oświadczenia Podwykonawcy.</w:t>
      </w:r>
    </w:p>
    <w:p w:rsidR="000B06C6" w:rsidRDefault="000B06C6" w:rsidP="00470310">
      <w:pPr>
        <w:ind w:right="-284"/>
        <w:jc w:val="center"/>
        <w:rPr>
          <w:rFonts w:ascii="Times New Roman" w:hAnsi="Times New Roman" w:cs="Times New Roman"/>
          <w:b/>
          <w:sz w:val="24"/>
          <w:szCs w:val="24"/>
        </w:rPr>
      </w:pPr>
    </w:p>
    <w:p w:rsidR="00987154" w:rsidRPr="00663159" w:rsidRDefault="000B06C6" w:rsidP="00470310">
      <w:pPr>
        <w:ind w:right="-284"/>
        <w:jc w:val="center"/>
        <w:rPr>
          <w:rFonts w:ascii="Times New Roman" w:hAnsi="Times New Roman" w:cs="Times New Roman"/>
          <w:b/>
          <w:sz w:val="24"/>
          <w:szCs w:val="24"/>
        </w:rPr>
      </w:pPr>
      <w:r>
        <w:rPr>
          <w:rFonts w:ascii="Times New Roman" w:hAnsi="Times New Roman" w:cs="Times New Roman"/>
          <w:b/>
          <w:sz w:val="24"/>
          <w:szCs w:val="24"/>
        </w:rPr>
        <w:t>§ 7</w:t>
      </w:r>
    </w:p>
    <w:p w:rsidR="00065C78" w:rsidRPr="000B06C6" w:rsidRDefault="00987154" w:rsidP="000B06C6">
      <w:pPr>
        <w:ind w:right="-284"/>
        <w:jc w:val="center"/>
        <w:rPr>
          <w:rFonts w:ascii="Times New Roman" w:hAnsi="Times New Roman" w:cs="Times New Roman"/>
          <w:b/>
          <w:sz w:val="24"/>
          <w:szCs w:val="24"/>
          <w:lang w:eastAsia="pl-PL"/>
        </w:rPr>
      </w:pPr>
      <w:r w:rsidRPr="00663159">
        <w:rPr>
          <w:rFonts w:ascii="Times New Roman" w:hAnsi="Times New Roman" w:cs="Times New Roman"/>
          <w:b/>
          <w:sz w:val="24"/>
          <w:szCs w:val="24"/>
          <w:lang w:eastAsia="pl-PL"/>
        </w:rPr>
        <w:t>Odstąpienie od umowy przez Zamawiającego</w:t>
      </w:r>
    </w:p>
    <w:p w:rsidR="00987154" w:rsidRPr="00663159" w:rsidRDefault="00987154" w:rsidP="002774FC">
      <w:pPr>
        <w:pStyle w:val="Akapitzlist"/>
        <w:numPr>
          <w:ilvl w:val="0"/>
          <w:numId w:val="10"/>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Zamawiający może odstąpić od umowy w terminie 30 dni od dnia, w którym uzyskał informację o tym, że:</w:t>
      </w:r>
    </w:p>
    <w:p w:rsidR="00987154" w:rsidRPr="00663159" w:rsidRDefault="00987154" w:rsidP="002774FC">
      <w:pPr>
        <w:pStyle w:val="Akapitzlist"/>
        <w:numPr>
          <w:ilvl w:val="0"/>
          <w:numId w:val="11"/>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 xml:space="preserve">Wykonawca utracił uprawnienia do wykonywania przedmiotu umowy wynikające </w:t>
      </w:r>
      <w:r w:rsidRPr="00663159">
        <w:rPr>
          <w:rFonts w:ascii="Times New Roman" w:hAnsi="Times New Roman" w:cs="Times New Roman"/>
          <w:sz w:val="24"/>
          <w:szCs w:val="24"/>
          <w:lang w:eastAsia="pl-PL"/>
        </w:rPr>
        <w:br/>
        <w:t>z przepisów szczególnych.</w:t>
      </w:r>
    </w:p>
    <w:p w:rsidR="00987154" w:rsidRDefault="00987154" w:rsidP="002774FC">
      <w:pPr>
        <w:pStyle w:val="Akapitzlist"/>
        <w:numPr>
          <w:ilvl w:val="0"/>
          <w:numId w:val="10"/>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Odstąpienie od umowy przez Zamawiającego może nastąpić również, jeżeli Wykonawca:</w:t>
      </w:r>
    </w:p>
    <w:p w:rsidR="00663159" w:rsidRDefault="00987154" w:rsidP="002774FC">
      <w:pPr>
        <w:pStyle w:val="Akapitzlist"/>
        <w:numPr>
          <w:ilvl w:val="0"/>
          <w:numId w:val="12"/>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nie rozpoczął wykonywania usług w pełnym zakresie objętym umową w ciągu 14 dni kalendarzowych, licząc od dnia umownego termi</w:t>
      </w:r>
      <w:r w:rsidR="00A03768">
        <w:rPr>
          <w:rFonts w:ascii="Times New Roman" w:hAnsi="Times New Roman" w:cs="Times New Roman"/>
          <w:sz w:val="24"/>
          <w:szCs w:val="24"/>
          <w:lang w:eastAsia="pl-PL"/>
        </w:rPr>
        <w:t xml:space="preserve">nu rozpoczęcia </w:t>
      </w:r>
      <w:r w:rsidR="00A03768" w:rsidRPr="00C201E9">
        <w:rPr>
          <w:rFonts w:ascii="Times New Roman" w:hAnsi="Times New Roman" w:cs="Times New Roman"/>
          <w:sz w:val="24"/>
          <w:szCs w:val="24"/>
          <w:lang w:eastAsia="pl-PL"/>
        </w:rPr>
        <w:t>realizacji usług;</w:t>
      </w:r>
    </w:p>
    <w:p w:rsidR="00663159" w:rsidRDefault="00987154" w:rsidP="002774FC">
      <w:pPr>
        <w:pStyle w:val="Akapitzlist"/>
        <w:numPr>
          <w:ilvl w:val="0"/>
          <w:numId w:val="12"/>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zaniechał realizacji umowy, tj. w sposób nieprzerwany nie realizuje jej przez kolejnych 14 dni kalendarzowych,</w:t>
      </w:r>
    </w:p>
    <w:p w:rsidR="00EB25AA" w:rsidRDefault="00987154" w:rsidP="002774FC">
      <w:pPr>
        <w:pStyle w:val="Akapitzlist"/>
        <w:numPr>
          <w:ilvl w:val="0"/>
          <w:numId w:val="12"/>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pomimo uprzednich, pisemnych, co najmniej dwukrotnych zastrzeżeń ze strony Zamawiającego nie wykonuje usług zgodnie z postanowieniami umowy lub w istotny sposób narusza zobowiązania umowne.</w:t>
      </w:r>
    </w:p>
    <w:p w:rsidR="00EB25AA" w:rsidRDefault="00987154" w:rsidP="002774FC">
      <w:pPr>
        <w:pStyle w:val="Akapitzlist"/>
        <w:numPr>
          <w:ilvl w:val="0"/>
          <w:numId w:val="10"/>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 xml:space="preserve">W przypadku odstąpienia od umowy z przyczyn, o których mowa w ust. </w:t>
      </w:r>
      <w:r w:rsidRPr="00663159">
        <w:rPr>
          <w:rFonts w:ascii="Times New Roman" w:hAnsi="Times New Roman" w:cs="Times New Roman"/>
          <w:sz w:val="24"/>
          <w:szCs w:val="24"/>
          <w:lang w:eastAsia="pl-PL"/>
        </w:rPr>
        <w:br/>
        <w:t>1 i 2 Wykonawca ma prawo żądać od Zamawiającego wynagrodzenia należnego za zakres prac wykonanych i zatwierdzonych przez Zamawiającego do dnia odstąpienia od umowy.</w:t>
      </w:r>
    </w:p>
    <w:p w:rsidR="000B06C6" w:rsidRPr="000B06C6" w:rsidRDefault="000B06C6" w:rsidP="002774FC">
      <w:pPr>
        <w:pStyle w:val="Akapitzlist"/>
        <w:numPr>
          <w:ilvl w:val="0"/>
          <w:numId w:val="10"/>
        </w:numPr>
        <w:ind w:right="-284"/>
        <w:jc w:val="both"/>
        <w:rPr>
          <w:rFonts w:ascii="Times New Roman" w:hAnsi="Times New Roman" w:cs="Times New Roman"/>
          <w:sz w:val="24"/>
          <w:szCs w:val="24"/>
          <w:lang w:eastAsia="pl-PL"/>
        </w:rPr>
      </w:pPr>
      <w:r w:rsidRPr="000B06C6">
        <w:rPr>
          <w:rFonts w:ascii="Times New Roman" w:hAnsi="Times New Roman" w:cs="Times New Roman"/>
          <w:sz w:val="24"/>
          <w:szCs w:val="24"/>
          <w:lang w:eastAsia="pl-PL"/>
        </w:rPr>
        <w:t>Ponadto Zamawiającemu przysługuje prawo odstąp</w:t>
      </w:r>
      <w:r>
        <w:rPr>
          <w:rFonts w:ascii="Times New Roman" w:hAnsi="Times New Roman" w:cs="Times New Roman"/>
          <w:sz w:val="24"/>
          <w:szCs w:val="24"/>
          <w:lang w:eastAsia="pl-PL"/>
        </w:rPr>
        <w:t xml:space="preserve">ienia od umowy lub jej części w </w:t>
      </w:r>
      <w:r w:rsidRPr="000B06C6">
        <w:rPr>
          <w:rFonts w:ascii="Times New Roman" w:hAnsi="Times New Roman" w:cs="Times New Roman"/>
          <w:sz w:val="24"/>
          <w:szCs w:val="24"/>
          <w:lang w:eastAsia="pl-PL"/>
        </w:rPr>
        <w:t xml:space="preserve">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w:t>
      </w:r>
      <w:r w:rsidRPr="000B06C6">
        <w:rPr>
          <w:rFonts w:ascii="Times New Roman" w:hAnsi="Times New Roman" w:cs="Times New Roman"/>
          <w:sz w:val="24"/>
          <w:szCs w:val="24"/>
          <w:lang w:eastAsia="pl-PL"/>
        </w:rPr>
        <w:lastRenderedPageBreak/>
        <w:t>terminie 30 dni od powzięcia wiadomości o powyższych okolicznościach. W takim przypadku Wykonawca może żądać wyłącznie wynagrodzenia należnego z tytułu wykonania części umowy.</w:t>
      </w:r>
    </w:p>
    <w:p w:rsidR="000B06C6" w:rsidRDefault="000B06C6" w:rsidP="00470310">
      <w:pPr>
        <w:ind w:right="-284"/>
        <w:jc w:val="center"/>
        <w:rPr>
          <w:rFonts w:ascii="Times New Roman" w:hAnsi="Times New Roman" w:cs="Times New Roman"/>
          <w:b/>
          <w:sz w:val="24"/>
          <w:szCs w:val="24"/>
        </w:rPr>
      </w:pPr>
    </w:p>
    <w:p w:rsidR="00987154" w:rsidRPr="00681E43"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t>§</w:t>
      </w:r>
      <w:r w:rsidR="000B06C6">
        <w:rPr>
          <w:rFonts w:ascii="Times New Roman" w:hAnsi="Times New Roman" w:cs="Times New Roman"/>
          <w:b/>
          <w:sz w:val="24"/>
          <w:szCs w:val="24"/>
        </w:rPr>
        <w:t xml:space="preserve"> 8</w:t>
      </w:r>
    </w:p>
    <w:p w:rsidR="00065C78" w:rsidRPr="00681E43" w:rsidRDefault="00987154" w:rsidP="00470310">
      <w:pPr>
        <w:ind w:right="-284"/>
        <w:jc w:val="center"/>
        <w:rPr>
          <w:rFonts w:ascii="Times New Roman" w:hAnsi="Times New Roman" w:cs="Times New Roman"/>
          <w:b/>
          <w:sz w:val="24"/>
          <w:szCs w:val="24"/>
          <w:lang w:eastAsia="pl-PL"/>
        </w:rPr>
      </w:pPr>
      <w:r w:rsidRPr="00681E43">
        <w:rPr>
          <w:rFonts w:ascii="Times New Roman" w:hAnsi="Times New Roman" w:cs="Times New Roman"/>
          <w:b/>
          <w:sz w:val="24"/>
          <w:szCs w:val="24"/>
          <w:lang w:eastAsia="pl-PL"/>
        </w:rPr>
        <w:t>Odstąpienie od umowy przez Wykonawcę</w:t>
      </w:r>
    </w:p>
    <w:p w:rsidR="00987154" w:rsidRDefault="00987154" w:rsidP="002774FC">
      <w:pPr>
        <w:pStyle w:val="Akapitzlist"/>
        <w:numPr>
          <w:ilvl w:val="0"/>
          <w:numId w:val="13"/>
        </w:numPr>
        <w:ind w:right="-284"/>
        <w:jc w:val="both"/>
        <w:rPr>
          <w:rFonts w:ascii="Times New Roman" w:hAnsi="Times New Roman" w:cs="Times New Roman"/>
          <w:sz w:val="24"/>
          <w:szCs w:val="24"/>
          <w:lang w:eastAsia="pl-PL"/>
        </w:rPr>
      </w:pPr>
      <w:r w:rsidRPr="00681E43">
        <w:rPr>
          <w:rFonts w:ascii="Times New Roman" w:hAnsi="Times New Roman" w:cs="Times New Roman"/>
          <w:sz w:val="24"/>
          <w:szCs w:val="24"/>
          <w:lang w:eastAsia="pl-PL"/>
        </w:rPr>
        <w:t>Wykonawca może odstąpić od umowy w terminie 14 dni od dnia, w którym powziął wiadomość o tym, że Zamawiający nie wypłaca Wykonawcy wynagrodzenia za wykonane usługi w ciągu 30 dni od terminu płatności ustalonego w umowie.</w:t>
      </w:r>
    </w:p>
    <w:p w:rsidR="00987154" w:rsidRPr="00681E43" w:rsidRDefault="00987154" w:rsidP="002774FC">
      <w:pPr>
        <w:pStyle w:val="Akapitzlist"/>
        <w:numPr>
          <w:ilvl w:val="0"/>
          <w:numId w:val="13"/>
        </w:numPr>
        <w:ind w:right="-284"/>
        <w:jc w:val="both"/>
        <w:rPr>
          <w:rFonts w:ascii="Times New Roman" w:hAnsi="Times New Roman" w:cs="Times New Roman"/>
          <w:sz w:val="24"/>
          <w:szCs w:val="24"/>
          <w:lang w:eastAsia="pl-PL"/>
        </w:rPr>
      </w:pPr>
      <w:r w:rsidRPr="00681E43">
        <w:rPr>
          <w:rFonts w:ascii="Times New Roman" w:hAnsi="Times New Roman" w:cs="Times New Roman"/>
          <w:sz w:val="24"/>
          <w:szCs w:val="24"/>
          <w:lang w:eastAsia="pl-PL"/>
        </w:rPr>
        <w:t>Odstąpienie od umowy należy uzasadnić na piśmie.</w:t>
      </w:r>
    </w:p>
    <w:p w:rsidR="00335218" w:rsidRDefault="00335218" w:rsidP="00470310">
      <w:pPr>
        <w:ind w:right="-284"/>
        <w:jc w:val="center"/>
        <w:rPr>
          <w:rFonts w:ascii="Times New Roman" w:hAnsi="Times New Roman" w:cs="Times New Roman"/>
          <w:b/>
          <w:sz w:val="24"/>
          <w:szCs w:val="24"/>
        </w:rPr>
      </w:pPr>
    </w:p>
    <w:p w:rsidR="00987154" w:rsidRPr="00681E43" w:rsidRDefault="00FA531D" w:rsidP="00470310">
      <w:pPr>
        <w:ind w:right="-284"/>
        <w:jc w:val="center"/>
        <w:rPr>
          <w:rFonts w:ascii="Times New Roman" w:hAnsi="Times New Roman" w:cs="Times New Roman"/>
          <w:b/>
          <w:sz w:val="24"/>
          <w:szCs w:val="24"/>
        </w:rPr>
      </w:pPr>
      <w:r>
        <w:rPr>
          <w:rFonts w:ascii="Times New Roman" w:hAnsi="Times New Roman" w:cs="Times New Roman"/>
          <w:b/>
          <w:sz w:val="24"/>
          <w:szCs w:val="24"/>
        </w:rPr>
        <w:t>§ 9</w:t>
      </w:r>
    </w:p>
    <w:p w:rsidR="00987154" w:rsidRPr="00681E43" w:rsidRDefault="00987154" w:rsidP="00470310">
      <w:pPr>
        <w:ind w:right="-284"/>
        <w:jc w:val="center"/>
        <w:rPr>
          <w:rFonts w:ascii="Times New Roman" w:hAnsi="Times New Roman" w:cs="Times New Roman"/>
          <w:b/>
          <w:sz w:val="24"/>
          <w:szCs w:val="24"/>
        </w:rPr>
      </w:pPr>
      <w:r w:rsidRPr="00470310">
        <w:rPr>
          <w:rFonts w:ascii="Times New Roman" w:hAnsi="Times New Roman" w:cs="Times New Roman"/>
          <w:b/>
          <w:sz w:val="24"/>
          <w:szCs w:val="24"/>
        </w:rPr>
        <w:t>Warunki zmiany umowy</w:t>
      </w:r>
    </w:p>
    <w:p w:rsidR="00987154" w:rsidRPr="000B06C6" w:rsidRDefault="00987154" w:rsidP="002774FC">
      <w:pPr>
        <w:pStyle w:val="Akapitzlist"/>
        <w:numPr>
          <w:ilvl w:val="0"/>
          <w:numId w:val="14"/>
        </w:numPr>
        <w:ind w:right="-284"/>
        <w:jc w:val="both"/>
        <w:rPr>
          <w:rFonts w:ascii="Times New Roman" w:hAnsi="Times New Roman" w:cs="Times New Roman"/>
          <w:sz w:val="24"/>
          <w:szCs w:val="24"/>
        </w:rPr>
      </w:pPr>
      <w:r w:rsidRPr="000B06C6">
        <w:rPr>
          <w:rFonts w:ascii="Times New Roman" w:hAnsi="Times New Roman" w:cs="Times New Roman"/>
          <w:sz w:val="24"/>
          <w:szCs w:val="24"/>
        </w:rPr>
        <w:t xml:space="preserve">Wszelkie zmiany niniejszej umowy mogą być dokonywane za zgodą </w:t>
      </w:r>
      <w:r w:rsidR="00335218" w:rsidRPr="000B06C6">
        <w:rPr>
          <w:rFonts w:ascii="Times New Roman" w:hAnsi="Times New Roman" w:cs="Times New Roman"/>
          <w:sz w:val="24"/>
          <w:szCs w:val="24"/>
        </w:rPr>
        <w:t xml:space="preserve">obydwu </w:t>
      </w:r>
      <w:r w:rsidRPr="000B06C6">
        <w:rPr>
          <w:rFonts w:ascii="Times New Roman" w:hAnsi="Times New Roman" w:cs="Times New Roman"/>
          <w:sz w:val="24"/>
          <w:szCs w:val="24"/>
        </w:rPr>
        <w:t>stron umowy, wyrażoną</w:t>
      </w:r>
      <w:r w:rsidR="000B06C6" w:rsidRPr="000B06C6">
        <w:rPr>
          <w:rFonts w:ascii="Times New Roman" w:hAnsi="Times New Roman" w:cs="Times New Roman"/>
          <w:sz w:val="24"/>
          <w:szCs w:val="24"/>
        </w:rPr>
        <w:t xml:space="preserve"> </w:t>
      </w:r>
      <w:r w:rsidR="000B06C6">
        <w:rPr>
          <w:rFonts w:ascii="Times New Roman" w:hAnsi="Times New Roman" w:cs="Times New Roman"/>
          <w:sz w:val="24"/>
          <w:szCs w:val="24"/>
        </w:rPr>
        <w:t>w formie</w:t>
      </w:r>
      <w:r w:rsidR="000B06C6" w:rsidRPr="000B06C6">
        <w:rPr>
          <w:rFonts w:ascii="Times New Roman" w:hAnsi="Times New Roman" w:cs="Times New Roman"/>
          <w:sz w:val="24"/>
          <w:szCs w:val="24"/>
        </w:rPr>
        <w:t xml:space="preserve"> pisemnej w postaci aneksu pod rygorem nieważności</w:t>
      </w:r>
      <w:r w:rsidRPr="000B06C6">
        <w:rPr>
          <w:rFonts w:ascii="Times New Roman" w:hAnsi="Times New Roman" w:cs="Times New Roman"/>
          <w:sz w:val="24"/>
          <w:szCs w:val="24"/>
        </w:rPr>
        <w:t>, o ile nie będzie to sprzeczne z przepisami ustawy Prawo zamówień publicznych.</w:t>
      </w:r>
    </w:p>
    <w:p w:rsidR="00987154" w:rsidRPr="00C97A19" w:rsidRDefault="00114503" w:rsidP="002774FC">
      <w:pPr>
        <w:pStyle w:val="Akapitzlist"/>
        <w:numPr>
          <w:ilvl w:val="0"/>
          <w:numId w:val="14"/>
        </w:numPr>
        <w:jc w:val="both"/>
        <w:rPr>
          <w:rFonts w:ascii="Times New Roman" w:hAnsi="Times New Roman" w:cs="Times New Roman"/>
          <w:sz w:val="24"/>
          <w:szCs w:val="24"/>
        </w:rPr>
      </w:pPr>
      <w:r w:rsidRPr="00C97A19">
        <w:rPr>
          <w:rFonts w:ascii="Times New Roman" w:hAnsi="Times New Roman" w:cs="Times New Roman"/>
          <w:sz w:val="24"/>
          <w:szCs w:val="24"/>
        </w:rPr>
        <w:t xml:space="preserve">Na podstawie art. 455 ust. 1 pkt 1 ustawy Prawo zamówień publicznych, Zamawiający dopuszcza możliwość zmiany zawartej umowy bez przeprowadzenia nowego postępowania o udzielenie zamówienia w zakresie i </w:t>
      </w:r>
      <w:r w:rsidR="00C97A19" w:rsidRPr="00C97A19">
        <w:rPr>
          <w:rFonts w:ascii="Times New Roman" w:hAnsi="Times New Roman" w:cs="Times New Roman"/>
          <w:sz w:val="24"/>
          <w:szCs w:val="24"/>
        </w:rPr>
        <w:t xml:space="preserve">na warunkach </w:t>
      </w:r>
      <w:r w:rsidR="00C97A19">
        <w:rPr>
          <w:rFonts w:ascii="Times New Roman" w:hAnsi="Times New Roman" w:cs="Times New Roman"/>
          <w:sz w:val="24"/>
          <w:szCs w:val="24"/>
        </w:rPr>
        <w:t>wskazanych poniżej</w:t>
      </w:r>
      <w:r w:rsidR="00987154" w:rsidRPr="00C97A19">
        <w:rPr>
          <w:rFonts w:ascii="Times New Roman" w:hAnsi="Times New Roman" w:cs="Times New Roman"/>
          <w:sz w:val="24"/>
          <w:szCs w:val="24"/>
        </w:rPr>
        <w:t>:</w:t>
      </w:r>
    </w:p>
    <w:p w:rsidR="00681E43" w:rsidRDefault="00987154" w:rsidP="002774FC">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zmiany powszechnie obowi</w:t>
      </w:r>
      <w:r w:rsidRPr="00BE1901">
        <w:rPr>
          <w:rFonts w:ascii="Times New Roman" w:eastAsia="TT40o00" w:hAnsi="Times New Roman" w:cs="Times New Roman"/>
          <w:sz w:val="24"/>
          <w:szCs w:val="24"/>
        </w:rPr>
        <w:t>ą</w:t>
      </w:r>
      <w:r w:rsidRPr="00BE1901">
        <w:rPr>
          <w:rFonts w:ascii="Times New Roman" w:hAnsi="Times New Roman" w:cs="Times New Roman"/>
          <w:sz w:val="24"/>
          <w:szCs w:val="24"/>
        </w:rPr>
        <w:t>zuj</w:t>
      </w:r>
      <w:r w:rsidRPr="00BE1901">
        <w:rPr>
          <w:rFonts w:ascii="Times New Roman" w:eastAsia="TT40o00" w:hAnsi="Times New Roman" w:cs="Times New Roman"/>
          <w:sz w:val="24"/>
          <w:szCs w:val="24"/>
        </w:rPr>
        <w:t>ą</w:t>
      </w:r>
      <w:r w:rsidRPr="00BE1901">
        <w:rPr>
          <w:rFonts w:ascii="Times New Roman" w:hAnsi="Times New Roman" w:cs="Times New Roman"/>
          <w:sz w:val="24"/>
          <w:szCs w:val="24"/>
        </w:rPr>
        <w:t>cych przepisów prawa</w:t>
      </w:r>
      <w:r w:rsidR="00470310" w:rsidRPr="00BE1901">
        <w:rPr>
          <w:rFonts w:ascii="Times New Roman" w:hAnsi="Times New Roman" w:cs="Times New Roman"/>
          <w:sz w:val="24"/>
          <w:szCs w:val="24"/>
        </w:rPr>
        <w:t xml:space="preserve">, </w:t>
      </w:r>
      <w:r w:rsidR="00470310" w:rsidRPr="00BE1901">
        <w:rPr>
          <w:rFonts w:ascii="Times New Roman" w:hAnsi="Times New Roman"/>
          <w:sz w:val="24"/>
          <w:szCs w:val="24"/>
        </w:rPr>
        <w:t>zmiany przepisów prawa miejscowego</w:t>
      </w:r>
      <w:r w:rsidR="00470310" w:rsidRPr="00335218">
        <w:rPr>
          <w:rFonts w:ascii="Times New Roman" w:hAnsi="Times New Roman"/>
          <w:sz w:val="24"/>
          <w:szCs w:val="24"/>
        </w:rPr>
        <w:t>,</w:t>
      </w:r>
      <w:r w:rsidRPr="00335218">
        <w:rPr>
          <w:rFonts w:ascii="Times New Roman" w:hAnsi="Times New Roman" w:cs="Times New Roman"/>
          <w:sz w:val="24"/>
          <w:szCs w:val="24"/>
        </w:rPr>
        <w:t xml:space="preserve"> </w:t>
      </w:r>
      <w:r w:rsidRPr="00681E43">
        <w:rPr>
          <w:rFonts w:ascii="Times New Roman" w:hAnsi="Times New Roman" w:cs="Times New Roman"/>
          <w:sz w:val="24"/>
          <w:szCs w:val="24"/>
        </w:rPr>
        <w:t>w zakresie maj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cym wpływ na realizacj</w:t>
      </w:r>
      <w:r w:rsidRPr="00681E43">
        <w:rPr>
          <w:rFonts w:ascii="Times New Roman" w:eastAsia="TT40o00" w:hAnsi="Times New Roman" w:cs="Times New Roman"/>
          <w:sz w:val="24"/>
          <w:szCs w:val="24"/>
        </w:rPr>
        <w:t xml:space="preserve">ę </w:t>
      </w:r>
      <w:r w:rsidRPr="00681E43">
        <w:rPr>
          <w:rFonts w:ascii="Times New Roman" w:hAnsi="Times New Roman" w:cs="Times New Roman"/>
          <w:sz w:val="24"/>
          <w:szCs w:val="24"/>
        </w:rPr>
        <w:t>przedmiotu umowy;</w:t>
      </w:r>
    </w:p>
    <w:p w:rsidR="00681E43" w:rsidRDefault="00987154" w:rsidP="002774FC">
      <w:pPr>
        <w:pStyle w:val="Akapitzlist"/>
        <w:numPr>
          <w:ilvl w:val="0"/>
          <w:numId w:val="15"/>
        </w:numPr>
        <w:ind w:right="-284"/>
        <w:jc w:val="both"/>
        <w:rPr>
          <w:rFonts w:ascii="Times New Roman" w:hAnsi="Times New Roman" w:cs="Times New Roman"/>
          <w:sz w:val="24"/>
          <w:szCs w:val="24"/>
        </w:rPr>
      </w:pPr>
      <w:r w:rsidRPr="00681E43">
        <w:rPr>
          <w:rFonts w:ascii="Times New Roman" w:hAnsi="Times New Roman" w:cs="Times New Roman"/>
          <w:sz w:val="24"/>
          <w:szCs w:val="24"/>
        </w:rPr>
        <w:t>wyst</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pienia okoliczno</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 uzasadniaj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cych dokonanie zmian w zakresie sposobu wykonania przedmiotu zamówienia, je</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li zmiany te s</w:t>
      </w:r>
      <w:r w:rsidRPr="00681E43">
        <w:rPr>
          <w:rFonts w:ascii="Times New Roman" w:eastAsia="TT40o00" w:hAnsi="Times New Roman" w:cs="Times New Roman"/>
          <w:sz w:val="24"/>
          <w:szCs w:val="24"/>
        </w:rPr>
        <w:t xml:space="preserve">ą </w:t>
      </w:r>
      <w:r w:rsidRPr="00681E43">
        <w:rPr>
          <w:rFonts w:ascii="Times New Roman" w:hAnsi="Times New Roman" w:cs="Times New Roman"/>
          <w:sz w:val="24"/>
          <w:szCs w:val="24"/>
        </w:rPr>
        <w:t>korzystne dla Zamawiaj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cego;</w:t>
      </w:r>
    </w:p>
    <w:p w:rsidR="00681E43" w:rsidRDefault="00987154" w:rsidP="002774FC">
      <w:pPr>
        <w:pStyle w:val="Akapitzlist"/>
        <w:numPr>
          <w:ilvl w:val="0"/>
          <w:numId w:val="15"/>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terminu wykonania umowy, w przypadku zaj</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cia okoliczno</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 które nie były znane w chwili jej zawarcia;</w:t>
      </w:r>
    </w:p>
    <w:p w:rsidR="00681E43" w:rsidRPr="00C97A19" w:rsidRDefault="00987154" w:rsidP="002774FC">
      <w:pPr>
        <w:pStyle w:val="Akapitzlist"/>
        <w:numPr>
          <w:ilvl w:val="0"/>
          <w:numId w:val="15"/>
        </w:numPr>
        <w:ind w:right="-284"/>
        <w:jc w:val="both"/>
        <w:rPr>
          <w:rFonts w:ascii="Times New Roman" w:hAnsi="Times New Roman" w:cs="Times New Roman"/>
          <w:sz w:val="24"/>
          <w:szCs w:val="24"/>
        </w:rPr>
      </w:pPr>
      <w:r w:rsidRPr="00C97A19">
        <w:rPr>
          <w:rFonts w:ascii="Times New Roman" w:hAnsi="Times New Roman" w:cs="Times New Roman"/>
          <w:sz w:val="24"/>
          <w:szCs w:val="24"/>
        </w:rPr>
        <w:t>zaistnienia siły wy</w:t>
      </w:r>
      <w:r w:rsidRPr="00C97A19">
        <w:rPr>
          <w:rFonts w:ascii="Times New Roman" w:eastAsia="TT40o00" w:hAnsi="Times New Roman" w:cs="Times New Roman"/>
          <w:sz w:val="24"/>
          <w:szCs w:val="24"/>
        </w:rPr>
        <w:t>ż</w:t>
      </w:r>
      <w:r w:rsidRPr="00C97A19">
        <w:rPr>
          <w:rFonts w:ascii="Times New Roman" w:hAnsi="Times New Roman" w:cs="Times New Roman"/>
          <w:sz w:val="24"/>
          <w:szCs w:val="24"/>
        </w:rPr>
        <w:t>szej maj</w:t>
      </w:r>
      <w:r w:rsidRPr="00C97A19">
        <w:rPr>
          <w:rFonts w:ascii="Times New Roman" w:eastAsia="TT40o00" w:hAnsi="Times New Roman" w:cs="Times New Roman"/>
          <w:sz w:val="24"/>
          <w:szCs w:val="24"/>
        </w:rPr>
        <w:t>ą</w:t>
      </w:r>
      <w:r w:rsidRPr="00C97A19">
        <w:rPr>
          <w:rFonts w:ascii="Times New Roman" w:hAnsi="Times New Roman" w:cs="Times New Roman"/>
          <w:sz w:val="24"/>
          <w:szCs w:val="24"/>
        </w:rPr>
        <w:t>cej wpływ na realizacj</w:t>
      </w:r>
      <w:r w:rsidRPr="00C97A19">
        <w:rPr>
          <w:rFonts w:ascii="Times New Roman" w:eastAsia="TT40o00" w:hAnsi="Times New Roman" w:cs="Times New Roman"/>
          <w:sz w:val="24"/>
          <w:szCs w:val="24"/>
        </w:rPr>
        <w:t xml:space="preserve">ę </w:t>
      </w:r>
      <w:r w:rsidRPr="00C97A19">
        <w:rPr>
          <w:rFonts w:ascii="Times New Roman" w:hAnsi="Times New Roman" w:cs="Times New Roman"/>
          <w:sz w:val="24"/>
          <w:szCs w:val="24"/>
        </w:rPr>
        <w:t>umowy;</w:t>
      </w:r>
    </w:p>
    <w:p w:rsidR="00681E43" w:rsidRDefault="00987154" w:rsidP="002774FC">
      <w:pPr>
        <w:pStyle w:val="Akapitzlist"/>
        <w:numPr>
          <w:ilvl w:val="0"/>
          <w:numId w:val="15"/>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zakresu usług, które Wykonawca powierzył Podwykonawcom;</w:t>
      </w:r>
    </w:p>
    <w:p w:rsidR="00681E43" w:rsidRDefault="00987154" w:rsidP="002774FC">
      <w:pPr>
        <w:pStyle w:val="Akapitzlist"/>
        <w:numPr>
          <w:ilvl w:val="0"/>
          <w:numId w:val="15"/>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w liczbie gospodarstw domowych objętych świadczeniem usług stanowiących przedmiot niniejszej umowy w ilości powyżej 50, jeżeli zmiana ta będzie miała wpływ na koszt wykonania zamówienia przez Wykonawcę,</w:t>
      </w:r>
    </w:p>
    <w:p w:rsidR="00C97A19" w:rsidRPr="003C1FFF" w:rsidRDefault="00C97A19" w:rsidP="002774FC">
      <w:pPr>
        <w:pStyle w:val="Default"/>
        <w:numPr>
          <w:ilvl w:val="0"/>
          <w:numId w:val="14"/>
        </w:numPr>
        <w:suppressAutoHyphens/>
        <w:autoSpaceDN/>
        <w:adjustRightInd/>
        <w:spacing w:line="276" w:lineRule="auto"/>
        <w:contextualSpacing/>
        <w:jc w:val="both"/>
        <w:rPr>
          <w:color w:val="auto"/>
        </w:rPr>
      </w:pPr>
      <w:r w:rsidRPr="00BD51D9">
        <w:rPr>
          <w:color w:val="auto"/>
        </w:rPr>
        <w:t>Warunkiem wprow</w:t>
      </w:r>
      <w:r>
        <w:rPr>
          <w:color w:val="auto"/>
        </w:rPr>
        <w:t>adzenia zmian opisanych w ust. 2</w:t>
      </w:r>
      <w:r w:rsidRPr="00BD51D9">
        <w:rPr>
          <w:color w:val="auto"/>
        </w:rPr>
        <w:t xml:space="preserve"> jest pisemny wniosek o zmianę umowy (zawarcie aneksu) </w:t>
      </w:r>
      <w:r w:rsidR="003C1FFF">
        <w:rPr>
          <w:color w:val="auto"/>
        </w:rPr>
        <w:t xml:space="preserve">zawierający uzasadnienie, </w:t>
      </w:r>
      <w:r w:rsidRPr="003C1FFF">
        <w:rPr>
          <w:color w:val="auto"/>
        </w:rPr>
        <w:t xml:space="preserve">złożony odpowiednio przez Wykonawcę lub Zamawiającego. </w:t>
      </w:r>
    </w:p>
    <w:p w:rsidR="00C97A19" w:rsidRPr="00BD51D9" w:rsidRDefault="00C97A19" w:rsidP="002774FC">
      <w:pPr>
        <w:pStyle w:val="Default"/>
        <w:numPr>
          <w:ilvl w:val="0"/>
          <w:numId w:val="14"/>
        </w:numPr>
        <w:suppressAutoHyphens/>
        <w:autoSpaceDN/>
        <w:adjustRightInd/>
        <w:spacing w:line="276" w:lineRule="auto"/>
        <w:contextualSpacing/>
        <w:jc w:val="both"/>
        <w:rPr>
          <w:color w:val="auto"/>
        </w:rPr>
      </w:pPr>
      <w:r w:rsidRPr="00BD51D9">
        <w:rPr>
          <w:color w:val="auto"/>
        </w:rPr>
        <w:t xml:space="preserve">Niezależnie od postanowień niniejszej umowy, umowa może ulec zmianie w okolicznościach wynikających z Ustawy </w:t>
      </w:r>
      <w:proofErr w:type="spellStart"/>
      <w:r w:rsidRPr="00BD51D9">
        <w:rPr>
          <w:color w:val="auto"/>
        </w:rPr>
        <w:t>Pzp</w:t>
      </w:r>
      <w:proofErr w:type="spellEnd"/>
      <w:r w:rsidRPr="00BD51D9">
        <w:rPr>
          <w:color w:val="auto"/>
        </w:rPr>
        <w:t>.</w:t>
      </w:r>
    </w:p>
    <w:p w:rsidR="00C97A19" w:rsidRPr="00BD51D9" w:rsidRDefault="00C97A19" w:rsidP="002774FC">
      <w:pPr>
        <w:pStyle w:val="Default"/>
        <w:numPr>
          <w:ilvl w:val="0"/>
          <w:numId w:val="14"/>
        </w:numPr>
        <w:suppressAutoHyphens/>
        <w:autoSpaceDN/>
        <w:adjustRightInd/>
        <w:spacing w:line="276" w:lineRule="auto"/>
        <w:contextualSpacing/>
        <w:jc w:val="both"/>
        <w:rPr>
          <w:color w:val="auto"/>
        </w:rPr>
      </w:pPr>
      <w:r w:rsidRPr="00BD51D9">
        <w:rPr>
          <w:color w:val="auto"/>
        </w:rPr>
        <w:lastRenderedPageBreak/>
        <w:t xml:space="preserve">W przypadku wystąpienia okoliczności związanych z wystąpieniem COVID-19 i mających wpływ na realizację postanowień niniejszej umowy zastosowanie będzie miał art. 15r ustawy z dnia 2 marca 2020 r. o szczególnych rozwiązaniach związanych z zapobieganiem, przeciwdziałaniem i zwalczaniem COVID-19, innych chorób zakaźnych oraz wywołanych nimi sytuacji kryzysowych </w:t>
      </w:r>
      <w:r w:rsidRPr="00BD51D9">
        <w:rPr>
          <w:rFonts w:eastAsia="Calibri"/>
          <w:color w:val="auto"/>
          <w:lang w:eastAsia="en-US"/>
        </w:rPr>
        <w:t>(</w:t>
      </w:r>
      <w:proofErr w:type="spellStart"/>
      <w:r w:rsidRPr="00BD51D9">
        <w:rPr>
          <w:rFonts w:eastAsia="Calibri"/>
          <w:color w:val="auto"/>
          <w:lang w:eastAsia="en-US"/>
        </w:rPr>
        <w:t>t.j</w:t>
      </w:r>
      <w:proofErr w:type="spellEnd"/>
      <w:r w:rsidRPr="00BD51D9">
        <w:rPr>
          <w:rFonts w:eastAsia="Calibri"/>
          <w:color w:val="auto"/>
          <w:lang w:eastAsia="en-US"/>
        </w:rPr>
        <w:t xml:space="preserve">. </w:t>
      </w:r>
      <w:r w:rsidRPr="00BD51D9">
        <w:rPr>
          <w:rFonts w:eastAsia="Calibri"/>
          <w:bCs/>
          <w:color w:val="auto"/>
          <w:lang w:eastAsia="en-US"/>
        </w:rPr>
        <w:t xml:space="preserve">Dz.U. z 2020 r. poz. 1842 z </w:t>
      </w:r>
      <w:proofErr w:type="spellStart"/>
      <w:r w:rsidRPr="00BD51D9">
        <w:rPr>
          <w:rFonts w:eastAsia="Calibri"/>
          <w:bCs/>
          <w:color w:val="auto"/>
          <w:lang w:eastAsia="en-US"/>
        </w:rPr>
        <w:t>późn</w:t>
      </w:r>
      <w:proofErr w:type="spellEnd"/>
      <w:r w:rsidRPr="00BD51D9">
        <w:rPr>
          <w:rFonts w:eastAsia="Calibri"/>
          <w:bCs/>
          <w:color w:val="auto"/>
          <w:lang w:eastAsia="en-US"/>
        </w:rPr>
        <w:t>. zm.).</w:t>
      </w:r>
    </w:p>
    <w:p w:rsidR="00C97A19" w:rsidRDefault="00C97A19" w:rsidP="00470310">
      <w:pPr>
        <w:ind w:right="-284"/>
        <w:jc w:val="center"/>
        <w:rPr>
          <w:rFonts w:ascii="Times New Roman" w:hAnsi="Times New Roman" w:cs="Times New Roman"/>
          <w:b/>
          <w:sz w:val="24"/>
          <w:szCs w:val="24"/>
        </w:rPr>
      </w:pPr>
    </w:p>
    <w:p w:rsidR="00987154" w:rsidRPr="00681E43" w:rsidRDefault="00FA531D" w:rsidP="00470310">
      <w:pPr>
        <w:ind w:right="-284"/>
        <w:jc w:val="center"/>
        <w:rPr>
          <w:rFonts w:ascii="Times New Roman" w:hAnsi="Times New Roman" w:cs="Times New Roman"/>
          <w:b/>
          <w:sz w:val="24"/>
          <w:szCs w:val="24"/>
        </w:rPr>
      </w:pPr>
      <w:r>
        <w:rPr>
          <w:rFonts w:ascii="Times New Roman" w:hAnsi="Times New Roman" w:cs="Times New Roman"/>
          <w:b/>
          <w:sz w:val="24"/>
          <w:szCs w:val="24"/>
        </w:rPr>
        <w:t>§ 10</w:t>
      </w:r>
    </w:p>
    <w:p w:rsidR="00987154" w:rsidRPr="00681E43" w:rsidRDefault="00987154" w:rsidP="00470310">
      <w:pPr>
        <w:ind w:right="-284"/>
        <w:jc w:val="center"/>
        <w:rPr>
          <w:rFonts w:ascii="Times New Roman" w:hAnsi="Times New Roman" w:cs="Times New Roman"/>
          <w:b/>
          <w:sz w:val="24"/>
          <w:szCs w:val="24"/>
        </w:rPr>
      </w:pPr>
      <w:r w:rsidRPr="00681E43">
        <w:rPr>
          <w:rFonts w:ascii="Times New Roman" w:hAnsi="Times New Roman" w:cs="Times New Roman"/>
          <w:b/>
          <w:sz w:val="24"/>
          <w:szCs w:val="24"/>
        </w:rPr>
        <w:t>Realizacja przedmiotu umowy</w:t>
      </w:r>
    </w:p>
    <w:p w:rsidR="00FA531D" w:rsidRPr="00FA531D" w:rsidRDefault="00FA531D" w:rsidP="002774FC">
      <w:pPr>
        <w:pStyle w:val="Akapitzlist"/>
        <w:numPr>
          <w:ilvl w:val="0"/>
          <w:numId w:val="16"/>
        </w:numPr>
        <w:rPr>
          <w:rFonts w:ascii="Times New Roman" w:hAnsi="Times New Roman" w:cs="Times New Roman"/>
          <w:sz w:val="24"/>
          <w:szCs w:val="24"/>
        </w:rPr>
      </w:pPr>
      <w:r w:rsidRPr="00FA531D">
        <w:rPr>
          <w:rFonts w:ascii="Times New Roman" w:hAnsi="Times New Roman" w:cs="Times New Roman"/>
          <w:sz w:val="24"/>
          <w:szCs w:val="24"/>
        </w:rPr>
        <w:t>Wykonawca może powierzyć wykonanie części zamówienia podwykonawcy.</w:t>
      </w:r>
    </w:p>
    <w:p w:rsidR="00681E43" w:rsidRDefault="00987154" w:rsidP="002774FC">
      <w:pPr>
        <w:pStyle w:val="Akapitzlist"/>
        <w:numPr>
          <w:ilvl w:val="0"/>
          <w:numId w:val="16"/>
        </w:numPr>
        <w:ind w:right="-284"/>
        <w:jc w:val="both"/>
        <w:rPr>
          <w:rFonts w:ascii="Times New Roman" w:hAnsi="Times New Roman" w:cs="Times New Roman"/>
          <w:sz w:val="24"/>
          <w:szCs w:val="24"/>
        </w:rPr>
      </w:pPr>
      <w:r w:rsidRPr="00681E43">
        <w:rPr>
          <w:rFonts w:ascii="Times New Roman" w:hAnsi="Times New Roman" w:cs="Times New Roman"/>
          <w:sz w:val="24"/>
          <w:szCs w:val="24"/>
        </w:rPr>
        <w:t xml:space="preserve">Wykonawca ponosi odpowiedzialność wobec Zamawiającego za Podwykonawców                          i wszelkie inne osoby trzecie, którymi będzie się posługiwał przy realizacji przedmiotu umowy, jak za działania i zaniechania własne. </w:t>
      </w:r>
    </w:p>
    <w:p w:rsidR="00681E43" w:rsidRDefault="00987154" w:rsidP="002774FC">
      <w:pPr>
        <w:pStyle w:val="Akapitzlist"/>
        <w:numPr>
          <w:ilvl w:val="0"/>
          <w:numId w:val="16"/>
        </w:numPr>
        <w:ind w:right="-284"/>
        <w:jc w:val="both"/>
        <w:rPr>
          <w:rFonts w:ascii="Times New Roman" w:hAnsi="Times New Roman" w:cs="Times New Roman"/>
          <w:sz w:val="24"/>
          <w:szCs w:val="24"/>
        </w:rPr>
      </w:pPr>
      <w:r w:rsidRPr="00681E43">
        <w:rPr>
          <w:rFonts w:ascii="Times New Roman" w:hAnsi="Times New Roman" w:cs="Times New Roman"/>
          <w:sz w:val="24"/>
          <w:szCs w:val="24"/>
        </w:rPr>
        <w:t>Wykonawca w ciągu 3 dni od zawarcia umowy z danym Podwykonawcą, przedłoży Zamawiającemu 1 egz. tej umowy.</w:t>
      </w:r>
    </w:p>
    <w:p w:rsidR="00681E43" w:rsidRDefault="00987154" w:rsidP="002774FC">
      <w:pPr>
        <w:pStyle w:val="Akapitzlist"/>
        <w:numPr>
          <w:ilvl w:val="0"/>
          <w:numId w:val="16"/>
        </w:numPr>
        <w:ind w:right="-284"/>
        <w:jc w:val="both"/>
        <w:rPr>
          <w:rFonts w:ascii="Times New Roman" w:hAnsi="Times New Roman" w:cs="Times New Roman"/>
          <w:sz w:val="24"/>
          <w:szCs w:val="24"/>
        </w:rPr>
      </w:pPr>
      <w:r w:rsidRPr="00681E43">
        <w:rPr>
          <w:rFonts w:ascii="Times New Roman" w:hAnsi="Times New Roman" w:cs="Times New Roman"/>
          <w:sz w:val="24"/>
          <w:szCs w:val="24"/>
        </w:rPr>
        <w:t xml:space="preserve">Zamawiający będzie dokonywał rozliczeń wyłącznie z Wykonawcą, natomiast rozliczenia z Podwykonawcami pozostają po stronie Wykonawcy. </w:t>
      </w:r>
    </w:p>
    <w:p w:rsidR="00681E43" w:rsidRDefault="00987154" w:rsidP="002774FC">
      <w:pPr>
        <w:pStyle w:val="Akapitzlist"/>
        <w:numPr>
          <w:ilvl w:val="0"/>
          <w:numId w:val="16"/>
        </w:numPr>
        <w:ind w:right="-284"/>
        <w:jc w:val="both"/>
        <w:rPr>
          <w:rFonts w:ascii="Times New Roman" w:hAnsi="Times New Roman" w:cs="Times New Roman"/>
          <w:sz w:val="24"/>
          <w:szCs w:val="24"/>
        </w:rPr>
      </w:pPr>
      <w:r w:rsidRPr="00681E43">
        <w:rPr>
          <w:rFonts w:ascii="Times New Roman" w:hAnsi="Times New Roman" w:cs="Times New Roman"/>
          <w:sz w:val="24"/>
          <w:szCs w:val="24"/>
        </w:rPr>
        <w:t>Jeżeli Zamawiający zostanie zobowiązany do zapłaty wynagrodzenia na rzecz Podwykonawcy, pomniejszy wynagrodzenie Wykonawcy odpowiednio o kwotę przekazaną Podwykonawcy.</w:t>
      </w:r>
    </w:p>
    <w:p w:rsidR="008376DD" w:rsidRPr="00681E43" w:rsidRDefault="00987154" w:rsidP="002774FC">
      <w:pPr>
        <w:pStyle w:val="Akapitzlist"/>
        <w:numPr>
          <w:ilvl w:val="0"/>
          <w:numId w:val="16"/>
        </w:numPr>
        <w:ind w:right="-284"/>
        <w:jc w:val="both"/>
        <w:rPr>
          <w:rFonts w:ascii="Times New Roman" w:hAnsi="Times New Roman" w:cs="Times New Roman"/>
          <w:sz w:val="24"/>
          <w:szCs w:val="24"/>
        </w:rPr>
      </w:pPr>
      <w:r w:rsidRPr="00681E43">
        <w:rPr>
          <w:rFonts w:ascii="Times New Roman" w:hAnsi="Times New Roman" w:cs="Times New Roman"/>
          <w:sz w:val="24"/>
          <w:szCs w:val="24"/>
        </w:rPr>
        <w:t>Zamawiający zastrzega sobie możliwość wstrzymania poszczególnych płatności wobec Wykonawcy w przypadku stwierdzenia nieprawidłowości w wykonywaniu zamówienia zarówno przez Wykonawcę, jak i jego Podwykonawców do czasu potwierdzenia przez Wykonawcę prawidłowej realizacji przedmiotu zamówienia .</w:t>
      </w:r>
    </w:p>
    <w:p w:rsidR="00C201E9" w:rsidRDefault="00C201E9" w:rsidP="00470310">
      <w:pPr>
        <w:ind w:right="-284"/>
        <w:jc w:val="center"/>
        <w:rPr>
          <w:rFonts w:ascii="Times New Roman" w:hAnsi="Times New Roman" w:cs="Times New Roman"/>
          <w:b/>
          <w:sz w:val="24"/>
          <w:szCs w:val="24"/>
        </w:rPr>
      </w:pPr>
    </w:p>
    <w:p w:rsidR="00987154" w:rsidRPr="00681E43" w:rsidRDefault="00FA531D" w:rsidP="00470310">
      <w:pPr>
        <w:ind w:right="-284"/>
        <w:jc w:val="center"/>
        <w:rPr>
          <w:rFonts w:ascii="Times New Roman" w:hAnsi="Times New Roman" w:cs="Times New Roman"/>
          <w:b/>
          <w:sz w:val="24"/>
          <w:szCs w:val="24"/>
        </w:rPr>
      </w:pPr>
      <w:r>
        <w:rPr>
          <w:rFonts w:ascii="Times New Roman" w:hAnsi="Times New Roman" w:cs="Times New Roman"/>
          <w:b/>
          <w:sz w:val="24"/>
          <w:szCs w:val="24"/>
        </w:rPr>
        <w:t>§ 11</w:t>
      </w:r>
    </w:p>
    <w:p w:rsidR="006940C0" w:rsidRPr="00681E43" w:rsidRDefault="00987154" w:rsidP="00470310">
      <w:pPr>
        <w:ind w:right="-284"/>
        <w:jc w:val="center"/>
        <w:rPr>
          <w:rFonts w:ascii="Times New Roman" w:hAnsi="Times New Roman" w:cs="Times New Roman"/>
          <w:b/>
          <w:sz w:val="24"/>
          <w:szCs w:val="24"/>
          <w:lang w:eastAsia="pl-PL"/>
        </w:rPr>
      </w:pPr>
      <w:r w:rsidRPr="00681E43">
        <w:rPr>
          <w:rFonts w:ascii="Times New Roman" w:hAnsi="Times New Roman" w:cs="Times New Roman"/>
          <w:b/>
          <w:sz w:val="24"/>
          <w:szCs w:val="24"/>
          <w:lang w:eastAsia="pl-PL"/>
        </w:rPr>
        <w:t>Odpowiedzialność</w:t>
      </w:r>
    </w:p>
    <w:p w:rsidR="00681E43" w:rsidRDefault="00987154" w:rsidP="002774FC">
      <w:pPr>
        <w:pStyle w:val="Akapitzlist"/>
        <w:numPr>
          <w:ilvl w:val="0"/>
          <w:numId w:val="17"/>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Wykonawca  jest odpowiedzialny za prawidłową organizację i zabezpieczenie świadczenia usług objętych przedmiotem niniejszej umowy w czasie ich trwania.</w:t>
      </w:r>
    </w:p>
    <w:p w:rsidR="00681E43" w:rsidRDefault="00987154" w:rsidP="002774FC">
      <w:pPr>
        <w:pStyle w:val="Akapitzlist"/>
        <w:numPr>
          <w:ilvl w:val="0"/>
          <w:numId w:val="17"/>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 xml:space="preserve">Wykonawca ponosi odpowiedzialność za prawidłowe gospodarowanie odpadami komunalnymi zgodnie z obowiązującymi przepisami. </w:t>
      </w:r>
    </w:p>
    <w:p w:rsidR="00681E43" w:rsidRDefault="00987154" w:rsidP="002774FC">
      <w:pPr>
        <w:pStyle w:val="Akapitzlist"/>
        <w:numPr>
          <w:ilvl w:val="0"/>
          <w:numId w:val="17"/>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 xml:space="preserve">Wykonawca w okresie wykonywania przedmiotu umowy ponosi w stosunku do osób trzecich pełną odpowiedzialność za szkody wyrządzone tym osobom, </w:t>
      </w:r>
      <w:r w:rsidR="00681E43">
        <w:rPr>
          <w:rFonts w:ascii="Times New Roman" w:eastAsia="SimSun" w:hAnsi="Times New Roman" w:cs="Times New Roman"/>
          <w:sz w:val="24"/>
          <w:szCs w:val="24"/>
          <w:lang w:eastAsia="zh-CN"/>
        </w:rPr>
        <w:t>powstałe</w:t>
      </w:r>
      <w:r w:rsidR="00681E43">
        <w:rPr>
          <w:rFonts w:ascii="Times New Roman" w:eastAsia="SimSun" w:hAnsi="Times New Roman" w:cs="Times New Roman"/>
          <w:sz w:val="24"/>
          <w:szCs w:val="24"/>
          <w:lang w:eastAsia="zh-CN"/>
        </w:rPr>
        <w:br/>
      </w:r>
      <w:r w:rsidRPr="00681E43">
        <w:rPr>
          <w:rFonts w:ascii="Times New Roman" w:eastAsia="SimSun" w:hAnsi="Times New Roman" w:cs="Times New Roman"/>
          <w:sz w:val="24"/>
          <w:szCs w:val="24"/>
          <w:lang w:eastAsia="zh-CN"/>
        </w:rPr>
        <w:t>w związku z wykonywaniem przedmiotu umowy.</w:t>
      </w:r>
    </w:p>
    <w:p w:rsidR="008376DD" w:rsidRDefault="00987154" w:rsidP="002774FC">
      <w:pPr>
        <w:pStyle w:val="Akapitzlist"/>
        <w:numPr>
          <w:ilvl w:val="0"/>
          <w:numId w:val="17"/>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W przypadku wystąpienia osób trzecich z roszczeniami bezpośrednio do Zamawiającego, Wykonawca zobowiązuje się niezwłocznie zwrócić wszelkie koszty poniesione przez</w:t>
      </w:r>
      <w:r w:rsidR="00603FD3" w:rsidRPr="00681E43">
        <w:rPr>
          <w:rFonts w:ascii="Times New Roman" w:eastAsia="SimSun" w:hAnsi="Times New Roman" w:cs="Times New Roman"/>
          <w:sz w:val="24"/>
          <w:szCs w:val="24"/>
          <w:lang w:eastAsia="zh-CN"/>
        </w:rPr>
        <w:t xml:space="preserve"> </w:t>
      </w:r>
      <w:r w:rsidRPr="00681E43">
        <w:rPr>
          <w:rFonts w:ascii="Times New Roman" w:eastAsia="SimSun" w:hAnsi="Times New Roman" w:cs="Times New Roman"/>
          <w:sz w:val="24"/>
          <w:szCs w:val="24"/>
          <w:lang w:eastAsia="zh-CN"/>
        </w:rPr>
        <w:t>Zamawiającego, w tym kwoty zasądzone prawomocnymi wyrokami łącznie z kosztami zastępstwa procesowego.</w:t>
      </w:r>
    </w:p>
    <w:p w:rsidR="00065C78" w:rsidRPr="00681E43" w:rsidRDefault="00FA531D" w:rsidP="00470310">
      <w:pPr>
        <w:ind w:right="-284"/>
        <w:jc w:val="center"/>
        <w:rPr>
          <w:rFonts w:ascii="Times New Roman" w:eastAsia="SimSun" w:hAnsi="Times New Roman" w:cs="Times New Roman"/>
          <w:b/>
          <w:sz w:val="24"/>
          <w:szCs w:val="24"/>
          <w:lang w:eastAsia="zh-CN"/>
        </w:rPr>
      </w:pPr>
      <w:bookmarkStart w:id="0" w:name="_GoBack"/>
      <w:bookmarkEnd w:id="0"/>
      <w:r>
        <w:rPr>
          <w:rFonts w:ascii="Times New Roman" w:eastAsia="SimSun" w:hAnsi="Times New Roman" w:cs="Times New Roman"/>
          <w:b/>
          <w:sz w:val="24"/>
          <w:szCs w:val="24"/>
          <w:lang w:eastAsia="zh-CN"/>
        </w:rPr>
        <w:lastRenderedPageBreak/>
        <w:t>§ 12</w:t>
      </w:r>
    </w:p>
    <w:p w:rsidR="00987154" w:rsidRPr="00FC3DC2" w:rsidRDefault="00FB32C5" w:rsidP="00470310">
      <w:pPr>
        <w:ind w:right="-284"/>
        <w:jc w:val="center"/>
        <w:rPr>
          <w:rFonts w:ascii="Times New Roman" w:hAnsi="Times New Roman" w:cs="Times New Roman"/>
          <w:b/>
          <w:sz w:val="24"/>
          <w:szCs w:val="24"/>
        </w:rPr>
      </w:pPr>
      <w:r w:rsidRPr="00FC3DC2">
        <w:rPr>
          <w:rFonts w:ascii="Times New Roman" w:hAnsi="Times New Roman" w:cs="Times New Roman"/>
          <w:b/>
          <w:sz w:val="24"/>
          <w:szCs w:val="24"/>
        </w:rPr>
        <w:t>Wymagania w zakresie zatrudnienia</w:t>
      </w:r>
    </w:p>
    <w:p w:rsidR="00FC3DC2" w:rsidRPr="00FC3DC2" w:rsidRDefault="00FC3DC2" w:rsidP="002774FC">
      <w:pPr>
        <w:numPr>
          <w:ilvl w:val="0"/>
          <w:numId w:val="25"/>
        </w:numPr>
        <w:spacing w:after="0" w:line="276" w:lineRule="auto"/>
        <w:ind w:left="709" w:hanging="283"/>
        <w:contextualSpacing/>
        <w:jc w:val="both"/>
        <w:rPr>
          <w:rFonts w:ascii="Times New Roman" w:eastAsia="Cambria" w:hAnsi="Times New Roman" w:cs="Times New Roman"/>
          <w:b/>
          <w:sz w:val="24"/>
          <w:lang w:eastAsia="pl-PL"/>
        </w:rPr>
      </w:pPr>
      <w:r w:rsidRPr="00FC3DC2">
        <w:rPr>
          <w:rFonts w:ascii="Times New Roman" w:eastAsia="Cambria" w:hAnsi="Times New Roman" w:cs="Times New Roman"/>
          <w:sz w:val="24"/>
          <w:lang w:eastAsia="pl-PL"/>
        </w:rPr>
        <w:t xml:space="preserve">W związku z art. 95 ustawy </w:t>
      </w:r>
      <w:proofErr w:type="spellStart"/>
      <w:r w:rsidRPr="00FC3DC2">
        <w:rPr>
          <w:rFonts w:ascii="Times New Roman" w:eastAsia="Cambria" w:hAnsi="Times New Roman" w:cs="Times New Roman"/>
          <w:sz w:val="24"/>
          <w:lang w:eastAsia="pl-PL"/>
        </w:rPr>
        <w:t>Pzp</w:t>
      </w:r>
      <w:proofErr w:type="spellEnd"/>
      <w:r w:rsidRPr="00FC3DC2">
        <w:rPr>
          <w:rFonts w:ascii="Times New Roman" w:eastAsia="Cambria" w:hAnsi="Times New Roman" w:cs="Times New Roman"/>
          <w:sz w:val="24"/>
          <w:lang w:eastAsia="pl-PL"/>
        </w:rPr>
        <w:t>, Zamawiający wymaga zatrudnienia przez Wykonawcę i podwykonawcę na podstawie stosunku pracy osób wykonujących czynności w zakresie realizacji zamówienia w sposób określony w art. 22 § 1 ustawy z</w:t>
      </w:r>
      <w:r w:rsidR="00A172A0">
        <w:rPr>
          <w:rFonts w:ascii="Times New Roman" w:eastAsia="Cambria" w:hAnsi="Times New Roman" w:cs="Times New Roman"/>
          <w:sz w:val="24"/>
          <w:lang w:eastAsia="pl-PL"/>
        </w:rPr>
        <w:t> </w:t>
      </w:r>
      <w:r w:rsidRPr="00FC3DC2">
        <w:rPr>
          <w:rFonts w:ascii="Times New Roman" w:eastAsia="Cambria" w:hAnsi="Times New Roman" w:cs="Times New Roman"/>
          <w:sz w:val="24"/>
          <w:lang w:eastAsia="pl-PL"/>
        </w:rPr>
        <w:t>26 czerwca 1974 r. – Kodeks pracy, tj. pracowników wyk</w:t>
      </w:r>
      <w:r>
        <w:rPr>
          <w:rFonts w:ascii="Times New Roman" w:eastAsia="Cambria" w:hAnsi="Times New Roman" w:cs="Times New Roman"/>
          <w:sz w:val="24"/>
          <w:lang w:eastAsia="pl-PL"/>
        </w:rPr>
        <w:t>onujących następujące czynności</w:t>
      </w:r>
      <w:r w:rsidRPr="00C97A19">
        <w:rPr>
          <w:rFonts w:ascii="Times New Roman" w:hAnsi="Times New Roman" w:cs="Times New Roman"/>
          <w:sz w:val="24"/>
          <w:szCs w:val="24"/>
        </w:rPr>
        <w:t>:</w:t>
      </w:r>
      <w:r>
        <w:rPr>
          <w:rFonts w:ascii="Times New Roman" w:eastAsia="Cambria" w:hAnsi="Times New Roman" w:cs="Times New Roman"/>
          <w:sz w:val="24"/>
          <w:lang w:eastAsia="pl-PL"/>
        </w:rPr>
        <w:t xml:space="preserve"> </w:t>
      </w:r>
      <w:r w:rsidRPr="00FC3DC2">
        <w:rPr>
          <w:rFonts w:ascii="Times New Roman" w:eastAsia="Cambria" w:hAnsi="Times New Roman" w:cs="Times New Roman"/>
          <w:sz w:val="24"/>
          <w:lang w:eastAsia="pl-PL"/>
        </w:rPr>
        <w:t>wykonywanie prac fizycznych związanych z odbiorem odpadów komunalnych</w:t>
      </w:r>
      <w:r w:rsidR="00A172A0">
        <w:rPr>
          <w:rFonts w:ascii="Times New Roman" w:eastAsia="Cambria" w:hAnsi="Times New Roman" w:cs="Times New Roman"/>
          <w:sz w:val="24"/>
          <w:lang w:eastAsia="pl-PL"/>
        </w:rPr>
        <w:t xml:space="preserve">, </w:t>
      </w:r>
      <w:r w:rsidR="00A172A0" w:rsidRPr="00A172A0">
        <w:rPr>
          <w:rFonts w:ascii="Times New Roman" w:eastAsia="Cambria" w:hAnsi="Times New Roman" w:cs="Times New Roman"/>
          <w:sz w:val="24"/>
          <w:lang w:eastAsia="pl-PL"/>
        </w:rPr>
        <w:t>kierowanie pojazdami do odbioru odpadów komunalnych</w:t>
      </w:r>
      <w:r w:rsidR="00A172A0" w:rsidRPr="00A172A0">
        <w:rPr>
          <w:rFonts w:ascii="Times New Roman" w:eastAsia="Cambria" w:hAnsi="Times New Roman" w:cs="Times New Roman"/>
          <w:b/>
          <w:sz w:val="24"/>
          <w:lang w:eastAsia="pl-PL"/>
        </w:rPr>
        <w:t xml:space="preserve"> </w:t>
      </w:r>
      <w:r w:rsidRPr="00FC3DC2">
        <w:rPr>
          <w:rFonts w:ascii="Times New Roman" w:eastAsia="Cambria" w:hAnsi="Times New Roman" w:cs="Times New Roman"/>
          <w:sz w:val="24"/>
          <w:lang w:eastAsia="pl-PL"/>
        </w:rPr>
        <w:t>przez cały okres wykonywania tych czynności.</w:t>
      </w:r>
    </w:p>
    <w:p w:rsidR="00FC3DC2" w:rsidRDefault="00FC3DC2" w:rsidP="002774FC">
      <w:pPr>
        <w:numPr>
          <w:ilvl w:val="0"/>
          <w:numId w:val="25"/>
        </w:numPr>
        <w:spacing w:after="0" w:line="276" w:lineRule="auto"/>
        <w:ind w:left="709" w:hanging="28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 xml:space="preserve">Obowiązek ten dotyczy także podwykonawców - Wykonawca jest zobowiązany zawrzeć w każdej umowie o podwykonawstwo stosowne zapisy zobowiązujące podwykonawców do zatrudnienia na podstawie stosunku pracy osób wykonujących wskazane w ust. 1 czynności. </w:t>
      </w:r>
    </w:p>
    <w:p w:rsidR="00FC3DC2" w:rsidRPr="00FC3DC2" w:rsidRDefault="00FC3DC2" w:rsidP="002774FC">
      <w:pPr>
        <w:numPr>
          <w:ilvl w:val="0"/>
          <w:numId w:val="25"/>
        </w:numPr>
        <w:spacing w:after="0" w:line="276" w:lineRule="auto"/>
        <w:ind w:left="709" w:hanging="28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 xml:space="preserve">W trakcie realizacji zamówienia Zamawiający uprawniony jest do wykonywania czynności kontrolnych wobec Wykonawcy odnośnie spełniania przez Wykonawcę lub podwykonawcę wymogu zatrudnienia </w:t>
      </w:r>
      <w:r w:rsidRPr="00FC3DC2">
        <w:rPr>
          <w:rFonts w:ascii="Times New Roman" w:hAnsi="Times New Roman" w:cs="Times New Roman"/>
          <w:sz w:val="24"/>
        </w:rPr>
        <w:t xml:space="preserve">na podstawie umowy o pracę </w:t>
      </w:r>
      <w:r w:rsidRPr="00FC3DC2">
        <w:rPr>
          <w:rFonts w:ascii="Times New Roman" w:eastAsia="Cambria" w:hAnsi="Times New Roman" w:cs="Times New Roman"/>
          <w:sz w:val="24"/>
          <w:lang w:eastAsia="pl-PL"/>
        </w:rPr>
        <w:t xml:space="preserve">osób wykonujących wskazane w ust. 1 czynności. Zamawiający uprawniony jest w szczególności do: </w:t>
      </w:r>
    </w:p>
    <w:p w:rsidR="00FC3DC2" w:rsidRPr="00FC3DC2" w:rsidRDefault="00FC3DC2" w:rsidP="002774FC">
      <w:pPr>
        <w:numPr>
          <w:ilvl w:val="0"/>
          <w:numId w:val="27"/>
        </w:numPr>
        <w:spacing w:after="0" w:line="276" w:lineRule="auto"/>
        <w:ind w:left="99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żądania oświadczeń i dokumentów w zakresie potwierdzenia spełniania ww. wymogów i dokonywania ich oceny,</w:t>
      </w:r>
    </w:p>
    <w:p w:rsidR="00FC3DC2" w:rsidRDefault="00FC3DC2" w:rsidP="002774FC">
      <w:pPr>
        <w:numPr>
          <w:ilvl w:val="0"/>
          <w:numId w:val="27"/>
        </w:numPr>
        <w:spacing w:after="0" w:line="276" w:lineRule="auto"/>
        <w:ind w:left="99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żądania wyjaśnień w przypadku wątpliwości w zakresie potwierdzenia spełniania ww. wymogów.</w:t>
      </w:r>
    </w:p>
    <w:p w:rsidR="00FC3DC2" w:rsidRPr="00FC3DC2" w:rsidRDefault="00FC3DC2" w:rsidP="002774FC">
      <w:pPr>
        <w:pStyle w:val="Akapitzlist"/>
        <w:numPr>
          <w:ilvl w:val="0"/>
          <w:numId w:val="25"/>
        </w:numPr>
        <w:spacing w:after="0" w:line="276" w:lineRule="auto"/>
        <w:ind w:left="709" w:hanging="28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w:t>
      </w:r>
    </w:p>
    <w:p w:rsidR="00FC3DC2" w:rsidRPr="00FC3DC2" w:rsidRDefault="00FC3DC2" w:rsidP="002774FC">
      <w:pPr>
        <w:numPr>
          <w:ilvl w:val="1"/>
          <w:numId w:val="26"/>
        </w:numPr>
        <w:spacing w:after="0" w:line="276" w:lineRule="auto"/>
        <w:ind w:left="99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oświadczenie zatrudnionego pracownika, lub</w:t>
      </w:r>
    </w:p>
    <w:p w:rsidR="00FC3DC2" w:rsidRPr="00FC3DC2" w:rsidRDefault="00FC3DC2" w:rsidP="002774FC">
      <w:pPr>
        <w:numPr>
          <w:ilvl w:val="1"/>
          <w:numId w:val="26"/>
        </w:numPr>
        <w:spacing w:after="0" w:line="276" w:lineRule="auto"/>
        <w:ind w:left="99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oświadczenie Wykonawcy lub podwykonawcy o zatrudnieniu pracownika na podstawie umowy o pracę,</w:t>
      </w:r>
    </w:p>
    <w:p w:rsidR="00FC3DC2" w:rsidRPr="00FC3DC2" w:rsidRDefault="00FC3DC2" w:rsidP="00FC3DC2">
      <w:pPr>
        <w:spacing w:after="0" w:line="276" w:lineRule="auto"/>
        <w:ind w:left="426"/>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lub podwykonawcy.</w:t>
      </w:r>
    </w:p>
    <w:p w:rsidR="00FC3DC2" w:rsidRPr="00FC3DC2" w:rsidRDefault="00FC3DC2" w:rsidP="002774FC">
      <w:pPr>
        <w:numPr>
          <w:ilvl w:val="0"/>
          <w:numId w:val="25"/>
        </w:numPr>
        <w:spacing w:after="0" w:line="276" w:lineRule="auto"/>
        <w:ind w:left="426" w:hanging="284"/>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Z tytułu niespełnienia przez Wykonawcę lub podwykonawcę wymogu zatrudnienia na podstawie umowy o pracę osób wykonujących wskazane w ust. 1 czynności Zamawiający przewiduje sankcję w postaci obowiązku zapłaty przez Wykonawcę kary umown</w:t>
      </w:r>
      <w:r>
        <w:rPr>
          <w:rFonts w:ascii="Times New Roman" w:eastAsia="Cambria" w:hAnsi="Times New Roman" w:cs="Times New Roman"/>
          <w:sz w:val="24"/>
          <w:lang w:eastAsia="pl-PL"/>
        </w:rPr>
        <w:t>ej w wysokości określonej w § 13</w:t>
      </w:r>
      <w:r w:rsidRPr="00FC3DC2">
        <w:rPr>
          <w:rFonts w:ascii="Times New Roman" w:eastAsia="Cambria" w:hAnsi="Times New Roman" w:cs="Times New Roman"/>
          <w:sz w:val="24"/>
          <w:lang w:eastAsia="pl-PL"/>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w:t>
      </w:r>
      <w:r w:rsidRPr="00FC3DC2">
        <w:rPr>
          <w:rFonts w:ascii="Times New Roman" w:eastAsia="Cambria" w:hAnsi="Times New Roman" w:cs="Times New Roman"/>
          <w:sz w:val="24"/>
          <w:lang w:eastAsia="pl-PL"/>
        </w:rPr>
        <w:lastRenderedPageBreak/>
        <w:t xml:space="preserve">jako niespełnienie przez Wykonawcę lub podwykonawcę wymogu zatrudnienia na podstawie umowy o pracę osób wykonujących wskazane powyżej czynności. </w:t>
      </w:r>
    </w:p>
    <w:p w:rsidR="00FC3DC2" w:rsidRPr="00FC3DC2" w:rsidRDefault="00FC3DC2" w:rsidP="002774FC">
      <w:pPr>
        <w:numPr>
          <w:ilvl w:val="0"/>
          <w:numId w:val="25"/>
        </w:numPr>
        <w:spacing w:after="0" w:line="276" w:lineRule="auto"/>
        <w:ind w:left="426"/>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Za działania i zaniechania osób działających w imieniu Wykonawcy, Wykonawca ponosi odpowiedzialność jak za własne działania i zaniechania.</w:t>
      </w:r>
    </w:p>
    <w:p w:rsidR="00796DF3" w:rsidRPr="00796DF3" w:rsidRDefault="00796DF3" w:rsidP="00796DF3">
      <w:pPr>
        <w:pStyle w:val="Akapitzlist"/>
        <w:ind w:right="-284"/>
        <w:jc w:val="both"/>
        <w:rPr>
          <w:rFonts w:ascii="Times New Roman" w:hAnsi="Times New Roman" w:cs="Times New Roman"/>
          <w:sz w:val="24"/>
          <w:szCs w:val="24"/>
        </w:rPr>
      </w:pPr>
    </w:p>
    <w:p w:rsidR="00987154" w:rsidRPr="009D4380" w:rsidRDefault="00FC3DC2" w:rsidP="00470310">
      <w:pPr>
        <w:ind w:right="-284"/>
        <w:jc w:val="center"/>
        <w:rPr>
          <w:rFonts w:ascii="Times New Roman" w:hAnsi="Times New Roman" w:cs="Times New Roman"/>
          <w:b/>
          <w:sz w:val="24"/>
          <w:szCs w:val="24"/>
        </w:rPr>
      </w:pPr>
      <w:r>
        <w:rPr>
          <w:rFonts w:ascii="Times New Roman" w:hAnsi="Times New Roman" w:cs="Times New Roman"/>
          <w:b/>
          <w:sz w:val="24"/>
          <w:szCs w:val="24"/>
        </w:rPr>
        <w:t>§ 13</w:t>
      </w:r>
    </w:p>
    <w:p w:rsidR="00987154" w:rsidRPr="009D4380" w:rsidRDefault="00987154" w:rsidP="00470310">
      <w:pPr>
        <w:ind w:right="-284"/>
        <w:jc w:val="center"/>
        <w:rPr>
          <w:rFonts w:ascii="Times New Roman" w:hAnsi="Times New Roman" w:cs="Times New Roman"/>
          <w:b/>
          <w:sz w:val="24"/>
          <w:szCs w:val="24"/>
        </w:rPr>
      </w:pPr>
      <w:r w:rsidRPr="009D4380">
        <w:rPr>
          <w:rFonts w:ascii="Times New Roman" w:hAnsi="Times New Roman" w:cs="Times New Roman"/>
          <w:b/>
          <w:sz w:val="24"/>
          <w:szCs w:val="24"/>
        </w:rPr>
        <w:t>Kary umowne</w:t>
      </w:r>
    </w:p>
    <w:p w:rsidR="00987154" w:rsidRPr="00B42324" w:rsidRDefault="00987154" w:rsidP="00470310">
      <w:pPr>
        <w:ind w:right="-284"/>
        <w:jc w:val="both"/>
        <w:rPr>
          <w:rFonts w:ascii="Times New Roman" w:hAnsi="Times New Roman" w:cs="Times New Roman"/>
          <w:sz w:val="24"/>
          <w:szCs w:val="24"/>
        </w:rPr>
      </w:pPr>
      <w:r w:rsidRPr="00B42324">
        <w:rPr>
          <w:rFonts w:ascii="Times New Roman" w:hAnsi="Times New Roman" w:cs="Times New Roman"/>
          <w:sz w:val="24"/>
          <w:szCs w:val="24"/>
        </w:rPr>
        <w:t>Strony ustanawiają odpowiedzialność za niewykonanie lub nienależyte wykonanie umowy w</w:t>
      </w:r>
      <w:r w:rsidR="00A172A0">
        <w:rPr>
          <w:rFonts w:ascii="Times New Roman" w:hAnsi="Times New Roman" w:cs="Times New Roman"/>
          <w:sz w:val="24"/>
          <w:szCs w:val="24"/>
        </w:rPr>
        <w:t> </w:t>
      </w:r>
      <w:r w:rsidRPr="00B42324">
        <w:rPr>
          <w:rFonts w:ascii="Times New Roman" w:hAnsi="Times New Roman" w:cs="Times New Roman"/>
          <w:sz w:val="24"/>
          <w:szCs w:val="24"/>
        </w:rPr>
        <w:t>formie kar umownych, w następujących wypadkach i wysokościach:</w:t>
      </w:r>
    </w:p>
    <w:p w:rsidR="00987154" w:rsidRPr="003E7DA6" w:rsidRDefault="00987154" w:rsidP="002774FC">
      <w:pPr>
        <w:pStyle w:val="Akapitzlist"/>
        <w:numPr>
          <w:ilvl w:val="0"/>
          <w:numId w:val="18"/>
        </w:numPr>
        <w:ind w:left="709" w:right="-284"/>
        <w:jc w:val="both"/>
        <w:rPr>
          <w:rFonts w:ascii="Times New Roman" w:hAnsi="Times New Roman" w:cs="Times New Roman"/>
          <w:sz w:val="24"/>
          <w:szCs w:val="24"/>
        </w:rPr>
      </w:pPr>
      <w:r w:rsidRPr="00BE1901">
        <w:rPr>
          <w:rFonts w:ascii="Times New Roman" w:hAnsi="Times New Roman" w:cs="Times New Roman"/>
          <w:sz w:val="24"/>
          <w:szCs w:val="24"/>
        </w:rPr>
        <w:t xml:space="preserve">Zamawiający zapłaci Wykonawcy kary umowne za odstąpienie od umowy z winy Zamawiającego w wysokości 10% wartości wynagrodzenia brutto, o którym mowa w § 6 ust. </w:t>
      </w:r>
      <w:r w:rsidR="0085040C">
        <w:rPr>
          <w:rFonts w:ascii="Times New Roman" w:hAnsi="Times New Roman" w:cs="Times New Roman"/>
          <w:sz w:val="24"/>
          <w:szCs w:val="24"/>
        </w:rPr>
        <w:t>7 umowy</w:t>
      </w:r>
      <w:r w:rsidRPr="00BE1901">
        <w:rPr>
          <w:rFonts w:ascii="Times New Roman" w:hAnsi="Times New Roman" w:cs="Times New Roman"/>
          <w:sz w:val="24"/>
          <w:szCs w:val="24"/>
        </w:rPr>
        <w:t xml:space="preserve">, </w:t>
      </w:r>
      <w:r w:rsidRPr="003E7DA6">
        <w:rPr>
          <w:rFonts w:ascii="Times New Roman" w:hAnsi="Times New Roman" w:cs="Times New Roman"/>
          <w:sz w:val="24"/>
          <w:szCs w:val="24"/>
        </w:rPr>
        <w:t xml:space="preserve">z wyjątkiem </w:t>
      </w:r>
      <w:r w:rsidR="003E7DA6" w:rsidRPr="003E7DA6">
        <w:rPr>
          <w:rFonts w:ascii="Times New Roman" w:hAnsi="Times New Roman" w:cs="Times New Roman"/>
          <w:sz w:val="24"/>
          <w:szCs w:val="24"/>
        </w:rPr>
        <w:t>sytuacji określonej  w art. 456 ust. 1 pkt 1</w:t>
      </w:r>
      <w:r w:rsidRPr="003E7DA6">
        <w:rPr>
          <w:rFonts w:ascii="Times New Roman" w:hAnsi="Times New Roman" w:cs="Times New Roman"/>
          <w:sz w:val="24"/>
          <w:szCs w:val="24"/>
        </w:rPr>
        <w:t xml:space="preserve"> ustawy Prawo zamówień publicznych.</w:t>
      </w:r>
    </w:p>
    <w:p w:rsidR="00987154" w:rsidRPr="00BE1901" w:rsidRDefault="00987154" w:rsidP="002774FC">
      <w:pPr>
        <w:pStyle w:val="Akapitzlist"/>
        <w:numPr>
          <w:ilvl w:val="0"/>
          <w:numId w:val="18"/>
        </w:numPr>
        <w:ind w:left="709" w:right="-284"/>
        <w:jc w:val="both"/>
        <w:rPr>
          <w:rFonts w:ascii="Times New Roman" w:hAnsi="Times New Roman" w:cs="Times New Roman"/>
          <w:sz w:val="24"/>
          <w:szCs w:val="24"/>
        </w:rPr>
      </w:pPr>
      <w:r w:rsidRPr="00BE1901">
        <w:rPr>
          <w:rFonts w:ascii="Times New Roman" w:hAnsi="Times New Roman" w:cs="Times New Roman"/>
          <w:sz w:val="24"/>
          <w:szCs w:val="24"/>
        </w:rPr>
        <w:t xml:space="preserve">Zamawiającemu przysługują od Wykonawcy kary </w:t>
      </w:r>
      <w:r w:rsidR="00796DF3">
        <w:rPr>
          <w:rFonts w:ascii="Times New Roman" w:hAnsi="Times New Roman" w:cs="Times New Roman"/>
          <w:sz w:val="24"/>
          <w:szCs w:val="24"/>
        </w:rPr>
        <w:t>umowne w poniższych przypadkach</w:t>
      </w:r>
      <w:r w:rsidR="00796DF3">
        <w:rPr>
          <w:rFonts w:ascii="Times New Roman" w:hAnsi="Times New Roman" w:cs="Times New Roman"/>
          <w:sz w:val="24"/>
          <w:szCs w:val="24"/>
        </w:rPr>
        <w:br/>
      </w:r>
      <w:r w:rsidRPr="00BE1901">
        <w:rPr>
          <w:rFonts w:ascii="Times New Roman" w:hAnsi="Times New Roman" w:cs="Times New Roman"/>
          <w:sz w:val="24"/>
          <w:szCs w:val="24"/>
        </w:rPr>
        <w:t>i wysokościach:</w:t>
      </w:r>
    </w:p>
    <w:p w:rsidR="00987154" w:rsidRPr="00BE1901" w:rsidRDefault="00987154" w:rsidP="002774FC">
      <w:pPr>
        <w:pStyle w:val="Akapitzlist"/>
        <w:numPr>
          <w:ilvl w:val="0"/>
          <w:numId w:val="19"/>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za odstąpienie od umowy z przyczyn leżących po stronie Wykonawcy w wysokości 10% wartości wynagrodzenia brutto, o którym mowa w § 6 ust. </w:t>
      </w:r>
      <w:r w:rsidR="0085040C">
        <w:rPr>
          <w:rFonts w:ascii="Times New Roman" w:hAnsi="Times New Roman" w:cs="Times New Roman"/>
          <w:sz w:val="24"/>
          <w:szCs w:val="24"/>
        </w:rPr>
        <w:t>7 umowy</w:t>
      </w:r>
      <w:r w:rsidRPr="00BE1901">
        <w:rPr>
          <w:rFonts w:ascii="Times New Roman" w:hAnsi="Times New Roman" w:cs="Times New Roman"/>
          <w:sz w:val="24"/>
          <w:szCs w:val="24"/>
        </w:rPr>
        <w:t>;</w:t>
      </w:r>
    </w:p>
    <w:p w:rsidR="00987154" w:rsidRPr="00BE1901" w:rsidRDefault="004B4E33" w:rsidP="002774FC">
      <w:pPr>
        <w:pStyle w:val="Akapitzlist"/>
        <w:numPr>
          <w:ilvl w:val="0"/>
          <w:numId w:val="19"/>
        </w:numPr>
        <w:ind w:right="-284"/>
        <w:jc w:val="both"/>
        <w:rPr>
          <w:rFonts w:ascii="Times New Roman" w:hAnsi="Times New Roman" w:cs="Times New Roman"/>
          <w:sz w:val="24"/>
          <w:szCs w:val="24"/>
        </w:rPr>
      </w:pPr>
      <w:r w:rsidRPr="004B4E33">
        <w:rPr>
          <w:rFonts w:ascii="Times New Roman" w:hAnsi="Times New Roman" w:cs="Times New Roman"/>
          <w:sz w:val="24"/>
          <w:szCs w:val="24"/>
        </w:rPr>
        <w:t>za zwłokę</w:t>
      </w:r>
      <w:r w:rsidR="00987154" w:rsidRPr="004B4E33">
        <w:rPr>
          <w:rFonts w:ascii="Times New Roman" w:hAnsi="Times New Roman" w:cs="Times New Roman"/>
          <w:sz w:val="24"/>
          <w:szCs w:val="24"/>
        </w:rPr>
        <w:t xml:space="preserve"> </w:t>
      </w:r>
      <w:r w:rsidR="00987154" w:rsidRPr="00BE1901">
        <w:rPr>
          <w:rFonts w:ascii="Times New Roman" w:hAnsi="Times New Roman" w:cs="Times New Roman"/>
          <w:sz w:val="24"/>
          <w:szCs w:val="24"/>
        </w:rPr>
        <w:t xml:space="preserve">w odbiorze odpadów z nieruchomości zamieszkałych w stosunku do terminów określonych w harmonogramie ich odbioru, z przyczyn zależnych od Wykonawcy – </w:t>
      </w:r>
      <w:r w:rsidR="00987154" w:rsidRPr="00427A06">
        <w:rPr>
          <w:rFonts w:ascii="Times New Roman" w:hAnsi="Times New Roman" w:cs="Times New Roman"/>
          <w:color w:val="000000" w:themeColor="text1"/>
          <w:sz w:val="24"/>
          <w:szCs w:val="24"/>
        </w:rPr>
        <w:t>w</w:t>
      </w:r>
      <w:r w:rsidR="00A172A0" w:rsidRPr="00427A06">
        <w:rPr>
          <w:rFonts w:ascii="Times New Roman" w:hAnsi="Times New Roman" w:cs="Times New Roman"/>
          <w:color w:val="000000" w:themeColor="text1"/>
          <w:sz w:val="24"/>
          <w:szCs w:val="24"/>
        </w:rPr>
        <w:t> </w:t>
      </w:r>
      <w:r w:rsidR="00987154" w:rsidRPr="00427A06">
        <w:rPr>
          <w:rFonts w:ascii="Times New Roman" w:hAnsi="Times New Roman" w:cs="Times New Roman"/>
          <w:color w:val="000000" w:themeColor="text1"/>
          <w:sz w:val="24"/>
          <w:szCs w:val="24"/>
        </w:rPr>
        <w:t xml:space="preserve">wysokości </w:t>
      </w:r>
      <w:r w:rsidR="009D36BC" w:rsidRPr="00427A06">
        <w:rPr>
          <w:rFonts w:ascii="Times New Roman" w:hAnsi="Times New Roman" w:cs="Times New Roman"/>
          <w:color w:val="000000" w:themeColor="text1"/>
          <w:sz w:val="24"/>
          <w:szCs w:val="24"/>
        </w:rPr>
        <w:t>5</w:t>
      </w:r>
      <w:r w:rsidR="00A172A0" w:rsidRPr="00427A06">
        <w:rPr>
          <w:rFonts w:ascii="Times New Roman" w:hAnsi="Times New Roman" w:cs="Times New Roman"/>
          <w:color w:val="000000" w:themeColor="text1"/>
          <w:sz w:val="24"/>
          <w:szCs w:val="24"/>
        </w:rPr>
        <w:t>00</w:t>
      </w:r>
      <w:r w:rsidR="00B42324" w:rsidRPr="00427A06">
        <w:rPr>
          <w:rFonts w:ascii="Times New Roman" w:hAnsi="Times New Roman" w:cs="Times New Roman"/>
          <w:color w:val="000000" w:themeColor="text1"/>
          <w:sz w:val="24"/>
          <w:szCs w:val="24"/>
        </w:rPr>
        <w:t xml:space="preserve">,00 zł </w:t>
      </w:r>
      <w:r w:rsidR="0085040C" w:rsidRPr="00427A06">
        <w:rPr>
          <w:rFonts w:ascii="Times New Roman" w:hAnsi="Times New Roman" w:cs="Times New Roman"/>
          <w:color w:val="000000" w:themeColor="text1"/>
          <w:sz w:val="24"/>
          <w:szCs w:val="24"/>
        </w:rPr>
        <w:t xml:space="preserve">brutto </w:t>
      </w:r>
      <w:r w:rsidR="00987154" w:rsidRPr="00BE1901">
        <w:rPr>
          <w:rFonts w:ascii="Times New Roman" w:hAnsi="Times New Roman" w:cs="Times New Roman"/>
          <w:sz w:val="24"/>
          <w:szCs w:val="24"/>
        </w:rPr>
        <w:t>za każdy dzień opóźnienia licząc od ósmego dnia, w</w:t>
      </w:r>
      <w:r w:rsidR="00A172A0">
        <w:rPr>
          <w:rFonts w:ascii="Times New Roman" w:hAnsi="Times New Roman" w:cs="Times New Roman"/>
          <w:sz w:val="24"/>
          <w:szCs w:val="24"/>
        </w:rPr>
        <w:t> </w:t>
      </w:r>
      <w:r w:rsidR="00987154" w:rsidRPr="00BE1901">
        <w:rPr>
          <w:rFonts w:ascii="Times New Roman" w:hAnsi="Times New Roman" w:cs="Times New Roman"/>
          <w:sz w:val="24"/>
          <w:szCs w:val="24"/>
        </w:rPr>
        <w:t>stosunku do terminu wskazanego w harmonogramie, o którym mowa w § 2 ust. 2</w:t>
      </w:r>
      <w:r w:rsidR="0085040C">
        <w:rPr>
          <w:rFonts w:ascii="Times New Roman" w:hAnsi="Times New Roman" w:cs="Times New Roman"/>
          <w:sz w:val="24"/>
          <w:szCs w:val="24"/>
        </w:rPr>
        <w:t xml:space="preserve"> umowy</w:t>
      </w:r>
      <w:r w:rsidR="00987154" w:rsidRPr="00BE1901">
        <w:rPr>
          <w:rFonts w:ascii="Times New Roman" w:hAnsi="Times New Roman" w:cs="Times New Roman"/>
          <w:sz w:val="24"/>
          <w:szCs w:val="24"/>
        </w:rPr>
        <w:t>;</w:t>
      </w:r>
    </w:p>
    <w:p w:rsidR="00987154" w:rsidRPr="00BE1901" w:rsidRDefault="00987154" w:rsidP="002774FC">
      <w:pPr>
        <w:pStyle w:val="Akapitzlist"/>
        <w:numPr>
          <w:ilvl w:val="0"/>
          <w:numId w:val="19"/>
        </w:numPr>
        <w:ind w:right="-284"/>
        <w:jc w:val="both"/>
        <w:rPr>
          <w:rFonts w:ascii="Times New Roman" w:hAnsi="Times New Roman" w:cs="Times New Roman"/>
          <w:sz w:val="24"/>
          <w:szCs w:val="24"/>
        </w:rPr>
      </w:pPr>
      <w:r w:rsidRPr="00BE1901">
        <w:rPr>
          <w:rFonts w:ascii="Times New Roman" w:hAnsi="Times New Roman" w:cs="Times New Roman"/>
          <w:sz w:val="24"/>
          <w:szCs w:val="24"/>
        </w:rPr>
        <w:t>w przypadku braku zapłaty lub nieterminowej zapłaty wynagrodzenia należnego Podwykonawcy lub dalszym Podwykonawcom – w wysokości 0,1% wartości wynagrodzenia brutto</w:t>
      </w:r>
      <w:r w:rsidR="00B42324" w:rsidRPr="00BE1901">
        <w:rPr>
          <w:rFonts w:ascii="Times New Roman" w:hAnsi="Times New Roman" w:cs="Times New Roman"/>
          <w:sz w:val="24"/>
          <w:szCs w:val="24"/>
        </w:rPr>
        <w:t>,</w:t>
      </w:r>
      <w:r w:rsidRPr="00BE1901">
        <w:rPr>
          <w:rFonts w:ascii="Times New Roman" w:hAnsi="Times New Roman" w:cs="Times New Roman"/>
          <w:sz w:val="24"/>
          <w:szCs w:val="24"/>
        </w:rPr>
        <w:t xml:space="preserve"> o którym mowa w § 6 ust. </w:t>
      </w:r>
      <w:r w:rsidR="0085040C">
        <w:rPr>
          <w:rFonts w:ascii="Times New Roman" w:hAnsi="Times New Roman" w:cs="Times New Roman"/>
          <w:sz w:val="24"/>
          <w:szCs w:val="24"/>
        </w:rPr>
        <w:t>7 umowy</w:t>
      </w:r>
      <w:r w:rsidRPr="00BE1901">
        <w:rPr>
          <w:rFonts w:ascii="Times New Roman" w:hAnsi="Times New Roman" w:cs="Times New Roman"/>
          <w:sz w:val="24"/>
          <w:szCs w:val="24"/>
        </w:rPr>
        <w:t>, za każdy dzień opóźnienia;</w:t>
      </w:r>
    </w:p>
    <w:p w:rsidR="00987154" w:rsidRDefault="008376DD" w:rsidP="002774FC">
      <w:pPr>
        <w:pStyle w:val="Akapitzlist"/>
        <w:numPr>
          <w:ilvl w:val="0"/>
          <w:numId w:val="19"/>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685CE1" w:rsidRPr="00BE1901">
        <w:rPr>
          <w:rFonts w:ascii="Times New Roman" w:hAnsi="Times New Roman" w:cs="Times New Roman"/>
          <w:sz w:val="24"/>
          <w:szCs w:val="24"/>
        </w:rPr>
        <w:t>za nieosiągnięcie odpowiednich pozi</w:t>
      </w:r>
      <w:r w:rsidR="00030D11" w:rsidRPr="00BE1901">
        <w:rPr>
          <w:rFonts w:ascii="Times New Roman" w:hAnsi="Times New Roman" w:cs="Times New Roman"/>
          <w:sz w:val="24"/>
          <w:szCs w:val="24"/>
        </w:rPr>
        <w:t>omów recyklingu, o których mowa</w:t>
      </w:r>
      <w:r w:rsidR="00030D11" w:rsidRPr="00BE1901">
        <w:rPr>
          <w:rFonts w:ascii="Times New Roman" w:hAnsi="Times New Roman" w:cs="Times New Roman"/>
          <w:sz w:val="24"/>
          <w:szCs w:val="24"/>
        </w:rPr>
        <w:br/>
      </w:r>
      <w:r w:rsidR="00685CE1" w:rsidRPr="00BE1901">
        <w:rPr>
          <w:rFonts w:ascii="Times New Roman" w:hAnsi="Times New Roman" w:cs="Times New Roman"/>
          <w:sz w:val="24"/>
          <w:szCs w:val="24"/>
        </w:rPr>
        <w:t>w</w:t>
      </w:r>
      <w:r w:rsidR="00030D11" w:rsidRPr="00BE1901">
        <w:rPr>
          <w:rFonts w:ascii="Times New Roman" w:hAnsi="Times New Roman" w:cs="Times New Roman"/>
          <w:sz w:val="24"/>
          <w:szCs w:val="24"/>
        </w:rPr>
        <w:t xml:space="preserve"> </w:t>
      </w:r>
      <w:r w:rsidR="00685CE1" w:rsidRPr="00BE1901">
        <w:rPr>
          <w:rFonts w:ascii="Times New Roman" w:hAnsi="Times New Roman" w:cs="Times New Roman"/>
          <w:sz w:val="24"/>
          <w:szCs w:val="24"/>
        </w:rPr>
        <w:t xml:space="preserve"> </w:t>
      </w:r>
      <w:r w:rsidR="00B55D4F" w:rsidRPr="00BE1901">
        <w:rPr>
          <w:rFonts w:ascii="Times New Roman" w:hAnsi="Times New Roman" w:cs="Times New Roman"/>
          <w:sz w:val="24"/>
          <w:szCs w:val="24"/>
        </w:rPr>
        <w:t>r</w:t>
      </w:r>
      <w:r w:rsidR="00685CE1" w:rsidRPr="00BE1901">
        <w:rPr>
          <w:rFonts w:ascii="Times New Roman" w:hAnsi="Times New Roman" w:cs="Times New Roman"/>
          <w:sz w:val="24"/>
          <w:szCs w:val="24"/>
        </w:rPr>
        <w:t>ozporządzeniu Ministra Środowiska z dnia 14 grudnia 2016 r. w sprawie poziomów recyklingu, przygotowania do ponownego użycia i odzysku innymi metodami niektórych frakcji odpadów komunalnych (Dz.U.</w:t>
      </w:r>
      <w:r w:rsidR="00B55D4F" w:rsidRPr="00BE1901">
        <w:rPr>
          <w:rFonts w:ascii="Times New Roman" w:hAnsi="Times New Roman" w:cs="Times New Roman"/>
          <w:sz w:val="24"/>
          <w:szCs w:val="24"/>
        </w:rPr>
        <w:t xml:space="preserve"> poz. </w:t>
      </w:r>
      <w:r w:rsidR="00685CE1" w:rsidRPr="00BE1901">
        <w:rPr>
          <w:rFonts w:ascii="Times New Roman" w:hAnsi="Times New Roman" w:cs="Times New Roman"/>
          <w:sz w:val="24"/>
          <w:szCs w:val="24"/>
        </w:rPr>
        <w:t xml:space="preserve">2167) oraz </w:t>
      </w:r>
      <w:r w:rsidR="00B55D4F" w:rsidRPr="00BE1901">
        <w:rPr>
          <w:rFonts w:ascii="Times New Roman" w:hAnsi="Times New Roman" w:cs="Times New Roman"/>
          <w:sz w:val="24"/>
          <w:szCs w:val="24"/>
        </w:rPr>
        <w:t>r</w:t>
      </w:r>
      <w:r w:rsidR="00685CE1" w:rsidRPr="00BE1901">
        <w:rPr>
          <w:rFonts w:ascii="Times New Roman" w:hAnsi="Times New Roman" w:cs="Times New Roman"/>
          <w:sz w:val="24"/>
          <w:szCs w:val="24"/>
        </w:rPr>
        <w:t>ozporządzeniu Ministra Środowiska z dnia 15 grudnia 2017 r. w sprawie poziomów ograniczenia składowania masy odpadów komunalnych ulegających biodegradacji (Dz.U.</w:t>
      </w:r>
      <w:r w:rsidR="00B55D4F" w:rsidRPr="00BE1901">
        <w:rPr>
          <w:rFonts w:ascii="Times New Roman" w:hAnsi="Times New Roman" w:cs="Times New Roman"/>
          <w:sz w:val="24"/>
          <w:szCs w:val="24"/>
        </w:rPr>
        <w:t xml:space="preserve"> poz</w:t>
      </w:r>
      <w:r w:rsidR="00B55D4F">
        <w:rPr>
          <w:rFonts w:ascii="Times New Roman" w:hAnsi="Times New Roman" w:cs="Times New Roman"/>
          <w:color w:val="FF0000"/>
          <w:sz w:val="24"/>
          <w:szCs w:val="24"/>
        </w:rPr>
        <w:t xml:space="preserve">. </w:t>
      </w:r>
      <w:r w:rsidR="00685CE1">
        <w:rPr>
          <w:rFonts w:ascii="Times New Roman" w:hAnsi="Times New Roman" w:cs="Times New Roman"/>
          <w:sz w:val="24"/>
          <w:szCs w:val="24"/>
        </w:rPr>
        <w:t>2412) – w wysokości równowartości kary pieniężnej nałożonej na Zamawiającego na podstawie ustawy z dnia 13 września 1996 r. o utrzymaniu czystości i porządku</w:t>
      </w:r>
      <w:r w:rsidR="0087467A">
        <w:rPr>
          <w:rFonts w:ascii="Times New Roman" w:hAnsi="Times New Roman" w:cs="Times New Roman"/>
          <w:sz w:val="24"/>
          <w:szCs w:val="24"/>
        </w:rPr>
        <w:t xml:space="preserve"> w gminach (</w:t>
      </w:r>
      <w:proofErr w:type="spellStart"/>
      <w:r w:rsidR="0087467A">
        <w:rPr>
          <w:rFonts w:ascii="Times New Roman" w:hAnsi="Times New Roman" w:cs="Times New Roman"/>
          <w:sz w:val="24"/>
          <w:szCs w:val="24"/>
        </w:rPr>
        <w:t>t.j</w:t>
      </w:r>
      <w:proofErr w:type="spellEnd"/>
      <w:r w:rsidR="0087467A">
        <w:rPr>
          <w:rFonts w:ascii="Times New Roman" w:hAnsi="Times New Roman" w:cs="Times New Roman"/>
          <w:sz w:val="24"/>
          <w:szCs w:val="24"/>
        </w:rPr>
        <w:t>. – Dz. U. z 2021 r., poz. 888</w:t>
      </w:r>
      <w:r w:rsidR="00685CE1">
        <w:rPr>
          <w:rFonts w:ascii="Times New Roman" w:hAnsi="Times New Roman" w:cs="Times New Roman"/>
          <w:sz w:val="24"/>
          <w:szCs w:val="24"/>
        </w:rPr>
        <w:t xml:space="preserve"> ze zm.)</w:t>
      </w:r>
    </w:p>
    <w:p w:rsidR="006940C0" w:rsidRPr="00B42324" w:rsidRDefault="00987154" w:rsidP="002774FC">
      <w:pPr>
        <w:pStyle w:val="Akapitzlist"/>
        <w:numPr>
          <w:ilvl w:val="0"/>
          <w:numId w:val="19"/>
        </w:numPr>
        <w:ind w:right="-284"/>
        <w:jc w:val="both"/>
        <w:rPr>
          <w:rFonts w:ascii="Times New Roman" w:hAnsi="Times New Roman" w:cs="Times New Roman"/>
          <w:sz w:val="24"/>
          <w:szCs w:val="24"/>
        </w:rPr>
      </w:pPr>
      <w:r w:rsidRPr="00FC3DC2">
        <w:rPr>
          <w:rFonts w:ascii="Times New Roman" w:hAnsi="Times New Roman" w:cs="Times New Roman"/>
          <w:sz w:val="24"/>
          <w:szCs w:val="24"/>
        </w:rPr>
        <w:t>za niewypełnienie obowiązku, o którym</w:t>
      </w:r>
      <w:r w:rsidR="00237F58" w:rsidRPr="00FC3DC2">
        <w:rPr>
          <w:rFonts w:ascii="Times New Roman" w:hAnsi="Times New Roman" w:cs="Times New Roman"/>
          <w:sz w:val="24"/>
          <w:szCs w:val="24"/>
        </w:rPr>
        <w:t xml:space="preserve"> mowa w § </w:t>
      </w:r>
      <w:r w:rsidR="00FC3DC2" w:rsidRPr="00FC3DC2">
        <w:rPr>
          <w:rFonts w:ascii="Times New Roman" w:hAnsi="Times New Roman" w:cs="Times New Roman"/>
          <w:sz w:val="24"/>
          <w:szCs w:val="24"/>
        </w:rPr>
        <w:t>12</w:t>
      </w:r>
      <w:r w:rsidR="00237F58" w:rsidRPr="00FC3DC2">
        <w:rPr>
          <w:rFonts w:ascii="Times New Roman" w:hAnsi="Times New Roman" w:cs="Times New Roman"/>
          <w:sz w:val="24"/>
          <w:szCs w:val="24"/>
        </w:rPr>
        <w:t xml:space="preserve"> ust. 1</w:t>
      </w:r>
      <w:r w:rsidR="00FC3DC2">
        <w:rPr>
          <w:rFonts w:ascii="Times New Roman" w:hAnsi="Times New Roman" w:cs="Times New Roman"/>
          <w:sz w:val="24"/>
          <w:szCs w:val="24"/>
        </w:rPr>
        <w:t xml:space="preserve"> umowy</w:t>
      </w:r>
      <w:r w:rsidR="00B42324" w:rsidRPr="00FC3DC2">
        <w:rPr>
          <w:rFonts w:ascii="Times New Roman" w:hAnsi="Times New Roman" w:cs="Times New Roman"/>
          <w:sz w:val="24"/>
          <w:szCs w:val="24"/>
        </w:rPr>
        <w:t>, związanych</w:t>
      </w:r>
      <w:r w:rsidR="00B42324" w:rsidRPr="00BE1901">
        <w:rPr>
          <w:rFonts w:ascii="Times New Roman" w:hAnsi="Times New Roman" w:cs="Times New Roman"/>
          <w:sz w:val="24"/>
          <w:szCs w:val="24"/>
        </w:rPr>
        <w:br/>
      </w:r>
      <w:r w:rsidRPr="00BE1901">
        <w:rPr>
          <w:rFonts w:ascii="Times New Roman" w:hAnsi="Times New Roman" w:cs="Times New Roman"/>
          <w:sz w:val="24"/>
          <w:szCs w:val="24"/>
        </w:rPr>
        <w:t xml:space="preserve">z zatrudnieniem pracowników na umowę o pracę, za każdą stwierdzoną nieprawidłowość </w:t>
      </w:r>
      <w:r w:rsidRPr="00B42324">
        <w:rPr>
          <w:rFonts w:ascii="Times New Roman" w:hAnsi="Times New Roman" w:cs="Times New Roman"/>
          <w:sz w:val="24"/>
          <w:szCs w:val="24"/>
        </w:rPr>
        <w:t>w tym zakresie</w:t>
      </w:r>
      <w:r w:rsidR="0085040C">
        <w:rPr>
          <w:rFonts w:ascii="Times New Roman" w:hAnsi="Times New Roman" w:cs="Times New Roman"/>
          <w:sz w:val="24"/>
          <w:szCs w:val="24"/>
        </w:rPr>
        <w:t xml:space="preserve"> (za każdą osobę) w wysokości 5</w:t>
      </w:r>
      <w:r w:rsidRPr="00B42324">
        <w:rPr>
          <w:rFonts w:ascii="Times New Roman" w:hAnsi="Times New Roman" w:cs="Times New Roman"/>
          <w:sz w:val="24"/>
          <w:szCs w:val="24"/>
        </w:rPr>
        <w:t>00,00 zł</w:t>
      </w:r>
      <w:r w:rsidR="0085040C">
        <w:rPr>
          <w:rFonts w:ascii="Times New Roman" w:hAnsi="Times New Roman" w:cs="Times New Roman"/>
          <w:sz w:val="24"/>
          <w:szCs w:val="24"/>
        </w:rPr>
        <w:t xml:space="preserve"> brutto</w:t>
      </w:r>
      <w:r w:rsidRPr="00B42324">
        <w:rPr>
          <w:rFonts w:ascii="Times New Roman" w:hAnsi="Times New Roman" w:cs="Times New Roman"/>
          <w:sz w:val="24"/>
          <w:szCs w:val="24"/>
        </w:rPr>
        <w:t>, przy czym kara ta obejmuje także nieprawidłowości we wskazanym powyżej zakresie stwierdzone u</w:t>
      </w:r>
      <w:r w:rsidR="00861DBC">
        <w:rPr>
          <w:rFonts w:ascii="Times New Roman" w:hAnsi="Times New Roman" w:cs="Times New Roman"/>
          <w:sz w:val="24"/>
          <w:szCs w:val="24"/>
        </w:rPr>
        <w:t> </w:t>
      </w:r>
      <w:r w:rsidRPr="00B42324">
        <w:rPr>
          <w:rFonts w:ascii="Times New Roman" w:hAnsi="Times New Roman" w:cs="Times New Roman"/>
          <w:sz w:val="24"/>
          <w:szCs w:val="24"/>
        </w:rPr>
        <w:t>Podwykonawcy.</w:t>
      </w:r>
    </w:p>
    <w:p w:rsidR="00987154" w:rsidRDefault="00987154" w:rsidP="002774FC">
      <w:pPr>
        <w:pStyle w:val="Akapitzlist"/>
        <w:numPr>
          <w:ilvl w:val="0"/>
          <w:numId w:val="18"/>
        </w:numPr>
        <w:ind w:left="709" w:right="-284" w:hanging="357"/>
        <w:jc w:val="both"/>
        <w:rPr>
          <w:rFonts w:ascii="Times New Roman" w:hAnsi="Times New Roman" w:cs="Times New Roman"/>
          <w:sz w:val="24"/>
          <w:szCs w:val="24"/>
        </w:rPr>
      </w:pPr>
      <w:r w:rsidRPr="00B42324">
        <w:rPr>
          <w:rFonts w:ascii="Times New Roman" w:hAnsi="Times New Roman" w:cs="Times New Roman"/>
          <w:sz w:val="24"/>
          <w:szCs w:val="24"/>
        </w:rPr>
        <w:lastRenderedPageBreak/>
        <w:t>Jeżeli kwota kary umownej nie pokrywa poniesionej szkody, Strony mogą dochodzić odszkodowania uzupełniającego przenoszącego wysokość kar umownych, do wysokości poniesionej szkody.</w:t>
      </w:r>
    </w:p>
    <w:p w:rsidR="00B42324" w:rsidRDefault="00987154" w:rsidP="002774FC">
      <w:pPr>
        <w:pStyle w:val="Akapitzlist"/>
        <w:numPr>
          <w:ilvl w:val="0"/>
          <w:numId w:val="18"/>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Zamawiający zastrzega sobie prawo potrącenia naliczonych kar umownych bezpośrednio z faktur wystawionych przez Wykonawcę, przedstawi</w:t>
      </w:r>
      <w:r w:rsidR="00D97C09">
        <w:rPr>
          <w:rFonts w:ascii="Times New Roman" w:hAnsi="Times New Roman" w:cs="Times New Roman"/>
          <w:sz w:val="24"/>
          <w:szCs w:val="24"/>
        </w:rPr>
        <w:t xml:space="preserve">onych do zapłaty Zamawiającemu, </w:t>
      </w:r>
      <w:r w:rsidR="00D97C09" w:rsidRPr="00D97C09">
        <w:rPr>
          <w:rFonts w:ascii="Times New Roman" w:hAnsi="Times New Roman" w:cs="Times New Roman"/>
          <w:sz w:val="24"/>
          <w:szCs w:val="24"/>
        </w:rPr>
        <w:t>z zastrzeżeniem przepisów art. 15r</w:t>
      </w:r>
      <w:r w:rsidR="00D97C09" w:rsidRPr="00D97C09">
        <w:rPr>
          <w:rFonts w:ascii="Times New Roman" w:hAnsi="Times New Roman" w:cs="Times New Roman"/>
          <w:sz w:val="24"/>
          <w:szCs w:val="24"/>
          <w:vertAlign w:val="superscript"/>
        </w:rPr>
        <w:t>1</w:t>
      </w:r>
      <w:r w:rsidR="00D97C09" w:rsidRPr="00D97C09">
        <w:rPr>
          <w:rFonts w:ascii="Times New Roman" w:hAnsi="Times New Roman" w:cs="Times New Roman"/>
          <w:sz w:val="24"/>
          <w:szCs w:val="24"/>
        </w:rPr>
        <w:t xml:space="preserve"> ustawy z dnia 2 marca 2020 r. o szczególnych rozwiązaniach związanych z zapobieganiem, przeciwdziałaniem i zwalczaniem COVID-19, innych chorób zakaźnych oraz wywołanych nimi sytuacji kryzysowych (</w:t>
      </w:r>
      <w:proofErr w:type="spellStart"/>
      <w:r w:rsidR="00D97C09" w:rsidRPr="00D97C09">
        <w:rPr>
          <w:rFonts w:ascii="Times New Roman" w:hAnsi="Times New Roman" w:cs="Times New Roman"/>
          <w:sz w:val="24"/>
          <w:szCs w:val="24"/>
        </w:rPr>
        <w:t>t.j</w:t>
      </w:r>
      <w:proofErr w:type="spellEnd"/>
      <w:r w:rsidR="00D97C09" w:rsidRPr="00D97C09">
        <w:rPr>
          <w:rFonts w:ascii="Times New Roman" w:hAnsi="Times New Roman" w:cs="Times New Roman"/>
          <w:sz w:val="24"/>
          <w:szCs w:val="24"/>
        </w:rPr>
        <w:t xml:space="preserve">. </w:t>
      </w:r>
      <w:r w:rsidR="00D97C09" w:rsidRPr="00D97C09">
        <w:rPr>
          <w:rFonts w:ascii="Times New Roman" w:hAnsi="Times New Roman" w:cs="Times New Roman"/>
          <w:bCs/>
          <w:sz w:val="24"/>
          <w:szCs w:val="24"/>
        </w:rPr>
        <w:t>Dz.U. z</w:t>
      </w:r>
      <w:r w:rsidR="00861DBC">
        <w:rPr>
          <w:rFonts w:ascii="Times New Roman" w:hAnsi="Times New Roman" w:cs="Times New Roman"/>
          <w:bCs/>
          <w:sz w:val="24"/>
          <w:szCs w:val="24"/>
        </w:rPr>
        <w:t> </w:t>
      </w:r>
      <w:r w:rsidR="00D97C09" w:rsidRPr="00D97C09">
        <w:rPr>
          <w:rFonts w:ascii="Times New Roman" w:hAnsi="Times New Roman" w:cs="Times New Roman"/>
          <w:bCs/>
          <w:sz w:val="24"/>
          <w:szCs w:val="24"/>
        </w:rPr>
        <w:t>2020 r. poz. 1842 z</w:t>
      </w:r>
      <w:r w:rsidR="0087467A">
        <w:rPr>
          <w:rFonts w:ascii="Times New Roman" w:hAnsi="Times New Roman" w:cs="Times New Roman"/>
          <w:bCs/>
          <w:sz w:val="24"/>
          <w:szCs w:val="24"/>
        </w:rPr>
        <w:t>e</w:t>
      </w:r>
      <w:r w:rsidR="00D97C09" w:rsidRPr="00D97C09">
        <w:rPr>
          <w:rFonts w:ascii="Times New Roman" w:hAnsi="Times New Roman" w:cs="Times New Roman"/>
          <w:bCs/>
          <w:sz w:val="24"/>
          <w:szCs w:val="24"/>
        </w:rPr>
        <w:t xml:space="preserve"> zm.</w:t>
      </w:r>
      <w:r w:rsidR="00D97C09" w:rsidRPr="00D97C09">
        <w:rPr>
          <w:rFonts w:ascii="Times New Roman" w:hAnsi="Times New Roman" w:cs="Times New Roman"/>
          <w:sz w:val="24"/>
          <w:szCs w:val="24"/>
        </w:rPr>
        <w:t>).</w:t>
      </w:r>
    </w:p>
    <w:p w:rsidR="00B42324" w:rsidRDefault="00987154" w:rsidP="002774FC">
      <w:pPr>
        <w:pStyle w:val="Akapitzlist"/>
        <w:numPr>
          <w:ilvl w:val="0"/>
          <w:numId w:val="18"/>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 xml:space="preserve">W przypadku, gdy zwłoka Wykonawcy w wykonywaniu przez niego zobowiązań przyjętych niniejszą umową przekroczy 10 dni, Zamawiający może zlecić ich wykonanie wybranemu przez siebie innemu Wykonawcy po cenach wolnorynkowych, przy czym powstałą ewentualną różnicą cenową obciąży Wykonawcę. </w:t>
      </w:r>
    </w:p>
    <w:p w:rsidR="00B42324" w:rsidRDefault="00987154" w:rsidP="002774FC">
      <w:pPr>
        <w:pStyle w:val="Akapitzlist"/>
        <w:numPr>
          <w:ilvl w:val="0"/>
          <w:numId w:val="18"/>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Powtarzające się niewypełnianie warunków umowy przez Wykonawcę, tj. nieterminowa lub niezgodna z postanowieniami umowy albo też niewłaściwa pod względem jakości realizacja usług, daje podstawę Zamawiającemu do rozwiązania umowy ze skutkiem natychmiastowym z winy Wykonawcy i żądania odszkodowania uzupełniającego, o</w:t>
      </w:r>
      <w:r w:rsidR="00861DBC">
        <w:rPr>
          <w:rFonts w:ascii="Times New Roman" w:hAnsi="Times New Roman" w:cs="Times New Roman"/>
          <w:sz w:val="24"/>
          <w:szCs w:val="24"/>
        </w:rPr>
        <w:t> </w:t>
      </w:r>
      <w:r w:rsidRPr="00B42324">
        <w:rPr>
          <w:rFonts w:ascii="Times New Roman" w:hAnsi="Times New Roman" w:cs="Times New Roman"/>
          <w:sz w:val="24"/>
          <w:szCs w:val="24"/>
        </w:rPr>
        <w:t>którym mowa w ust. 3.</w:t>
      </w:r>
    </w:p>
    <w:p w:rsidR="00B42324" w:rsidRDefault="00987154" w:rsidP="002774FC">
      <w:pPr>
        <w:pStyle w:val="Akapitzlist"/>
        <w:numPr>
          <w:ilvl w:val="0"/>
          <w:numId w:val="18"/>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Kary umowne, o których mowa w ust. 2 Wykonawca zapłaci na wskazany przez Zamawiającego rachunek bankowy w terminie 14 dni kalendarzowych od dnia wystawienia noty obciążeniowej, o ile nie znajdą zastosowania postanowienia zawarte w ust. 4.</w:t>
      </w:r>
    </w:p>
    <w:p w:rsidR="008376DD" w:rsidRDefault="00987154" w:rsidP="002774FC">
      <w:pPr>
        <w:pStyle w:val="Akapitzlist"/>
        <w:numPr>
          <w:ilvl w:val="0"/>
          <w:numId w:val="18"/>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Zapłata kary umownej nie zwalnia Wykonawcy z obowiązku wykonania przedmiotu umowy.</w:t>
      </w:r>
    </w:p>
    <w:p w:rsidR="00D97C09" w:rsidRDefault="00D97C09" w:rsidP="002774FC">
      <w:pPr>
        <w:pStyle w:val="Akapitzlist"/>
        <w:numPr>
          <w:ilvl w:val="0"/>
          <w:numId w:val="18"/>
        </w:numPr>
        <w:ind w:left="709" w:right="-284"/>
        <w:jc w:val="both"/>
        <w:rPr>
          <w:rFonts w:ascii="Times New Roman" w:hAnsi="Times New Roman" w:cs="Times New Roman"/>
          <w:sz w:val="24"/>
          <w:szCs w:val="24"/>
        </w:rPr>
      </w:pPr>
      <w:r w:rsidRPr="00D97C09">
        <w:rPr>
          <w:rFonts w:ascii="Times New Roman" w:hAnsi="Times New Roman" w:cs="Times New Roman"/>
          <w:sz w:val="24"/>
          <w:szCs w:val="24"/>
        </w:rPr>
        <w:t>Łączna maksymalna wysokość kar umownych, których mogą dochodzić strony nie może przekraczać 60% wartości przedmiotu umowy.</w:t>
      </w:r>
    </w:p>
    <w:p w:rsidR="00674A6F" w:rsidRDefault="00674A6F" w:rsidP="00A172A0">
      <w:pPr>
        <w:ind w:right="-284"/>
        <w:rPr>
          <w:rFonts w:ascii="Times New Roman" w:hAnsi="Times New Roman" w:cs="Times New Roman"/>
          <w:b/>
          <w:sz w:val="24"/>
          <w:szCs w:val="24"/>
        </w:rPr>
      </w:pPr>
    </w:p>
    <w:p w:rsidR="00030D11" w:rsidRPr="003D355D" w:rsidRDefault="00987154" w:rsidP="00470310">
      <w:pPr>
        <w:ind w:right="-284"/>
        <w:jc w:val="center"/>
        <w:rPr>
          <w:rFonts w:ascii="Times New Roman" w:hAnsi="Times New Roman" w:cs="Times New Roman"/>
          <w:b/>
          <w:sz w:val="24"/>
          <w:szCs w:val="24"/>
        </w:rPr>
      </w:pPr>
      <w:r w:rsidRPr="003D355D">
        <w:rPr>
          <w:rFonts w:ascii="Times New Roman" w:hAnsi="Times New Roman" w:cs="Times New Roman"/>
          <w:b/>
          <w:sz w:val="24"/>
          <w:szCs w:val="24"/>
        </w:rPr>
        <w:t>§ 1</w:t>
      </w:r>
      <w:r w:rsidR="003D355D" w:rsidRPr="003D355D">
        <w:rPr>
          <w:rFonts w:ascii="Times New Roman" w:hAnsi="Times New Roman" w:cs="Times New Roman"/>
          <w:b/>
          <w:sz w:val="24"/>
          <w:szCs w:val="24"/>
        </w:rPr>
        <w:t>4</w:t>
      </w:r>
    </w:p>
    <w:p w:rsidR="00470310" w:rsidRPr="00225CF0" w:rsidRDefault="003D355D" w:rsidP="00470310">
      <w:pPr>
        <w:autoSpaceDE w:val="0"/>
        <w:autoSpaceDN w:val="0"/>
        <w:adjustRightInd w:val="0"/>
        <w:spacing w:after="0" w:line="240" w:lineRule="auto"/>
        <w:ind w:right="-284"/>
        <w:jc w:val="center"/>
        <w:rPr>
          <w:rFonts w:ascii="Times New Roman" w:hAnsi="Times New Roman" w:cs="Times New Roman"/>
          <w:b/>
          <w:bCs/>
          <w:color w:val="FF0000"/>
          <w:sz w:val="24"/>
          <w:szCs w:val="24"/>
          <w:lang w:eastAsia="pl-PL"/>
        </w:rPr>
      </w:pPr>
      <w:r w:rsidRPr="003D355D">
        <w:rPr>
          <w:rFonts w:ascii="Times New Roman" w:hAnsi="Times New Roman"/>
          <w:b/>
          <w:bCs/>
          <w:sz w:val="24"/>
          <w:szCs w:val="24"/>
          <w:lang w:eastAsia="pl-PL"/>
        </w:rPr>
        <w:t>O</w:t>
      </w:r>
      <w:r w:rsidR="00470310" w:rsidRPr="003D355D">
        <w:rPr>
          <w:rFonts w:ascii="Times New Roman" w:hAnsi="Times New Roman"/>
          <w:b/>
          <w:bCs/>
          <w:sz w:val="24"/>
          <w:szCs w:val="24"/>
          <w:lang w:eastAsia="pl-PL"/>
        </w:rPr>
        <w:t>chrona danych osobowych</w:t>
      </w:r>
    </w:p>
    <w:p w:rsidR="00470310" w:rsidRPr="00BE1901" w:rsidRDefault="00470310" w:rsidP="00470310">
      <w:pPr>
        <w:autoSpaceDE w:val="0"/>
        <w:autoSpaceDN w:val="0"/>
        <w:adjustRightInd w:val="0"/>
        <w:spacing w:after="0" w:line="240" w:lineRule="auto"/>
        <w:ind w:right="-284"/>
        <w:jc w:val="both"/>
        <w:rPr>
          <w:rFonts w:ascii="Times New Roman" w:hAnsi="Times New Roman"/>
          <w:b/>
          <w:bCs/>
          <w:sz w:val="24"/>
          <w:szCs w:val="24"/>
          <w:lang w:eastAsia="pl-PL"/>
        </w:rPr>
      </w:pPr>
    </w:p>
    <w:p w:rsidR="003D355D" w:rsidRPr="003D355D" w:rsidRDefault="003D355D" w:rsidP="002774FC">
      <w:pPr>
        <w:numPr>
          <w:ilvl w:val="0"/>
          <w:numId w:val="29"/>
        </w:numPr>
        <w:spacing w:after="0" w:line="276" w:lineRule="auto"/>
        <w:contextualSpacing/>
        <w:jc w:val="both"/>
        <w:rPr>
          <w:rFonts w:cs="Times New Roman"/>
        </w:rPr>
      </w:pPr>
      <w:r w:rsidRPr="003D355D">
        <w:rPr>
          <w:rFonts w:ascii="Times New Roman" w:eastAsia="Lucida Sans Unicode" w:hAnsi="Times New Roman" w:cs="Times New Roman"/>
          <w:sz w:val="24"/>
        </w:rPr>
        <w:t>Jeżeli z charakteru przedmiotu Umowy wynika, że w związku z realizacją Umowy dochodzi do powierzenia przetwarzania danych osobowych, Zamawiający będzie ich administratorem w rozumieniu art. 4 pkt 7 Rozporządzenia PE i Rady (UE) 2016/679 z dnia 27 kwietnia 2016 r. (zwane dalej „Rozporządzeniem”), a Wykonawca – podmiotem przetwarzającym te dane w rozumieniu pkt 8 tego przepisu.</w:t>
      </w:r>
    </w:p>
    <w:p w:rsidR="003D355D" w:rsidRPr="003D355D" w:rsidRDefault="003D355D" w:rsidP="002774FC">
      <w:pPr>
        <w:numPr>
          <w:ilvl w:val="0"/>
          <w:numId w:val="29"/>
        </w:numPr>
        <w:spacing w:after="0" w:line="276" w:lineRule="auto"/>
        <w:ind w:left="426"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t>Zamawiający powierza Wykonawcy, w trybie art. 28 Rozporządzenia dane osobowe do przetwarzania, wyłącznie w celu wykonania przedmiotu niniejszej umowy.</w:t>
      </w:r>
    </w:p>
    <w:p w:rsidR="003D355D" w:rsidRPr="003D355D" w:rsidRDefault="003D355D" w:rsidP="002774FC">
      <w:pPr>
        <w:numPr>
          <w:ilvl w:val="0"/>
          <w:numId w:val="29"/>
        </w:numPr>
        <w:spacing w:after="0" w:line="276" w:lineRule="auto"/>
        <w:ind w:left="426"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t>Wykonawca zobowiązuje się:</w:t>
      </w:r>
    </w:p>
    <w:p w:rsidR="003D355D" w:rsidRPr="003D355D" w:rsidRDefault="003D355D" w:rsidP="002774FC">
      <w:pPr>
        <w:numPr>
          <w:ilvl w:val="1"/>
          <w:numId w:val="28"/>
        </w:numPr>
        <w:spacing w:after="0" w:line="276" w:lineRule="auto"/>
        <w:ind w:left="993"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t>przetwarzać powierzone mu dane osobowe zgodnie z niniejszą umową, Rozporządzeniem oraz z innymi przepisami prawa powszechnie obowiązującego, które chronią prawa osób, których dane dotyczą,</w:t>
      </w:r>
    </w:p>
    <w:p w:rsidR="003D355D" w:rsidRPr="003D355D" w:rsidRDefault="003D355D" w:rsidP="002774FC">
      <w:pPr>
        <w:numPr>
          <w:ilvl w:val="1"/>
          <w:numId w:val="28"/>
        </w:numPr>
        <w:spacing w:after="0" w:line="276" w:lineRule="auto"/>
        <w:ind w:left="993"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lastRenderedPageBreak/>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3D355D" w:rsidRPr="003D355D" w:rsidRDefault="003D355D" w:rsidP="002774FC">
      <w:pPr>
        <w:numPr>
          <w:ilvl w:val="1"/>
          <w:numId w:val="28"/>
        </w:numPr>
        <w:spacing w:after="0" w:line="276" w:lineRule="auto"/>
        <w:ind w:left="993"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t>dołożyć należytej staranności przy przetwarzaniu powierzonych danych osobowych,</w:t>
      </w:r>
    </w:p>
    <w:p w:rsidR="003D355D" w:rsidRPr="003D355D" w:rsidRDefault="003D355D" w:rsidP="002774FC">
      <w:pPr>
        <w:numPr>
          <w:ilvl w:val="1"/>
          <w:numId w:val="28"/>
        </w:numPr>
        <w:spacing w:after="0" w:line="276" w:lineRule="auto"/>
        <w:ind w:left="993"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t>do nadania upoważnień do przetwarzania danych osobowych wszystkim osobom, które będą przetwarzały powierzone dane w celu realizacji niniejszej umowy,</w:t>
      </w:r>
    </w:p>
    <w:p w:rsidR="003D355D" w:rsidRPr="003D355D" w:rsidRDefault="003D355D" w:rsidP="002774FC">
      <w:pPr>
        <w:numPr>
          <w:ilvl w:val="1"/>
          <w:numId w:val="28"/>
        </w:numPr>
        <w:spacing w:after="0" w:line="276" w:lineRule="auto"/>
        <w:ind w:left="993"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Wykonawca po wykonaniu przedmiotu zamówienia, usuwa / zwraca Zamawiającemu wszelkie dane osobowe oraz usuwa wszelkie ich istniejące kopie, chyba że prawo Unii lub prawo państwa członkowskiego nakazują przechowywanie danych osobowych.</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Wykonawca pomaga Zamawiającemu w niezbędnym zakresie wywiązywać się z obowiązku odpowiadania na żądania osoby, której dane dotyczą oraz wywiązywania się z obowiązków określonych w art. 32-36 Rozporządzenia. </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Wykonawca, po stwierdzeniu naruszenia ochrony danych osobowych bez zbędnej zwłoki zgłasza je administratorowi, nie później niż w ciągu 72 godzin od stwierdzenia naruszenia.</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Zamawiający realizować będzie prawo kontroli w godzinach pracy Wykonawcy informując o kontroli minimum 3 dni przed planowanym jej przeprowadzeniem.</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Wykonawca zobowiązuje się do usunięcia uchybień stwierdzonych podczas kontroli w terminie nie dłuższym niż 7 dni </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Wykonawca udostępnia Zamawiającemu wszelkie informacje niezbędne do wykazania spełnienia obowiązków określonych w art. 28 Rozporządzenia.</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Wykonawca może powierzyć dane osobowe objęte niniejszą umową do dalszego przetwarzania podwykonawcom jedynie w celu wykonania umowy po uzyskaniu uprzedniej pisemnej zgody Zamawiającego.  </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Podwykonawca, winien spełniać te same gwarancje i obowiązki jakie zostały nałożone na Wykonawcę. </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Wykonawca ponosi pełną odpowiedzialność wobec Zamawiającego za działanie podwykonawcy w zakresie obowiązku ochrony danych.</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w:t>
      </w:r>
      <w:r w:rsidRPr="003D355D">
        <w:rPr>
          <w:rFonts w:ascii="Times New Roman" w:eastAsia="Lucida Sans Unicode" w:hAnsi="Times New Roman" w:cs="Times New Roman"/>
          <w:sz w:val="24"/>
        </w:rPr>
        <w:lastRenderedPageBreak/>
        <w:t xml:space="preserve">przetwarzania danych osobowych, w szczególności prowadzonych przez inspektorów upoważnionych przez Generalnego Inspektora Ochrony Danych Osobowych. </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3D355D" w:rsidRPr="003D355D" w:rsidRDefault="003D355D" w:rsidP="002774FC">
      <w:pPr>
        <w:numPr>
          <w:ilvl w:val="0"/>
          <w:numId w:val="29"/>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W sprawach nieuregulowanych niniejszym paragrafem, zastosowanie będą miały przepisy Kodeksu cywilnego oraz Rozporządzenia.</w:t>
      </w:r>
    </w:p>
    <w:p w:rsidR="00225CF0" w:rsidRDefault="00225CF0" w:rsidP="00470310">
      <w:pPr>
        <w:ind w:right="-284"/>
        <w:jc w:val="center"/>
        <w:rPr>
          <w:rFonts w:ascii="Times New Roman" w:hAnsi="Times New Roman" w:cs="Times New Roman"/>
          <w:b/>
          <w:sz w:val="24"/>
          <w:szCs w:val="24"/>
        </w:rPr>
      </w:pPr>
    </w:p>
    <w:p w:rsidR="00470310" w:rsidRPr="00BE1901" w:rsidRDefault="003D355D" w:rsidP="00470310">
      <w:pPr>
        <w:ind w:right="-284"/>
        <w:jc w:val="center"/>
        <w:rPr>
          <w:rFonts w:ascii="Times New Roman" w:hAnsi="Times New Roman" w:cs="Times New Roman"/>
          <w:b/>
          <w:sz w:val="24"/>
          <w:szCs w:val="24"/>
        </w:rPr>
      </w:pPr>
      <w:r>
        <w:rPr>
          <w:rFonts w:ascii="Times New Roman" w:hAnsi="Times New Roman" w:cs="Times New Roman"/>
          <w:b/>
          <w:sz w:val="24"/>
          <w:szCs w:val="24"/>
        </w:rPr>
        <w:t>§ 15</w:t>
      </w:r>
    </w:p>
    <w:p w:rsidR="00470310" w:rsidRPr="00BE1901" w:rsidRDefault="00470310" w:rsidP="00470310">
      <w:pPr>
        <w:spacing w:before="120" w:after="120" w:line="60" w:lineRule="atLeast"/>
        <w:ind w:right="-284"/>
        <w:jc w:val="center"/>
        <w:rPr>
          <w:rFonts w:ascii="Times New Roman" w:hAnsi="Times New Roman" w:cs="Times New Roman"/>
          <w:b/>
          <w:bCs/>
          <w:sz w:val="24"/>
          <w:szCs w:val="24"/>
          <w:lang w:eastAsia="pl-PL"/>
        </w:rPr>
      </w:pPr>
      <w:r w:rsidRPr="00BE1901">
        <w:rPr>
          <w:rFonts w:ascii="Times New Roman" w:hAnsi="Times New Roman" w:cs="Times New Roman"/>
          <w:b/>
          <w:bCs/>
          <w:sz w:val="24"/>
          <w:szCs w:val="24"/>
        </w:rPr>
        <w:t>Kontrola wykonania zamówienia</w:t>
      </w:r>
    </w:p>
    <w:p w:rsidR="00470310" w:rsidRPr="00BE1901" w:rsidRDefault="00470310" w:rsidP="002774FC">
      <w:pPr>
        <w:numPr>
          <w:ilvl w:val="0"/>
          <w:numId w:val="24"/>
        </w:numPr>
        <w:spacing w:after="0" w:line="60" w:lineRule="atLeast"/>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Upoważnione przez Zamawiającego osoby mają prawo kontroli poprawności świadczenia usługi będącej przedmiotem zamówienia przez Wykonawcę na każdym etapie i w każdym czasie jej obowiązywania.  </w:t>
      </w:r>
    </w:p>
    <w:p w:rsidR="00470310" w:rsidRPr="00BE1901" w:rsidRDefault="00470310" w:rsidP="002774FC">
      <w:pPr>
        <w:pStyle w:val="Tekstpodstawowy2"/>
        <w:widowControl w:val="0"/>
        <w:numPr>
          <w:ilvl w:val="0"/>
          <w:numId w:val="24"/>
        </w:numPr>
        <w:autoSpaceDE w:val="0"/>
        <w:autoSpaceDN w:val="0"/>
        <w:adjustRightInd w:val="0"/>
        <w:spacing w:after="0" w:line="60" w:lineRule="atLeast"/>
        <w:ind w:right="-284"/>
        <w:jc w:val="both"/>
      </w:pPr>
      <w:r w:rsidRPr="00BE1901">
        <w:t>Zamawiający ma prawo prowadzenia kontroli wyk</w:t>
      </w:r>
      <w:r w:rsidR="000C55B0">
        <w:t>onywania usługi przez Wykonawcę</w:t>
      </w:r>
      <w:r w:rsidR="000C55B0">
        <w:br/>
      </w:r>
      <w:r w:rsidRPr="00BE1901">
        <w:t>w trakcie odbioru odpadów z nieruchomości i dokumentowania wszelkich nieprawidłowości w trakcie realizacji przedmiotu zamówienia dowolną metodą i w dowolny sposób, w tym bez wiedzy Wykonawcy oraz wstępu na teren bazy magazynowo - transportowej, w tym po godzinach dnia roboczego, celem kontroli wykonywania usługi zgodnie z przepisami prawa. W szczególności jest uprawniony do:</w:t>
      </w:r>
    </w:p>
    <w:p w:rsidR="00470310" w:rsidRPr="00BE1901" w:rsidRDefault="00470310" w:rsidP="002774FC">
      <w:pPr>
        <w:pStyle w:val="Tekstpodstawowy2"/>
        <w:widowControl w:val="0"/>
        <w:numPr>
          <w:ilvl w:val="1"/>
          <w:numId w:val="24"/>
        </w:numPr>
        <w:autoSpaceDE w:val="0"/>
        <w:autoSpaceDN w:val="0"/>
        <w:adjustRightInd w:val="0"/>
        <w:spacing w:after="0" w:line="60" w:lineRule="atLeast"/>
        <w:ind w:right="-284"/>
        <w:jc w:val="both"/>
      </w:pPr>
      <w:r w:rsidRPr="00BE1901">
        <w:t>wyrywkowych kontroli zgodności z Regulaminem utrzymania czystości i porządku na terenie Gminy Żołynia rodzajów odpadów komunalnych wystawianych przez właścicieli nieruchomości do odbioru i odbieranych przez Wykonawcę;</w:t>
      </w:r>
    </w:p>
    <w:p w:rsidR="00470310" w:rsidRPr="00BE1901" w:rsidRDefault="00470310" w:rsidP="002774FC">
      <w:pPr>
        <w:pStyle w:val="Tekstpodstawowy2"/>
        <w:widowControl w:val="0"/>
        <w:numPr>
          <w:ilvl w:val="1"/>
          <w:numId w:val="24"/>
        </w:numPr>
        <w:autoSpaceDE w:val="0"/>
        <w:autoSpaceDN w:val="0"/>
        <w:adjustRightInd w:val="0"/>
        <w:spacing w:after="0" w:line="60" w:lineRule="atLeast"/>
        <w:ind w:right="-284"/>
        <w:jc w:val="both"/>
      </w:pPr>
      <w:r w:rsidRPr="00BE1901">
        <w:t>weryfikowania zgłaszanych przez Wykonawcę nieprawidłowości dotyczących gromadzenia odpadów przez właścicieli nieruchomości (np. czy odpady są selektywnie zbierane, czy właściwie jest prowadzona segregacja odpadów).</w:t>
      </w:r>
    </w:p>
    <w:p w:rsidR="00470310" w:rsidRPr="00BE1901" w:rsidRDefault="00470310" w:rsidP="00470310">
      <w:pPr>
        <w:ind w:right="-284"/>
        <w:jc w:val="center"/>
        <w:rPr>
          <w:rFonts w:ascii="Times New Roman" w:hAnsi="Times New Roman" w:cs="Times New Roman"/>
          <w:b/>
          <w:sz w:val="24"/>
          <w:szCs w:val="24"/>
        </w:rPr>
      </w:pPr>
    </w:p>
    <w:p w:rsidR="00470310" w:rsidRPr="000C55B0" w:rsidRDefault="003D355D" w:rsidP="00470310">
      <w:pPr>
        <w:ind w:right="-284"/>
        <w:jc w:val="center"/>
        <w:rPr>
          <w:rFonts w:ascii="Times New Roman" w:hAnsi="Times New Roman" w:cs="Times New Roman"/>
          <w:b/>
          <w:sz w:val="24"/>
          <w:szCs w:val="24"/>
        </w:rPr>
      </w:pPr>
      <w:r>
        <w:rPr>
          <w:rFonts w:ascii="Times New Roman" w:hAnsi="Times New Roman" w:cs="Times New Roman"/>
          <w:b/>
          <w:sz w:val="24"/>
          <w:szCs w:val="24"/>
        </w:rPr>
        <w:t>§ 16</w:t>
      </w:r>
    </w:p>
    <w:p w:rsidR="00987154" w:rsidRPr="00237F58" w:rsidRDefault="00987154" w:rsidP="00470310">
      <w:pPr>
        <w:ind w:right="-284"/>
        <w:jc w:val="center"/>
        <w:rPr>
          <w:rFonts w:ascii="Times New Roman" w:hAnsi="Times New Roman" w:cs="Times New Roman"/>
          <w:b/>
          <w:sz w:val="24"/>
          <w:szCs w:val="24"/>
        </w:rPr>
      </w:pPr>
      <w:r w:rsidRPr="00237F58">
        <w:rPr>
          <w:rFonts w:ascii="Times New Roman" w:hAnsi="Times New Roman" w:cs="Times New Roman"/>
          <w:b/>
          <w:sz w:val="24"/>
          <w:szCs w:val="24"/>
        </w:rPr>
        <w:t>Postanowienia końcowe</w:t>
      </w:r>
    </w:p>
    <w:p w:rsidR="00237F58" w:rsidRDefault="00987154" w:rsidP="002774FC">
      <w:pPr>
        <w:pStyle w:val="Akapitzlist"/>
        <w:numPr>
          <w:ilvl w:val="0"/>
          <w:numId w:val="20"/>
        </w:numPr>
        <w:ind w:right="-284"/>
        <w:jc w:val="both"/>
        <w:rPr>
          <w:rFonts w:ascii="Times New Roman" w:hAnsi="Times New Roman" w:cs="Times New Roman"/>
          <w:sz w:val="24"/>
          <w:szCs w:val="24"/>
        </w:rPr>
      </w:pPr>
      <w:r w:rsidRPr="00237F58">
        <w:rPr>
          <w:rFonts w:ascii="Times New Roman" w:hAnsi="Times New Roman" w:cs="Times New Roman"/>
          <w:sz w:val="24"/>
          <w:szCs w:val="24"/>
        </w:rPr>
        <w:t>W sprawach nie uregulowanych w niniejszej umowie mają zastosowanie przepisy Kodeksu Cywilnego.</w:t>
      </w:r>
    </w:p>
    <w:p w:rsidR="00237F58" w:rsidRDefault="00987154" w:rsidP="002774FC">
      <w:pPr>
        <w:pStyle w:val="Akapitzlist"/>
        <w:numPr>
          <w:ilvl w:val="0"/>
          <w:numId w:val="20"/>
        </w:numPr>
        <w:ind w:right="-284"/>
        <w:jc w:val="both"/>
        <w:rPr>
          <w:rFonts w:ascii="Times New Roman" w:hAnsi="Times New Roman" w:cs="Times New Roman"/>
          <w:sz w:val="24"/>
          <w:szCs w:val="24"/>
        </w:rPr>
      </w:pPr>
      <w:r w:rsidRPr="00237F58">
        <w:rPr>
          <w:rFonts w:ascii="Times New Roman" w:hAnsi="Times New Roman" w:cs="Times New Roman"/>
          <w:sz w:val="24"/>
          <w:szCs w:val="24"/>
        </w:rPr>
        <w:t>Wykonawca nie może bez uprzedniej pisemnej zgody Zamawiającego przenieść wierzytelności wynikającej z niniejszej umowy na stronę trzecią poprzez udzielenie cesji lub poręczenia.</w:t>
      </w:r>
    </w:p>
    <w:p w:rsidR="00237F58" w:rsidRDefault="00987154" w:rsidP="002774FC">
      <w:pPr>
        <w:pStyle w:val="Akapitzlist"/>
        <w:numPr>
          <w:ilvl w:val="0"/>
          <w:numId w:val="20"/>
        </w:numPr>
        <w:ind w:right="-284"/>
        <w:jc w:val="both"/>
        <w:rPr>
          <w:rFonts w:ascii="Times New Roman" w:hAnsi="Times New Roman" w:cs="Times New Roman"/>
          <w:sz w:val="24"/>
          <w:szCs w:val="24"/>
        </w:rPr>
      </w:pPr>
      <w:r w:rsidRPr="00237F58">
        <w:rPr>
          <w:rFonts w:ascii="Times New Roman" w:hAnsi="Times New Roman" w:cs="Times New Roman"/>
          <w:sz w:val="24"/>
          <w:szCs w:val="24"/>
        </w:rPr>
        <w:t>Strony zobowiązują się do polubownego roz</w:t>
      </w:r>
      <w:r w:rsidR="00796DF3">
        <w:rPr>
          <w:rFonts w:ascii="Times New Roman" w:hAnsi="Times New Roman" w:cs="Times New Roman"/>
          <w:sz w:val="24"/>
          <w:szCs w:val="24"/>
        </w:rPr>
        <w:t>strzygania ewentualnych sporów.</w:t>
      </w:r>
      <w:r w:rsidR="00796DF3">
        <w:rPr>
          <w:rFonts w:ascii="Times New Roman" w:hAnsi="Times New Roman" w:cs="Times New Roman"/>
          <w:sz w:val="24"/>
          <w:szCs w:val="24"/>
        </w:rPr>
        <w:br/>
      </w:r>
      <w:r w:rsidRPr="00237F58">
        <w:rPr>
          <w:rFonts w:ascii="Times New Roman" w:hAnsi="Times New Roman" w:cs="Times New Roman"/>
          <w:sz w:val="24"/>
          <w:szCs w:val="24"/>
        </w:rPr>
        <w:t>W przypadku braku możliwości porozumienia ewentualne spory na tle niniejszej umowy będzie rozstrzygał sąd powszechny właściwy dla siedziby Zamawiającego.</w:t>
      </w:r>
    </w:p>
    <w:p w:rsidR="00987154" w:rsidRPr="00237F58" w:rsidRDefault="00987154" w:rsidP="002774FC">
      <w:pPr>
        <w:pStyle w:val="Akapitzlist"/>
        <w:numPr>
          <w:ilvl w:val="0"/>
          <w:numId w:val="20"/>
        </w:numPr>
        <w:ind w:right="-284"/>
        <w:jc w:val="both"/>
        <w:rPr>
          <w:rFonts w:ascii="Times New Roman" w:hAnsi="Times New Roman" w:cs="Times New Roman"/>
          <w:sz w:val="24"/>
          <w:szCs w:val="24"/>
        </w:rPr>
      </w:pPr>
      <w:r w:rsidRPr="00237F58">
        <w:rPr>
          <w:rFonts w:ascii="Times New Roman" w:hAnsi="Times New Roman" w:cs="Times New Roman"/>
          <w:sz w:val="24"/>
          <w:szCs w:val="24"/>
        </w:rPr>
        <w:lastRenderedPageBreak/>
        <w:t>Umowa została sporządzona w trzech jednobrzmiących egzemplarzach – 2 egz. dla Zamawiającego i 1 egz. dla Wykonawcy.</w:t>
      </w:r>
    </w:p>
    <w:p w:rsidR="00987154" w:rsidRPr="000C55B0" w:rsidRDefault="00987154" w:rsidP="00470310">
      <w:pPr>
        <w:ind w:right="-284"/>
        <w:jc w:val="center"/>
        <w:rPr>
          <w:rFonts w:ascii="Times New Roman" w:hAnsi="Times New Roman" w:cs="Times New Roman"/>
          <w:b/>
          <w:sz w:val="24"/>
          <w:szCs w:val="24"/>
        </w:rPr>
      </w:pPr>
      <w:r w:rsidRPr="000C55B0">
        <w:rPr>
          <w:rFonts w:ascii="Times New Roman" w:hAnsi="Times New Roman" w:cs="Times New Roman"/>
          <w:b/>
          <w:sz w:val="24"/>
          <w:szCs w:val="24"/>
        </w:rPr>
        <w:t>§ 1</w:t>
      </w:r>
      <w:r w:rsidR="003D355D">
        <w:rPr>
          <w:rFonts w:ascii="Times New Roman" w:hAnsi="Times New Roman" w:cs="Times New Roman"/>
          <w:b/>
          <w:sz w:val="24"/>
          <w:szCs w:val="24"/>
        </w:rPr>
        <w:t>7</w:t>
      </w:r>
    </w:p>
    <w:p w:rsidR="00987154" w:rsidRPr="000C55B0" w:rsidRDefault="00987154" w:rsidP="00470310">
      <w:pPr>
        <w:ind w:right="-284"/>
        <w:jc w:val="center"/>
        <w:rPr>
          <w:rFonts w:ascii="Times New Roman" w:hAnsi="Times New Roman" w:cs="Times New Roman"/>
          <w:b/>
          <w:sz w:val="24"/>
          <w:szCs w:val="24"/>
        </w:rPr>
      </w:pPr>
      <w:r w:rsidRPr="000C55B0">
        <w:rPr>
          <w:rFonts w:ascii="Times New Roman" w:hAnsi="Times New Roman" w:cs="Times New Roman"/>
          <w:b/>
          <w:sz w:val="24"/>
          <w:szCs w:val="24"/>
        </w:rPr>
        <w:t>Załączniki</w:t>
      </w:r>
    </w:p>
    <w:p w:rsidR="00987154" w:rsidRPr="000C55B0" w:rsidRDefault="00987154" w:rsidP="00470310">
      <w:pPr>
        <w:ind w:right="-284"/>
        <w:jc w:val="both"/>
        <w:rPr>
          <w:rFonts w:ascii="Times New Roman" w:hAnsi="Times New Roman" w:cs="Times New Roman"/>
          <w:sz w:val="24"/>
          <w:szCs w:val="24"/>
        </w:rPr>
      </w:pPr>
      <w:r w:rsidRPr="000C55B0">
        <w:rPr>
          <w:rFonts w:ascii="Times New Roman" w:hAnsi="Times New Roman" w:cs="Times New Roman"/>
          <w:sz w:val="24"/>
          <w:szCs w:val="24"/>
        </w:rPr>
        <w:t>Integralne części niniejszej umowy stanowią następujące dokumenty:</w:t>
      </w:r>
    </w:p>
    <w:p w:rsidR="00237F58" w:rsidRPr="000C55B0" w:rsidRDefault="00470310" w:rsidP="002774FC">
      <w:pPr>
        <w:pStyle w:val="Akapitzlist"/>
        <w:numPr>
          <w:ilvl w:val="0"/>
          <w:numId w:val="21"/>
        </w:numPr>
        <w:ind w:right="-284"/>
        <w:jc w:val="both"/>
        <w:rPr>
          <w:rFonts w:ascii="Times New Roman" w:hAnsi="Times New Roman" w:cs="Times New Roman"/>
          <w:sz w:val="24"/>
          <w:szCs w:val="24"/>
        </w:rPr>
      </w:pPr>
      <w:r w:rsidRPr="000C55B0">
        <w:rPr>
          <w:rFonts w:ascii="Times New Roman" w:hAnsi="Times New Roman" w:cs="Times New Roman"/>
          <w:sz w:val="24"/>
          <w:szCs w:val="24"/>
        </w:rPr>
        <w:t>Specyfikacja warunków zamówienia (</w:t>
      </w:r>
      <w:r w:rsidR="003D355D">
        <w:rPr>
          <w:rFonts w:ascii="Times New Roman" w:hAnsi="Times New Roman" w:cs="Times New Roman"/>
          <w:sz w:val="24"/>
          <w:szCs w:val="24"/>
        </w:rPr>
        <w:t>S</w:t>
      </w:r>
      <w:r w:rsidR="00987154" w:rsidRPr="000C55B0">
        <w:rPr>
          <w:rFonts w:ascii="Times New Roman" w:hAnsi="Times New Roman" w:cs="Times New Roman"/>
          <w:sz w:val="24"/>
          <w:szCs w:val="24"/>
        </w:rPr>
        <w:t>WZ</w:t>
      </w:r>
      <w:r w:rsidRPr="000C55B0">
        <w:rPr>
          <w:rFonts w:ascii="Times New Roman" w:hAnsi="Times New Roman" w:cs="Times New Roman"/>
          <w:sz w:val="24"/>
          <w:szCs w:val="24"/>
        </w:rPr>
        <w:t>)</w:t>
      </w:r>
      <w:r w:rsidR="00987154" w:rsidRPr="000C55B0">
        <w:rPr>
          <w:rFonts w:ascii="Times New Roman" w:hAnsi="Times New Roman" w:cs="Times New Roman"/>
          <w:sz w:val="24"/>
          <w:szCs w:val="24"/>
        </w:rPr>
        <w:t xml:space="preserve"> – Załącznik nr 1 d</w:t>
      </w:r>
      <w:r w:rsidRPr="000C55B0">
        <w:rPr>
          <w:rFonts w:ascii="Times New Roman" w:hAnsi="Times New Roman" w:cs="Times New Roman"/>
          <w:sz w:val="24"/>
          <w:szCs w:val="24"/>
        </w:rPr>
        <w:t>o Umowy;</w:t>
      </w:r>
    </w:p>
    <w:p w:rsidR="00237F58" w:rsidRDefault="006E2E18" w:rsidP="002774FC">
      <w:pPr>
        <w:pStyle w:val="Akapitzlist"/>
        <w:numPr>
          <w:ilvl w:val="0"/>
          <w:numId w:val="21"/>
        </w:numPr>
        <w:ind w:right="-284"/>
        <w:jc w:val="both"/>
        <w:rPr>
          <w:rFonts w:ascii="Times New Roman" w:hAnsi="Times New Roman" w:cs="Times New Roman"/>
          <w:sz w:val="24"/>
          <w:szCs w:val="24"/>
        </w:rPr>
      </w:pPr>
      <w:r w:rsidRPr="000C55B0">
        <w:rPr>
          <w:rFonts w:ascii="Times New Roman" w:hAnsi="Times New Roman" w:cs="Times New Roman"/>
          <w:sz w:val="24"/>
          <w:szCs w:val="24"/>
        </w:rPr>
        <w:t>Szczegółowy opis przedmiotu zamówienia</w:t>
      </w:r>
      <w:r w:rsidR="00470310" w:rsidRPr="000C55B0">
        <w:rPr>
          <w:rFonts w:ascii="Times New Roman" w:hAnsi="Times New Roman" w:cs="Times New Roman"/>
          <w:sz w:val="24"/>
          <w:szCs w:val="24"/>
        </w:rPr>
        <w:t xml:space="preserve"> – Załącznik nr 2 do Umo</w:t>
      </w:r>
      <w:r w:rsidR="00470310">
        <w:rPr>
          <w:rFonts w:ascii="Times New Roman" w:hAnsi="Times New Roman" w:cs="Times New Roman"/>
          <w:sz w:val="24"/>
          <w:szCs w:val="24"/>
        </w:rPr>
        <w:t>wy</w:t>
      </w:r>
      <w:r w:rsidR="00470310">
        <w:rPr>
          <w:rFonts w:ascii="Times New Roman" w:hAnsi="Times New Roman" w:cs="Times New Roman"/>
          <w:color w:val="FF0000"/>
          <w:sz w:val="24"/>
          <w:szCs w:val="24"/>
        </w:rPr>
        <w:t>;</w:t>
      </w:r>
    </w:p>
    <w:p w:rsidR="00987154" w:rsidRPr="00237F58" w:rsidRDefault="00987154" w:rsidP="002774FC">
      <w:pPr>
        <w:pStyle w:val="Akapitzlist"/>
        <w:numPr>
          <w:ilvl w:val="0"/>
          <w:numId w:val="21"/>
        </w:numPr>
        <w:ind w:right="-284"/>
        <w:jc w:val="both"/>
        <w:rPr>
          <w:rFonts w:ascii="Times New Roman" w:hAnsi="Times New Roman" w:cs="Times New Roman"/>
          <w:sz w:val="24"/>
          <w:szCs w:val="24"/>
        </w:rPr>
      </w:pPr>
      <w:r w:rsidRPr="00237F58">
        <w:rPr>
          <w:rFonts w:ascii="Times New Roman" w:hAnsi="Times New Roman" w:cs="Times New Roman"/>
          <w:sz w:val="24"/>
          <w:szCs w:val="24"/>
        </w:rPr>
        <w:t>Oferta wykonawcy – Załącznik nr 3 do Umowy.</w:t>
      </w:r>
    </w:p>
    <w:p w:rsidR="00987154" w:rsidRPr="009D6DB8" w:rsidRDefault="00987154" w:rsidP="00470310">
      <w:pPr>
        <w:ind w:right="-284"/>
        <w:jc w:val="both"/>
        <w:rPr>
          <w:rFonts w:ascii="Times New Roman" w:hAnsi="Times New Roman" w:cs="Times New Roman"/>
          <w:sz w:val="24"/>
          <w:szCs w:val="24"/>
        </w:rPr>
      </w:pPr>
    </w:p>
    <w:p w:rsidR="00987154" w:rsidRPr="009D6DB8"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w:t>
      </w:r>
    </w:p>
    <w:p w:rsidR="00987154" w:rsidRPr="009D6DB8"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w:t>
      </w:r>
    </w:p>
    <w:p w:rsidR="00987154" w:rsidRPr="009D6DB8"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xml:space="preserve">           Zamawiający                                                                     Wykonawca</w:t>
      </w:r>
    </w:p>
    <w:p w:rsidR="00525DBC" w:rsidRPr="009D6DB8" w:rsidRDefault="00525DBC" w:rsidP="00470310">
      <w:pPr>
        <w:ind w:right="-284"/>
        <w:jc w:val="both"/>
        <w:rPr>
          <w:rFonts w:ascii="Times New Roman" w:hAnsi="Times New Roman" w:cs="Times New Roman"/>
          <w:sz w:val="24"/>
          <w:szCs w:val="24"/>
        </w:rPr>
      </w:pPr>
    </w:p>
    <w:sectPr w:rsidR="00525DBC" w:rsidRPr="009D6DB8" w:rsidSect="001F63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9F" w:rsidRDefault="00A3269F">
      <w:pPr>
        <w:spacing w:after="0" w:line="240" w:lineRule="auto"/>
      </w:pPr>
      <w:r>
        <w:separator/>
      </w:r>
    </w:p>
  </w:endnote>
  <w:endnote w:type="continuationSeparator" w:id="0">
    <w:p w:rsidR="00A3269F" w:rsidRDefault="00A3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T40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4F" w:rsidRDefault="00B55D4F">
    <w:pPr>
      <w:pStyle w:val="Stopka"/>
      <w:jc w:val="center"/>
    </w:pPr>
    <w:r>
      <w:fldChar w:fldCharType="begin"/>
    </w:r>
    <w:r>
      <w:instrText>PAGE   \* MERGEFORMAT</w:instrText>
    </w:r>
    <w:r>
      <w:fldChar w:fldCharType="separate"/>
    </w:r>
    <w:r w:rsidR="009F24A7">
      <w:rPr>
        <w:noProof/>
      </w:rPr>
      <w:t>16</w:t>
    </w:r>
    <w:r>
      <w:rPr>
        <w:noProof/>
      </w:rPr>
      <w:fldChar w:fldCharType="end"/>
    </w:r>
  </w:p>
  <w:p w:rsidR="00B55D4F" w:rsidRDefault="00B55D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9F" w:rsidRDefault="00A3269F">
      <w:pPr>
        <w:spacing w:after="0" w:line="240" w:lineRule="auto"/>
      </w:pPr>
      <w:r>
        <w:separator/>
      </w:r>
    </w:p>
  </w:footnote>
  <w:footnote w:type="continuationSeparator" w:id="0">
    <w:p w:rsidR="00A3269F" w:rsidRDefault="00A32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986"/>
    <w:multiLevelType w:val="hybridMultilevel"/>
    <w:tmpl w:val="8FC4B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C82322"/>
    <w:multiLevelType w:val="hybridMultilevel"/>
    <w:tmpl w:val="3774C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0B0244"/>
    <w:multiLevelType w:val="hybridMultilevel"/>
    <w:tmpl w:val="F81AA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626C39"/>
    <w:multiLevelType w:val="hybridMultilevel"/>
    <w:tmpl w:val="1BDAD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FD65E8"/>
    <w:multiLevelType w:val="hybridMultilevel"/>
    <w:tmpl w:val="85DA85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F56FD5"/>
    <w:multiLevelType w:val="singleLevel"/>
    <w:tmpl w:val="0000000F"/>
    <w:lvl w:ilvl="0">
      <w:start w:val="1"/>
      <w:numFmt w:val="decimal"/>
      <w:lvlText w:val="%1."/>
      <w:lvlJc w:val="left"/>
      <w:pPr>
        <w:tabs>
          <w:tab w:val="num" w:pos="360"/>
        </w:tabs>
        <w:ind w:left="360" w:hanging="360"/>
      </w:pPr>
      <w:rPr>
        <w:color w:val="auto"/>
      </w:rPr>
    </w:lvl>
  </w:abstractNum>
  <w:abstractNum w:abstractNumId="6">
    <w:nsid w:val="1FE83D2B"/>
    <w:multiLevelType w:val="hybridMultilevel"/>
    <w:tmpl w:val="6D90CC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nsid w:val="402B0293"/>
    <w:multiLevelType w:val="hybridMultilevel"/>
    <w:tmpl w:val="25720F12"/>
    <w:lvl w:ilvl="0" w:tplc="9244C0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3F401C"/>
    <w:multiLevelType w:val="hybridMultilevel"/>
    <w:tmpl w:val="11BA8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E91684"/>
    <w:multiLevelType w:val="hybridMultilevel"/>
    <w:tmpl w:val="D6807C04"/>
    <w:lvl w:ilvl="0" w:tplc="4152347A">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E815DC9"/>
    <w:multiLevelType w:val="hybridMultilevel"/>
    <w:tmpl w:val="79183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B81DE6"/>
    <w:multiLevelType w:val="hybridMultilevel"/>
    <w:tmpl w:val="6908F0E8"/>
    <w:lvl w:ilvl="0" w:tplc="69149F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4EE316DE"/>
    <w:multiLevelType w:val="hybridMultilevel"/>
    <w:tmpl w:val="9766CF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8E2EF8"/>
    <w:multiLevelType w:val="hybridMultilevel"/>
    <w:tmpl w:val="DAB62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88191B"/>
    <w:multiLevelType w:val="hybridMultilevel"/>
    <w:tmpl w:val="3774B774"/>
    <w:lvl w:ilvl="0" w:tplc="BA8AD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4F17527"/>
    <w:multiLevelType w:val="hybridMultilevel"/>
    <w:tmpl w:val="92648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0B6EAB"/>
    <w:multiLevelType w:val="hybridMultilevel"/>
    <w:tmpl w:val="7AF0CC7C"/>
    <w:lvl w:ilvl="0" w:tplc="0415000F">
      <w:start w:val="1"/>
      <w:numFmt w:val="decimal"/>
      <w:lvlText w:val="%1."/>
      <w:lvlJc w:val="left"/>
      <w:pPr>
        <w:tabs>
          <w:tab w:val="num" w:pos="360"/>
        </w:tabs>
        <w:ind w:left="340" w:hanging="340"/>
      </w:pPr>
    </w:lvl>
    <w:lvl w:ilvl="1" w:tplc="6C6AA58E">
      <w:start w:val="1"/>
      <w:numFmt w:val="decimal"/>
      <w:lvlText w:val="%2)"/>
      <w:lvlJc w:val="left"/>
      <w:pPr>
        <w:tabs>
          <w:tab w:val="num" w:pos="927"/>
        </w:tabs>
        <w:ind w:left="927" w:hanging="360"/>
      </w:pPr>
      <w:rPr>
        <w:rFonts w:ascii="Times New Roman" w:eastAsia="Times New Roman" w:hAnsi="Times New Roman" w:cs="Times New Roman"/>
      </w:rPr>
    </w:lvl>
    <w:lvl w:ilvl="2" w:tplc="A19EB236">
      <w:start w:val="1"/>
      <w:numFmt w:val="decimal"/>
      <w:lvlText w:val="%3)"/>
      <w:lvlJc w:val="left"/>
      <w:pPr>
        <w:tabs>
          <w:tab w:val="num" w:pos="2340"/>
        </w:tabs>
        <w:ind w:left="2340" w:hanging="360"/>
      </w:pPr>
    </w:lvl>
    <w:lvl w:ilvl="3" w:tplc="51D017D6">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8AB512D"/>
    <w:multiLevelType w:val="hybridMultilevel"/>
    <w:tmpl w:val="18D89C78"/>
    <w:lvl w:ilvl="0" w:tplc="69AC6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A822E2"/>
    <w:multiLevelType w:val="hybridMultilevel"/>
    <w:tmpl w:val="AA4A4A9E"/>
    <w:lvl w:ilvl="0" w:tplc="0108093E">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604B686A"/>
    <w:multiLevelType w:val="hybridMultilevel"/>
    <w:tmpl w:val="FDC4E4DA"/>
    <w:lvl w:ilvl="0" w:tplc="184EB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0A96F1A"/>
    <w:multiLevelType w:val="hybridMultilevel"/>
    <w:tmpl w:val="A0C8C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EA009C"/>
    <w:multiLevelType w:val="hybridMultilevel"/>
    <w:tmpl w:val="C8AABE42"/>
    <w:lvl w:ilvl="0" w:tplc="676AD146">
      <w:start w:val="7"/>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9E4BB3"/>
    <w:multiLevelType w:val="hybridMultilevel"/>
    <w:tmpl w:val="CC78C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677201"/>
    <w:multiLevelType w:val="hybridMultilevel"/>
    <w:tmpl w:val="D8A849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2A484B"/>
    <w:multiLevelType w:val="hybridMultilevel"/>
    <w:tmpl w:val="2B6C1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2B1E36"/>
    <w:multiLevelType w:val="multilevel"/>
    <w:tmpl w:val="581A3FBA"/>
    <w:lvl w:ilvl="0">
      <w:start w:val="1"/>
      <w:numFmt w:val="decimal"/>
      <w:lvlText w:val="%1."/>
      <w:lvlJc w:val="left"/>
      <w:pPr>
        <w:tabs>
          <w:tab w:val="num" w:pos="0"/>
        </w:tabs>
        <w:ind w:left="720" w:hanging="360"/>
      </w:pPr>
      <w:rPr>
        <w:rFonts w:eastAsia="Lucida Sans Unicode"/>
        <w:b w:val="0"/>
        <w:kern w:val="2"/>
      </w:rPr>
    </w:lvl>
    <w:lvl w:ilvl="1">
      <w:start w:val="1"/>
      <w:numFmt w:val="lowerLetter"/>
      <w:lvlText w:val="%2)"/>
      <w:lvlJc w:val="left"/>
      <w:pPr>
        <w:tabs>
          <w:tab w:val="num" w:pos="0"/>
        </w:tabs>
        <w:ind w:left="1440" w:hanging="360"/>
      </w:pPr>
      <w:rPr>
        <w:b w:val="0"/>
        <w:kern w:val="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AA02657"/>
    <w:multiLevelType w:val="hybridMultilevel"/>
    <w:tmpl w:val="FCF83C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1"/>
  </w:num>
  <w:num w:numId="5">
    <w:abstractNumId w:val="14"/>
  </w:num>
  <w:num w:numId="6">
    <w:abstractNumId w:val="10"/>
  </w:num>
  <w:num w:numId="7">
    <w:abstractNumId w:val="2"/>
  </w:num>
  <w:num w:numId="8">
    <w:abstractNumId w:val="15"/>
  </w:num>
  <w:num w:numId="9">
    <w:abstractNumId w:val="3"/>
  </w:num>
  <w:num w:numId="10">
    <w:abstractNumId w:val="16"/>
  </w:num>
  <w:num w:numId="11">
    <w:abstractNumId w:val="28"/>
  </w:num>
  <w:num w:numId="12">
    <w:abstractNumId w:val="4"/>
  </w:num>
  <w:num w:numId="13">
    <w:abstractNumId w:val="24"/>
  </w:num>
  <w:num w:numId="14">
    <w:abstractNumId w:val="18"/>
  </w:num>
  <w:num w:numId="15">
    <w:abstractNumId w:val="20"/>
  </w:num>
  <w:num w:numId="16">
    <w:abstractNumId w:val="1"/>
  </w:num>
  <w:num w:numId="17">
    <w:abstractNumId w:val="21"/>
  </w:num>
  <w:num w:numId="18">
    <w:abstractNumId w:val="12"/>
  </w:num>
  <w:num w:numId="19">
    <w:abstractNumId w:val="26"/>
  </w:num>
  <w:num w:numId="20">
    <w:abstractNumId w:val="9"/>
  </w:num>
  <w:num w:numId="21">
    <w:abstractNumId w:val="25"/>
  </w:num>
  <w:num w:numId="22">
    <w:abstractNumId w:val="8"/>
  </w:num>
  <w:num w:numId="23">
    <w:abstractNumId w:val="2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3"/>
  </w:num>
  <w:num w:numId="27">
    <w:abstractNumId w:val="7"/>
  </w:num>
  <w:num w:numId="28">
    <w:abstractNumId w:val="27"/>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DC"/>
    <w:rsid w:val="0001049A"/>
    <w:rsid w:val="0002132E"/>
    <w:rsid w:val="00026033"/>
    <w:rsid w:val="00030D11"/>
    <w:rsid w:val="0005562A"/>
    <w:rsid w:val="00065C78"/>
    <w:rsid w:val="000845D7"/>
    <w:rsid w:val="000853B2"/>
    <w:rsid w:val="000B06C6"/>
    <w:rsid w:val="000B06F6"/>
    <w:rsid w:val="000B52A9"/>
    <w:rsid w:val="000C55B0"/>
    <w:rsid w:val="000C5D55"/>
    <w:rsid w:val="000C6A37"/>
    <w:rsid w:val="000C6E30"/>
    <w:rsid w:val="000D227A"/>
    <w:rsid w:val="000E24FC"/>
    <w:rsid w:val="000F2DC3"/>
    <w:rsid w:val="000F7724"/>
    <w:rsid w:val="00114503"/>
    <w:rsid w:val="00123A7C"/>
    <w:rsid w:val="00131A31"/>
    <w:rsid w:val="001376F3"/>
    <w:rsid w:val="00170F01"/>
    <w:rsid w:val="001811DF"/>
    <w:rsid w:val="00192AEA"/>
    <w:rsid w:val="001960BB"/>
    <w:rsid w:val="001E1021"/>
    <w:rsid w:val="001E3D5A"/>
    <w:rsid w:val="001E5AB1"/>
    <w:rsid w:val="001F5D20"/>
    <w:rsid w:val="001F6357"/>
    <w:rsid w:val="00200419"/>
    <w:rsid w:val="0021528C"/>
    <w:rsid w:val="00225CF0"/>
    <w:rsid w:val="002341D9"/>
    <w:rsid w:val="00235049"/>
    <w:rsid w:val="00237F58"/>
    <w:rsid w:val="00255DC9"/>
    <w:rsid w:val="00264374"/>
    <w:rsid w:val="00266AB2"/>
    <w:rsid w:val="0027187F"/>
    <w:rsid w:val="00273DE4"/>
    <w:rsid w:val="002774FC"/>
    <w:rsid w:val="00295769"/>
    <w:rsid w:val="00295E43"/>
    <w:rsid w:val="002B1D46"/>
    <w:rsid w:val="002B72DC"/>
    <w:rsid w:val="002C6DE8"/>
    <w:rsid w:val="00306856"/>
    <w:rsid w:val="0031110B"/>
    <w:rsid w:val="00335218"/>
    <w:rsid w:val="0038102D"/>
    <w:rsid w:val="003A6608"/>
    <w:rsid w:val="003C1FFF"/>
    <w:rsid w:val="003D15AD"/>
    <w:rsid w:val="003D2B34"/>
    <w:rsid w:val="003D355D"/>
    <w:rsid w:val="003E0162"/>
    <w:rsid w:val="003E4D8F"/>
    <w:rsid w:val="003E60C9"/>
    <w:rsid w:val="003E798F"/>
    <w:rsid w:val="003E7BA7"/>
    <w:rsid w:val="003E7DA6"/>
    <w:rsid w:val="003F3A6F"/>
    <w:rsid w:val="003F4FD1"/>
    <w:rsid w:val="003F5053"/>
    <w:rsid w:val="00401CDB"/>
    <w:rsid w:val="00422ECB"/>
    <w:rsid w:val="004261A2"/>
    <w:rsid w:val="0042626B"/>
    <w:rsid w:val="00427A06"/>
    <w:rsid w:val="00431338"/>
    <w:rsid w:val="00446437"/>
    <w:rsid w:val="00447C41"/>
    <w:rsid w:val="004631DC"/>
    <w:rsid w:val="00470310"/>
    <w:rsid w:val="00473120"/>
    <w:rsid w:val="004843E7"/>
    <w:rsid w:val="0048675E"/>
    <w:rsid w:val="0048750A"/>
    <w:rsid w:val="004965CF"/>
    <w:rsid w:val="004B4E33"/>
    <w:rsid w:val="004D0CB8"/>
    <w:rsid w:val="004E5651"/>
    <w:rsid w:val="004F77C1"/>
    <w:rsid w:val="00503007"/>
    <w:rsid w:val="00525DBC"/>
    <w:rsid w:val="00535023"/>
    <w:rsid w:val="00550CF2"/>
    <w:rsid w:val="0056059D"/>
    <w:rsid w:val="0056158B"/>
    <w:rsid w:val="00564550"/>
    <w:rsid w:val="00570A26"/>
    <w:rsid w:val="00577E8F"/>
    <w:rsid w:val="00587277"/>
    <w:rsid w:val="005B3696"/>
    <w:rsid w:val="005F78A3"/>
    <w:rsid w:val="006021E7"/>
    <w:rsid w:val="00603FD3"/>
    <w:rsid w:val="00610B3A"/>
    <w:rsid w:val="006143AA"/>
    <w:rsid w:val="00633407"/>
    <w:rsid w:val="00653FB4"/>
    <w:rsid w:val="00661F2C"/>
    <w:rsid w:val="00663159"/>
    <w:rsid w:val="00674A6F"/>
    <w:rsid w:val="00681E43"/>
    <w:rsid w:val="00685CE1"/>
    <w:rsid w:val="006940C0"/>
    <w:rsid w:val="006B16F1"/>
    <w:rsid w:val="006B4F2E"/>
    <w:rsid w:val="006D7B12"/>
    <w:rsid w:val="006E2E18"/>
    <w:rsid w:val="006E378A"/>
    <w:rsid w:val="006F4A56"/>
    <w:rsid w:val="006F4CAF"/>
    <w:rsid w:val="007052D6"/>
    <w:rsid w:val="0070617C"/>
    <w:rsid w:val="00713F4E"/>
    <w:rsid w:val="007228EC"/>
    <w:rsid w:val="00745CE6"/>
    <w:rsid w:val="007559F7"/>
    <w:rsid w:val="0077214A"/>
    <w:rsid w:val="0079094D"/>
    <w:rsid w:val="00796DF3"/>
    <w:rsid w:val="007B49F0"/>
    <w:rsid w:val="007D227F"/>
    <w:rsid w:val="007F413C"/>
    <w:rsid w:val="008012CB"/>
    <w:rsid w:val="00815A88"/>
    <w:rsid w:val="00820F93"/>
    <w:rsid w:val="0083472D"/>
    <w:rsid w:val="008376DD"/>
    <w:rsid w:val="0085040C"/>
    <w:rsid w:val="00856A15"/>
    <w:rsid w:val="00861DBC"/>
    <w:rsid w:val="00862CAF"/>
    <w:rsid w:val="00863E70"/>
    <w:rsid w:val="00864AA6"/>
    <w:rsid w:val="00871FC5"/>
    <w:rsid w:val="00873BDA"/>
    <w:rsid w:val="0087467A"/>
    <w:rsid w:val="008874EE"/>
    <w:rsid w:val="0089425B"/>
    <w:rsid w:val="00897858"/>
    <w:rsid w:val="008A31D5"/>
    <w:rsid w:val="008B6704"/>
    <w:rsid w:val="008D4554"/>
    <w:rsid w:val="008D57D6"/>
    <w:rsid w:val="008E030E"/>
    <w:rsid w:val="008E67AD"/>
    <w:rsid w:val="008F2D60"/>
    <w:rsid w:val="009049F7"/>
    <w:rsid w:val="00914131"/>
    <w:rsid w:val="00924153"/>
    <w:rsid w:val="009314F1"/>
    <w:rsid w:val="0093368E"/>
    <w:rsid w:val="00945045"/>
    <w:rsid w:val="0095190B"/>
    <w:rsid w:val="0095699C"/>
    <w:rsid w:val="0098369E"/>
    <w:rsid w:val="00987154"/>
    <w:rsid w:val="009A5A03"/>
    <w:rsid w:val="009B04C0"/>
    <w:rsid w:val="009B3F16"/>
    <w:rsid w:val="009C68AD"/>
    <w:rsid w:val="009D36BC"/>
    <w:rsid w:val="009D4380"/>
    <w:rsid w:val="009D4E2E"/>
    <w:rsid w:val="009D6DB8"/>
    <w:rsid w:val="009E7DFF"/>
    <w:rsid w:val="009F24A7"/>
    <w:rsid w:val="009F7252"/>
    <w:rsid w:val="00A03768"/>
    <w:rsid w:val="00A172A0"/>
    <w:rsid w:val="00A2472E"/>
    <w:rsid w:val="00A3269F"/>
    <w:rsid w:val="00A4369F"/>
    <w:rsid w:val="00A60668"/>
    <w:rsid w:val="00A67F2A"/>
    <w:rsid w:val="00AA047A"/>
    <w:rsid w:val="00AB510A"/>
    <w:rsid w:val="00AC3018"/>
    <w:rsid w:val="00AC38B5"/>
    <w:rsid w:val="00AC67CD"/>
    <w:rsid w:val="00AF1A24"/>
    <w:rsid w:val="00B037D0"/>
    <w:rsid w:val="00B04279"/>
    <w:rsid w:val="00B17648"/>
    <w:rsid w:val="00B26554"/>
    <w:rsid w:val="00B318F5"/>
    <w:rsid w:val="00B42324"/>
    <w:rsid w:val="00B55D4F"/>
    <w:rsid w:val="00B777DC"/>
    <w:rsid w:val="00B95BDF"/>
    <w:rsid w:val="00BA0764"/>
    <w:rsid w:val="00BB32C5"/>
    <w:rsid w:val="00BC06D3"/>
    <w:rsid w:val="00BD51B4"/>
    <w:rsid w:val="00BE1901"/>
    <w:rsid w:val="00C07649"/>
    <w:rsid w:val="00C16AF3"/>
    <w:rsid w:val="00C201E9"/>
    <w:rsid w:val="00C20A08"/>
    <w:rsid w:val="00C27BD2"/>
    <w:rsid w:val="00C532B5"/>
    <w:rsid w:val="00C5449A"/>
    <w:rsid w:val="00C61066"/>
    <w:rsid w:val="00C71CDD"/>
    <w:rsid w:val="00C72247"/>
    <w:rsid w:val="00C723BD"/>
    <w:rsid w:val="00C74696"/>
    <w:rsid w:val="00C772D0"/>
    <w:rsid w:val="00C80C57"/>
    <w:rsid w:val="00C97A19"/>
    <w:rsid w:val="00CA18B5"/>
    <w:rsid w:val="00CA451D"/>
    <w:rsid w:val="00CC48E4"/>
    <w:rsid w:val="00CD3819"/>
    <w:rsid w:val="00CD617B"/>
    <w:rsid w:val="00CD6DDF"/>
    <w:rsid w:val="00CE12CB"/>
    <w:rsid w:val="00D0383C"/>
    <w:rsid w:val="00D03F9A"/>
    <w:rsid w:val="00D0626D"/>
    <w:rsid w:val="00D12BCA"/>
    <w:rsid w:val="00D20932"/>
    <w:rsid w:val="00D32B72"/>
    <w:rsid w:val="00D337BF"/>
    <w:rsid w:val="00D37279"/>
    <w:rsid w:val="00D545E8"/>
    <w:rsid w:val="00D97C09"/>
    <w:rsid w:val="00DA198D"/>
    <w:rsid w:val="00DB368B"/>
    <w:rsid w:val="00DD4BC8"/>
    <w:rsid w:val="00DD6F7F"/>
    <w:rsid w:val="00DF7388"/>
    <w:rsid w:val="00E24DC2"/>
    <w:rsid w:val="00E300FD"/>
    <w:rsid w:val="00E47643"/>
    <w:rsid w:val="00E478A4"/>
    <w:rsid w:val="00E50C0B"/>
    <w:rsid w:val="00E53B44"/>
    <w:rsid w:val="00E80778"/>
    <w:rsid w:val="00E81BC8"/>
    <w:rsid w:val="00E9678E"/>
    <w:rsid w:val="00EB25AA"/>
    <w:rsid w:val="00EB3CF7"/>
    <w:rsid w:val="00EC3C4B"/>
    <w:rsid w:val="00EC4E2C"/>
    <w:rsid w:val="00ED1122"/>
    <w:rsid w:val="00EE7606"/>
    <w:rsid w:val="00EF3288"/>
    <w:rsid w:val="00F040E1"/>
    <w:rsid w:val="00F15B8F"/>
    <w:rsid w:val="00F2048A"/>
    <w:rsid w:val="00F219D9"/>
    <w:rsid w:val="00F230EE"/>
    <w:rsid w:val="00F2439B"/>
    <w:rsid w:val="00F25F5F"/>
    <w:rsid w:val="00F30EE6"/>
    <w:rsid w:val="00F73CF7"/>
    <w:rsid w:val="00F81625"/>
    <w:rsid w:val="00FA0B81"/>
    <w:rsid w:val="00FA0C4C"/>
    <w:rsid w:val="00FA1232"/>
    <w:rsid w:val="00FA531D"/>
    <w:rsid w:val="00FB1336"/>
    <w:rsid w:val="00FB1AD3"/>
    <w:rsid w:val="00FB32C5"/>
    <w:rsid w:val="00FB41F8"/>
    <w:rsid w:val="00FC3DC2"/>
    <w:rsid w:val="00FC7A70"/>
    <w:rsid w:val="00FD095A"/>
    <w:rsid w:val="00FD518D"/>
    <w:rsid w:val="00FE6500"/>
    <w:rsid w:val="00FF6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7DC"/>
    <w:pPr>
      <w:spacing w:after="160" w:line="259" w:lineRule="auto"/>
    </w:pPr>
    <w:rPr>
      <w:rFonts w:cs="Calibri"/>
      <w:sz w:val="22"/>
      <w:szCs w:val="22"/>
      <w:lang w:eastAsia="en-US"/>
    </w:rPr>
  </w:style>
  <w:style w:type="paragraph" w:styleId="Nagwek1">
    <w:name w:val="heading 1"/>
    <w:basedOn w:val="Normalny"/>
    <w:next w:val="Normalny"/>
    <w:link w:val="Nagwek1Znak"/>
    <w:qFormat/>
    <w:locked/>
    <w:rsid w:val="009D6D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locked/>
    <w:rsid w:val="009D6D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9D6D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777DC"/>
    <w:pPr>
      <w:ind w:left="720"/>
    </w:pPr>
  </w:style>
  <w:style w:type="character" w:styleId="Uwydatnienie">
    <w:name w:val="Emphasis"/>
    <w:uiPriority w:val="99"/>
    <w:qFormat/>
    <w:rsid w:val="00B777DC"/>
    <w:rPr>
      <w:i/>
      <w:iCs/>
    </w:rPr>
  </w:style>
  <w:style w:type="paragraph" w:styleId="Nagwek">
    <w:name w:val="header"/>
    <w:basedOn w:val="Normalny"/>
    <w:link w:val="NagwekZnak"/>
    <w:uiPriority w:val="99"/>
    <w:rsid w:val="00B777D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777DC"/>
  </w:style>
  <w:style w:type="paragraph" w:styleId="Stopka">
    <w:name w:val="footer"/>
    <w:basedOn w:val="Normalny"/>
    <w:link w:val="StopkaZnak"/>
    <w:uiPriority w:val="99"/>
    <w:rsid w:val="00B777D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777DC"/>
  </w:style>
  <w:style w:type="character" w:customStyle="1" w:styleId="AkapitzlistZnak">
    <w:name w:val="Akapit z listą Znak"/>
    <w:link w:val="Akapitzlist"/>
    <w:uiPriority w:val="34"/>
    <w:locked/>
    <w:rsid w:val="00B777DC"/>
  </w:style>
  <w:style w:type="paragraph" w:styleId="NormalnyWeb">
    <w:name w:val="Normal (Web)"/>
    <w:basedOn w:val="Normalny"/>
    <w:uiPriority w:val="99"/>
    <w:rsid w:val="00B777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rsid w:val="00FF6BB3"/>
    <w:rPr>
      <w:color w:val="0000FF"/>
      <w:u w:val="single"/>
    </w:rPr>
  </w:style>
  <w:style w:type="paragraph" w:styleId="Bezodstpw">
    <w:name w:val="No Spacing"/>
    <w:uiPriority w:val="99"/>
    <w:qFormat/>
    <w:rsid w:val="00E81BC8"/>
    <w:rPr>
      <w:rFonts w:cs="Calibri"/>
      <w:sz w:val="22"/>
      <w:szCs w:val="22"/>
      <w:lang w:eastAsia="en-US"/>
    </w:rPr>
  </w:style>
  <w:style w:type="paragraph" w:styleId="Tekstdymka">
    <w:name w:val="Balloon Text"/>
    <w:basedOn w:val="Normalny"/>
    <w:link w:val="TekstdymkaZnak"/>
    <w:uiPriority w:val="99"/>
    <w:semiHidden/>
    <w:unhideWhenUsed/>
    <w:rsid w:val="00F15B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15B8F"/>
    <w:rPr>
      <w:rFonts w:ascii="Segoe UI" w:hAnsi="Segoe UI" w:cs="Segoe UI"/>
      <w:sz w:val="18"/>
      <w:szCs w:val="18"/>
      <w:lang w:eastAsia="en-US"/>
    </w:rPr>
  </w:style>
  <w:style w:type="paragraph" w:customStyle="1" w:styleId="Standard">
    <w:name w:val="Standard"/>
    <w:rsid w:val="003E798F"/>
    <w:pPr>
      <w:suppressAutoHyphens/>
      <w:autoSpaceDN w:val="0"/>
      <w:spacing w:after="160" w:line="259" w:lineRule="auto"/>
      <w:textAlignment w:val="baseline"/>
    </w:pPr>
    <w:rPr>
      <w:rFonts w:eastAsia="Arial Unicode MS" w:cs="F"/>
      <w:kern w:val="3"/>
      <w:sz w:val="22"/>
      <w:szCs w:val="22"/>
      <w:lang w:eastAsia="en-US"/>
    </w:rPr>
  </w:style>
  <w:style w:type="character" w:customStyle="1" w:styleId="Nagwek1Znak">
    <w:name w:val="Nagłówek 1 Znak"/>
    <w:basedOn w:val="Domylnaczcionkaakapitu"/>
    <w:link w:val="Nagwek1"/>
    <w:rsid w:val="009D6DB8"/>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rsid w:val="009D6DB8"/>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rsid w:val="009D6DB8"/>
    <w:rPr>
      <w:rFonts w:asciiTheme="majorHAnsi" w:eastAsiaTheme="majorEastAsia" w:hAnsiTheme="majorHAnsi" w:cstheme="majorBidi"/>
      <w:color w:val="243F60" w:themeColor="accent1" w:themeShade="7F"/>
      <w:sz w:val="24"/>
      <w:szCs w:val="24"/>
      <w:lang w:eastAsia="en-US"/>
    </w:rPr>
  </w:style>
  <w:style w:type="paragraph" w:styleId="Tekstpodstawowy2">
    <w:name w:val="Body Text 2"/>
    <w:basedOn w:val="Normalny"/>
    <w:link w:val="Tekstpodstawowy2Znak"/>
    <w:uiPriority w:val="99"/>
    <w:semiHidden/>
    <w:unhideWhenUsed/>
    <w:rsid w:val="004703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470310"/>
    <w:rPr>
      <w:rFonts w:ascii="Times New Roman" w:eastAsia="Times New Roman" w:hAnsi="Times New Roman"/>
      <w:sz w:val="24"/>
      <w:szCs w:val="24"/>
    </w:rPr>
  </w:style>
  <w:style w:type="table" w:styleId="Tabela-Siatka">
    <w:name w:val="Table Grid"/>
    <w:basedOn w:val="Standardowy"/>
    <w:locked/>
    <w:rsid w:val="00BE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5B36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5B36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97A19"/>
    <w:pPr>
      <w:autoSpaceDE w:val="0"/>
      <w:autoSpaceDN w:val="0"/>
      <w:adjustRightInd w:val="0"/>
    </w:pPr>
    <w:rPr>
      <w:rFonts w:ascii="Times New Roman" w:eastAsia="SimSu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7DC"/>
    <w:pPr>
      <w:spacing w:after="160" w:line="259" w:lineRule="auto"/>
    </w:pPr>
    <w:rPr>
      <w:rFonts w:cs="Calibri"/>
      <w:sz w:val="22"/>
      <w:szCs w:val="22"/>
      <w:lang w:eastAsia="en-US"/>
    </w:rPr>
  </w:style>
  <w:style w:type="paragraph" w:styleId="Nagwek1">
    <w:name w:val="heading 1"/>
    <w:basedOn w:val="Normalny"/>
    <w:next w:val="Normalny"/>
    <w:link w:val="Nagwek1Znak"/>
    <w:qFormat/>
    <w:locked/>
    <w:rsid w:val="009D6D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locked/>
    <w:rsid w:val="009D6D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9D6D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777DC"/>
    <w:pPr>
      <w:ind w:left="720"/>
    </w:pPr>
  </w:style>
  <w:style w:type="character" w:styleId="Uwydatnienie">
    <w:name w:val="Emphasis"/>
    <w:uiPriority w:val="99"/>
    <w:qFormat/>
    <w:rsid w:val="00B777DC"/>
    <w:rPr>
      <w:i/>
      <w:iCs/>
    </w:rPr>
  </w:style>
  <w:style w:type="paragraph" w:styleId="Nagwek">
    <w:name w:val="header"/>
    <w:basedOn w:val="Normalny"/>
    <w:link w:val="NagwekZnak"/>
    <w:uiPriority w:val="99"/>
    <w:rsid w:val="00B777D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777DC"/>
  </w:style>
  <w:style w:type="paragraph" w:styleId="Stopka">
    <w:name w:val="footer"/>
    <w:basedOn w:val="Normalny"/>
    <w:link w:val="StopkaZnak"/>
    <w:uiPriority w:val="99"/>
    <w:rsid w:val="00B777D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777DC"/>
  </w:style>
  <w:style w:type="character" w:customStyle="1" w:styleId="AkapitzlistZnak">
    <w:name w:val="Akapit z listą Znak"/>
    <w:link w:val="Akapitzlist"/>
    <w:uiPriority w:val="34"/>
    <w:locked/>
    <w:rsid w:val="00B777DC"/>
  </w:style>
  <w:style w:type="paragraph" w:styleId="NormalnyWeb">
    <w:name w:val="Normal (Web)"/>
    <w:basedOn w:val="Normalny"/>
    <w:uiPriority w:val="99"/>
    <w:rsid w:val="00B777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rsid w:val="00FF6BB3"/>
    <w:rPr>
      <w:color w:val="0000FF"/>
      <w:u w:val="single"/>
    </w:rPr>
  </w:style>
  <w:style w:type="paragraph" w:styleId="Bezodstpw">
    <w:name w:val="No Spacing"/>
    <w:uiPriority w:val="99"/>
    <w:qFormat/>
    <w:rsid w:val="00E81BC8"/>
    <w:rPr>
      <w:rFonts w:cs="Calibri"/>
      <w:sz w:val="22"/>
      <w:szCs w:val="22"/>
      <w:lang w:eastAsia="en-US"/>
    </w:rPr>
  </w:style>
  <w:style w:type="paragraph" w:styleId="Tekstdymka">
    <w:name w:val="Balloon Text"/>
    <w:basedOn w:val="Normalny"/>
    <w:link w:val="TekstdymkaZnak"/>
    <w:uiPriority w:val="99"/>
    <w:semiHidden/>
    <w:unhideWhenUsed/>
    <w:rsid w:val="00F15B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15B8F"/>
    <w:rPr>
      <w:rFonts w:ascii="Segoe UI" w:hAnsi="Segoe UI" w:cs="Segoe UI"/>
      <w:sz w:val="18"/>
      <w:szCs w:val="18"/>
      <w:lang w:eastAsia="en-US"/>
    </w:rPr>
  </w:style>
  <w:style w:type="paragraph" w:customStyle="1" w:styleId="Standard">
    <w:name w:val="Standard"/>
    <w:rsid w:val="003E798F"/>
    <w:pPr>
      <w:suppressAutoHyphens/>
      <w:autoSpaceDN w:val="0"/>
      <w:spacing w:after="160" w:line="259" w:lineRule="auto"/>
      <w:textAlignment w:val="baseline"/>
    </w:pPr>
    <w:rPr>
      <w:rFonts w:eastAsia="Arial Unicode MS" w:cs="F"/>
      <w:kern w:val="3"/>
      <w:sz w:val="22"/>
      <w:szCs w:val="22"/>
      <w:lang w:eastAsia="en-US"/>
    </w:rPr>
  </w:style>
  <w:style w:type="character" w:customStyle="1" w:styleId="Nagwek1Znak">
    <w:name w:val="Nagłówek 1 Znak"/>
    <w:basedOn w:val="Domylnaczcionkaakapitu"/>
    <w:link w:val="Nagwek1"/>
    <w:rsid w:val="009D6DB8"/>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rsid w:val="009D6DB8"/>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rsid w:val="009D6DB8"/>
    <w:rPr>
      <w:rFonts w:asciiTheme="majorHAnsi" w:eastAsiaTheme="majorEastAsia" w:hAnsiTheme="majorHAnsi" w:cstheme="majorBidi"/>
      <w:color w:val="243F60" w:themeColor="accent1" w:themeShade="7F"/>
      <w:sz w:val="24"/>
      <w:szCs w:val="24"/>
      <w:lang w:eastAsia="en-US"/>
    </w:rPr>
  </w:style>
  <w:style w:type="paragraph" w:styleId="Tekstpodstawowy2">
    <w:name w:val="Body Text 2"/>
    <w:basedOn w:val="Normalny"/>
    <w:link w:val="Tekstpodstawowy2Znak"/>
    <w:uiPriority w:val="99"/>
    <w:semiHidden/>
    <w:unhideWhenUsed/>
    <w:rsid w:val="004703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470310"/>
    <w:rPr>
      <w:rFonts w:ascii="Times New Roman" w:eastAsia="Times New Roman" w:hAnsi="Times New Roman"/>
      <w:sz w:val="24"/>
      <w:szCs w:val="24"/>
    </w:rPr>
  </w:style>
  <w:style w:type="table" w:styleId="Tabela-Siatka">
    <w:name w:val="Table Grid"/>
    <w:basedOn w:val="Standardowy"/>
    <w:locked/>
    <w:rsid w:val="00BE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5B36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5B36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97A19"/>
    <w:pPr>
      <w:autoSpaceDE w:val="0"/>
      <w:autoSpaceDN w:val="0"/>
      <w:adjustRightInd w:val="0"/>
    </w:pPr>
    <w:rPr>
      <w:rFonts w:ascii="Times New Roman" w:eastAsia="SimSu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7240">
      <w:bodyDiv w:val="1"/>
      <w:marLeft w:val="0"/>
      <w:marRight w:val="0"/>
      <w:marTop w:val="0"/>
      <w:marBottom w:val="0"/>
      <w:divBdr>
        <w:top w:val="none" w:sz="0" w:space="0" w:color="auto"/>
        <w:left w:val="none" w:sz="0" w:space="0" w:color="auto"/>
        <w:bottom w:val="none" w:sz="0" w:space="0" w:color="auto"/>
        <w:right w:val="none" w:sz="0" w:space="0" w:color="auto"/>
      </w:divBdr>
    </w:div>
    <w:div w:id="541288157">
      <w:bodyDiv w:val="1"/>
      <w:marLeft w:val="0"/>
      <w:marRight w:val="0"/>
      <w:marTop w:val="0"/>
      <w:marBottom w:val="0"/>
      <w:divBdr>
        <w:top w:val="none" w:sz="0" w:space="0" w:color="auto"/>
        <w:left w:val="none" w:sz="0" w:space="0" w:color="auto"/>
        <w:bottom w:val="none" w:sz="0" w:space="0" w:color="auto"/>
        <w:right w:val="none" w:sz="0" w:space="0" w:color="auto"/>
      </w:divBdr>
    </w:div>
    <w:div w:id="19550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5452</Words>
  <Characters>32713</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
  <LinksUpToDate>false</LinksUpToDate>
  <CharactersWithSpaces>38089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Mariusz Natoński</dc:creator>
  <cp:keywords/>
  <dc:description/>
  <cp:lastModifiedBy>Użytkownik systemu Windows</cp:lastModifiedBy>
  <cp:revision>29</cp:revision>
  <cp:lastPrinted>2020-11-09T09:33:00Z</cp:lastPrinted>
  <dcterms:created xsi:type="dcterms:W3CDTF">2021-05-06T15:56:00Z</dcterms:created>
  <dcterms:modified xsi:type="dcterms:W3CDTF">2021-10-25T13:07:00Z</dcterms:modified>
</cp:coreProperties>
</file>