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Ogłoszenie nr 510402981-N-2021 z dnia 15.01.2021 r. </w:t>
      </w:r>
    </w:p>
    <w:p w:rsidR="00954249" w:rsidRPr="00954249" w:rsidRDefault="00954249" w:rsidP="00954249">
      <w:pPr>
        <w:jc w:val="center"/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Gmina Żołynia: ODBIÓR I ZAGOSPODAROWANIE ODPADÓW KOMUNALNYCH OD WŁAŚCICIELI NIERUCHOMOŚCI ZAMIESZKAŁYCH Z TERENU GMINY ŻOŁYNIA W OKRESIE OD 01.01.2021 R. DO 30.06.2021 R </w:t>
      </w:r>
      <w:r w:rsidRPr="00954249">
        <w:rPr>
          <w:rFonts w:eastAsia="Times New Roman" w:cs="Times New Roman"/>
          <w:szCs w:val="24"/>
          <w:lang w:eastAsia="pl-PL"/>
        </w:rPr>
        <w:br/>
      </w:r>
      <w:r w:rsidRPr="00954249">
        <w:rPr>
          <w:rFonts w:eastAsia="Times New Roman" w:cs="Times New Roman"/>
          <w:szCs w:val="24"/>
          <w:lang w:eastAsia="pl-PL"/>
        </w:rPr>
        <w:br/>
        <w:t xml:space="preserve">OGŁOSZENIE O UDZIELENIU ZAMÓWIENIA - Usługi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obowiązkowe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nie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tak </w:t>
      </w:r>
      <w:r w:rsidRPr="00954249">
        <w:rPr>
          <w:rFonts w:eastAsia="Times New Roman" w:cs="Times New Roman"/>
          <w:szCs w:val="24"/>
          <w:lang w:eastAsia="pl-PL"/>
        </w:rPr>
        <w:br/>
        <w:t xml:space="preserve">Numer ogłoszenia: 608077-N-2020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nie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Gmina Żołynia, Krajowy numer identyfikacyjny 69058184400000, ul. ul. Rynek  22, 37-110  Żołynia, woj. podkarpackie, państwo Polska, tel. 172 243 018, e-mail wopalka@zolynia.pl, faks 172 243 476. </w:t>
      </w:r>
      <w:r w:rsidRPr="00954249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954249">
        <w:rPr>
          <w:rFonts w:eastAsia="Times New Roman" w:cs="Times New Roman"/>
          <w:szCs w:val="24"/>
          <w:lang w:eastAsia="pl-PL"/>
        </w:rPr>
        <w:t>url</w:t>
      </w:r>
      <w:proofErr w:type="spellEnd"/>
      <w:r w:rsidRPr="00954249">
        <w:rPr>
          <w:rFonts w:eastAsia="Times New Roman" w:cs="Times New Roman"/>
          <w:szCs w:val="24"/>
          <w:lang w:eastAsia="pl-PL"/>
        </w:rPr>
        <w:t xml:space="preserve">): www.zolynia.pl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>Administracja samorządowa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ODBIÓR I ZAGOSPODAROWANIE ODPADÓW KOMUNALNYCH OD WŁAŚCICIELI NIERUCHOMOŚCI ZAMIESZKAŁYCH Z TERENU GMINY ŻOŁYNIA W OKRESIE OD 01.01.2021 R. DO 30.06.2021 R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954249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RG.271.2.2020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Usługi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954249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  <w:r w:rsidRPr="00954249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>4.2 Przedmiot zamówienia a) Przedmiotem zamówienia jest odbiór i zagospodarowanie odpadów komunalnych od właścicieli nieruchomości zamieszkałych z terenu Gminy Żołynia, tj. z: Sołectwa Żołynia, Sołectwa Brzóza Stadnicka, Sołectwa Smolarzyny, Sołectwa Kopanie Żołyńskie, w sposób zapewniający osiągnięcie odpowiednich poziomów recyklingu, przygotowania do ponownego odzysku innymi metodami oraz ograniczenia masy odpadów komunalnych ulegających biodegradacji przekazywanych do składowania, zgodnie z przepisami ustawy z dnia 13 września 1996 r. o utrzymaniu czystości i porządku w gminach (</w:t>
      </w:r>
      <w:proofErr w:type="spellStart"/>
      <w:r w:rsidRPr="00954249">
        <w:rPr>
          <w:rFonts w:eastAsia="Times New Roman" w:cs="Times New Roman"/>
          <w:szCs w:val="24"/>
          <w:lang w:eastAsia="pl-PL"/>
        </w:rPr>
        <w:t>t.j</w:t>
      </w:r>
      <w:proofErr w:type="spellEnd"/>
      <w:r w:rsidRPr="00954249">
        <w:rPr>
          <w:rFonts w:eastAsia="Times New Roman" w:cs="Times New Roman"/>
          <w:szCs w:val="24"/>
          <w:lang w:eastAsia="pl-PL"/>
        </w:rPr>
        <w:t>. – Dz. U. z 2020 r., poz. 1439 ze zm.) oraz aktami wykonawczymi do tej ustawy. b) Szczegółowy opis przedmiotu zamówienia zawiera Załącznik nr 1 do SIWZ. 4.3 Oznaczenie przedmiotu według kodów CPV - 90500000-2 Usługi związane z odpadami - 90511000-2 Usługi wywozu odpadów - 90512000-9 Usługi transportu odpadów - 90513100-7 Usługi wywozu odpadów pochodzących z gospodarstw domowych - 90533000-2 Usługi gospodarki odpadami 4.4 Rozliczenia z Wykonawcą Rozliczenie z Wykonawcą będzie następować w okresach miesięcznych, za każdy 1 Mg odebranych i zagospodarowanych odpadów komunalnych, po zakończeniu miesiąca, za który wystawiana jest faktura, w terminie wskazanym w formularzu ofertowym. 4.5 Termin wykonania zamówienia Zamówienie będzie realizowane w okresie od 1 stycznia 2021 r. do 30 czerwca 2021 r. 4.6 Wymóg dotyczący zatrudnienia 4.6.1 Zamawiający zgodnie z art. 29 ust. 3a Ustawy oraz art. 22 § 1 ustawy z dnia 26 czerwca 1974 r. – Kodeks pracy (</w:t>
      </w:r>
      <w:proofErr w:type="spellStart"/>
      <w:r w:rsidRPr="00954249">
        <w:rPr>
          <w:rFonts w:eastAsia="Times New Roman" w:cs="Times New Roman"/>
          <w:szCs w:val="24"/>
          <w:lang w:eastAsia="pl-PL"/>
        </w:rPr>
        <w:t>t.j</w:t>
      </w:r>
      <w:proofErr w:type="spellEnd"/>
      <w:r w:rsidRPr="00954249">
        <w:rPr>
          <w:rFonts w:eastAsia="Times New Roman" w:cs="Times New Roman"/>
          <w:szCs w:val="24"/>
          <w:lang w:eastAsia="pl-PL"/>
        </w:rPr>
        <w:t>. - Dz. U. z 2020 r., poz. 1320 ze zm.), wymaga zatrudnienia przez Wykonawcę na podstawie umowy o pracę osób wykonujących następujące czynności w zakresie realizacji zamówienia: wykonywanie prac fizycznych związanych z odbiorem odpadów komunalnych. 4.6.2 Wykonawca zobowiązany jest do przedłożenia Zamawiającemu, w terminie do 7 dni od dnia zawarcia umowy, dokumentów potwierdzających zatrudnienie osób wykonujących czynności, o których mowa w pkt. 4.6.1, tj. pisemnego oświadczenia Wykonawcy lub podwykonawcy potwierdzającego, że pracownicy Wykonawcy lub podwykonawcy są zatrudnieni, na podstawie umowy o pracę w rozumieniu przepisów ustawy z dnia 26 czerwca 1974 r. – Kodeks pracy (</w:t>
      </w:r>
      <w:proofErr w:type="spellStart"/>
      <w:r w:rsidRPr="00954249">
        <w:rPr>
          <w:rFonts w:eastAsia="Times New Roman" w:cs="Times New Roman"/>
          <w:szCs w:val="24"/>
          <w:lang w:eastAsia="pl-PL"/>
        </w:rPr>
        <w:t>t.j</w:t>
      </w:r>
      <w:proofErr w:type="spellEnd"/>
      <w:r w:rsidRPr="00954249">
        <w:rPr>
          <w:rFonts w:eastAsia="Times New Roman" w:cs="Times New Roman"/>
          <w:szCs w:val="24"/>
          <w:lang w:eastAsia="pl-PL"/>
        </w:rPr>
        <w:t>. - Dz. U. z 2020 r., poz. 1320 ze zm.) z uwzględnieniem minimalnego wynagrodzenia za pracę ustalonego na podstawie art. 2 ust 3-5 ustawy z dnia 10 października 2002 r. o minimalnych wynagrodzeniu za pracę (</w:t>
      </w:r>
      <w:proofErr w:type="spellStart"/>
      <w:r w:rsidRPr="00954249">
        <w:rPr>
          <w:rFonts w:eastAsia="Times New Roman" w:cs="Times New Roman"/>
          <w:szCs w:val="24"/>
          <w:lang w:eastAsia="pl-PL"/>
        </w:rPr>
        <w:t>t.j</w:t>
      </w:r>
      <w:proofErr w:type="spellEnd"/>
      <w:r w:rsidRPr="00954249">
        <w:rPr>
          <w:rFonts w:eastAsia="Times New Roman" w:cs="Times New Roman"/>
          <w:szCs w:val="24"/>
          <w:lang w:eastAsia="pl-PL"/>
        </w:rPr>
        <w:t xml:space="preserve">. - Dz. U. z 2018 r., poz. 2177 ze zm.). Oświadczenie to powinno zawierać w szczególności: dokładne określenie podmiotu składającego oświadczenie, datę złożenia oświadczenia, wskazanie, że czynności wymienione w pkt 4.6.1 wykonują osoby zatrudnione na podstawie umowy o pracę wraz ze wskazaniem liczby tych osób, rodzaju umowy o pracę i wymiaru etatu oraz podpis osoby uprawnionej do złożenia oświadczenia w imieniu Wykonawcy lub podwykonawcy. 4.6.3 W trakcie realizacji zamówienia Zamawiający uprawniony jest do wykonywania czynności kontrolnych wobec Wykonawcy odnośnie spełnienia przez Wykonawcę lub podwykonawcę wymogu zatrudnienia na podstawie umowy o prace osób wykonujących wskazane wyżej czynności. Zamawiający uprawniony jest w szczególności do żądania oświadczeń i dokumentów w zakresie potwierdzenia spełnienia ww. wymogów, a w przypadku wątpliwości co do ich oceny, może żądać wyjaśnień lub dokonywać kontroli na miejscu świadczenia usług. 4.6.4 Z tytułu niedopełnienia przez Wykonawcę wymogu zatrudnienia na podstawie umowy o pracę osób wykonujących wskazane w pkt. 4.6.1 czynności, Zamawiający przewiduje sankcję w postaci obowiązku zapłaty kar umownych w wysokości określonej w umowie.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  <w:r w:rsidRPr="00954249">
        <w:rPr>
          <w:rFonts w:eastAsia="Times New Roman" w:cs="Times New Roman"/>
          <w:szCs w:val="24"/>
          <w:lang w:eastAsia="pl-PL"/>
        </w:rPr>
        <w:br/>
      </w:r>
      <w:r w:rsidRPr="00954249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nie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954249">
        <w:rPr>
          <w:rFonts w:eastAsia="Times New Roman" w:cs="Times New Roman"/>
          <w:szCs w:val="24"/>
          <w:lang w:eastAsia="pl-PL"/>
        </w:rPr>
        <w:t xml:space="preserve"> 90500000-2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954249">
        <w:rPr>
          <w:rFonts w:eastAsia="Times New Roman" w:cs="Times New Roman"/>
          <w:szCs w:val="24"/>
          <w:lang w:eastAsia="pl-PL"/>
        </w:rPr>
        <w:t xml:space="preserve">90511000-2, 90512000-9, 90513100-7, 90533000-2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>Przetarg nieograniczony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>nie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54249" w:rsidRPr="00954249" w:rsidTr="009542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954249" w:rsidRPr="00954249" w:rsidTr="009542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954249" w:rsidRPr="00954249" w:rsidTr="009542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21/12/2020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 795879.08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Liczba otrzymanych ofert:  1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Nazwa wykonawcy: Miejski Zakład Komunalny Sp. z o.o.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Żwirki i Wigury 3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37-300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Leżajsk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podkarpackie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848588.40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848588.40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848588.40 </w:t>
            </w: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54249" w:rsidRPr="00954249" w:rsidRDefault="00954249" w:rsidP="00954249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5424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954249">
        <w:rPr>
          <w:rFonts w:eastAsia="Times New Roman" w:cs="Times New Roman"/>
          <w:szCs w:val="24"/>
          <w:lang w:eastAsia="pl-PL"/>
        </w:rPr>
        <w:t xml:space="preserve">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54249">
        <w:rPr>
          <w:rFonts w:eastAsia="Times New Roman" w:cs="Times New Roman"/>
          <w:szCs w:val="24"/>
          <w:lang w:eastAsia="pl-PL"/>
        </w:rPr>
        <w:t>Pzp</w:t>
      </w:r>
      <w:proofErr w:type="spellEnd"/>
      <w:r w:rsidRPr="00954249">
        <w:rPr>
          <w:rFonts w:eastAsia="Times New Roman" w:cs="Times New Roman"/>
          <w:szCs w:val="24"/>
          <w:lang w:eastAsia="pl-PL"/>
        </w:rPr>
        <w:t xml:space="preserve">.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954249" w:rsidRPr="00954249" w:rsidRDefault="00954249" w:rsidP="00954249">
      <w:pPr>
        <w:rPr>
          <w:rFonts w:eastAsia="Times New Roman" w:cs="Times New Roman"/>
          <w:szCs w:val="24"/>
          <w:lang w:eastAsia="pl-PL"/>
        </w:rPr>
      </w:pPr>
      <w:r w:rsidRPr="00954249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D4C34" w:rsidRDefault="00AD4C34"/>
    <w:sectPr w:rsidR="00AD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49"/>
    <w:rsid w:val="005E7F69"/>
    <w:rsid w:val="00954249"/>
    <w:rsid w:val="00A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/>
  <cp:revision>1</cp:revision>
  <dcterms:created xsi:type="dcterms:W3CDTF">2021-01-15T08:37:00Z</dcterms:created>
</cp:coreProperties>
</file>