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3D" w:rsidRPr="006F4A56" w:rsidRDefault="00016C3D" w:rsidP="00016C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1 do SIWZ</w:t>
      </w:r>
    </w:p>
    <w:p w:rsidR="00016C3D" w:rsidRDefault="00016C3D" w:rsidP="00016C3D">
      <w:pPr>
        <w:rPr>
          <w:rFonts w:ascii="Times New Roman" w:hAnsi="Times New Roman" w:cs="Times New Roman"/>
          <w:sz w:val="24"/>
          <w:szCs w:val="24"/>
        </w:rPr>
      </w:pPr>
    </w:p>
    <w:p w:rsidR="00016C3D" w:rsidRPr="006F4A56" w:rsidRDefault="00016C3D" w:rsidP="00016C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56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56"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C3D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56">
        <w:rPr>
          <w:rFonts w:ascii="Times New Roman" w:hAnsi="Times New Roman" w:cs="Times New Roman"/>
          <w:b/>
          <w:bCs/>
          <w:sz w:val="24"/>
          <w:szCs w:val="24"/>
        </w:rPr>
        <w:t>„ODBIÓR I ZAGOSPO</w:t>
      </w:r>
      <w:r>
        <w:rPr>
          <w:rFonts w:ascii="Times New Roman" w:hAnsi="Times New Roman" w:cs="Times New Roman"/>
          <w:b/>
          <w:bCs/>
          <w:sz w:val="24"/>
          <w:szCs w:val="24"/>
        </w:rPr>
        <w:t>DAROWANIE ODPADÓW KOMUNALNYCH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OD WŁAŚCICIELI 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NIERUCHOMOŚCI ZAMIESZKAŁYCH </w:t>
      </w:r>
      <w:r>
        <w:rPr>
          <w:rFonts w:ascii="Times New Roman" w:hAnsi="Times New Roman" w:cs="Times New Roman"/>
          <w:b/>
          <w:bCs/>
          <w:sz w:val="24"/>
          <w:szCs w:val="24"/>
        </w:rPr>
        <w:t>Z TERENU</w:t>
      </w:r>
      <w:r w:rsidRPr="006F4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GMINY  ŻOŁYNIA W </w:t>
      </w:r>
      <w:r w:rsidR="00DA7877">
        <w:rPr>
          <w:rFonts w:ascii="Times New Roman" w:hAnsi="Times New Roman" w:cs="Times New Roman"/>
          <w:b/>
          <w:bCs/>
          <w:sz w:val="24"/>
          <w:szCs w:val="24"/>
        </w:rPr>
        <w:t>OKRESIE OD 01.01.2021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B39" w:rsidRPr="00F96B3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27B6">
        <w:rPr>
          <w:rFonts w:ascii="Times New Roman" w:hAnsi="Times New Roman" w:cs="Times New Roman"/>
          <w:b/>
          <w:bCs/>
          <w:sz w:val="24"/>
          <w:szCs w:val="24"/>
        </w:rPr>
        <w:t xml:space="preserve"> DO 30.06</w:t>
      </w:r>
      <w:r w:rsidR="00DA7877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BB2B17" w:rsidRPr="00F96B3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96B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16C3D" w:rsidRPr="006F4A56" w:rsidRDefault="00016C3D" w:rsidP="00016C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C3D" w:rsidRPr="007C4292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I. </w:t>
      </w:r>
      <w:r w:rsidR="00016C3D" w:rsidRPr="00F96B39">
        <w:t xml:space="preserve">Opis </w:t>
      </w:r>
      <w:r w:rsidR="00016C3D" w:rsidRPr="00AF7072">
        <w:t>przedmiotu zamówienia</w:t>
      </w:r>
    </w:p>
    <w:p w:rsidR="00016C3D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odbiór i zagospodarowanie odpadów komunalnych</w:t>
      </w:r>
      <w:r>
        <w:rPr>
          <w:rFonts w:ascii="Times New Roman" w:hAnsi="Times New Roman" w:cs="Times New Roman"/>
          <w:sz w:val="24"/>
          <w:szCs w:val="24"/>
        </w:rPr>
        <w:br/>
        <w:t xml:space="preserve">od właścicieli nieruchomości zamieszkałych z terenu Gminy Żołynia tj. z:  Sołectwa Żołynia, </w:t>
      </w:r>
      <w:r w:rsidRPr="00F96B39">
        <w:rPr>
          <w:rFonts w:ascii="Times New Roman" w:hAnsi="Times New Roman" w:cs="Times New Roman"/>
          <w:sz w:val="24"/>
          <w:szCs w:val="24"/>
        </w:rPr>
        <w:t xml:space="preserve">Sołectwa Brzóza </w:t>
      </w:r>
      <w:r>
        <w:rPr>
          <w:rFonts w:ascii="Times New Roman" w:hAnsi="Times New Roman" w:cs="Times New Roman"/>
          <w:sz w:val="24"/>
          <w:szCs w:val="24"/>
        </w:rPr>
        <w:t>Stadnicka, Sołectwa Smolarz</w:t>
      </w:r>
      <w:r w:rsidR="00C407CB">
        <w:rPr>
          <w:rFonts w:ascii="Times New Roman" w:hAnsi="Times New Roman" w:cs="Times New Roman"/>
          <w:sz w:val="24"/>
          <w:szCs w:val="24"/>
        </w:rPr>
        <w:t>yny, Sołectwa Kopanie Żołyńskie.</w:t>
      </w:r>
      <w:r>
        <w:rPr>
          <w:rFonts w:ascii="Times New Roman" w:hAnsi="Times New Roman" w:cs="Times New Roman"/>
          <w:sz w:val="24"/>
          <w:szCs w:val="24"/>
        </w:rPr>
        <w:t xml:space="preserve"> Realizacja przedmiotu zamówienia nastąpi w sposób zapewniający osiągnięcie wymaganych poziomów recyklingu, przygotowania do ponownego użycia i odzysku innymi metodami oraz ograniczenia masy odpadów ulegających biodegradacji przekazywanych do składowania.</w:t>
      </w:r>
    </w:p>
    <w:p w:rsidR="00016C3D" w:rsidRPr="003E5597" w:rsidRDefault="00016C3D" w:rsidP="003E5597">
      <w:pPr>
        <w:pStyle w:val="Akapitzlist"/>
        <w:numPr>
          <w:ilvl w:val="0"/>
          <w:numId w:val="1"/>
        </w:numPr>
        <w:spacing w:before="160" w:line="36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5597">
        <w:rPr>
          <w:rFonts w:ascii="Times New Roman" w:hAnsi="Times New Roman" w:cs="Times New Roman"/>
          <w:sz w:val="24"/>
          <w:szCs w:val="24"/>
        </w:rPr>
        <w:t>W całym okresie realizacji przedmiotu zamówienia Wykonawca zobowiązuje się do:</w:t>
      </w:r>
    </w:p>
    <w:p w:rsidR="00016C3D" w:rsidRDefault="00016C3D" w:rsidP="003E5597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 xml:space="preserve"> odbioru (,,u źródła”) i za</w:t>
      </w:r>
      <w:r>
        <w:rPr>
          <w:rFonts w:ascii="Times New Roman" w:hAnsi="Times New Roman" w:cs="Times New Roman"/>
          <w:sz w:val="24"/>
          <w:szCs w:val="24"/>
        </w:rPr>
        <w:t>gospodarowania odebranych od właścicieli</w:t>
      </w:r>
      <w:r w:rsidRPr="00131466">
        <w:rPr>
          <w:rFonts w:ascii="Times New Roman" w:hAnsi="Times New Roman" w:cs="Times New Roman"/>
          <w:sz w:val="24"/>
          <w:szCs w:val="24"/>
        </w:rPr>
        <w:t xml:space="preserve"> nieruchomości zam</w:t>
      </w:r>
      <w:r>
        <w:rPr>
          <w:rFonts w:ascii="Times New Roman" w:hAnsi="Times New Roman" w:cs="Times New Roman"/>
          <w:sz w:val="24"/>
          <w:szCs w:val="24"/>
        </w:rPr>
        <w:t>ieszkałych z terenu</w:t>
      </w:r>
      <w:r w:rsidRPr="00131466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 xml:space="preserve">Żołynia </w:t>
      </w:r>
      <w:r w:rsidRPr="00131466">
        <w:rPr>
          <w:rFonts w:ascii="Times New Roman" w:hAnsi="Times New Roman" w:cs="Times New Roman"/>
          <w:sz w:val="24"/>
          <w:szCs w:val="24"/>
        </w:rPr>
        <w:t>odpadów komunalny</w:t>
      </w:r>
      <w:r>
        <w:rPr>
          <w:rFonts w:ascii="Times New Roman" w:hAnsi="Times New Roman" w:cs="Times New Roman"/>
          <w:sz w:val="24"/>
          <w:szCs w:val="24"/>
        </w:rPr>
        <w:t>ch niesegregowanych (zmieszanych)</w:t>
      </w:r>
      <w:r w:rsidRPr="00131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>i zebranych</w:t>
      </w:r>
      <w:r>
        <w:rPr>
          <w:rFonts w:ascii="Times New Roman" w:hAnsi="Times New Roman" w:cs="Times New Roman"/>
          <w:sz w:val="24"/>
          <w:szCs w:val="24"/>
        </w:rPr>
        <w:t xml:space="preserve"> w sposób selektywny, </w:t>
      </w:r>
      <w:r w:rsidRPr="00F96B3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B2B17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Pr="00131466">
        <w:rPr>
          <w:rFonts w:ascii="Times New Roman" w:hAnsi="Times New Roman" w:cs="Times New Roman"/>
          <w:sz w:val="24"/>
          <w:szCs w:val="24"/>
        </w:rPr>
        <w:t xml:space="preserve">Ministra Środowiska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66">
        <w:rPr>
          <w:rFonts w:ascii="Times New Roman" w:hAnsi="Times New Roman" w:cs="Times New Roman"/>
          <w:sz w:val="24"/>
          <w:szCs w:val="24"/>
        </w:rPr>
        <w:t xml:space="preserve">z dnia 29 grudnia 2016 roku 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</w:t>
      </w:r>
      <w:r w:rsidR="00C407CB" w:rsidRPr="00F96B39">
        <w:rPr>
          <w:rFonts w:ascii="Times New Roman" w:hAnsi="Times New Roman" w:cs="Times New Roman"/>
          <w:sz w:val="24"/>
          <w:szCs w:val="24"/>
        </w:rPr>
        <w:t>ów (Dz. U.</w:t>
      </w:r>
      <w:r w:rsidR="00BB2B17" w:rsidRPr="00F96B39">
        <w:rPr>
          <w:rFonts w:ascii="Times New Roman" w:hAnsi="Times New Roman" w:cs="Times New Roman"/>
          <w:sz w:val="24"/>
          <w:szCs w:val="24"/>
        </w:rPr>
        <w:t xml:space="preserve"> z</w:t>
      </w:r>
      <w:r w:rsidR="00C407CB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BB2B17" w:rsidRPr="00F96B39">
        <w:rPr>
          <w:rFonts w:ascii="Times New Roman" w:hAnsi="Times New Roman" w:cs="Times New Roman"/>
          <w:sz w:val="24"/>
          <w:szCs w:val="24"/>
        </w:rPr>
        <w:t>9 r., poz. 2028</w:t>
      </w:r>
      <w:r w:rsidRPr="00F96B39">
        <w:rPr>
          <w:rFonts w:ascii="Times New Roman" w:hAnsi="Times New Roman" w:cs="Times New Roman"/>
          <w:sz w:val="24"/>
          <w:szCs w:val="24"/>
        </w:rPr>
        <w:t>), 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466">
        <w:rPr>
          <w:rFonts w:ascii="Times New Roman" w:hAnsi="Times New Roman" w:cs="Times New Roman"/>
          <w:sz w:val="24"/>
          <w:szCs w:val="24"/>
        </w:rPr>
        <w:t>niesegrego</w:t>
      </w:r>
      <w:r>
        <w:rPr>
          <w:rFonts w:ascii="Times New Roman" w:hAnsi="Times New Roman" w:cs="Times New Roman"/>
          <w:sz w:val="24"/>
          <w:szCs w:val="24"/>
        </w:rPr>
        <w:t xml:space="preserve">wane (zmieszane) odpady </w:t>
      </w:r>
      <w:r w:rsidRPr="004A29E0">
        <w:rPr>
          <w:rFonts w:ascii="Times New Roman" w:hAnsi="Times New Roman" w:cs="Times New Roman"/>
          <w:sz w:val="24"/>
          <w:szCs w:val="24"/>
        </w:rPr>
        <w:t>komu</w:t>
      </w:r>
      <w:r w:rsidR="00BB2B17" w:rsidRPr="004A29E0">
        <w:rPr>
          <w:rFonts w:ascii="Times New Roman" w:hAnsi="Times New Roman" w:cs="Times New Roman"/>
          <w:sz w:val="24"/>
          <w:szCs w:val="24"/>
        </w:rPr>
        <w:t>nalne,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papier</w:t>
      </w:r>
      <w:r>
        <w:rPr>
          <w:rFonts w:ascii="Times New Roman" w:hAnsi="Times New Roman" w:cs="Times New Roman"/>
          <w:sz w:val="24"/>
          <w:szCs w:val="24"/>
        </w:rPr>
        <w:t>: papier i tektura, opakowania z papieru i tektury</w:t>
      </w:r>
      <w:r w:rsidR="00BB2B17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szkło</w:t>
      </w:r>
      <w:r>
        <w:rPr>
          <w:rFonts w:ascii="Times New Roman" w:hAnsi="Times New Roman" w:cs="Times New Roman"/>
          <w:sz w:val="24"/>
          <w:szCs w:val="24"/>
        </w:rPr>
        <w:t xml:space="preserve">: szkło, </w:t>
      </w:r>
      <w:r w:rsidRPr="004A29E0">
        <w:rPr>
          <w:rFonts w:ascii="Times New Roman" w:hAnsi="Times New Roman" w:cs="Times New Roman"/>
          <w:sz w:val="24"/>
          <w:szCs w:val="24"/>
        </w:rPr>
        <w:t>opakowania szklane</w:t>
      </w:r>
      <w:r w:rsidR="00BB2B17" w:rsidRPr="004A29E0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D4E2E" w:rsidRDefault="00016C3D" w:rsidP="00016C3D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000B">
        <w:rPr>
          <w:rFonts w:ascii="Times New Roman" w:hAnsi="Times New Roman" w:cs="Times New Roman"/>
          <w:sz w:val="24"/>
          <w:szCs w:val="24"/>
        </w:rPr>
        <w:t>frakcja obejmująca metale i tworzywa sztuczne</w:t>
      </w:r>
      <w:r>
        <w:rPr>
          <w:rFonts w:ascii="Times New Roman" w:hAnsi="Times New Roman" w:cs="Times New Roman"/>
          <w:sz w:val="24"/>
          <w:szCs w:val="24"/>
        </w:rPr>
        <w:t xml:space="preserve">: metale, opakowania </w:t>
      </w:r>
      <w:r>
        <w:rPr>
          <w:rFonts w:ascii="Times New Roman" w:hAnsi="Times New Roman" w:cs="Times New Roman"/>
          <w:sz w:val="24"/>
          <w:szCs w:val="24"/>
        </w:rPr>
        <w:br/>
        <w:t xml:space="preserve">z metali, tworzywa sztuczne, opakowania z tworzyw sztucznych, </w:t>
      </w:r>
      <w:r w:rsidRPr="009D4E2E">
        <w:rPr>
          <w:rFonts w:ascii="Times New Roman" w:hAnsi="Times New Roman" w:cs="Times New Roman"/>
          <w:sz w:val="24"/>
          <w:szCs w:val="24"/>
        </w:rPr>
        <w:t>opakowani</w:t>
      </w:r>
      <w:r>
        <w:rPr>
          <w:rFonts w:ascii="Times New Roman" w:hAnsi="Times New Roman" w:cs="Times New Roman"/>
          <w:sz w:val="24"/>
          <w:szCs w:val="24"/>
        </w:rPr>
        <w:t>a wielomateriałowe,</w:t>
      </w:r>
    </w:p>
    <w:p w:rsidR="00016C3D" w:rsidRDefault="00016C3D" w:rsidP="00812D03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 xml:space="preserve">frakcja obejmująca bioodpady stanowiące odpady komunalne, </w:t>
      </w:r>
    </w:p>
    <w:p w:rsidR="00016C3D" w:rsidRDefault="00DA7877" w:rsidP="00812D03">
      <w:pPr>
        <w:pStyle w:val="Akapitzlist"/>
        <w:numPr>
          <w:ilvl w:val="0"/>
          <w:numId w:val="4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frakcja obejmująca popiół</w:t>
      </w:r>
      <w:r w:rsidR="00016C3D">
        <w:rPr>
          <w:rFonts w:ascii="Times New Roman" w:hAnsi="Times New Roman" w:cs="Times New Roman"/>
          <w:sz w:val="24"/>
          <w:szCs w:val="24"/>
        </w:rPr>
        <w:t>,</w:t>
      </w:r>
    </w:p>
    <w:p w:rsidR="00016C3D" w:rsidRDefault="00016C3D" w:rsidP="003E5597">
      <w:pPr>
        <w:pStyle w:val="Akapitzlist"/>
        <w:numPr>
          <w:ilvl w:val="1"/>
          <w:numId w:val="1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odbioru  </w:t>
      </w:r>
      <w:r w:rsidRPr="006F4A56">
        <w:rPr>
          <w:rFonts w:ascii="Times New Roman" w:hAnsi="Times New Roman" w:cs="Times New Roman"/>
          <w:sz w:val="24"/>
          <w:szCs w:val="24"/>
        </w:rPr>
        <w:t>odpadów komunalnych zg</w:t>
      </w:r>
      <w:r>
        <w:rPr>
          <w:rFonts w:ascii="Times New Roman" w:hAnsi="Times New Roman" w:cs="Times New Roman"/>
          <w:sz w:val="24"/>
          <w:szCs w:val="24"/>
        </w:rPr>
        <w:t xml:space="preserve">romadzonych w sposób selektywny </w:t>
      </w:r>
      <w:r w:rsidRPr="006F4A56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,,objazdowej zbiórki”</w:t>
      </w:r>
      <w:r w:rsidRPr="006F4A56">
        <w:rPr>
          <w:rFonts w:ascii="Times New Roman" w:hAnsi="Times New Roman" w:cs="Times New Roman"/>
          <w:sz w:val="24"/>
          <w:szCs w:val="24"/>
        </w:rPr>
        <w:t xml:space="preserve"> (sprzed nieruchomości zamieszkałych)</w:t>
      </w:r>
      <w:r w:rsidR="00DA7877">
        <w:rPr>
          <w:rFonts w:ascii="Times New Roman" w:hAnsi="Times New Roman" w:cs="Times New Roman"/>
          <w:sz w:val="24"/>
          <w:szCs w:val="24"/>
        </w:rPr>
        <w:t xml:space="preserve">, </w:t>
      </w:r>
      <w:r w:rsidRPr="006F4A56">
        <w:rPr>
          <w:rFonts w:ascii="Times New Roman" w:hAnsi="Times New Roman" w:cs="Times New Roman"/>
          <w:sz w:val="24"/>
          <w:szCs w:val="24"/>
        </w:rPr>
        <w:t>następujących frakcji odpadów:</w:t>
      </w:r>
    </w:p>
    <w:p w:rsidR="00016C3D" w:rsidRDefault="00016C3D" w:rsidP="002245A8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 xml:space="preserve">meble i </w:t>
      </w:r>
      <w:r>
        <w:rPr>
          <w:rFonts w:ascii="Times New Roman" w:hAnsi="Times New Roman" w:cs="Times New Roman"/>
          <w:sz w:val="24"/>
          <w:szCs w:val="24"/>
        </w:rPr>
        <w:t>odpady wielkogabarytowe,</w:t>
      </w:r>
    </w:p>
    <w:p w:rsidR="00016C3D" w:rsidRPr="00016C3D" w:rsidRDefault="00016C3D" w:rsidP="002245A8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C3D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016C3D" w:rsidRDefault="00BB2B17" w:rsidP="00016C3D">
      <w:pPr>
        <w:pStyle w:val="Akapitzlist"/>
        <w:numPr>
          <w:ilvl w:val="0"/>
          <w:numId w:val="2"/>
        </w:numPr>
        <w:spacing w:before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zużyte </w:t>
      </w:r>
      <w:r w:rsidRPr="004A29E0">
        <w:rPr>
          <w:rFonts w:ascii="Times New Roman" w:hAnsi="Times New Roman" w:cs="Times New Roman"/>
          <w:sz w:val="24"/>
          <w:szCs w:val="24"/>
        </w:rPr>
        <w:t>opony.</w:t>
      </w:r>
    </w:p>
    <w:p w:rsidR="00016C3D" w:rsidRDefault="00016C3D" w:rsidP="003E5597">
      <w:pPr>
        <w:pStyle w:val="Akapitzlist"/>
        <w:numPr>
          <w:ilvl w:val="1"/>
          <w:numId w:val="14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ostarczeniu</w:t>
      </w:r>
      <w:r w:rsidRPr="007B55E9">
        <w:rPr>
          <w:rFonts w:ascii="Times New Roman" w:hAnsi="Times New Roman" w:cs="Times New Roman"/>
          <w:sz w:val="24"/>
          <w:szCs w:val="24"/>
        </w:rPr>
        <w:t xml:space="preserve"> właścicielom nieruchomości zamieszkałych odpowiedniej ilości worków do selektywnej zbiórki odpadów w ramach zaoferowanej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7B55E9">
        <w:rPr>
          <w:rFonts w:ascii="Times New Roman" w:hAnsi="Times New Roman" w:cs="Times New Roman"/>
          <w:sz w:val="24"/>
          <w:szCs w:val="24"/>
        </w:rPr>
        <w:t>ceny, w tym</w:t>
      </w:r>
      <w:r>
        <w:rPr>
          <w:rFonts w:ascii="Times New Roman" w:hAnsi="Times New Roman" w:cs="Times New Roman"/>
          <w:sz w:val="24"/>
          <w:szCs w:val="24"/>
        </w:rPr>
        <w:t xml:space="preserve"> dostarczeniu</w:t>
      </w:r>
      <w:r w:rsidRPr="007B55E9">
        <w:rPr>
          <w:rFonts w:ascii="Times New Roman" w:hAnsi="Times New Roman" w:cs="Times New Roman"/>
          <w:sz w:val="24"/>
          <w:szCs w:val="24"/>
        </w:rPr>
        <w:t xml:space="preserve"> przed</w:t>
      </w:r>
      <w:r>
        <w:rPr>
          <w:rFonts w:ascii="Times New Roman" w:hAnsi="Times New Roman" w:cs="Times New Roman"/>
          <w:sz w:val="24"/>
          <w:szCs w:val="24"/>
        </w:rPr>
        <w:t xml:space="preserve"> rozpoczęciem realizacji przedmiotu</w:t>
      </w:r>
      <w:r w:rsidRPr="007B55E9">
        <w:rPr>
          <w:rFonts w:ascii="Times New Roman" w:hAnsi="Times New Roman" w:cs="Times New Roman"/>
          <w:sz w:val="24"/>
          <w:szCs w:val="24"/>
        </w:rPr>
        <w:t xml:space="preserve"> do siedziby Zamawiającego 200 szt. </w:t>
      </w:r>
      <w:r w:rsidR="00DA7877">
        <w:rPr>
          <w:rFonts w:ascii="Times New Roman" w:hAnsi="Times New Roman" w:cs="Times New Roman"/>
          <w:sz w:val="24"/>
          <w:szCs w:val="24"/>
        </w:rPr>
        <w:t>w</w:t>
      </w:r>
      <w:r w:rsidRPr="007B55E9">
        <w:rPr>
          <w:rFonts w:ascii="Times New Roman" w:hAnsi="Times New Roman" w:cs="Times New Roman"/>
          <w:sz w:val="24"/>
          <w:szCs w:val="24"/>
        </w:rPr>
        <w:t>orków każdego rodzaju, które będą prz</w:t>
      </w:r>
      <w:r>
        <w:rPr>
          <w:rFonts w:ascii="Times New Roman" w:hAnsi="Times New Roman" w:cs="Times New Roman"/>
          <w:sz w:val="24"/>
          <w:szCs w:val="24"/>
        </w:rPr>
        <w:t>ekazywane w trakcie realizacji przedmiotu umowy</w:t>
      </w:r>
      <w:r w:rsidRPr="007B55E9">
        <w:rPr>
          <w:rFonts w:ascii="Times New Roman" w:hAnsi="Times New Roman" w:cs="Times New Roman"/>
          <w:sz w:val="24"/>
          <w:szCs w:val="24"/>
        </w:rPr>
        <w:t xml:space="preserve"> mieszkańcom Gminy Żołynia, którzy w danym miesiącu wytworzyli większą ilość odpadów. Po wykorzystaniu worków z zapasu magazynowego Zamawiającego, Wykonawca dostarczy brakujące rodzaje worków do siedziby Zamawiającego w ciągu 7 dni od zgłoszenia dokonanego przez </w:t>
      </w:r>
      <w:r w:rsidRPr="00605A46">
        <w:rPr>
          <w:rFonts w:ascii="Times New Roman" w:hAnsi="Times New Roman" w:cs="Times New Roman"/>
          <w:sz w:val="24"/>
          <w:szCs w:val="24"/>
        </w:rPr>
        <w:t>Zamawiającego za pośrednictwem poczty elektronicznej lub telefonicznie.</w:t>
      </w:r>
    </w:p>
    <w:p w:rsidR="00DA7877" w:rsidRPr="00016C3D" w:rsidRDefault="00DA7877" w:rsidP="003E5597">
      <w:pPr>
        <w:pStyle w:val="Akapitzlist"/>
        <w:numPr>
          <w:ilvl w:val="1"/>
          <w:numId w:val="14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odbierania odpadów komunalnych obejmuje tylko odpady z nieruchomości zamieszkałych, natomiast nie obejmuje odpadów z nieruchomości niezamieszkałych.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II. </w:t>
      </w:r>
      <w:r w:rsidR="00016C3D" w:rsidRPr="00F96B39">
        <w:t xml:space="preserve">Szczegółowa </w:t>
      </w:r>
      <w:r w:rsidR="00016C3D">
        <w:t>charakterystyka przedmiotu zamówienia</w:t>
      </w:r>
    </w:p>
    <w:p w:rsidR="00016C3D" w:rsidRPr="00F96B39" w:rsidRDefault="00016C3D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6DB4">
        <w:rPr>
          <w:rFonts w:ascii="Times New Roman" w:hAnsi="Times New Roman" w:cs="Times New Roman"/>
          <w:sz w:val="24"/>
          <w:szCs w:val="24"/>
        </w:rPr>
        <w:t xml:space="preserve">Szacowana liczba </w:t>
      </w:r>
      <w:r w:rsidRPr="00F96B39">
        <w:rPr>
          <w:rFonts w:ascii="Times New Roman" w:hAnsi="Times New Roman" w:cs="Times New Roman"/>
          <w:sz w:val="24"/>
          <w:szCs w:val="24"/>
        </w:rPr>
        <w:t>nieruchomości zamieszkałych na jej terenie wynosi ok. 1800  gospodarstw zlokalizowanych na terenie czterech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, tj.</w:t>
      </w:r>
      <w:r w:rsidRPr="00F96B39">
        <w:rPr>
          <w:rFonts w:ascii="Times New Roman" w:hAnsi="Times New Roman" w:cs="Times New Roman"/>
          <w:sz w:val="24"/>
          <w:szCs w:val="24"/>
        </w:rPr>
        <w:t>: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Żołynia,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Brzóza Stadnicka,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a </w:t>
      </w:r>
      <w:r w:rsidRPr="00F96B39">
        <w:rPr>
          <w:rFonts w:ascii="Times New Roman" w:hAnsi="Times New Roman" w:cs="Times New Roman"/>
          <w:sz w:val="24"/>
          <w:szCs w:val="24"/>
        </w:rPr>
        <w:t>Kopanie Żołyńskie, Sołectw</w:t>
      </w:r>
      <w:r w:rsidR="00E132FB" w:rsidRPr="00F96B39">
        <w:rPr>
          <w:rFonts w:ascii="Times New Roman" w:hAnsi="Times New Roman" w:cs="Times New Roman"/>
          <w:sz w:val="24"/>
          <w:szCs w:val="24"/>
        </w:rPr>
        <w:t>a</w:t>
      </w:r>
      <w:r w:rsidRPr="00F96B39">
        <w:rPr>
          <w:rFonts w:ascii="Times New Roman" w:hAnsi="Times New Roman" w:cs="Times New Roman"/>
          <w:sz w:val="24"/>
          <w:szCs w:val="24"/>
        </w:rPr>
        <w:t xml:space="preserve"> Smolarzyny. 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Gmina Żołynia cechuje się jednym rodzajem zabudowy tj</w:t>
      </w:r>
      <w:r w:rsidRPr="00D06DB4">
        <w:rPr>
          <w:rFonts w:ascii="Times New Roman" w:hAnsi="Times New Roman" w:cs="Times New Roman"/>
          <w:sz w:val="24"/>
          <w:szCs w:val="24"/>
        </w:rPr>
        <w:t>. zabudową jednorodzinną.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Gminy Żołynia wynosi 5</w:t>
      </w:r>
      <w:r w:rsidR="00E132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E1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D06DB4">
        <w:rPr>
          <w:rFonts w:ascii="Times New Roman" w:hAnsi="Times New Roman" w:cs="Times New Roman"/>
          <w:sz w:val="24"/>
          <w:szCs w:val="24"/>
        </w:rPr>
        <w:t>.</w:t>
      </w:r>
    </w:p>
    <w:p w:rsidR="00016C3D" w:rsidRPr="00451E5D" w:rsidRDefault="004927B6" w:rsidP="00451E5D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</w:t>
      </w:r>
      <w:r w:rsidR="003E5597">
        <w:rPr>
          <w:rFonts w:ascii="Times New Roman" w:hAnsi="Times New Roman" w:cs="Times New Roman"/>
          <w:sz w:val="24"/>
          <w:szCs w:val="24"/>
        </w:rPr>
        <w:t xml:space="preserve">a </w:t>
      </w:r>
      <w:r w:rsidR="003E5597" w:rsidRPr="00D06DB4">
        <w:rPr>
          <w:rFonts w:ascii="Times New Roman" w:hAnsi="Times New Roman" w:cs="Times New Roman"/>
          <w:sz w:val="24"/>
          <w:szCs w:val="24"/>
        </w:rPr>
        <w:t>mieszkańców</w:t>
      </w:r>
      <w:r w:rsidR="003E5597">
        <w:rPr>
          <w:rFonts w:ascii="Times New Roman" w:hAnsi="Times New Roman" w:cs="Times New Roman"/>
          <w:sz w:val="24"/>
          <w:szCs w:val="24"/>
        </w:rPr>
        <w:t xml:space="preserve"> ze stałym zameldowaniem</w:t>
      </w:r>
      <w:r w:rsidR="003E5597" w:rsidRPr="00D06DB4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DA7877">
        <w:rPr>
          <w:rFonts w:ascii="Times New Roman" w:hAnsi="Times New Roman" w:cs="Times New Roman"/>
          <w:sz w:val="24"/>
          <w:szCs w:val="24"/>
        </w:rPr>
        <w:t>31.10.2020</w:t>
      </w:r>
      <w:r w:rsidR="003E5597">
        <w:rPr>
          <w:rFonts w:ascii="Times New Roman" w:hAnsi="Times New Roman" w:cs="Times New Roman"/>
          <w:sz w:val="24"/>
          <w:szCs w:val="24"/>
        </w:rPr>
        <w:t xml:space="preserve"> </w:t>
      </w:r>
      <w:r w:rsidR="003E5597" w:rsidRPr="00D06DB4">
        <w:rPr>
          <w:rFonts w:ascii="Times New Roman" w:hAnsi="Times New Roman" w:cs="Times New Roman"/>
          <w:sz w:val="24"/>
          <w:szCs w:val="24"/>
        </w:rPr>
        <w:t>r. wynosiła</w:t>
      </w:r>
      <w:r w:rsidR="003E5597">
        <w:rPr>
          <w:rFonts w:ascii="Times New Roman" w:hAnsi="Times New Roman" w:cs="Times New Roman"/>
          <w:sz w:val="24"/>
          <w:szCs w:val="24"/>
        </w:rPr>
        <w:br/>
        <w:t>w poszczególnych sołectwach:</w:t>
      </w:r>
    </w:p>
    <w:tbl>
      <w:tblPr>
        <w:tblStyle w:val="Tabela-Siatka"/>
        <w:tblW w:w="8159" w:type="dxa"/>
        <w:tblInd w:w="903" w:type="dxa"/>
        <w:tblLook w:val="04A0" w:firstRow="1" w:lastRow="0" w:firstColumn="1" w:lastColumn="0" w:noHBand="0" w:noVBand="1"/>
      </w:tblPr>
      <w:tblGrid>
        <w:gridCol w:w="603"/>
        <w:gridCol w:w="2526"/>
        <w:gridCol w:w="2679"/>
        <w:gridCol w:w="2351"/>
      </w:tblGrid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stałych mieszkańców wg zameldowania</w:t>
            </w:r>
          </w:p>
        </w:tc>
        <w:tc>
          <w:tcPr>
            <w:tcW w:w="2351" w:type="dxa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mieszkańców wg złożonych deklaracji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Żołynia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2351" w:type="dxa"/>
          </w:tcPr>
          <w:p w:rsidR="00DA7877" w:rsidRDefault="002C44BB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Brzóza Stadnicka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351" w:type="dxa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Kopanie Żołyńskie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351" w:type="dxa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DA7877" w:rsidTr="00DA7877">
        <w:trPr>
          <w:trHeight w:val="574"/>
        </w:trPr>
        <w:tc>
          <w:tcPr>
            <w:tcW w:w="603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6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Smolarzyny</w:t>
            </w:r>
          </w:p>
        </w:tc>
        <w:tc>
          <w:tcPr>
            <w:tcW w:w="2679" w:type="dxa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351" w:type="dxa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DA7877" w:rsidTr="00DA7877">
        <w:trPr>
          <w:trHeight w:val="574"/>
        </w:trPr>
        <w:tc>
          <w:tcPr>
            <w:tcW w:w="3129" w:type="dxa"/>
            <w:gridSpan w:val="2"/>
            <w:vAlign w:val="center"/>
          </w:tcPr>
          <w:p w:rsidR="00DA7877" w:rsidRDefault="00DA7877" w:rsidP="0010718A">
            <w:pPr>
              <w:pStyle w:val="Akapitzlist"/>
              <w:spacing w:before="16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2679" w:type="dxa"/>
            <w:vAlign w:val="center"/>
          </w:tcPr>
          <w:p w:rsidR="00DA7877" w:rsidRPr="00B96D10" w:rsidRDefault="00DA7877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7 060</w:t>
            </w:r>
          </w:p>
        </w:tc>
        <w:tc>
          <w:tcPr>
            <w:tcW w:w="2351" w:type="dxa"/>
          </w:tcPr>
          <w:p w:rsidR="00DA7877" w:rsidRDefault="002C44BB" w:rsidP="0010718A">
            <w:pPr>
              <w:pStyle w:val="Akapitzlist"/>
              <w:spacing w:before="1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6210</w:t>
            </w:r>
          </w:p>
        </w:tc>
      </w:tr>
    </w:tbl>
    <w:p w:rsidR="00166AA3" w:rsidRPr="003E5597" w:rsidRDefault="003E5597" w:rsidP="003E5597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Prognozowana ilość odpadów w </w:t>
      </w:r>
      <w:r w:rsidR="009E4F6B">
        <w:rPr>
          <w:rFonts w:ascii="Times New Roman" w:hAnsi="Times New Roman" w:cs="Times New Roman"/>
          <w:sz w:val="24"/>
          <w:szCs w:val="24"/>
        </w:rPr>
        <w:t>okresie 01.</w:t>
      </w:r>
      <w:r w:rsidR="00DA7877">
        <w:rPr>
          <w:rFonts w:ascii="Times New Roman" w:hAnsi="Times New Roman" w:cs="Times New Roman"/>
          <w:sz w:val="24"/>
          <w:szCs w:val="24"/>
        </w:rPr>
        <w:t>01.2021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="00457B9A">
        <w:rPr>
          <w:rFonts w:ascii="Times New Roman" w:hAnsi="Times New Roman" w:cs="Times New Roman"/>
          <w:sz w:val="24"/>
          <w:szCs w:val="24"/>
        </w:rPr>
        <w:t xml:space="preserve"> – 30.06</w:t>
      </w:r>
      <w:r w:rsidR="00DA7877">
        <w:rPr>
          <w:rFonts w:ascii="Times New Roman" w:hAnsi="Times New Roman" w:cs="Times New Roman"/>
          <w:sz w:val="24"/>
          <w:szCs w:val="24"/>
        </w:rPr>
        <w:t>.2021</w:t>
      </w:r>
      <w:r w:rsidR="009E4F6B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9E4F6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dla potrzeb złożenia </w:t>
      </w:r>
      <w:r w:rsidR="009E4F6B">
        <w:rPr>
          <w:rFonts w:ascii="Times New Roman" w:hAnsi="Times New Roman" w:cs="Times New Roman"/>
          <w:sz w:val="24"/>
          <w:szCs w:val="24"/>
        </w:rPr>
        <w:t>oferty:</w:t>
      </w:r>
    </w:p>
    <w:tbl>
      <w:tblPr>
        <w:tblW w:w="88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605"/>
        <w:gridCol w:w="2257"/>
        <w:gridCol w:w="2269"/>
      </w:tblGrid>
      <w:tr w:rsidR="00944C90" w:rsidTr="001159C0">
        <w:tc>
          <w:tcPr>
            <w:tcW w:w="699" w:type="dxa"/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90" w:rsidRDefault="00944C90" w:rsidP="0010718A">
            <w:pPr>
              <w:pStyle w:val="Standard"/>
              <w:spacing w:before="16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Prognozowana masa odp</w:t>
            </w:r>
            <w:r w:rsidR="00BA7D27">
              <w:rPr>
                <w:rFonts w:ascii="Times New Roman" w:hAnsi="Times New Roman" w:cs="Times New Roman"/>
                <w:b/>
                <w:sz w:val="20"/>
                <w:szCs w:val="20"/>
              </w:rPr>
              <w:t>adów komunalnych w okresie 01.01.2021 -30.06.2021 w Mg</w:t>
            </w:r>
          </w:p>
        </w:tc>
      </w:tr>
      <w:tr w:rsidR="00DF0861" w:rsidTr="009C75AC">
        <w:trPr>
          <w:trHeight w:val="723"/>
        </w:trPr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18793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F0861" w:rsidTr="009C75AC">
        <w:trPr>
          <w:trHeight w:val="412"/>
        </w:trPr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457B9A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0861" w:rsidRPr="00D37EF6">
              <w:rPr>
                <w:rFonts w:ascii="Times New Roman" w:hAnsi="Times New Roman" w:cs="Times New Roman"/>
              </w:rPr>
              <w:t>zkło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20 01 02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18793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18793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8B6A39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23*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18793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Zużyte urządzenia elektryczne i elektroniczne inne niż wymienione w 20 01 21 i 20 01 23, 20 01 35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01 35*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8B6A39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Inne niewymienione frakcje zbierane w sposób selektywny</w:t>
            </w:r>
            <w:r w:rsidR="00187934">
              <w:rPr>
                <w:rFonts w:ascii="Times New Roman" w:hAnsi="Times New Roman" w:cs="Times New Roman"/>
              </w:rPr>
              <w:t xml:space="preserve"> (metale, tworzywa sztuczne i opakowania wielomateriałowe)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20 01 99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187934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8B6A39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5D506D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DF0861" w:rsidTr="001159C0">
        <w:tc>
          <w:tcPr>
            <w:tcW w:w="699" w:type="dxa"/>
          </w:tcPr>
          <w:p w:rsidR="00DF0861" w:rsidRPr="00D37EF6" w:rsidRDefault="008B6A39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D37EF6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D37EF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EF499A" w:rsidRDefault="00BA7D27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66,000</w:t>
            </w:r>
          </w:p>
        </w:tc>
      </w:tr>
      <w:tr w:rsidR="00DF0861" w:rsidTr="001159C0">
        <w:tc>
          <w:tcPr>
            <w:tcW w:w="699" w:type="dxa"/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Pr="00A710DE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 w:rsidRPr="00A710DE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DF0861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61" w:rsidRDefault="005D506D" w:rsidP="00DF0861">
            <w:pPr>
              <w:pStyle w:val="Standard"/>
              <w:spacing w:before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760,000</w:t>
            </w:r>
          </w:p>
        </w:tc>
      </w:tr>
    </w:tbl>
    <w:p w:rsidR="00457B9A" w:rsidRDefault="00457B9A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50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przyjęcia rzeczywistej ilości odpadów, która może różnić się od wskazanej powyżej wartości </w:t>
      </w:r>
      <w:r w:rsidRPr="00F96B39">
        <w:rPr>
          <w:rFonts w:ascii="Times New Roman" w:hAnsi="Times New Roman" w:cs="Times New Roman"/>
          <w:sz w:val="24"/>
          <w:szCs w:val="24"/>
        </w:rPr>
        <w:t>szacunkow</w:t>
      </w:r>
      <w:r w:rsidR="00E132FB" w:rsidRPr="00F96B39">
        <w:rPr>
          <w:rFonts w:ascii="Times New Roman" w:hAnsi="Times New Roman" w:cs="Times New Roman"/>
          <w:sz w:val="24"/>
          <w:szCs w:val="24"/>
        </w:rPr>
        <w:t>ej</w:t>
      </w:r>
      <w:r w:rsidR="005D506D">
        <w:rPr>
          <w:rFonts w:ascii="Times New Roman" w:hAnsi="Times New Roman" w:cs="Times New Roman"/>
          <w:sz w:val="24"/>
          <w:szCs w:val="24"/>
        </w:rPr>
        <w:t>.</w:t>
      </w:r>
    </w:p>
    <w:p w:rsidR="00166AA3" w:rsidRDefault="00166AA3" w:rsidP="00166AA3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 xml:space="preserve">Zamawiający zastrzega, iż powyższe dane mają </w:t>
      </w:r>
      <w:r w:rsidRPr="00F96B39">
        <w:rPr>
          <w:rFonts w:ascii="Times New Roman" w:hAnsi="Times New Roman" w:cs="Times New Roman"/>
          <w:b/>
          <w:sz w:val="24"/>
          <w:szCs w:val="24"/>
        </w:rPr>
        <w:t>charakter szacunkowy</w:t>
      </w:r>
      <w:r w:rsidRPr="00F96B39">
        <w:rPr>
          <w:rFonts w:ascii="Times New Roman" w:hAnsi="Times New Roman" w:cs="Times New Roman"/>
          <w:sz w:val="24"/>
          <w:szCs w:val="24"/>
        </w:rPr>
        <w:t xml:space="preserve"> i zostały podane </w:t>
      </w:r>
      <w:r w:rsidRPr="00F96B39">
        <w:rPr>
          <w:rFonts w:ascii="Times New Roman" w:hAnsi="Times New Roman" w:cs="Times New Roman"/>
          <w:sz w:val="24"/>
          <w:szCs w:val="24"/>
        </w:rPr>
        <w:br/>
        <w:t>na potrzeby sporządzenia oferty, natomiast rzeczywista ilość oraz rodzaj odpadów komunalny</w:t>
      </w:r>
      <w:r w:rsidR="00E132FB" w:rsidRPr="00F96B39">
        <w:rPr>
          <w:rFonts w:ascii="Times New Roman" w:hAnsi="Times New Roman" w:cs="Times New Roman"/>
          <w:sz w:val="24"/>
          <w:szCs w:val="24"/>
        </w:rPr>
        <w:t>ch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ulec zmianie w stosunku do wyżej wskazanych wartości, w szczególności mając na względzie możliwy wzrost ilości odbieranych odpadów, bądź zmianę w zakresie wolumenu odpadów pomiędzy poszczególnymi ich rodzajami.</w:t>
      </w:r>
    </w:p>
    <w:p w:rsidR="003E5597" w:rsidRDefault="003E5597" w:rsidP="00EA4B6F">
      <w:pPr>
        <w:pStyle w:val="Standard"/>
        <w:numPr>
          <w:ilvl w:val="0"/>
          <w:numId w:val="13"/>
        </w:numPr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zaleca zapoznanie się z warunkami terenowymi związanymi z realizacją zamówienia (np. szerokość dróg, usytuowanie nieruchomości w miejscach trudno dostępnych).</w:t>
      </w:r>
    </w:p>
    <w:p w:rsidR="003E5597" w:rsidRDefault="003E5597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Żołynia obowiązuje system pojemnikowo – workowy zbiórki odpadów komunalnych tj. odpady gromadzone są w pojemnikach i workach. Nieruchomości są wyposażane w pojemniki przez właścicieli nieruchomości.</w:t>
      </w:r>
    </w:p>
    <w:p w:rsidR="00346035" w:rsidRPr="00346035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016C3D" w:rsidRPr="008761B9">
        <w:rPr>
          <w:rFonts w:ascii="Times New Roman" w:hAnsi="Times New Roman" w:cs="Times New Roman"/>
          <w:sz w:val="24"/>
          <w:szCs w:val="24"/>
        </w:rPr>
        <w:t>komunalne z nieruchomości zamieszkałych z terenu Gminy Żołynia gromadzone są w sposób następujący:</w:t>
      </w:r>
    </w:p>
    <w:p w:rsidR="00016C3D" w:rsidRDefault="008761B9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4F90">
        <w:rPr>
          <w:rFonts w:ascii="Times New Roman" w:hAnsi="Times New Roman" w:cs="Times New Roman"/>
          <w:sz w:val="24"/>
          <w:szCs w:val="24"/>
        </w:rPr>
        <w:t xml:space="preserve">iesegregowane (zmieszane) </w:t>
      </w:r>
      <w:r w:rsidR="00016C3D">
        <w:rPr>
          <w:rFonts w:ascii="Times New Roman" w:hAnsi="Times New Roman" w:cs="Times New Roman"/>
          <w:sz w:val="24"/>
          <w:szCs w:val="24"/>
        </w:rPr>
        <w:t>odpady ko</w:t>
      </w:r>
      <w:r w:rsidR="00A24F90">
        <w:rPr>
          <w:rFonts w:ascii="Times New Roman" w:hAnsi="Times New Roman" w:cs="Times New Roman"/>
          <w:sz w:val="24"/>
          <w:szCs w:val="24"/>
        </w:rPr>
        <w:t>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w pojemnikach metalowych lub PCV </w:t>
      </w:r>
      <w:r w:rsidR="00A24F90">
        <w:rPr>
          <w:rFonts w:ascii="Times New Roman" w:hAnsi="Times New Roman" w:cs="Times New Roman"/>
          <w:sz w:val="24"/>
          <w:szCs w:val="24"/>
        </w:rPr>
        <w:t>o poj.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240 l lub workach na o</w:t>
      </w:r>
      <w:r w:rsidR="00A24F90">
        <w:rPr>
          <w:rFonts w:ascii="Times New Roman" w:hAnsi="Times New Roman" w:cs="Times New Roman"/>
          <w:sz w:val="24"/>
          <w:szCs w:val="24"/>
        </w:rPr>
        <w:t>dpady zmieszane o pojemności 60</w:t>
      </w:r>
      <w:r w:rsidR="00016C3D">
        <w:rPr>
          <w:rFonts w:ascii="Times New Roman" w:hAnsi="Times New Roman" w:cs="Times New Roman"/>
          <w:sz w:val="24"/>
          <w:szCs w:val="24"/>
        </w:rPr>
        <w:t xml:space="preserve"> l – 120 l,</w:t>
      </w:r>
      <w:r w:rsidR="008267FB">
        <w:rPr>
          <w:rFonts w:ascii="Times New Roman" w:hAnsi="Times New Roman" w:cs="Times New Roman"/>
          <w:sz w:val="24"/>
          <w:szCs w:val="24"/>
        </w:rPr>
        <w:t xml:space="preserve"> przy czym gromadzenie </w:t>
      </w:r>
      <w:r w:rsidR="00016C3D">
        <w:rPr>
          <w:rFonts w:ascii="Times New Roman" w:hAnsi="Times New Roman" w:cs="Times New Roman"/>
          <w:sz w:val="24"/>
          <w:szCs w:val="24"/>
        </w:rPr>
        <w:t xml:space="preserve">w workach dopuszcza się tylko w sytuacjach, gdy ilość wytworzonych odpadów zmieszanych przekracza pojemność pojemnika przeznaczonego na ten rodzaj odpadów; </w:t>
      </w:r>
    </w:p>
    <w:p w:rsidR="00016C3D" w:rsidRDefault="00016C3D" w:rsidP="00016C3D">
      <w:pPr>
        <w:pStyle w:val="Akapitzlist"/>
        <w:numPr>
          <w:ilvl w:val="0"/>
          <w:numId w:val="5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09D">
        <w:rPr>
          <w:rFonts w:ascii="Times New Roman" w:hAnsi="Times New Roman" w:cs="Times New Roman"/>
          <w:sz w:val="24"/>
          <w:szCs w:val="24"/>
        </w:rPr>
        <w:t>odpady zbiera</w:t>
      </w:r>
      <w:r>
        <w:rPr>
          <w:rFonts w:ascii="Times New Roman" w:hAnsi="Times New Roman" w:cs="Times New Roman"/>
          <w:sz w:val="24"/>
          <w:szCs w:val="24"/>
        </w:rPr>
        <w:t>ne selektywnie (papier</w:t>
      </w:r>
      <w:r w:rsidR="008267FB">
        <w:rPr>
          <w:rFonts w:ascii="Times New Roman" w:hAnsi="Times New Roman" w:cs="Times New Roman"/>
          <w:sz w:val="24"/>
          <w:szCs w:val="24"/>
        </w:rPr>
        <w:t xml:space="preserve"> i tektura,</w:t>
      </w:r>
      <w:r w:rsidRPr="00BE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metale, </w:t>
      </w:r>
      <w:r w:rsidRPr="00BE009D">
        <w:rPr>
          <w:rFonts w:ascii="Times New Roman" w:hAnsi="Times New Roman" w:cs="Times New Roman"/>
          <w:sz w:val="24"/>
          <w:szCs w:val="24"/>
        </w:rPr>
        <w:t>tworzywa sztuczne, szkło,</w:t>
      </w:r>
      <w:r w:rsidR="008267FB">
        <w:rPr>
          <w:rFonts w:ascii="Times New Roman" w:hAnsi="Times New Roman" w:cs="Times New Roman"/>
          <w:sz w:val="24"/>
          <w:szCs w:val="24"/>
        </w:rPr>
        <w:t xml:space="preserve"> opakowania wielomateriałowe,</w:t>
      </w:r>
      <w:r w:rsidRPr="00BE009D">
        <w:rPr>
          <w:rFonts w:ascii="Times New Roman" w:hAnsi="Times New Roman" w:cs="Times New Roman"/>
          <w:sz w:val="24"/>
          <w:szCs w:val="24"/>
        </w:rPr>
        <w:t xml:space="preserve"> odpady </w:t>
      </w:r>
      <w:r w:rsidR="008267FB">
        <w:rPr>
          <w:rFonts w:ascii="Times New Roman" w:hAnsi="Times New Roman" w:cs="Times New Roman"/>
          <w:sz w:val="24"/>
          <w:szCs w:val="24"/>
        </w:rPr>
        <w:t>ulegające biodegradacji</w:t>
      </w:r>
      <w:r w:rsidR="00420050">
        <w:rPr>
          <w:rFonts w:ascii="Times New Roman" w:hAnsi="Times New Roman" w:cs="Times New Roman"/>
          <w:sz w:val="24"/>
          <w:szCs w:val="24"/>
        </w:rPr>
        <w:t>, popiół</w:t>
      </w:r>
      <w:r w:rsidRPr="00BE009D">
        <w:rPr>
          <w:rFonts w:ascii="Times New Roman" w:hAnsi="Times New Roman" w:cs="Times New Roman"/>
          <w:sz w:val="24"/>
          <w:szCs w:val="24"/>
        </w:rPr>
        <w:t xml:space="preserve">) – w workach na odpady segregowane </w:t>
      </w:r>
      <w:r w:rsidR="008267FB">
        <w:rPr>
          <w:rFonts w:ascii="Times New Roman" w:hAnsi="Times New Roman" w:cs="Times New Roman"/>
          <w:sz w:val="24"/>
          <w:szCs w:val="24"/>
        </w:rPr>
        <w:t>o pojemności 60</w:t>
      </w:r>
      <w:r w:rsidRPr="00BE009D">
        <w:rPr>
          <w:rFonts w:ascii="Times New Roman" w:hAnsi="Times New Roman" w:cs="Times New Roman"/>
          <w:sz w:val="24"/>
          <w:szCs w:val="24"/>
        </w:rPr>
        <w:t xml:space="preserve"> l – 120 l.</w:t>
      </w:r>
    </w:p>
    <w:p w:rsidR="00016C3D" w:rsidRPr="009E4F6B" w:rsidRDefault="008761B9" w:rsidP="00EA4B6F">
      <w:pPr>
        <w:pStyle w:val="Akapitzlist"/>
        <w:numPr>
          <w:ilvl w:val="0"/>
          <w:numId w:val="13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4F6B">
        <w:rPr>
          <w:rFonts w:ascii="Times New Roman" w:hAnsi="Times New Roman" w:cs="Times New Roman"/>
          <w:sz w:val="24"/>
          <w:szCs w:val="24"/>
        </w:rPr>
        <w:t>Wykonawca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przed rozpoczęciem realizacji przedmiotu zamówienia wyposaży właścicieli nieruchomości w worki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do selektywnej zbiórki odpadów (odpowiednio oznaczone).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 Przy każdorazowym odbiorze odpadów selektywnie zebranych Wykonawca wyposaży właścicieli nieruchomości, od których odebrano w/w odpady</w:t>
      </w:r>
      <w:r w:rsidR="008267FB" w:rsidRPr="009E4F6B">
        <w:rPr>
          <w:rFonts w:ascii="Times New Roman" w:hAnsi="Times New Roman" w:cs="Times New Roman"/>
          <w:sz w:val="24"/>
          <w:szCs w:val="24"/>
        </w:rPr>
        <w:t xml:space="preserve"> w worki, w takiej</w:t>
      </w:r>
      <w:r w:rsidRPr="009E4F6B">
        <w:rPr>
          <w:rFonts w:ascii="Times New Roman" w:hAnsi="Times New Roman" w:cs="Times New Roman"/>
          <w:sz w:val="24"/>
          <w:szCs w:val="24"/>
        </w:rPr>
        <w:t xml:space="preserve"> samej ilości 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i rodzaju, jakie zostały odebrane (tzn. „worek za worek”). Ponadto Wykonawca, przed rozpoczęciem realizacji przedmiotu dostarczy do siedziby Zamawiającego 200 szt. </w:t>
      </w:r>
      <w:r w:rsidR="006775F7" w:rsidRPr="009E4F6B">
        <w:rPr>
          <w:rFonts w:ascii="Times New Roman" w:hAnsi="Times New Roman" w:cs="Times New Roman"/>
          <w:sz w:val="24"/>
          <w:szCs w:val="24"/>
        </w:rPr>
        <w:t>W</w:t>
      </w:r>
      <w:r w:rsidR="00016C3D" w:rsidRPr="009E4F6B">
        <w:rPr>
          <w:rFonts w:ascii="Times New Roman" w:hAnsi="Times New Roman" w:cs="Times New Roman"/>
          <w:sz w:val="24"/>
          <w:szCs w:val="24"/>
        </w:rPr>
        <w:t xml:space="preserve">orków każdego rodzaju, które będą przekazywane w trakcie realizacji zadania tym mieszkańcom Gminy Żołynia, którzy w danym miesiącu wytworzyli większą ilość odpadów. Po wykorzystaniu worków z zapasu magazynowego Zamawiającego, Wykonawca dostarczy brakujące rodzaje worków do siedziby Zamawiającego w ciągu 7 </w:t>
      </w:r>
      <w:r w:rsidR="00016C3D" w:rsidRPr="009E4F6B">
        <w:rPr>
          <w:rFonts w:ascii="Times New Roman" w:hAnsi="Times New Roman" w:cs="Times New Roman"/>
          <w:sz w:val="24"/>
          <w:szCs w:val="24"/>
        </w:rPr>
        <w:lastRenderedPageBreak/>
        <w:t>dni od zgłoszenia dokonanego przez Zamawiającego za pośrednictwem poczty elektronicznej lub telefonicznie.</w:t>
      </w:r>
    </w:p>
    <w:p w:rsidR="008267FB" w:rsidRPr="001A52F5" w:rsidRDefault="008267FB" w:rsidP="00457B9A">
      <w:pPr>
        <w:pStyle w:val="Akapitzlist"/>
        <w:spacing w:before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Nie</w:t>
      </w:r>
      <w:r w:rsidR="00E132FB" w:rsidRPr="00F96B39">
        <w:rPr>
          <w:rFonts w:ascii="Times New Roman" w:hAnsi="Times New Roman" w:cs="Times New Roman"/>
          <w:sz w:val="24"/>
          <w:szCs w:val="24"/>
        </w:rPr>
        <w:t xml:space="preserve"> dostarczenie</w:t>
      </w:r>
      <w:r w:rsidRPr="00F96B39">
        <w:rPr>
          <w:rFonts w:ascii="Times New Roman" w:hAnsi="Times New Roman" w:cs="Times New Roman"/>
          <w:sz w:val="24"/>
          <w:szCs w:val="24"/>
        </w:rPr>
        <w:t xml:space="preserve"> worków </w:t>
      </w:r>
      <w:r>
        <w:rPr>
          <w:rFonts w:ascii="Times New Roman" w:hAnsi="Times New Roman" w:cs="Times New Roman"/>
          <w:sz w:val="24"/>
          <w:szCs w:val="24"/>
        </w:rPr>
        <w:t>w w/w sposób stanowi p</w:t>
      </w:r>
      <w:r w:rsidR="00346035">
        <w:rPr>
          <w:rFonts w:ascii="Times New Roman" w:hAnsi="Times New Roman" w:cs="Times New Roman"/>
          <w:sz w:val="24"/>
          <w:szCs w:val="24"/>
        </w:rPr>
        <w:t>rzesłankę zgłoszenia reklamacji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wykonaniu usługi.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</w:t>
      </w:r>
      <w:r w:rsidR="008267FB">
        <w:rPr>
          <w:rFonts w:ascii="Times New Roman" w:hAnsi="Times New Roman" w:cs="Times New Roman"/>
          <w:sz w:val="24"/>
          <w:szCs w:val="24"/>
        </w:rPr>
        <w:t>niesegregowanych (</w:t>
      </w:r>
      <w:r>
        <w:rPr>
          <w:rFonts w:ascii="Times New Roman" w:hAnsi="Times New Roman" w:cs="Times New Roman"/>
          <w:sz w:val="24"/>
          <w:szCs w:val="24"/>
        </w:rPr>
        <w:t>zmieszanych</w:t>
      </w:r>
      <w:r w:rsidR="008267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segregowanych </w:t>
      </w:r>
      <w:r w:rsidR="008267FB">
        <w:rPr>
          <w:rFonts w:ascii="Times New Roman" w:hAnsi="Times New Roman" w:cs="Times New Roman"/>
          <w:sz w:val="24"/>
          <w:szCs w:val="24"/>
        </w:rPr>
        <w:t xml:space="preserve">od właścicieli </w:t>
      </w:r>
      <w:r>
        <w:rPr>
          <w:rFonts w:ascii="Times New Roman" w:hAnsi="Times New Roman" w:cs="Times New Roman"/>
          <w:sz w:val="24"/>
          <w:szCs w:val="24"/>
        </w:rPr>
        <w:t>nieruc</w:t>
      </w:r>
      <w:r w:rsidR="008267FB">
        <w:rPr>
          <w:rFonts w:ascii="Times New Roman" w:hAnsi="Times New Roman" w:cs="Times New Roman"/>
          <w:sz w:val="24"/>
          <w:szCs w:val="24"/>
        </w:rPr>
        <w:t xml:space="preserve">homości zamieszkałych </w:t>
      </w:r>
      <w:r>
        <w:rPr>
          <w:rFonts w:ascii="Times New Roman" w:hAnsi="Times New Roman" w:cs="Times New Roman"/>
          <w:sz w:val="24"/>
          <w:szCs w:val="24"/>
        </w:rPr>
        <w:t xml:space="preserve">z terenu Gminy Żołynia prowadzony będzie </w:t>
      </w:r>
      <w:r w:rsidRPr="000D44C5">
        <w:rPr>
          <w:rFonts w:ascii="Times New Roman" w:hAnsi="Times New Roman" w:cs="Times New Roman"/>
          <w:sz w:val="24"/>
          <w:szCs w:val="24"/>
        </w:rPr>
        <w:t>według harmonogramu o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0D44C5">
        <w:rPr>
          <w:rFonts w:ascii="Times New Roman" w:hAnsi="Times New Roman" w:cs="Times New Roman"/>
          <w:sz w:val="24"/>
          <w:szCs w:val="24"/>
        </w:rPr>
        <w:t>owanego przez Wykonawcę</w:t>
      </w:r>
      <w:r>
        <w:rPr>
          <w:rFonts w:ascii="Times New Roman" w:hAnsi="Times New Roman" w:cs="Times New Roman"/>
          <w:sz w:val="24"/>
          <w:szCs w:val="24"/>
        </w:rPr>
        <w:t xml:space="preserve"> i uzgodnionego </w:t>
      </w:r>
      <w:r w:rsidRPr="000D44C5">
        <w:rPr>
          <w:rFonts w:ascii="Times New Roman" w:hAnsi="Times New Roman" w:cs="Times New Roman"/>
          <w:sz w:val="24"/>
          <w:szCs w:val="24"/>
        </w:rPr>
        <w:t>z Zamawiającym</w:t>
      </w:r>
      <w:r>
        <w:rPr>
          <w:rFonts w:ascii="Times New Roman" w:hAnsi="Times New Roman" w:cs="Times New Roman"/>
          <w:sz w:val="24"/>
          <w:szCs w:val="24"/>
        </w:rPr>
        <w:t xml:space="preserve">, niezależnie od panujących warunków atmosferycznych, pojazdami przystosowanymi do odbierania poszczególnych frakcji odpadów oraz w sposób wykluczający mieszanie odpadów. </w:t>
      </w:r>
    </w:p>
    <w:p w:rsidR="008267FB" w:rsidRDefault="00016C3D" w:rsidP="009E4F6B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 xml:space="preserve">Odbiór odpadów selektywnie zebranych oraz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Pr="008267FB">
        <w:rPr>
          <w:rFonts w:ascii="Times New Roman" w:hAnsi="Times New Roman" w:cs="Times New Roman"/>
          <w:sz w:val="24"/>
          <w:szCs w:val="24"/>
        </w:rPr>
        <w:t xml:space="preserve"> powinien odbywać się  w tym samym dniu. Zakazuje się mieszania odpadów </w:t>
      </w:r>
      <w:r w:rsidR="008267FB" w:rsidRPr="008267FB">
        <w:rPr>
          <w:rFonts w:ascii="Times New Roman" w:hAnsi="Times New Roman" w:cs="Times New Roman"/>
          <w:sz w:val="24"/>
          <w:szCs w:val="24"/>
        </w:rPr>
        <w:t>niesegregowanych (</w:t>
      </w:r>
      <w:r w:rsidRPr="008267FB">
        <w:rPr>
          <w:rFonts w:ascii="Times New Roman" w:hAnsi="Times New Roman" w:cs="Times New Roman"/>
          <w:sz w:val="24"/>
          <w:szCs w:val="24"/>
        </w:rPr>
        <w:t>zmieszanych</w:t>
      </w:r>
      <w:r w:rsidR="008267FB" w:rsidRPr="008267FB">
        <w:rPr>
          <w:rFonts w:ascii="Times New Roman" w:hAnsi="Times New Roman" w:cs="Times New Roman"/>
          <w:sz w:val="24"/>
          <w:szCs w:val="24"/>
        </w:rPr>
        <w:t>)</w:t>
      </w:r>
      <w:r w:rsidRPr="008267FB">
        <w:rPr>
          <w:rFonts w:ascii="Times New Roman" w:hAnsi="Times New Roman" w:cs="Times New Roman"/>
          <w:sz w:val="24"/>
          <w:szCs w:val="24"/>
        </w:rPr>
        <w:t xml:space="preserve"> z selektywnie zebranymi, jak również poszczególnych frak</w:t>
      </w:r>
      <w:r w:rsidR="008267FB">
        <w:rPr>
          <w:rFonts w:ascii="Times New Roman" w:hAnsi="Times New Roman" w:cs="Times New Roman"/>
          <w:sz w:val="24"/>
          <w:szCs w:val="24"/>
        </w:rPr>
        <w:t>cji zebranych selektywnie.</w:t>
      </w:r>
    </w:p>
    <w:p w:rsidR="00016C3D" w:rsidRPr="008267FB" w:rsidRDefault="00016C3D" w:rsidP="00927711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7FB">
        <w:rPr>
          <w:rFonts w:ascii="Times New Roman" w:hAnsi="Times New Roman" w:cs="Times New Roman"/>
          <w:sz w:val="24"/>
          <w:szCs w:val="24"/>
        </w:rPr>
        <w:t>Odbiór odpadów powinien zostać wykonany w godzinach pomiędzy 7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 xml:space="preserve"> a 20</w:t>
      </w:r>
      <w:r w:rsidRPr="008267F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267FB">
        <w:rPr>
          <w:rFonts w:ascii="Times New Roman" w:hAnsi="Times New Roman" w:cs="Times New Roman"/>
          <w:sz w:val="24"/>
          <w:szCs w:val="24"/>
        </w:rPr>
        <w:t>.</w:t>
      </w:r>
    </w:p>
    <w:p w:rsidR="00016C3D" w:rsidRPr="002A6738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zobowiązani są udostępnić pojemniki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/worki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zbierania odpadów komunalnych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odbierania tych odpadów </w:t>
      </w:r>
      <w:r w:rsidRPr="002A6738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miejscu umożliwiającym swobodny dojazd i dostęp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nich pracownikom Wykonawcy. </w:t>
      </w:r>
    </w:p>
    <w:p w:rsidR="00016C3D" w:rsidRPr="00F96B39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właścicielach nieruchomości położonych w miejscach niedostępnych dla samochodów odbierających odpady spoczywa obowiązek wystawienia pojemników i worków, w których gromadzone są odpady komunalne wzdłuż trasy ich odbioru, w miejscu widocznym i dostępnym dla specjalistycznego </w:t>
      </w:r>
      <w:r w:rsidRPr="00F96B39">
        <w:rPr>
          <w:rFonts w:ascii="Times New Roman" w:hAnsi="Times New Roman" w:cs="Times New Roman"/>
          <w:sz w:val="24"/>
          <w:szCs w:val="24"/>
        </w:rPr>
        <w:t>samochodu</w:t>
      </w:r>
      <w:r w:rsidR="00425D48" w:rsidRPr="00F96B39">
        <w:rPr>
          <w:rFonts w:ascii="Times New Roman" w:hAnsi="Times New Roman" w:cs="Times New Roman"/>
          <w:sz w:val="24"/>
          <w:szCs w:val="24"/>
        </w:rPr>
        <w:t xml:space="preserve"> odbierającego odpady</w:t>
      </w:r>
      <w:r w:rsidRPr="00F96B39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nadzwyczajnych (np. nieprzejezdność, zamknięcie drogi itp.), gdy nie jest możliwa realizacja usługi zgodnie z umową, sposób i termin odbioru odpadów będzie każdorazowo uzgodniony pomiędzy Zamawiającym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Wykonawcą i może polegać </w:t>
      </w:r>
      <w:r>
        <w:rPr>
          <w:rFonts w:ascii="Times New Roman" w:hAnsi="Times New Roman" w:cs="Times New Roman"/>
          <w:sz w:val="24"/>
          <w:szCs w:val="24"/>
        </w:rPr>
        <w:br/>
        <w:t xml:space="preserve">na wyznaczeniu zastępczych miejsc gromadzenia odpadów przez właścicieli nieruchomości, oraz innych terminów ich odbioru. W takich przypadkach Wykonawcy nie przysługuje dodatkowe wynagrodzenie. 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4C5">
        <w:rPr>
          <w:rFonts w:ascii="Times New Roman" w:hAnsi="Times New Roman" w:cs="Times New Roman"/>
          <w:sz w:val="24"/>
          <w:szCs w:val="24"/>
        </w:rPr>
        <w:t xml:space="preserve">Zatwierdzony harmonogram Wykonawca zobowiązuje się doręczyć w formie ulotki właścicielom nieruchomości najpóźniej 7 dni przed planowanym terminem odbioru </w:t>
      </w:r>
      <w:r>
        <w:rPr>
          <w:rFonts w:ascii="Times New Roman" w:hAnsi="Times New Roman" w:cs="Times New Roman"/>
          <w:sz w:val="24"/>
          <w:szCs w:val="24"/>
        </w:rPr>
        <w:t>odpadów</w:t>
      </w:r>
      <w:r w:rsidRPr="000D44C5">
        <w:rPr>
          <w:rFonts w:ascii="Times New Roman" w:hAnsi="Times New Roman" w:cs="Times New Roman"/>
          <w:sz w:val="24"/>
          <w:szCs w:val="24"/>
        </w:rPr>
        <w:t xml:space="preserve">. W </w:t>
      </w:r>
      <w:r w:rsidRPr="00F96B39">
        <w:rPr>
          <w:rFonts w:ascii="Times New Roman" w:hAnsi="Times New Roman" w:cs="Times New Roman"/>
          <w:sz w:val="24"/>
          <w:szCs w:val="24"/>
        </w:rPr>
        <w:t xml:space="preserve">harmonogramie Wykonawca umieszcza również informację o zbiórce odpadów, o których 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mowa w </w:t>
      </w:r>
      <w:r w:rsidR="006775F7" w:rsidRPr="00F96B39">
        <w:rPr>
          <w:rFonts w:ascii="Times New Roman" w:hAnsi="Times New Roman" w:cs="Times New Roman"/>
          <w:sz w:val="24"/>
          <w:szCs w:val="24"/>
        </w:rPr>
        <w:t>Rozdziale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 I </w:t>
      </w:r>
      <w:r w:rsidR="00425D48" w:rsidRPr="00F96B39">
        <w:rPr>
          <w:rFonts w:ascii="Times New Roman" w:hAnsi="Times New Roman" w:cs="Times New Roman"/>
          <w:sz w:val="24"/>
          <w:szCs w:val="24"/>
        </w:rPr>
        <w:t>ust.</w:t>
      </w:r>
      <w:r w:rsidR="008267FB" w:rsidRPr="00F96B39">
        <w:rPr>
          <w:rFonts w:ascii="Times New Roman" w:hAnsi="Times New Roman" w:cs="Times New Roman"/>
          <w:sz w:val="24"/>
          <w:szCs w:val="24"/>
        </w:rPr>
        <w:t xml:space="preserve"> 2 pkt 2.2.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odbierania odpadów:</w:t>
      </w:r>
    </w:p>
    <w:p w:rsidR="008267FB" w:rsidRDefault="008267FB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 (</w:t>
      </w:r>
      <w:r w:rsidR="00016C3D" w:rsidRPr="00D84C05">
        <w:rPr>
          <w:rFonts w:ascii="Times New Roman" w:hAnsi="Times New Roman" w:cs="Times New Roman"/>
          <w:sz w:val="24"/>
          <w:szCs w:val="24"/>
        </w:rPr>
        <w:t>zmieszane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01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bioodpady stanowiące odpady komunalne </w:t>
      </w:r>
      <w:r w:rsidR="00016C3D">
        <w:rPr>
          <w:rFonts w:ascii="Times New Roman" w:hAnsi="Times New Roman" w:cs="Times New Roman"/>
          <w:sz w:val="24"/>
          <w:szCs w:val="24"/>
        </w:rPr>
        <w:t>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</w:t>
      </w:r>
      <w:r w:rsidR="009E4F6B">
        <w:rPr>
          <w:rFonts w:ascii="Times New Roman" w:hAnsi="Times New Roman" w:cs="Times New Roman"/>
          <w:sz w:val="24"/>
          <w:szCs w:val="24"/>
        </w:rPr>
        <w:t>erane na trasie odbioru odpadów: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FB" w:rsidRDefault="008267FB" w:rsidP="008267F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okresie od kwietnia do października – </w:t>
      </w:r>
      <w:r w:rsidR="00E71916">
        <w:rPr>
          <w:rFonts w:ascii="Times New Roman" w:hAnsi="Times New Roman" w:cs="Times New Roman"/>
          <w:sz w:val="24"/>
          <w:szCs w:val="24"/>
        </w:rPr>
        <w:t>dwa razy w miesiącu</w:t>
      </w:r>
      <w:r w:rsidR="00346035">
        <w:rPr>
          <w:rFonts w:ascii="Times New Roman" w:hAnsi="Times New Roman" w:cs="Times New Roman"/>
          <w:sz w:val="24"/>
          <w:szCs w:val="24"/>
        </w:rPr>
        <w:t>, zgodnie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08135A">
        <w:rPr>
          <w:rFonts w:ascii="Times New Roman" w:hAnsi="Times New Roman" w:cs="Times New Roman"/>
          <w:sz w:val="24"/>
          <w:szCs w:val="24"/>
        </w:rPr>
        <w:t xml:space="preserve">z </w:t>
      </w:r>
      <w:r w:rsidR="0008135A" w:rsidRPr="00E71916">
        <w:rPr>
          <w:rFonts w:ascii="Times New Roman" w:hAnsi="Times New Roman" w:cs="Times New Roman"/>
          <w:sz w:val="24"/>
          <w:szCs w:val="24"/>
        </w:rPr>
        <w:t>harmonogramem</w:t>
      </w:r>
      <w:r w:rsidR="00425D48" w:rsidRPr="00E71916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E4F6B" w:rsidRDefault="008267FB" w:rsidP="009E4F6B">
      <w:pPr>
        <w:pStyle w:val="Akapitzlist"/>
        <w:numPr>
          <w:ilvl w:val="0"/>
          <w:numId w:val="1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pozostałym okresie – </w:t>
      </w:r>
      <w:r w:rsidR="00830EA6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raz </w:t>
      </w:r>
      <w:r w:rsidR="0008135A">
        <w:rPr>
          <w:rFonts w:ascii="Times New Roman" w:hAnsi="Times New Roman" w:cs="Times New Roman"/>
          <w:sz w:val="24"/>
          <w:szCs w:val="24"/>
        </w:rPr>
        <w:t>w miesiącu, zgodnie z harmonogramem</w:t>
      </w:r>
      <w:r w:rsidR="009E4F6B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451E5D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6C3D" w:rsidRPr="00D84C05">
        <w:rPr>
          <w:rFonts w:ascii="Times New Roman" w:hAnsi="Times New Roman" w:cs="Times New Roman"/>
          <w:sz w:val="24"/>
          <w:szCs w:val="24"/>
        </w:rPr>
        <w:t>dpady zbierane selektywn</w:t>
      </w:r>
      <w:r w:rsidR="00016C3D">
        <w:rPr>
          <w:rFonts w:ascii="Times New Roman" w:hAnsi="Times New Roman" w:cs="Times New Roman"/>
          <w:sz w:val="24"/>
          <w:szCs w:val="24"/>
        </w:rPr>
        <w:t>i</w:t>
      </w:r>
      <w:r w:rsidR="00016C3D" w:rsidRPr="00D84C05">
        <w:rPr>
          <w:rFonts w:ascii="Times New Roman" w:hAnsi="Times New Roman" w:cs="Times New Roman"/>
          <w:sz w:val="24"/>
          <w:szCs w:val="24"/>
        </w:rPr>
        <w:t>e</w:t>
      </w:r>
      <w:r w:rsidR="00016C3D">
        <w:rPr>
          <w:rFonts w:ascii="Times New Roman" w:hAnsi="Times New Roman" w:cs="Times New Roman"/>
          <w:sz w:val="24"/>
          <w:szCs w:val="24"/>
        </w:rPr>
        <w:t xml:space="preserve"> –</w:t>
      </w:r>
      <w:r w:rsidR="00016C3D" w:rsidRPr="00D84C05">
        <w:rPr>
          <w:rFonts w:ascii="Times New Roman" w:hAnsi="Times New Roman" w:cs="Times New Roman"/>
          <w:sz w:val="24"/>
          <w:szCs w:val="24"/>
        </w:rPr>
        <w:t xml:space="preserve"> odbierane na trasie odbioru odpadów, jeden raz </w:t>
      </w:r>
      <w:r w:rsidR="00016C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C3D" w:rsidRPr="00D84C05">
        <w:rPr>
          <w:rFonts w:ascii="Times New Roman" w:hAnsi="Times New Roman" w:cs="Times New Roman"/>
          <w:sz w:val="24"/>
          <w:szCs w:val="24"/>
        </w:rPr>
        <w:t>w miesiącu, zgodnie z harmonogramem,</w:t>
      </w:r>
    </w:p>
    <w:p w:rsidR="00016C3D" w:rsidRPr="00B83DD2" w:rsidRDefault="00451E5D" w:rsidP="00016C3D">
      <w:pPr>
        <w:pStyle w:val="Akapitzlist"/>
        <w:numPr>
          <w:ilvl w:val="1"/>
          <w:numId w:val="13"/>
        </w:numPr>
        <w:spacing w:before="160" w:line="36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629D">
        <w:rPr>
          <w:rFonts w:ascii="Times New Roman" w:hAnsi="Times New Roman" w:cs="Times New Roman"/>
          <w:sz w:val="24"/>
          <w:szCs w:val="24"/>
        </w:rPr>
        <w:t xml:space="preserve">eble i </w:t>
      </w:r>
      <w:r w:rsidR="00016C3D" w:rsidRPr="004E4DC1">
        <w:rPr>
          <w:rFonts w:ascii="Times New Roman" w:hAnsi="Times New Roman" w:cs="Times New Roman"/>
          <w:sz w:val="24"/>
          <w:szCs w:val="24"/>
        </w:rPr>
        <w:t>odpady wielkogabarytowe, zużyty sprzęt elektryczn</w:t>
      </w:r>
      <w:r w:rsidR="00EB629D">
        <w:rPr>
          <w:rFonts w:ascii="Times New Roman" w:hAnsi="Times New Roman" w:cs="Times New Roman"/>
          <w:sz w:val="24"/>
          <w:szCs w:val="24"/>
        </w:rPr>
        <w:t>y i elektroniczny, zużyte opony</w:t>
      </w:r>
      <w:r w:rsidR="009E4F6B">
        <w:rPr>
          <w:rFonts w:ascii="Times New Roman" w:hAnsi="Times New Roman" w:cs="Times New Roman"/>
          <w:sz w:val="24"/>
          <w:szCs w:val="24"/>
        </w:rPr>
        <w:t xml:space="preserve"> </w:t>
      </w:r>
      <w:r w:rsidR="00016C3D">
        <w:rPr>
          <w:rFonts w:ascii="Times New Roman" w:hAnsi="Times New Roman" w:cs="Times New Roman"/>
          <w:sz w:val="24"/>
          <w:szCs w:val="24"/>
        </w:rPr>
        <w:t>–</w:t>
      </w:r>
      <w:r w:rsidR="00016C3D" w:rsidRPr="004E4DC1">
        <w:rPr>
          <w:rFonts w:ascii="Times New Roman" w:hAnsi="Times New Roman" w:cs="Times New Roman"/>
          <w:sz w:val="24"/>
          <w:szCs w:val="24"/>
        </w:rPr>
        <w:t xml:space="preserve"> </w:t>
      </w:r>
      <w:r w:rsidR="00016C3D">
        <w:rPr>
          <w:rFonts w:ascii="Times New Roman" w:hAnsi="Times New Roman" w:cs="Times New Roman"/>
          <w:sz w:val="24"/>
          <w:szCs w:val="24"/>
        </w:rPr>
        <w:t>odbierane na trasie odbioru odpadów, je</w:t>
      </w:r>
      <w:r w:rsidR="00AE083E">
        <w:rPr>
          <w:rFonts w:ascii="Times New Roman" w:hAnsi="Times New Roman" w:cs="Times New Roman"/>
          <w:sz w:val="24"/>
          <w:szCs w:val="24"/>
        </w:rPr>
        <w:t>den raz w trakcie trwania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="00016C3D" w:rsidRPr="004E4DC1">
        <w:rPr>
          <w:rFonts w:ascii="Times New Roman" w:hAnsi="Times New Roman" w:cs="Times New Roman"/>
          <w:sz w:val="24"/>
          <w:szCs w:val="24"/>
        </w:rPr>
        <w:t>z harmonogramem</w:t>
      </w:r>
      <w:r w:rsidR="00016C3D">
        <w:rPr>
          <w:rFonts w:ascii="Times New Roman" w:hAnsi="Times New Roman" w:cs="Times New Roman"/>
          <w:sz w:val="24"/>
          <w:szCs w:val="24"/>
        </w:rPr>
        <w:t>.</w:t>
      </w:r>
    </w:p>
    <w:p w:rsidR="00016C3D" w:rsidRDefault="00016C3D" w:rsidP="00016C3D">
      <w:pPr>
        <w:pStyle w:val="Akapitzlist"/>
        <w:numPr>
          <w:ilvl w:val="0"/>
          <w:numId w:val="13"/>
        </w:numPr>
        <w:spacing w:before="16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worków do selektywnej zbiórki odpadów: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– folia polietylenowa LDPE o niskiej zawartości barwnika (przeźroczyste), aby umożliwić kontrolę zwartości bez otwarcia worka,</w:t>
      </w:r>
    </w:p>
    <w:p w:rsidR="00016C3D" w:rsidRDefault="00EB629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6</w:t>
      </w:r>
      <w:r w:rsidR="00016C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16C3D">
        <w:rPr>
          <w:rFonts w:ascii="Times New Roman" w:hAnsi="Times New Roman" w:cs="Times New Roman"/>
          <w:sz w:val="24"/>
          <w:szCs w:val="24"/>
        </w:rPr>
        <w:t xml:space="preserve"> – 120 l,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– co najmniej 60 mikronów,</w:t>
      </w:r>
    </w:p>
    <w:p w:rsidR="00016C3D" w:rsidRDefault="00016C3D" w:rsidP="00016C3D">
      <w:pPr>
        <w:pStyle w:val="Akapitzlist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rozporządzeniem Ministra Środow</w:t>
      </w:r>
      <w:r w:rsidR="002942D9">
        <w:rPr>
          <w:rFonts w:ascii="Times New Roman" w:hAnsi="Times New Roman" w:cs="Times New Roman"/>
          <w:sz w:val="24"/>
          <w:szCs w:val="24"/>
        </w:rPr>
        <w:t xml:space="preserve">iska z dnia 29 grudnia </w:t>
      </w:r>
      <w:r w:rsidR="002942D9" w:rsidRPr="00294310">
        <w:rPr>
          <w:rFonts w:ascii="Times New Roman" w:hAnsi="Times New Roman" w:cs="Times New Roman"/>
          <w:sz w:val="24"/>
          <w:szCs w:val="24"/>
        </w:rPr>
        <w:t>2016 r.</w:t>
      </w:r>
      <w:r w:rsidRPr="0029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szczegółowego sposobu selektywnego zbierania wybranych frakcji </w:t>
      </w:r>
      <w:r w:rsidRPr="00F96B39">
        <w:rPr>
          <w:rFonts w:ascii="Times New Roman" w:hAnsi="Times New Roman" w:cs="Times New Roman"/>
          <w:sz w:val="24"/>
          <w:szCs w:val="24"/>
        </w:rPr>
        <w:t>odpadów (Dz. U.</w:t>
      </w:r>
      <w:r w:rsidR="00EB629D" w:rsidRPr="00F96B39">
        <w:rPr>
          <w:rFonts w:ascii="Times New Roman" w:hAnsi="Times New Roman" w:cs="Times New Roman"/>
          <w:sz w:val="24"/>
          <w:szCs w:val="24"/>
        </w:rPr>
        <w:t xml:space="preserve"> 201</w:t>
      </w:r>
      <w:r w:rsidR="00425D48" w:rsidRPr="00F96B39">
        <w:rPr>
          <w:rFonts w:ascii="Times New Roman" w:hAnsi="Times New Roman" w:cs="Times New Roman"/>
          <w:sz w:val="24"/>
          <w:szCs w:val="24"/>
        </w:rPr>
        <w:t>9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r.</w:t>
      </w:r>
      <w:r w:rsidR="00EB629D" w:rsidRPr="00F96B39">
        <w:rPr>
          <w:rFonts w:ascii="Times New Roman" w:hAnsi="Times New Roman" w:cs="Times New Roman"/>
          <w:sz w:val="24"/>
          <w:szCs w:val="24"/>
        </w:rPr>
        <w:t>,</w:t>
      </w:r>
      <w:r w:rsidRPr="00F96B39">
        <w:rPr>
          <w:rFonts w:ascii="Times New Roman" w:hAnsi="Times New Roman" w:cs="Times New Roman"/>
          <w:sz w:val="24"/>
          <w:szCs w:val="24"/>
        </w:rPr>
        <w:t xml:space="preserve"> poz. </w:t>
      </w:r>
      <w:r w:rsidR="00425D48" w:rsidRPr="00F96B39">
        <w:rPr>
          <w:rFonts w:ascii="Times New Roman" w:hAnsi="Times New Roman" w:cs="Times New Roman"/>
          <w:sz w:val="24"/>
          <w:szCs w:val="24"/>
        </w:rPr>
        <w:t>2028</w:t>
      </w:r>
      <w:r w:rsidRPr="00F96B39">
        <w:rPr>
          <w:rFonts w:ascii="Times New Roman" w:hAnsi="Times New Roman" w:cs="Times New Roman"/>
          <w:sz w:val="24"/>
          <w:szCs w:val="24"/>
        </w:rPr>
        <w:t xml:space="preserve">), worki </w:t>
      </w:r>
      <w:r>
        <w:rPr>
          <w:rFonts w:ascii="Times New Roman" w:hAnsi="Times New Roman" w:cs="Times New Roman"/>
          <w:sz w:val="24"/>
          <w:szCs w:val="24"/>
        </w:rPr>
        <w:t>winny być oznaczone napisem: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,,Papier” – worek niebieski przeznaczony na odpady z papieru, w tym tektury, odpady opakowaniowe z papieru i odpady opakowaniowe z tektury</w:t>
      </w:r>
      <w:r w:rsidR="00425D4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016C3D" w:rsidRPr="00CC4C29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,,S</w:t>
      </w:r>
      <w:r w:rsidRPr="00CC4C29">
        <w:rPr>
          <w:rFonts w:ascii="Times New Roman" w:hAnsi="Times New Roman" w:cs="Times New Roman"/>
          <w:sz w:val="24"/>
          <w:szCs w:val="24"/>
        </w:rPr>
        <w:t>zkło”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C4C29">
        <w:rPr>
          <w:rFonts w:ascii="Times New Roman" w:hAnsi="Times New Roman" w:cs="Times New Roman"/>
          <w:sz w:val="24"/>
          <w:szCs w:val="24"/>
        </w:rPr>
        <w:t xml:space="preserve"> worek </w:t>
      </w:r>
      <w:r>
        <w:rPr>
          <w:rFonts w:ascii="Times New Roman" w:hAnsi="Times New Roman" w:cs="Times New Roman"/>
          <w:sz w:val="24"/>
          <w:szCs w:val="24"/>
        </w:rPr>
        <w:t xml:space="preserve">zielony </w:t>
      </w:r>
      <w:r w:rsidRPr="00CC4C29">
        <w:rPr>
          <w:rFonts w:ascii="Times New Roman" w:hAnsi="Times New Roman" w:cs="Times New Roman"/>
          <w:sz w:val="24"/>
          <w:szCs w:val="24"/>
        </w:rPr>
        <w:t xml:space="preserve">przeznaczony na </w:t>
      </w:r>
      <w:r>
        <w:rPr>
          <w:rFonts w:ascii="Times New Roman" w:hAnsi="Times New Roman" w:cs="Times New Roman"/>
          <w:sz w:val="24"/>
          <w:szCs w:val="24"/>
        </w:rPr>
        <w:t>odpady ze szkła, w tym odpady opakowaniowe ze szkła,</w:t>
      </w:r>
      <w:r w:rsidRPr="00CC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„Metale i tworzywa sztuczne” – worek żółty przeznaczony na odpady metali,</w:t>
      </w:r>
      <w:r>
        <w:rPr>
          <w:rFonts w:ascii="Times New Roman" w:hAnsi="Times New Roman" w:cs="Times New Roman"/>
          <w:sz w:val="24"/>
          <w:szCs w:val="24"/>
        </w:rPr>
        <w:br/>
        <w:t>w tym odpady opakowaniowe z metali, odpady tworzyw sztucznych, w tym odpady opakowaniowe tworzyw sztucznych oraz odpady opakowaniowe wielomateriałowe,</w:t>
      </w:r>
    </w:p>
    <w:p w:rsidR="00016C3D" w:rsidRDefault="00016C3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worek brązowy przeznaczony na </w:t>
      </w:r>
      <w:r w:rsidR="00EB629D">
        <w:rPr>
          <w:rFonts w:ascii="Times New Roman" w:hAnsi="Times New Roman" w:cs="Times New Roman"/>
          <w:sz w:val="24"/>
          <w:szCs w:val="24"/>
        </w:rPr>
        <w:t xml:space="preserve">bioodpady stanowiące odpady </w:t>
      </w:r>
      <w:r w:rsidR="00EB629D" w:rsidRPr="00457B9A">
        <w:rPr>
          <w:rFonts w:ascii="Times New Roman" w:hAnsi="Times New Roman" w:cs="Times New Roman"/>
          <w:sz w:val="24"/>
          <w:szCs w:val="24"/>
        </w:rPr>
        <w:t>komunalne</w:t>
      </w:r>
      <w:r w:rsidR="00457B9A" w:rsidRPr="00457B9A">
        <w:rPr>
          <w:rFonts w:ascii="Times New Roman" w:hAnsi="Times New Roman" w:cs="Times New Roman"/>
          <w:sz w:val="24"/>
          <w:szCs w:val="24"/>
        </w:rPr>
        <w:t>,</w:t>
      </w:r>
    </w:p>
    <w:p w:rsidR="00EB629D" w:rsidRDefault="00EB629D" w:rsidP="00016C3D">
      <w:pPr>
        <w:pStyle w:val="Akapitzlist"/>
        <w:numPr>
          <w:ilvl w:val="0"/>
          <w:numId w:val="7"/>
        </w:numPr>
        <w:spacing w:before="160" w:line="360" w:lineRule="auto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DD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Popiół</w:t>
      </w:r>
      <w:r w:rsidRPr="00B83DD2">
        <w:rPr>
          <w:rFonts w:ascii="Times New Roman" w:hAnsi="Times New Roman" w:cs="Times New Roman"/>
          <w:sz w:val="24"/>
          <w:szCs w:val="24"/>
        </w:rPr>
        <w:t xml:space="preserve">” – worek szary </w:t>
      </w:r>
      <w:r w:rsidR="00E71916">
        <w:rPr>
          <w:rFonts w:ascii="Times New Roman" w:hAnsi="Times New Roman" w:cs="Times New Roman"/>
          <w:sz w:val="24"/>
          <w:szCs w:val="24"/>
        </w:rPr>
        <w:t>przeznaczony na popiół</w:t>
      </w:r>
    </w:p>
    <w:p w:rsidR="00C52D45" w:rsidRDefault="00016C3D" w:rsidP="00C52D45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9E0B23">
        <w:rPr>
          <w:rFonts w:ascii="Times New Roman" w:hAnsi="Times New Roman" w:cs="Times New Roman"/>
          <w:sz w:val="24"/>
          <w:szCs w:val="24"/>
        </w:rPr>
        <w:t>a także:</w:t>
      </w:r>
    </w:p>
    <w:p w:rsidR="00E71916" w:rsidRDefault="00E71916" w:rsidP="00E71916">
      <w:pPr>
        <w:pStyle w:val="Akapitzlist"/>
        <w:spacing w:before="16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B629D" w:rsidRPr="00E71916">
        <w:rPr>
          <w:rFonts w:ascii="Times New Roman" w:hAnsi="Times New Roman" w:cs="Times New Roman"/>
          <w:sz w:val="24"/>
          <w:szCs w:val="24"/>
        </w:rPr>
        <w:t>,,Odpady komunalne” – worek czarny przeznaczony na niesegregowan</w:t>
      </w:r>
      <w:r>
        <w:rPr>
          <w:rFonts w:ascii="Times New Roman" w:hAnsi="Times New Roman" w:cs="Times New Roman"/>
          <w:sz w:val="24"/>
          <w:szCs w:val="24"/>
        </w:rPr>
        <w:t>e (zmieszane) odpady komunalne.</w:t>
      </w:r>
    </w:p>
    <w:p w:rsidR="00016C3D" w:rsidRPr="00E71916" w:rsidRDefault="00016C3D" w:rsidP="00B56CD2">
      <w:pPr>
        <w:pStyle w:val="Akapitzlist"/>
        <w:numPr>
          <w:ilvl w:val="0"/>
          <w:numId w:val="13"/>
        </w:numPr>
        <w:spacing w:before="16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916">
        <w:rPr>
          <w:rFonts w:ascii="Times New Roman" w:hAnsi="Times New Roman" w:cs="Times New Roman"/>
          <w:sz w:val="24"/>
          <w:szCs w:val="24"/>
        </w:rPr>
        <w:t xml:space="preserve">Wykonawca zobowiązany jest do odbierania odpadów w sposób zapewniający utrzymanie odpowiedniego stanu sanitarnego, w szczególności zapobiegania wysypaniu się </w:t>
      </w:r>
      <w:r w:rsidRPr="00E71916">
        <w:rPr>
          <w:rFonts w:ascii="Times New Roman" w:hAnsi="Times New Roman" w:cs="Times New Roman"/>
          <w:sz w:val="24"/>
          <w:szCs w:val="24"/>
        </w:rPr>
        <w:lastRenderedPageBreak/>
        <w:t>odpadów z pojemników lub worków podczas dokonywania odbioru, jak również uprzątnięcie tzw. „luzów” powstałych podczas ładowania.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III. </w:t>
      </w:r>
      <w:r w:rsidR="00CE477D" w:rsidRPr="00F96B39">
        <w:t xml:space="preserve">Zagospodarowanie </w:t>
      </w:r>
      <w:r w:rsidR="00CE477D">
        <w:t>odpadów</w:t>
      </w:r>
    </w:p>
    <w:p w:rsidR="00016C3D" w:rsidRPr="002942D9" w:rsidRDefault="00016C3D" w:rsidP="002942D9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E477D">
        <w:rPr>
          <w:rFonts w:ascii="Times New Roman" w:hAnsi="Times New Roman" w:cs="Times New Roman"/>
          <w:sz w:val="24"/>
          <w:szCs w:val="24"/>
        </w:rPr>
        <w:t>ma obowiązek zagospodarować</w:t>
      </w:r>
      <w:r w:rsidRPr="00C91ED7">
        <w:rPr>
          <w:rFonts w:ascii="Times New Roman" w:hAnsi="Times New Roman" w:cs="Times New Roman"/>
          <w:sz w:val="24"/>
          <w:szCs w:val="24"/>
        </w:rPr>
        <w:t xml:space="preserve"> </w:t>
      </w:r>
      <w:r w:rsidR="00CE477D">
        <w:rPr>
          <w:rFonts w:ascii="Times New Roman" w:hAnsi="Times New Roman" w:cs="Times New Roman"/>
          <w:sz w:val="24"/>
          <w:szCs w:val="24"/>
        </w:rPr>
        <w:t xml:space="preserve">odebrane odpady komunalne w sposób zapewniający osiągnięcie wymaganych poziomów recyklingu, przygotowania do ponownego użycia i odzysku </w:t>
      </w:r>
      <w:r w:rsidR="00CE477D" w:rsidRPr="00F96B39">
        <w:rPr>
          <w:rFonts w:ascii="Times New Roman" w:hAnsi="Times New Roman" w:cs="Times New Roman"/>
          <w:sz w:val="24"/>
          <w:szCs w:val="24"/>
        </w:rPr>
        <w:t>następujących frakcji odpadów:</w:t>
      </w:r>
      <w:r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 papier i tekt</w:t>
      </w:r>
      <w:r w:rsidR="00CE477D" w:rsidRPr="00F96B39">
        <w:rPr>
          <w:rFonts w:ascii="Times New Roman" w:hAnsi="Times New Roman" w:cs="Times New Roman"/>
          <w:sz w:val="24"/>
          <w:szCs w:val="24"/>
        </w:rPr>
        <w:t>u</w:t>
      </w:r>
      <w:r w:rsidR="000A38E1" w:rsidRPr="00F96B39">
        <w:rPr>
          <w:rFonts w:ascii="Times New Roman" w:hAnsi="Times New Roman" w:cs="Times New Roman"/>
          <w:sz w:val="24"/>
          <w:szCs w:val="24"/>
        </w:rPr>
        <w:t>r</w:t>
      </w:r>
      <w:r w:rsidR="00CE477D" w:rsidRPr="00F96B39">
        <w:rPr>
          <w:rFonts w:ascii="Times New Roman" w:hAnsi="Times New Roman" w:cs="Times New Roman"/>
          <w:sz w:val="24"/>
          <w:szCs w:val="24"/>
        </w:rPr>
        <w:t>a, tworzywa sztuczne, szkło, metal – zgodnie z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FF4497">
        <w:rPr>
          <w:rFonts w:ascii="Times New Roman" w:hAnsi="Times New Roman" w:cs="Times New Roman"/>
          <w:sz w:val="24"/>
          <w:szCs w:val="24"/>
        </w:rPr>
        <w:t>em Ministra Środowiska z dnia 14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grudnia 2016 r. w sprawie </w:t>
      </w:r>
      <w:r w:rsidR="00FF4497">
        <w:rPr>
          <w:rFonts w:ascii="Times New Roman" w:hAnsi="Times New Roman" w:cs="Times New Roman"/>
          <w:sz w:val="24"/>
          <w:szCs w:val="24"/>
        </w:rPr>
        <w:t>poziomów recyklingu, przygotowania do ponownego użycia i odzysku innymi metodami niektórych frakcji odpadów komunalnych (Dz. U. z 2016 r., poz. 2167</w:t>
      </w:r>
      <w:r w:rsidR="002942D9" w:rsidRPr="00F96B39">
        <w:rPr>
          <w:rFonts w:ascii="Times New Roman" w:hAnsi="Times New Roman" w:cs="Times New Roman"/>
          <w:sz w:val="24"/>
          <w:szCs w:val="24"/>
        </w:rPr>
        <w:t>)</w:t>
      </w:r>
      <w:r w:rsidR="00CE477D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2942D9" w:rsidRPr="00F96B39">
        <w:rPr>
          <w:rFonts w:ascii="Times New Roman" w:hAnsi="Times New Roman" w:cs="Times New Roman"/>
          <w:sz w:val="24"/>
          <w:szCs w:val="24"/>
        </w:rPr>
        <w:t>r</w:t>
      </w:r>
      <w:r w:rsidR="000A38E1" w:rsidRPr="00F96B39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0A38E1" w:rsidRPr="002942D9">
        <w:rPr>
          <w:rFonts w:ascii="Times New Roman" w:hAnsi="Times New Roman" w:cs="Times New Roman"/>
          <w:sz w:val="24"/>
          <w:szCs w:val="24"/>
        </w:rPr>
        <w:t>Ministra Środowiska z dnia 15 grudnia 2017 r. w sprawie poziomów ograniczenia składowania masy odpadów komunalnych</w:t>
      </w:r>
      <w:r w:rsidR="00C52D45" w:rsidRPr="002942D9">
        <w:rPr>
          <w:rFonts w:ascii="Times New Roman" w:hAnsi="Times New Roman" w:cs="Times New Roman"/>
          <w:sz w:val="24"/>
          <w:szCs w:val="24"/>
        </w:rPr>
        <w:t xml:space="preserve"> ulegających </w:t>
      </w:r>
      <w:r w:rsidR="00C52D45" w:rsidRPr="00F96B39">
        <w:rPr>
          <w:rFonts w:ascii="Times New Roman" w:hAnsi="Times New Roman" w:cs="Times New Roman"/>
          <w:sz w:val="24"/>
          <w:szCs w:val="24"/>
        </w:rPr>
        <w:t>biodegradacji (</w:t>
      </w:r>
      <w:r w:rsidRPr="00F96B39">
        <w:rPr>
          <w:rFonts w:ascii="Times New Roman" w:hAnsi="Times New Roman" w:cs="Times New Roman"/>
          <w:sz w:val="24"/>
          <w:szCs w:val="24"/>
        </w:rPr>
        <w:t>Dz.U.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z </w:t>
      </w:r>
      <w:r w:rsidR="00C52D45" w:rsidRPr="00F96B39">
        <w:rPr>
          <w:rFonts w:ascii="Times New Roman" w:hAnsi="Times New Roman" w:cs="Times New Roman"/>
          <w:sz w:val="24"/>
          <w:szCs w:val="24"/>
        </w:rPr>
        <w:t>2017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 r</w:t>
      </w:r>
      <w:r w:rsidR="00C52D45" w:rsidRPr="00F96B39">
        <w:rPr>
          <w:rFonts w:ascii="Times New Roman" w:hAnsi="Times New Roman" w:cs="Times New Roman"/>
          <w:sz w:val="24"/>
          <w:szCs w:val="24"/>
        </w:rPr>
        <w:t>.</w:t>
      </w:r>
      <w:r w:rsidR="002942D9" w:rsidRPr="00F96B39">
        <w:rPr>
          <w:rFonts w:ascii="Times New Roman" w:hAnsi="Times New Roman" w:cs="Times New Roman"/>
          <w:sz w:val="24"/>
          <w:szCs w:val="24"/>
        </w:rPr>
        <w:t xml:space="preserve">, poz. </w:t>
      </w:r>
      <w:r w:rsidR="00C52D45" w:rsidRPr="00F96B39">
        <w:rPr>
          <w:rFonts w:ascii="Times New Roman" w:hAnsi="Times New Roman" w:cs="Times New Roman"/>
          <w:sz w:val="24"/>
          <w:szCs w:val="24"/>
        </w:rPr>
        <w:t>2412</w:t>
      </w:r>
      <w:r w:rsidRPr="002942D9">
        <w:rPr>
          <w:rFonts w:ascii="Times New Roman" w:hAnsi="Times New Roman" w:cs="Times New Roman"/>
          <w:sz w:val="24"/>
          <w:szCs w:val="24"/>
        </w:rPr>
        <w:t>)</w:t>
      </w:r>
      <w:r w:rsidR="00830EA6" w:rsidRPr="002942D9">
        <w:rPr>
          <w:rFonts w:ascii="Times New Roman" w:hAnsi="Times New Roman" w:cs="Times New Roman"/>
          <w:sz w:val="24"/>
          <w:szCs w:val="24"/>
        </w:rPr>
        <w:t>.</w:t>
      </w:r>
    </w:p>
    <w:p w:rsidR="00C52D45" w:rsidRPr="00830EA6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0EA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 w:rsidRPr="00830EA6">
        <w:rPr>
          <w:rFonts w:ascii="Times New Roman" w:hAnsi="Times New Roman" w:cs="Times New Roman"/>
          <w:sz w:val="24"/>
          <w:szCs w:val="24"/>
        </w:rPr>
        <w:t>zapewnia sobie odbiór niesegregowanych (zmieszanych) odpadów komunalnych przez instalację komunalną, zapewniającą:</w:t>
      </w:r>
    </w:p>
    <w:p w:rsidR="00C52D45" w:rsidRDefault="0034603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83E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C52D45" w:rsidRPr="0064783E">
        <w:rPr>
          <w:rFonts w:ascii="Times New Roman" w:hAnsi="Times New Roman" w:cs="Times New Roman"/>
          <w:sz w:val="24"/>
          <w:szCs w:val="24"/>
        </w:rPr>
        <w:t xml:space="preserve"> – biologiczne przetwarzani</w:t>
      </w:r>
      <w:r w:rsidR="00C959C1" w:rsidRPr="0064783E">
        <w:rPr>
          <w:rFonts w:ascii="Times New Roman" w:hAnsi="Times New Roman" w:cs="Times New Roman"/>
          <w:sz w:val="24"/>
          <w:szCs w:val="24"/>
        </w:rPr>
        <w:t>e</w:t>
      </w:r>
      <w:r w:rsidR="00C52D45" w:rsidRPr="0064783E">
        <w:rPr>
          <w:rFonts w:ascii="Times New Roman" w:hAnsi="Times New Roman" w:cs="Times New Roman"/>
          <w:sz w:val="24"/>
          <w:szCs w:val="24"/>
        </w:rPr>
        <w:t xml:space="preserve"> niesegregowanych </w:t>
      </w:r>
      <w:r w:rsidR="00C52D45">
        <w:rPr>
          <w:rFonts w:ascii="Times New Roman" w:hAnsi="Times New Roman" w:cs="Times New Roman"/>
          <w:sz w:val="24"/>
          <w:szCs w:val="24"/>
        </w:rPr>
        <w:t>(zmieszanych) odpadów komunalnych i wydzielanie z niesegregowanych (zmieszanych) odpadów komunalnych frakcji nadających się w całości lub w części do odzysku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D45" w:rsidRDefault="00C52D45" w:rsidP="002942D9">
      <w:pPr>
        <w:pStyle w:val="Akapitzlist"/>
        <w:numPr>
          <w:ilvl w:val="0"/>
          <w:numId w:val="17"/>
        </w:numPr>
        <w:spacing w:before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składowanie odpadów powstających w procesie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biologicznego przetwarzania niesegregowanych (zmieszanych) odpadów komunalnych oraz pozostałości z sortowania odpadów komunalnych.</w:t>
      </w:r>
    </w:p>
    <w:p w:rsidR="00016C3D" w:rsidRPr="00F96B39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C52D45">
        <w:rPr>
          <w:rFonts w:ascii="Times New Roman" w:hAnsi="Times New Roman" w:cs="Times New Roman"/>
          <w:sz w:val="24"/>
          <w:szCs w:val="24"/>
        </w:rPr>
        <w:t>jest zobowiązany do przekazywania odebranych odpadów selektywnie zebranych do instalacji odzysku i unieszkodliwiania, zg</w:t>
      </w:r>
      <w:r w:rsidR="00346035">
        <w:rPr>
          <w:rFonts w:ascii="Times New Roman" w:hAnsi="Times New Roman" w:cs="Times New Roman"/>
          <w:sz w:val="24"/>
          <w:szCs w:val="24"/>
        </w:rPr>
        <w:t>odnie z hierarchią postępowania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 w:rsidR="00C52D45">
        <w:rPr>
          <w:rFonts w:ascii="Times New Roman" w:hAnsi="Times New Roman" w:cs="Times New Roman"/>
          <w:sz w:val="24"/>
          <w:szCs w:val="24"/>
        </w:rPr>
        <w:t>z odpadami, określoną w obowiązujących przepisach prawa, w szczególności w ust</w:t>
      </w:r>
      <w:r w:rsidR="00294310">
        <w:rPr>
          <w:rFonts w:ascii="Times New Roman" w:hAnsi="Times New Roman" w:cs="Times New Roman"/>
          <w:sz w:val="24"/>
          <w:szCs w:val="24"/>
        </w:rPr>
        <w:t>awie</w:t>
      </w:r>
      <w:r w:rsidR="00294310">
        <w:rPr>
          <w:rFonts w:ascii="Times New Roman" w:hAnsi="Times New Roman" w:cs="Times New Roman"/>
          <w:sz w:val="24"/>
          <w:szCs w:val="24"/>
        </w:rPr>
        <w:br/>
      </w:r>
      <w:r w:rsidR="00C959C1">
        <w:rPr>
          <w:rFonts w:ascii="Times New Roman" w:hAnsi="Times New Roman" w:cs="Times New Roman"/>
          <w:sz w:val="24"/>
          <w:szCs w:val="24"/>
        </w:rPr>
        <w:t>z dnia 14 grudnia 2012 r.</w:t>
      </w:r>
      <w:r w:rsidR="00C52D45">
        <w:rPr>
          <w:rFonts w:ascii="Times New Roman" w:hAnsi="Times New Roman" w:cs="Times New Roman"/>
          <w:sz w:val="24"/>
          <w:szCs w:val="24"/>
        </w:rPr>
        <w:t xml:space="preserve"> o odpadach</w:t>
      </w:r>
      <w:r w:rsidR="00C959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9C1">
        <w:rPr>
          <w:rFonts w:ascii="Times New Roman" w:hAnsi="Times New Roman" w:cs="Times New Roman"/>
          <w:sz w:val="24"/>
          <w:szCs w:val="24"/>
        </w:rPr>
        <w:t>t</w:t>
      </w:r>
      <w:r w:rsidR="00FF4497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FF4497">
        <w:rPr>
          <w:rFonts w:ascii="Times New Roman" w:hAnsi="Times New Roman" w:cs="Times New Roman"/>
          <w:sz w:val="24"/>
          <w:szCs w:val="24"/>
        </w:rPr>
        <w:t>. – Dz. U. z 2020 r., poz. 797</w:t>
      </w:r>
      <w:r w:rsidR="00C959C1" w:rsidRPr="00F96B39">
        <w:rPr>
          <w:rFonts w:ascii="Times New Roman" w:hAnsi="Times New Roman" w:cs="Times New Roman"/>
          <w:sz w:val="24"/>
          <w:szCs w:val="24"/>
        </w:rPr>
        <w:t xml:space="preserve"> ze zm.)</w:t>
      </w:r>
      <w:r w:rsidRPr="00F96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C3D" w:rsidRDefault="00016C3D" w:rsidP="00EA4B6F">
      <w:pPr>
        <w:pStyle w:val="Akapitzlist"/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ED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prawidłowe gospodarowanie odebranymi odpadami zgodnie z przepisami obowiązującymi w tym zakresie. Dotyczy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D7">
        <w:rPr>
          <w:rFonts w:ascii="Times New Roman" w:hAnsi="Times New Roman" w:cs="Times New Roman"/>
          <w:sz w:val="24"/>
          <w:szCs w:val="24"/>
        </w:rPr>
        <w:t xml:space="preserve">to ewentualnego przeładunku odpadów, ich transportu, spraw formalno-prawnych związanych z odbieraniem i dostarczaniem odpadów uprawnionemu przedsiębiorcy prowadzącemu działalność w zakresie odzysku lub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1ED7">
        <w:rPr>
          <w:rFonts w:ascii="Times New Roman" w:hAnsi="Times New Roman" w:cs="Times New Roman"/>
          <w:sz w:val="24"/>
          <w:szCs w:val="24"/>
        </w:rPr>
        <w:t>nieszkodliwiana odpadów komunalnych.</w:t>
      </w: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t xml:space="preserve">Rozdział IV. </w:t>
      </w:r>
      <w:r w:rsidR="00016C3D">
        <w:t>Wymagania dla Wykonawcy związane z wykonaniem przedmiotu zamówienia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5D8">
        <w:rPr>
          <w:rFonts w:ascii="Times New Roman" w:hAnsi="Times New Roman" w:cs="Times New Roman"/>
          <w:sz w:val="24"/>
          <w:szCs w:val="24"/>
        </w:rPr>
        <w:t>Wykonawca zobowiązany jest do spełnienia następujących wymagań formalnych:</w:t>
      </w:r>
    </w:p>
    <w:p w:rsidR="00016C3D" w:rsidRPr="0028428B" w:rsidRDefault="00016C3D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lastRenderedPageBreak/>
        <w:t>posiada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8428B">
        <w:rPr>
          <w:rFonts w:ascii="Times New Roman" w:hAnsi="Times New Roman" w:cs="Times New Roman"/>
          <w:sz w:val="24"/>
          <w:szCs w:val="24"/>
        </w:rPr>
        <w:t xml:space="preserve"> wpis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428B">
        <w:rPr>
          <w:rFonts w:ascii="Times New Roman" w:hAnsi="Times New Roman" w:cs="Times New Roman"/>
          <w:sz w:val="24"/>
          <w:szCs w:val="24"/>
        </w:rPr>
        <w:t xml:space="preserve"> do rejestru działalności regulowanej prowadzonego przez Wójta Gminy </w:t>
      </w:r>
      <w:r w:rsidRPr="00BD35DA">
        <w:rPr>
          <w:rFonts w:ascii="Times New Roman" w:hAnsi="Times New Roman" w:cs="Times New Roman"/>
          <w:sz w:val="24"/>
          <w:szCs w:val="24"/>
        </w:rPr>
        <w:t>Żołynia</w:t>
      </w:r>
      <w:r w:rsidR="00C2140D" w:rsidRPr="00BD35DA">
        <w:rPr>
          <w:rFonts w:ascii="Times New Roman" w:hAnsi="Times New Roman" w:cs="Times New Roman"/>
          <w:sz w:val="24"/>
          <w:szCs w:val="24"/>
        </w:rPr>
        <w:t>,</w:t>
      </w:r>
      <w:r w:rsidRPr="00BD35DA">
        <w:rPr>
          <w:rFonts w:ascii="Times New Roman" w:hAnsi="Times New Roman" w:cs="Times New Roman"/>
          <w:sz w:val="24"/>
          <w:szCs w:val="24"/>
        </w:rPr>
        <w:t xml:space="preserve"> o </w:t>
      </w:r>
      <w:r w:rsidRPr="0028428B">
        <w:rPr>
          <w:rFonts w:ascii="Times New Roman" w:hAnsi="Times New Roman" w:cs="Times New Roman"/>
          <w:sz w:val="24"/>
          <w:szCs w:val="24"/>
        </w:rPr>
        <w:t xml:space="preserve">którym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8428B">
        <w:rPr>
          <w:rFonts w:ascii="Times New Roman" w:hAnsi="Times New Roman" w:cs="Times New Roman"/>
          <w:sz w:val="24"/>
          <w:szCs w:val="24"/>
        </w:rPr>
        <w:t xml:space="preserve"> art. 9b ustawy z dnia 13 września 1996 r. o utrzymaniu c</w:t>
      </w:r>
      <w:r w:rsidR="003E7E39">
        <w:rPr>
          <w:rFonts w:ascii="Times New Roman" w:hAnsi="Times New Roman" w:cs="Times New Roman"/>
          <w:sz w:val="24"/>
          <w:szCs w:val="24"/>
        </w:rPr>
        <w:t>zystości i porządku w gminach (</w:t>
      </w:r>
      <w:proofErr w:type="spellStart"/>
      <w:r w:rsidR="003E7E39">
        <w:rPr>
          <w:rFonts w:ascii="Times New Roman" w:hAnsi="Times New Roman" w:cs="Times New Roman"/>
          <w:sz w:val="24"/>
          <w:szCs w:val="24"/>
        </w:rPr>
        <w:t>t</w:t>
      </w:r>
      <w:r w:rsidR="003E7E39"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BD35DA">
        <w:rPr>
          <w:rFonts w:ascii="Times New Roman" w:hAnsi="Times New Roman" w:cs="Times New Roman"/>
          <w:sz w:val="24"/>
          <w:szCs w:val="24"/>
        </w:rPr>
        <w:t xml:space="preserve">. </w:t>
      </w:r>
      <w:r w:rsidR="006775F7" w:rsidRPr="00BD35DA">
        <w:rPr>
          <w:rFonts w:ascii="Times New Roman" w:hAnsi="Times New Roman" w:cs="Times New Roman"/>
          <w:sz w:val="24"/>
          <w:szCs w:val="24"/>
        </w:rPr>
        <w:t>–</w:t>
      </w:r>
      <w:r w:rsidR="00C2140D" w:rsidRPr="00BD35DA">
        <w:rPr>
          <w:rFonts w:ascii="Times New Roman" w:hAnsi="Times New Roman" w:cs="Times New Roman"/>
          <w:sz w:val="24"/>
          <w:szCs w:val="24"/>
        </w:rPr>
        <w:t xml:space="preserve"> </w:t>
      </w:r>
      <w:r w:rsidRPr="00BD35DA">
        <w:rPr>
          <w:rFonts w:ascii="Times New Roman" w:hAnsi="Times New Roman" w:cs="Times New Roman"/>
          <w:sz w:val="24"/>
          <w:szCs w:val="24"/>
        </w:rPr>
        <w:t>Dz</w:t>
      </w:r>
      <w:r w:rsidRPr="0028428B">
        <w:rPr>
          <w:rFonts w:ascii="Times New Roman" w:hAnsi="Times New Roman" w:cs="Times New Roman"/>
          <w:sz w:val="24"/>
          <w:szCs w:val="24"/>
        </w:rPr>
        <w:t>.U</w:t>
      </w:r>
      <w:r w:rsidR="0064783E">
        <w:rPr>
          <w:rFonts w:ascii="Times New Roman" w:hAnsi="Times New Roman" w:cs="Times New Roman"/>
          <w:sz w:val="24"/>
          <w:szCs w:val="24"/>
        </w:rPr>
        <w:t>. z 2020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783E">
        <w:rPr>
          <w:rFonts w:ascii="Times New Roman" w:hAnsi="Times New Roman" w:cs="Times New Roman"/>
          <w:sz w:val="24"/>
          <w:szCs w:val="24"/>
        </w:rPr>
        <w:t>1439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8428B">
        <w:rPr>
          <w:rFonts w:ascii="Times New Roman" w:hAnsi="Times New Roman" w:cs="Times New Roman"/>
          <w:sz w:val="24"/>
          <w:szCs w:val="24"/>
        </w:rPr>
        <w:t>),</w:t>
      </w:r>
    </w:p>
    <w:p w:rsidR="00016C3D" w:rsidRPr="00F96B39" w:rsidRDefault="00016C3D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FA1">
        <w:rPr>
          <w:rFonts w:ascii="Times New Roman" w:hAnsi="Times New Roman" w:cs="Times New Roman"/>
          <w:sz w:val="24"/>
          <w:szCs w:val="24"/>
        </w:rPr>
        <w:t xml:space="preserve">posiadania wpisu do rejestru podmiotów wprowadzających produkty, produkty </w:t>
      </w:r>
      <w:r w:rsidRPr="00E15FA1">
        <w:rPr>
          <w:rFonts w:ascii="Times New Roman" w:hAnsi="Times New Roman" w:cs="Times New Roman"/>
          <w:sz w:val="24"/>
          <w:szCs w:val="24"/>
        </w:rPr>
        <w:br/>
        <w:t>w opakowaniach i gospodarujących odpadami, o którym mowa w art. 49 ust. 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E15FA1">
        <w:rPr>
          <w:rFonts w:ascii="Times New Roman" w:hAnsi="Times New Roman" w:cs="Times New Roman"/>
          <w:sz w:val="24"/>
          <w:szCs w:val="24"/>
        </w:rPr>
        <w:t xml:space="preserve">z dnia 14 grudnia 2012 r. o </w:t>
      </w:r>
      <w:r w:rsidRPr="00F96B39">
        <w:rPr>
          <w:rFonts w:ascii="Times New Roman" w:hAnsi="Times New Roman" w:cs="Times New Roman"/>
          <w:sz w:val="24"/>
          <w:szCs w:val="24"/>
        </w:rPr>
        <w:t>odpadach (j.t.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6775F7" w:rsidRPr="00F96B39">
        <w:rPr>
          <w:rFonts w:ascii="Times New Roman" w:hAnsi="Times New Roman" w:cs="Times New Roman"/>
          <w:sz w:val="24"/>
          <w:szCs w:val="24"/>
        </w:rPr>
        <w:t>–</w:t>
      </w:r>
      <w:r w:rsidR="0064783E">
        <w:rPr>
          <w:rFonts w:ascii="Times New Roman" w:hAnsi="Times New Roman" w:cs="Times New Roman"/>
          <w:sz w:val="24"/>
          <w:szCs w:val="24"/>
        </w:rPr>
        <w:t xml:space="preserve"> Dz.U. z 2020</w:t>
      </w:r>
      <w:r w:rsidRPr="00F96B3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783E">
        <w:rPr>
          <w:rFonts w:ascii="Times New Roman" w:hAnsi="Times New Roman" w:cs="Times New Roman"/>
          <w:sz w:val="24"/>
          <w:szCs w:val="24"/>
        </w:rPr>
        <w:t>797</w:t>
      </w:r>
      <w:r w:rsidRPr="00F96B39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016C3D" w:rsidRPr="00F96B39" w:rsidRDefault="00016C3D" w:rsidP="003E7E39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B39">
        <w:rPr>
          <w:rFonts w:ascii="Times New Roman" w:hAnsi="Times New Roman" w:cs="Times New Roman"/>
          <w:sz w:val="24"/>
          <w:szCs w:val="24"/>
        </w:rPr>
        <w:t>dysponowania na czas realizacji zadania bazą magazynowo – transportową na terenie Gminy Żołynia lub odległości nie większej niż 60 km od granicy Gminy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Żołynia</w:t>
      </w:r>
      <w:r w:rsidRPr="00F96B39">
        <w:rPr>
          <w:rFonts w:ascii="Times New Roman" w:hAnsi="Times New Roman" w:cs="Times New Roman"/>
          <w:sz w:val="24"/>
          <w:szCs w:val="24"/>
        </w:rPr>
        <w:t xml:space="preserve">, na terenie do którego posiada tytuł prawny – zgodnej z </w:t>
      </w:r>
      <w:r w:rsidR="00C2140D" w:rsidRPr="00F96B39">
        <w:rPr>
          <w:rFonts w:ascii="Times New Roman" w:hAnsi="Times New Roman" w:cs="Times New Roman"/>
          <w:sz w:val="24"/>
          <w:szCs w:val="24"/>
        </w:rPr>
        <w:t>r</w:t>
      </w:r>
      <w:r w:rsidRPr="00F96B39">
        <w:rPr>
          <w:rFonts w:ascii="Times New Roman" w:hAnsi="Times New Roman" w:cs="Times New Roman"/>
          <w:sz w:val="24"/>
          <w:szCs w:val="24"/>
        </w:rPr>
        <w:t>ozporządzeniem Ministra Środowiska z dnia 11 stycznia 2013 r. w sprawie szczegółowych wymagań w zakresie odbierania odpadów komunalnych od właścicieli nieruchomości (Dz. U.</w:t>
      </w:r>
      <w:r w:rsidR="0064783E">
        <w:rPr>
          <w:rFonts w:ascii="Times New Roman" w:hAnsi="Times New Roman" w:cs="Times New Roman"/>
          <w:sz w:val="24"/>
          <w:szCs w:val="24"/>
        </w:rPr>
        <w:t xml:space="preserve"> z 2013 r.,</w:t>
      </w:r>
      <w:r w:rsidRPr="00F96B39">
        <w:rPr>
          <w:rFonts w:ascii="Times New Roman" w:hAnsi="Times New Roman" w:cs="Times New Roman"/>
          <w:sz w:val="24"/>
          <w:szCs w:val="24"/>
        </w:rPr>
        <w:t xml:space="preserve"> poz. 122)</w:t>
      </w:r>
      <w:r w:rsidR="00C2140D" w:rsidRPr="00F96B39">
        <w:rPr>
          <w:rFonts w:ascii="Times New Roman" w:hAnsi="Times New Roman" w:cs="Times New Roman"/>
          <w:sz w:val="24"/>
          <w:szCs w:val="24"/>
        </w:rPr>
        <w:t>,</w:t>
      </w:r>
    </w:p>
    <w:p w:rsidR="00016C3D" w:rsidRPr="009316F2" w:rsidRDefault="003E7E39" w:rsidP="00016C3D">
      <w:pPr>
        <w:pStyle w:val="Akapitzlist"/>
        <w:numPr>
          <w:ilvl w:val="0"/>
          <w:numId w:val="11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</w:t>
      </w:r>
      <w:r w:rsidR="00016C3D">
        <w:rPr>
          <w:rFonts w:ascii="Times New Roman" w:hAnsi="Times New Roman" w:cs="Times New Roman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sz w:val="24"/>
          <w:szCs w:val="24"/>
        </w:rPr>
        <w:t>u niezbędnego</w:t>
      </w:r>
      <w:r w:rsidR="00016C3D">
        <w:rPr>
          <w:rFonts w:ascii="Times New Roman" w:hAnsi="Times New Roman" w:cs="Times New Roman"/>
          <w:sz w:val="24"/>
          <w:szCs w:val="24"/>
        </w:rPr>
        <w:t xml:space="preserve"> do wykonania przedmiotu umowy określony                       w SIWZ – </w:t>
      </w:r>
      <w:r w:rsidR="00016C3D" w:rsidRPr="00BD35DA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2140D" w:rsidRPr="00BD35DA">
        <w:rPr>
          <w:rFonts w:ascii="Times New Roman" w:hAnsi="Times New Roman" w:cs="Times New Roman"/>
          <w:sz w:val="24"/>
          <w:szCs w:val="24"/>
        </w:rPr>
        <w:t>r</w:t>
      </w:r>
      <w:r w:rsidR="00016C3D" w:rsidRPr="00BD35DA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016C3D">
        <w:rPr>
          <w:rFonts w:ascii="Times New Roman" w:hAnsi="Times New Roman" w:cs="Times New Roman"/>
          <w:sz w:val="24"/>
          <w:szCs w:val="24"/>
        </w:rPr>
        <w:t>Ministra Środowiska z dnia 11 stycznia 2013 r.</w:t>
      </w:r>
      <w:r w:rsidR="00016C3D">
        <w:rPr>
          <w:rFonts w:ascii="Times New Roman" w:hAnsi="Times New Roman" w:cs="Times New Roman"/>
          <w:sz w:val="24"/>
          <w:szCs w:val="24"/>
        </w:rPr>
        <w:br/>
        <w:t xml:space="preserve">w sprawie szczegółowych wymagań w zakresie odbierania odpadów komunalnych </w:t>
      </w:r>
      <w:r w:rsidR="00016C3D">
        <w:rPr>
          <w:rFonts w:ascii="Times New Roman" w:hAnsi="Times New Roman" w:cs="Times New Roman"/>
          <w:sz w:val="24"/>
          <w:szCs w:val="24"/>
        </w:rPr>
        <w:br/>
        <w:t xml:space="preserve">od właścicieli nieruchomości </w:t>
      </w:r>
      <w:r w:rsidR="00016C3D" w:rsidRPr="00567F99">
        <w:rPr>
          <w:rFonts w:ascii="Times New Roman" w:hAnsi="Times New Roman" w:cs="Times New Roman"/>
          <w:sz w:val="24"/>
          <w:szCs w:val="24"/>
        </w:rPr>
        <w:t>(Dz.U.</w:t>
      </w:r>
      <w:r w:rsidR="0064783E">
        <w:rPr>
          <w:rFonts w:ascii="Times New Roman" w:hAnsi="Times New Roman" w:cs="Times New Roman"/>
          <w:sz w:val="24"/>
          <w:szCs w:val="24"/>
        </w:rPr>
        <w:t xml:space="preserve"> z 2013 r.,</w:t>
      </w:r>
      <w:r w:rsidR="00016C3D">
        <w:rPr>
          <w:rFonts w:ascii="Times New Roman" w:hAnsi="Times New Roman" w:cs="Times New Roman"/>
          <w:sz w:val="24"/>
          <w:szCs w:val="24"/>
        </w:rPr>
        <w:t xml:space="preserve"> poz. </w:t>
      </w:r>
      <w:r w:rsidR="00016C3D" w:rsidRPr="00567F99">
        <w:rPr>
          <w:rFonts w:ascii="Times New Roman" w:hAnsi="Times New Roman" w:cs="Times New Roman"/>
          <w:sz w:val="24"/>
          <w:szCs w:val="24"/>
        </w:rPr>
        <w:t>122)</w:t>
      </w:r>
      <w:r w:rsidR="00016C3D" w:rsidRPr="009316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wymaga, aby Wykonawca dysponował </w:t>
      </w:r>
      <w:r w:rsidRPr="00134BA4">
        <w:rPr>
          <w:rFonts w:ascii="Times New Roman" w:hAnsi="Times New Roman" w:cs="Times New Roman"/>
          <w:b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następującymi pojazdami: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 xml:space="preserve">dwoma samochodami specjalistycznymi bezpylnymi przystosowanymi do odbierania zmieszanych odpadów komunalnych z pojemników o pojemności </w:t>
      </w:r>
      <w:r>
        <w:rPr>
          <w:rFonts w:ascii="Times New Roman" w:hAnsi="Times New Roman" w:cs="Times New Roman"/>
          <w:sz w:val="24"/>
          <w:szCs w:val="24"/>
        </w:rPr>
        <w:br/>
      </w:r>
      <w:r w:rsidR="003E7E39">
        <w:rPr>
          <w:rFonts w:ascii="Times New Roman" w:hAnsi="Times New Roman" w:cs="Times New Roman"/>
          <w:sz w:val="24"/>
          <w:szCs w:val="24"/>
        </w:rPr>
        <w:t>co najmniej 60</w:t>
      </w:r>
      <w:r w:rsidRPr="0028428B">
        <w:rPr>
          <w:rFonts w:ascii="Times New Roman" w:hAnsi="Times New Roman" w:cs="Times New Roman"/>
          <w:sz w:val="24"/>
          <w:szCs w:val="24"/>
        </w:rPr>
        <w:t xml:space="preserve"> l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84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40 l</w:t>
      </w:r>
      <w:r w:rsidRPr="0028428B">
        <w:rPr>
          <w:rFonts w:ascii="Times New Roman" w:hAnsi="Times New Roman" w:cs="Times New Roman"/>
          <w:sz w:val="24"/>
          <w:szCs w:val="24"/>
        </w:rPr>
        <w:t xml:space="preserve"> oraz worków, zabezpieczonymi przed niekontrolowanym wydostaniem się na zewnątrz odpadów podczas ich załadunku i transportu,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 xml:space="preserve">dwoma samochodami specjalistycznymi bezpylnymi do odbierania selektywnie zebranych odpadów komunalnych zgromadzonych w workach, zabezpieczonymi przed niekontrolowanym wydostawaniem się na zewnątrz odpadów podczas ich załadunku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28428B">
        <w:rPr>
          <w:rFonts w:ascii="Times New Roman" w:hAnsi="Times New Roman" w:cs="Times New Roman"/>
          <w:sz w:val="24"/>
          <w:szCs w:val="24"/>
        </w:rPr>
        <w:t>i transportu,</w:t>
      </w:r>
    </w:p>
    <w:p w:rsidR="00016C3D" w:rsidRPr="0028428B" w:rsidRDefault="00016C3D" w:rsidP="00016C3D">
      <w:pPr>
        <w:pStyle w:val="Akapitzlist"/>
        <w:numPr>
          <w:ilvl w:val="0"/>
          <w:numId w:val="1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8B">
        <w:rPr>
          <w:rFonts w:ascii="Times New Roman" w:hAnsi="Times New Roman" w:cs="Times New Roman"/>
          <w:sz w:val="24"/>
          <w:szCs w:val="24"/>
        </w:rPr>
        <w:t>jednym samochodem skrzyniowym do odbioru odpadów wielkogabarytowych.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przez cały okres obowiązywania umowy dysponować środkami transportu, bazą magazynowo – transportową i potencjałem osobowym gwarantującym stałe, ciągłe i bezawaryjne świadczenie usług odbioru i zagospodarowania odpadów.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w pełni sprawne, posiadać aktualne badania techniczne, być dopuszczone do ruchu zgodnie z przepisami o ruchu drogowym.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awarii pojazdu, Wykonawca zobowiązany jest zapewnić pojazd zastępczy                     o takich samych parametrach techniczno-eksploatacyjnych. 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powinny być odpowiednio oznakowane nazwą firmy oraz danymi do kontaktu.</w:t>
      </w:r>
    </w:p>
    <w:p w:rsidR="00830EA6" w:rsidRDefault="00830EA6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Pojazdy odbierające odpady komunalne powinny być wyposażone w GPS – system monitoringu bazującego na systemie pozycjonowania satelitarnego, zapewniający trwałe zapisywanie, przechowywanie i odczytywanie danych o położeniu pojazdu i miejscach postoju.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zapewnić kontakt telefoniczny z Zamawiającym w dniach</w:t>
      </w:r>
      <w:r>
        <w:rPr>
          <w:rFonts w:ascii="Times New Roman" w:hAnsi="Times New Roman" w:cs="Times New Roman"/>
          <w:sz w:val="24"/>
          <w:szCs w:val="24"/>
        </w:rPr>
        <w:br/>
        <w:t>i godzinach świadczenia usług przez Wykonawcę, celem bieżącego składania ewentualnych zastrzeżeń co do realizacji usług, zgłaszanych Zamawiającemu przez właścicieli nieruchomości.</w:t>
      </w:r>
    </w:p>
    <w:p w:rsidR="00016C3D" w:rsidRPr="001C2B73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usunięcia nieprawidłowości w realizacji </w:t>
      </w:r>
      <w:r w:rsidR="00346035">
        <w:rPr>
          <w:rFonts w:ascii="Times New Roman" w:hAnsi="Times New Roman" w:cs="Times New Roman"/>
          <w:sz w:val="24"/>
          <w:szCs w:val="24"/>
        </w:rPr>
        <w:t>usługi</w:t>
      </w:r>
      <w:r w:rsidR="003460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nieodebrania odpadów zgodnie z harmonogramem, niedostarczenia worków do segregacji odpadów, bądź innych zdarzeń powstałych z winy Wykonawcy, powodujących nieprawidłowości w realizacji usługi, w terminie do dwóch dni roboczych od otrzymania od Zamawiającego informacji w postaci zgłoszenia telefonicznego lub za pośrednictwem poczty elektronicznej. Wykonawca winien niezwłocznie potwierdzić Zamawiającemu, drogą telefoniczną, bądź za pośrednictwem poczty elektronicznej, dokonanie usunięcia nieprawidłowości, o których został powiadomiony.</w:t>
      </w:r>
    </w:p>
    <w:p w:rsidR="00016C3D" w:rsidRDefault="00016C3D" w:rsidP="006A1137">
      <w:pPr>
        <w:pStyle w:val="Akapitzlist"/>
        <w:numPr>
          <w:ilvl w:val="0"/>
          <w:numId w:val="10"/>
        </w:numPr>
        <w:spacing w:before="16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realizacji przedmiotu zamówienia w sposób </w:t>
      </w:r>
      <w:r>
        <w:rPr>
          <w:rFonts w:ascii="Times New Roman" w:hAnsi="Times New Roman" w:cs="Times New Roman"/>
          <w:sz w:val="24"/>
          <w:szCs w:val="24"/>
        </w:rPr>
        <w:br/>
        <w:t xml:space="preserve">nie powodujący zagrożenia dla życia i zdrowia mieszkańców, zanieczyszczenia tras wywozu, hałasu i zapylenia oraz uszkodzeń infrastruktury technicznej. </w:t>
      </w:r>
    </w:p>
    <w:p w:rsidR="00016C3D" w:rsidRDefault="00016C3D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szkody na zdrowiu i mieniu osób trzecich, powstałe podczas i w związku z realizacją przedmiotu zamówienia.</w:t>
      </w:r>
    </w:p>
    <w:p w:rsidR="00830EA6" w:rsidRPr="00CB15D8" w:rsidRDefault="00830EA6" w:rsidP="00016C3D">
      <w:pPr>
        <w:pStyle w:val="Akapitzlist"/>
        <w:numPr>
          <w:ilvl w:val="0"/>
          <w:numId w:val="10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zmian w </w:t>
      </w:r>
      <w:r w:rsidRPr="00F96B39">
        <w:rPr>
          <w:rFonts w:ascii="Times New Roman" w:hAnsi="Times New Roman" w:cs="Times New Roman"/>
          <w:sz w:val="24"/>
          <w:szCs w:val="24"/>
        </w:rPr>
        <w:t>trakcie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realizacji niniejszego</w:t>
      </w:r>
      <w:r w:rsidRPr="00F96B39">
        <w:rPr>
          <w:rFonts w:ascii="Times New Roman" w:hAnsi="Times New Roman" w:cs="Times New Roman"/>
          <w:sz w:val="24"/>
          <w:szCs w:val="24"/>
        </w:rPr>
        <w:t xml:space="preserve"> zamówienia uchwał regulujących zasady funkcjonowania systemu gospodarki odpadami komunalnymi na terenie Gminy</w:t>
      </w:r>
      <w:r w:rsidR="00C2140D" w:rsidRPr="00F96B39">
        <w:rPr>
          <w:rFonts w:ascii="Times New Roman" w:hAnsi="Times New Roman" w:cs="Times New Roman"/>
          <w:sz w:val="24"/>
          <w:szCs w:val="24"/>
        </w:rPr>
        <w:t xml:space="preserve"> Żołynia</w:t>
      </w:r>
      <w:r w:rsidRPr="00F96B39">
        <w:rPr>
          <w:rFonts w:ascii="Times New Roman" w:hAnsi="Times New Roman" w:cs="Times New Roman"/>
          <w:sz w:val="24"/>
          <w:szCs w:val="24"/>
        </w:rPr>
        <w:t xml:space="preserve">, wynikających z konieczności dostosowania przepisów prawa miejscowego do przepisów powszechnie obowiązujących. O </w:t>
      </w:r>
      <w:r>
        <w:rPr>
          <w:rFonts w:ascii="Times New Roman" w:hAnsi="Times New Roman" w:cs="Times New Roman"/>
          <w:sz w:val="24"/>
          <w:szCs w:val="24"/>
        </w:rPr>
        <w:t xml:space="preserve">planowanych zmianach, mających wpływ na realizację przedmiotu zamówienia, </w:t>
      </w:r>
      <w:r w:rsidR="00BD35DA">
        <w:rPr>
          <w:rFonts w:ascii="Times New Roman" w:hAnsi="Times New Roman" w:cs="Times New Roman"/>
          <w:sz w:val="24"/>
          <w:szCs w:val="24"/>
        </w:rPr>
        <w:t>Wykonawca zostanie powiadomiony</w:t>
      </w:r>
      <w:r w:rsidR="00BD35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odpowiednim wyprzedzeniem. Wykonawca zobowiązany będzie do dostosowania się do wprowadzonych zmian. Szczegółowy sposób i termin wprowadzenia zmian zostanie uzgodniony z Wykonawcą.</w:t>
      </w:r>
    </w:p>
    <w:p w:rsidR="00306925" w:rsidRDefault="00306925" w:rsidP="006775F7">
      <w:pPr>
        <w:pStyle w:val="Podtytu"/>
        <w:numPr>
          <w:ilvl w:val="0"/>
          <w:numId w:val="0"/>
        </w:numPr>
      </w:pPr>
    </w:p>
    <w:p w:rsidR="00016C3D" w:rsidRDefault="006775F7" w:rsidP="006775F7">
      <w:pPr>
        <w:pStyle w:val="Podtytu"/>
        <w:numPr>
          <w:ilvl w:val="0"/>
          <w:numId w:val="0"/>
        </w:numPr>
      </w:pPr>
      <w:r w:rsidRPr="00F96B39">
        <w:lastRenderedPageBreak/>
        <w:t xml:space="preserve">Rozdział V. </w:t>
      </w:r>
      <w:r w:rsidR="00016C3D" w:rsidRPr="00F96B39">
        <w:t xml:space="preserve">Raporty </w:t>
      </w:r>
      <w:r w:rsidR="00016C3D">
        <w:t>i sprawozdania</w:t>
      </w:r>
    </w:p>
    <w:p w:rsidR="004B6460" w:rsidRDefault="00016C3D" w:rsidP="00016C3D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358">
        <w:rPr>
          <w:rFonts w:ascii="Times New Roman" w:hAnsi="Times New Roman" w:cs="Times New Roman"/>
          <w:sz w:val="24"/>
          <w:szCs w:val="24"/>
        </w:rPr>
        <w:t>Wykonawca jest zobowiązany do</w:t>
      </w:r>
      <w:r w:rsidR="004B6460">
        <w:rPr>
          <w:rFonts w:ascii="Times New Roman" w:hAnsi="Times New Roman" w:cs="Times New Roman"/>
          <w:sz w:val="24"/>
          <w:szCs w:val="24"/>
        </w:rPr>
        <w:t xml:space="preserve"> bieżącego prowadzenia ilościowej i jakościowej ewidencji odpadów zgodnie z przepisami ustawy o odpadach oraz ustawy o utrzymaniu czystości i porządku w gminach.</w:t>
      </w:r>
    </w:p>
    <w:p w:rsid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 xml:space="preserve"> 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Pr="004B6460">
        <w:rPr>
          <w:rFonts w:ascii="Times New Roman" w:hAnsi="Times New Roman" w:cs="Times New Roman"/>
          <w:sz w:val="24"/>
          <w:szCs w:val="24"/>
        </w:rPr>
        <w:t>spor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ządzania </w:t>
      </w:r>
      <w:r w:rsidRPr="004B6460">
        <w:rPr>
          <w:rFonts w:ascii="Times New Roman" w:hAnsi="Times New Roman" w:cs="Times New Roman"/>
          <w:sz w:val="24"/>
          <w:szCs w:val="24"/>
        </w:rPr>
        <w:t>sprawozdań</w:t>
      </w:r>
      <w:r w:rsidRPr="004B6460">
        <w:rPr>
          <w:rFonts w:ascii="Times New Roman" w:hAnsi="Times New Roman" w:cs="Times New Roman"/>
          <w:sz w:val="24"/>
          <w:szCs w:val="24"/>
        </w:rPr>
        <w:br/>
        <w:t xml:space="preserve">i przekazywania ich Zamawiającemu </w:t>
      </w:r>
      <w:r w:rsidR="004B6460" w:rsidRPr="004B6460">
        <w:rPr>
          <w:rFonts w:ascii="Times New Roman" w:hAnsi="Times New Roman" w:cs="Times New Roman"/>
          <w:sz w:val="24"/>
          <w:szCs w:val="24"/>
        </w:rPr>
        <w:t xml:space="preserve">zgodnie </w:t>
      </w:r>
      <w:r w:rsidRPr="004B6460">
        <w:rPr>
          <w:rFonts w:ascii="Times New Roman" w:hAnsi="Times New Roman" w:cs="Times New Roman"/>
          <w:sz w:val="24"/>
          <w:szCs w:val="24"/>
        </w:rPr>
        <w:t xml:space="preserve">z art. 9n </w:t>
      </w:r>
      <w:r w:rsidR="00306925">
        <w:rPr>
          <w:rFonts w:ascii="Times New Roman" w:hAnsi="Times New Roman" w:cs="Times New Roman"/>
          <w:sz w:val="24"/>
          <w:szCs w:val="24"/>
        </w:rPr>
        <w:t>ustawy o utrzymaniu czystości</w:t>
      </w:r>
      <w:r w:rsidR="0030692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27C33">
        <w:rPr>
          <w:rFonts w:ascii="Times New Roman" w:hAnsi="Times New Roman" w:cs="Times New Roman"/>
          <w:sz w:val="24"/>
          <w:szCs w:val="24"/>
        </w:rPr>
        <w:t xml:space="preserve">i </w:t>
      </w:r>
      <w:r w:rsidRPr="004B6460">
        <w:rPr>
          <w:rFonts w:ascii="Times New Roman" w:hAnsi="Times New Roman" w:cs="Times New Roman"/>
          <w:sz w:val="24"/>
          <w:szCs w:val="24"/>
        </w:rPr>
        <w:t>porządku</w:t>
      </w:r>
      <w:r w:rsidR="00A27C33">
        <w:rPr>
          <w:rFonts w:ascii="Times New Roman" w:hAnsi="Times New Roman" w:cs="Times New Roman"/>
          <w:sz w:val="24"/>
          <w:szCs w:val="24"/>
        </w:rPr>
        <w:t xml:space="preserve"> </w:t>
      </w:r>
      <w:r w:rsidR="0064783E">
        <w:rPr>
          <w:rFonts w:ascii="Times New Roman" w:hAnsi="Times New Roman" w:cs="Times New Roman"/>
          <w:sz w:val="24"/>
          <w:szCs w:val="24"/>
        </w:rPr>
        <w:t>w gminach (</w:t>
      </w:r>
      <w:proofErr w:type="spellStart"/>
      <w:r w:rsidR="0064783E">
        <w:rPr>
          <w:rFonts w:ascii="Times New Roman" w:hAnsi="Times New Roman" w:cs="Times New Roman"/>
          <w:sz w:val="24"/>
          <w:szCs w:val="24"/>
        </w:rPr>
        <w:t>t</w:t>
      </w:r>
      <w:r w:rsidR="0064783E" w:rsidRPr="00BD35DA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64783E" w:rsidRPr="00BD35DA">
        <w:rPr>
          <w:rFonts w:ascii="Times New Roman" w:hAnsi="Times New Roman" w:cs="Times New Roman"/>
          <w:sz w:val="24"/>
          <w:szCs w:val="24"/>
        </w:rPr>
        <w:t>. – Dz</w:t>
      </w:r>
      <w:r w:rsidR="0064783E" w:rsidRPr="0028428B">
        <w:rPr>
          <w:rFonts w:ascii="Times New Roman" w:hAnsi="Times New Roman" w:cs="Times New Roman"/>
          <w:sz w:val="24"/>
          <w:szCs w:val="24"/>
        </w:rPr>
        <w:t>.U</w:t>
      </w:r>
      <w:r w:rsidR="0064783E">
        <w:rPr>
          <w:rFonts w:ascii="Times New Roman" w:hAnsi="Times New Roman" w:cs="Times New Roman"/>
          <w:sz w:val="24"/>
          <w:szCs w:val="24"/>
        </w:rPr>
        <w:t>. z 2020 r., poz. 1439 ze zm.</w:t>
      </w:r>
      <w:r w:rsidR="0064783E" w:rsidRPr="0028428B">
        <w:rPr>
          <w:rFonts w:ascii="Times New Roman" w:hAnsi="Times New Roman" w:cs="Times New Roman"/>
          <w:sz w:val="24"/>
          <w:szCs w:val="24"/>
        </w:rPr>
        <w:t>),</w:t>
      </w:r>
    </w:p>
    <w:p w:rsidR="00016C3D" w:rsidRPr="004B6460" w:rsidRDefault="00016C3D" w:rsidP="0063703C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60">
        <w:rPr>
          <w:rFonts w:ascii="Times New Roman" w:hAnsi="Times New Roman" w:cs="Times New Roman"/>
          <w:sz w:val="24"/>
          <w:szCs w:val="24"/>
        </w:rPr>
        <w:t>Wykonawca jest zobowiązany do przedkładania Zamawiającemu kart przekazania odpadów do instalacji</w:t>
      </w:r>
      <w:r w:rsidR="004B6460">
        <w:rPr>
          <w:rFonts w:ascii="Times New Roman" w:hAnsi="Times New Roman" w:cs="Times New Roman"/>
          <w:sz w:val="24"/>
          <w:szCs w:val="24"/>
        </w:rPr>
        <w:t xml:space="preserve"> komunalnej, bądź innej instalacji do obioru odpadów selektywnie zebranych (do miejsca ich odzysku, recyklingu lub unieszkodliwienia) oraz dowodów wagowych </w:t>
      </w:r>
      <w:r w:rsidRPr="004B6460">
        <w:rPr>
          <w:rFonts w:ascii="Times New Roman" w:hAnsi="Times New Roman" w:cs="Times New Roman"/>
          <w:sz w:val="24"/>
          <w:szCs w:val="24"/>
        </w:rPr>
        <w:t xml:space="preserve">jako załączniki do faktury za wykonanie usługi. </w:t>
      </w:r>
      <w:r w:rsidR="004B6460">
        <w:rPr>
          <w:rFonts w:ascii="Times New Roman" w:hAnsi="Times New Roman" w:cs="Times New Roman"/>
          <w:sz w:val="24"/>
          <w:szCs w:val="24"/>
        </w:rPr>
        <w:t xml:space="preserve">Niedołączenie kart przekazania odpadów stanowi podstawę do </w:t>
      </w:r>
      <w:r w:rsidR="004B6460" w:rsidRPr="00F96B39">
        <w:rPr>
          <w:rFonts w:ascii="Times New Roman" w:hAnsi="Times New Roman" w:cs="Times New Roman"/>
          <w:sz w:val="24"/>
          <w:szCs w:val="24"/>
        </w:rPr>
        <w:t>wstrzymania</w:t>
      </w:r>
      <w:r w:rsidR="006775F7" w:rsidRPr="00F96B39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wypłaty wynagrodze</w:t>
      </w:r>
      <w:r w:rsidR="006775F7" w:rsidRPr="00F96B39">
        <w:rPr>
          <w:rFonts w:ascii="Times New Roman" w:hAnsi="Times New Roman" w:cs="Times New Roman"/>
          <w:sz w:val="24"/>
          <w:szCs w:val="24"/>
        </w:rPr>
        <w:t>nia</w:t>
      </w:r>
      <w:r w:rsidR="004B6460" w:rsidRPr="00F96B39">
        <w:rPr>
          <w:rFonts w:ascii="Times New Roman" w:hAnsi="Times New Roman" w:cs="Times New Roman"/>
          <w:sz w:val="24"/>
          <w:szCs w:val="24"/>
        </w:rPr>
        <w:t xml:space="preserve"> </w:t>
      </w:r>
      <w:r w:rsidR="004B6460">
        <w:rPr>
          <w:rFonts w:ascii="Times New Roman" w:hAnsi="Times New Roman" w:cs="Times New Roman"/>
          <w:sz w:val="24"/>
          <w:szCs w:val="24"/>
        </w:rPr>
        <w:t>Wykonawcy.</w:t>
      </w:r>
    </w:p>
    <w:p w:rsidR="002F40F6" w:rsidRPr="00346035" w:rsidRDefault="00016C3D" w:rsidP="00346035">
      <w:pPr>
        <w:pStyle w:val="Akapitzlist"/>
        <w:numPr>
          <w:ilvl w:val="0"/>
          <w:numId w:val="9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niezwłocznego przekazywania informacji oraz okazywania dokumentów dotyczących realizacji umowy na każde żądanie Zamawiającego, nie później niż w terminie 7 dni roboczyc</w:t>
      </w:r>
      <w:r w:rsidR="00346035">
        <w:rPr>
          <w:rFonts w:ascii="Times New Roman" w:hAnsi="Times New Roman" w:cs="Times New Roman"/>
          <w:sz w:val="24"/>
          <w:szCs w:val="24"/>
        </w:rPr>
        <w:t xml:space="preserve">h od dnia otrzymania wezwania. </w:t>
      </w:r>
    </w:p>
    <w:sectPr w:rsidR="002F40F6" w:rsidRPr="00346035" w:rsidSect="00426F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6F" w:rsidRDefault="0084786F" w:rsidP="00016C3D">
      <w:pPr>
        <w:spacing w:after="0" w:line="240" w:lineRule="auto"/>
      </w:pPr>
      <w:r>
        <w:separator/>
      </w:r>
    </w:p>
  </w:endnote>
  <w:endnote w:type="continuationSeparator" w:id="0">
    <w:p w:rsidR="0084786F" w:rsidRDefault="0084786F" w:rsidP="0001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6F" w:rsidRDefault="0084786F" w:rsidP="00016C3D">
      <w:pPr>
        <w:spacing w:after="0" w:line="240" w:lineRule="auto"/>
      </w:pPr>
      <w:r>
        <w:separator/>
      </w:r>
    </w:p>
  </w:footnote>
  <w:footnote w:type="continuationSeparator" w:id="0">
    <w:p w:rsidR="0084786F" w:rsidRDefault="0084786F" w:rsidP="0001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4E" w:rsidRPr="00653863" w:rsidRDefault="00DA787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RG.271.2.2020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B24"/>
    <w:multiLevelType w:val="hybridMultilevel"/>
    <w:tmpl w:val="FFF06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C85"/>
    <w:multiLevelType w:val="hybridMultilevel"/>
    <w:tmpl w:val="F4DE94EA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66565F5"/>
    <w:multiLevelType w:val="hybridMultilevel"/>
    <w:tmpl w:val="794A784C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E07"/>
    <w:multiLevelType w:val="multilevel"/>
    <w:tmpl w:val="F4C855E2"/>
    <w:lvl w:ilvl="0">
      <w:start w:val="1"/>
      <w:numFmt w:val="upperRoman"/>
      <w:pStyle w:val="Podtytu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4F6E05"/>
    <w:multiLevelType w:val="hybridMultilevel"/>
    <w:tmpl w:val="FBD83B5C"/>
    <w:lvl w:ilvl="0" w:tplc="2AB6D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086DB1"/>
    <w:multiLevelType w:val="hybridMultilevel"/>
    <w:tmpl w:val="B16C0D6C"/>
    <w:lvl w:ilvl="0" w:tplc="2AB6D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60DA9"/>
    <w:multiLevelType w:val="multilevel"/>
    <w:tmpl w:val="A8C04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AF47F2"/>
    <w:multiLevelType w:val="hybridMultilevel"/>
    <w:tmpl w:val="922408A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18321AE"/>
    <w:multiLevelType w:val="multilevel"/>
    <w:tmpl w:val="FEB89C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3920947"/>
    <w:multiLevelType w:val="hybridMultilevel"/>
    <w:tmpl w:val="2C58B12C"/>
    <w:lvl w:ilvl="0" w:tplc="2AB6D89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43EA215E"/>
    <w:multiLevelType w:val="hybridMultilevel"/>
    <w:tmpl w:val="72245B90"/>
    <w:lvl w:ilvl="0" w:tplc="2AB6D89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84421EC"/>
    <w:multiLevelType w:val="hybridMultilevel"/>
    <w:tmpl w:val="7752E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45D4"/>
    <w:multiLevelType w:val="hybridMultilevel"/>
    <w:tmpl w:val="E954FE90"/>
    <w:lvl w:ilvl="0" w:tplc="2AB6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30E33"/>
    <w:multiLevelType w:val="hybridMultilevel"/>
    <w:tmpl w:val="E03022D8"/>
    <w:lvl w:ilvl="0" w:tplc="34B8E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89E7710"/>
    <w:multiLevelType w:val="hybridMultilevel"/>
    <w:tmpl w:val="E6D0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14D03"/>
    <w:multiLevelType w:val="multilevel"/>
    <w:tmpl w:val="34224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637136AB"/>
    <w:multiLevelType w:val="hybridMultilevel"/>
    <w:tmpl w:val="26A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4689"/>
    <w:multiLevelType w:val="hybridMultilevel"/>
    <w:tmpl w:val="727ED88A"/>
    <w:lvl w:ilvl="0" w:tplc="2AB6D8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E3536CE"/>
    <w:multiLevelType w:val="multilevel"/>
    <w:tmpl w:val="E722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F041CA"/>
    <w:multiLevelType w:val="hybridMultilevel"/>
    <w:tmpl w:val="4BB49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497EDC"/>
    <w:multiLevelType w:val="hybridMultilevel"/>
    <w:tmpl w:val="37DA1DEE"/>
    <w:lvl w:ilvl="0" w:tplc="2AB6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20"/>
  </w:num>
  <w:num w:numId="16">
    <w:abstractNumId w:val="17"/>
  </w:num>
  <w:num w:numId="17">
    <w:abstractNumId w:val="1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D"/>
    <w:rsid w:val="00003671"/>
    <w:rsid w:val="00005775"/>
    <w:rsid w:val="0000655A"/>
    <w:rsid w:val="00006D2F"/>
    <w:rsid w:val="00006FC1"/>
    <w:rsid w:val="00007348"/>
    <w:rsid w:val="00007C9B"/>
    <w:rsid w:val="0001099C"/>
    <w:rsid w:val="00011D59"/>
    <w:rsid w:val="000133E3"/>
    <w:rsid w:val="00014601"/>
    <w:rsid w:val="000147EB"/>
    <w:rsid w:val="0001481F"/>
    <w:rsid w:val="00014840"/>
    <w:rsid w:val="00015DE9"/>
    <w:rsid w:val="00016C3D"/>
    <w:rsid w:val="00016DC8"/>
    <w:rsid w:val="000179AF"/>
    <w:rsid w:val="00017A39"/>
    <w:rsid w:val="000222AE"/>
    <w:rsid w:val="00022B3D"/>
    <w:rsid w:val="00022F25"/>
    <w:rsid w:val="000257FD"/>
    <w:rsid w:val="0002595F"/>
    <w:rsid w:val="000269E2"/>
    <w:rsid w:val="00026C1B"/>
    <w:rsid w:val="00026EE0"/>
    <w:rsid w:val="00027744"/>
    <w:rsid w:val="00027BE9"/>
    <w:rsid w:val="0003037F"/>
    <w:rsid w:val="00031201"/>
    <w:rsid w:val="00033AD0"/>
    <w:rsid w:val="0003408B"/>
    <w:rsid w:val="00034E13"/>
    <w:rsid w:val="000350E7"/>
    <w:rsid w:val="000355EF"/>
    <w:rsid w:val="0003635E"/>
    <w:rsid w:val="000363B5"/>
    <w:rsid w:val="000377C4"/>
    <w:rsid w:val="00040D51"/>
    <w:rsid w:val="00040E33"/>
    <w:rsid w:val="0004194D"/>
    <w:rsid w:val="00041C6E"/>
    <w:rsid w:val="00042D41"/>
    <w:rsid w:val="000435B0"/>
    <w:rsid w:val="00043BF8"/>
    <w:rsid w:val="00043E01"/>
    <w:rsid w:val="00043E7D"/>
    <w:rsid w:val="00045A13"/>
    <w:rsid w:val="0004659B"/>
    <w:rsid w:val="00047053"/>
    <w:rsid w:val="000477E4"/>
    <w:rsid w:val="00051CAA"/>
    <w:rsid w:val="00052538"/>
    <w:rsid w:val="00052A56"/>
    <w:rsid w:val="00053285"/>
    <w:rsid w:val="000539E9"/>
    <w:rsid w:val="000558E2"/>
    <w:rsid w:val="00056CB6"/>
    <w:rsid w:val="00057FB1"/>
    <w:rsid w:val="00060756"/>
    <w:rsid w:val="0006350A"/>
    <w:rsid w:val="00064899"/>
    <w:rsid w:val="00064D94"/>
    <w:rsid w:val="00065E18"/>
    <w:rsid w:val="0006702B"/>
    <w:rsid w:val="0006765D"/>
    <w:rsid w:val="00067AF5"/>
    <w:rsid w:val="00067EA0"/>
    <w:rsid w:val="0007026F"/>
    <w:rsid w:val="00070337"/>
    <w:rsid w:val="0007093B"/>
    <w:rsid w:val="00071720"/>
    <w:rsid w:val="00071C69"/>
    <w:rsid w:val="00071E77"/>
    <w:rsid w:val="000735D9"/>
    <w:rsid w:val="00073E59"/>
    <w:rsid w:val="00074404"/>
    <w:rsid w:val="0007468B"/>
    <w:rsid w:val="00074A78"/>
    <w:rsid w:val="00075303"/>
    <w:rsid w:val="00075518"/>
    <w:rsid w:val="000757AF"/>
    <w:rsid w:val="00075995"/>
    <w:rsid w:val="00075BDD"/>
    <w:rsid w:val="00076A71"/>
    <w:rsid w:val="0008027D"/>
    <w:rsid w:val="00080A17"/>
    <w:rsid w:val="0008135A"/>
    <w:rsid w:val="000818ED"/>
    <w:rsid w:val="000823AF"/>
    <w:rsid w:val="00082414"/>
    <w:rsid w:val="00082D7B"/>
    <w:rsid w:val="000845AD"/>
    <w:rsid w:val="00084C12"/>
    <w:rsid w:val="000869F4"/>
    <w:rsid w:val="000906E6"/>
    <w:rsid w:val="00091924"/>
    <w:rsid w:val="00092F42"/>
    <w:rsid w:val="000952D4"/>
    <w:rsid w:val="0009536A"/>
    <w:rsid w:val="00095849"/>
    <w:rsid w:val="0009608D"/>
    <w:rsid w:val="000962A4"/>
    <w:rsid w:val="000963FE"/>
    <w:rsid w:val="00096AC1"/>
    <w:rsid w:val="000A0C38"/>
    <w:rsid w:val="000A1546"/>
    <w:rsid w:val="000A17EA"/>
    <w:rsid w:val="000A1948"/>
    <w:rsid w:val="000A228E"/>
    <w:rsid w:val="000A27C3"/>
    <w:rsid w:val="000A38E1"/>
    <w:rsid w:val="000A3A91"/>
    <w:rsid w:val="000A4DA5"/>
    <w:rsid w:val="000A6854"/>
    <w:rsid w:val="000A7D85"/>
    <w:rsid w:val="000B1363"/>
    <w:rsid w:val="000B1973"/>
    <w:rsid w:val="000B2571"/>
    <w:rsid w:val="000B318E"/>
    <w:rsid w:val="000B3238"/>
    <w:rsid w:val="000B45D6"/>
    <w:rsid w:val="000B4CA3"/>
    <w:rsid w:val="000B593D"/>
    <w:rsid w:val="000B59B4"/>
    <w:rsid w:val="000B64BD"/>
    <w:rsid w:val="000B686B"/>
    <w:rsid w:val="000B6BF6"/>
    <w:rsid w:val="000B7882"/>
    <w:rsid w:val="000C0AE6"/>
    <w:rsid w:val="000C13EB"/>
    <w:rsid w:val="000C309C"/>
    <w:rsid w:val="000C33FC"/>
    <w:rsid w:val="000C36AD"/>
    <w:rsid w:val="000C6FEA"/>
    <w:rsid w:val="000D009C"/>
    <w:rsid w:val="000D0B9C"/>
    <w:rsid w:val="000D11D6"/>
    <w:rsid w:val="000D15B8"/>
    <w:rsid w:val="000D16DA"/>
    <w:rsid w:val="000D1D5B"/>
    <w:rsid w:val="000D1FE3"/>
    <w:rsid w:val="000D20B6"/>
    <w:rsid w:val="000D385A"/>
    <w:rsid w:val="000D470E"/>
    <w:rsid w:val="000D5C68"/>
    <w:rsid w:val="000D66E3"/>
    <w:rsid w:val="000D727C"/>
    <w:rsid w:val="000D735A"/>
    <w:rsid w:val="000E0681"/>
    <w:rsid w:val="000E3041"/>
    <w:rsid w:val="000E4E07"/>
    <w:rsid w:val="000E4E0E"/>
    <w:rsid w:val="000E4F4C"/>
    <w:rsid w:val="000E5428"/>
    <w:rsid w:val="000E60A0"/>
    <w:rsid w:val="000E69BE"/>
    <w:rsid w:val="000E73A6"/>
    <w:rsid w:val="000E77E9"/>
    <w:rsid w:val="000F0951"/>
    <w:rsid w:val="000F1D00"/>
    <w:rsid w:val="000F1D98"/>
    <w:rsid w:val="000F262A"/>
    <w:rsid w:val="000F2678"/>
    <w:rsid w:val="000F3D12"/>
    <w:rsid w:val="000F4113"/>
    <w:rsid w:val="000F4135"/>
    <w:rsid w:val="000F52A1"/>
    <w:rsid w:val="000F5C35"/>
    <w:rsid w:val="000F624C"/>
    <w:rsid w:val="000F6359"/>
    <w:rsid w:val="000F68A0"/>
    <w:rsid w:val="000F7A92"/>
    <w:rsid w:val="000F7E9C"/>
    <w:rsid w:val="00101607"/>
    <w:rsid w:val="0010205D"/>
    <w:rsid w:val="00104472"/>
    <w:rsid w:val="001048CE"/>
    <w:rsid w:val="00104A93"/>
    <w:rsid w:val="00106112"/>
    <w:rsid w:val="001070DB"/>
    <w:rsid w:val="001072DC"/>
    <w:rsid w:val="00107332"/>
    <w:rsid w:val="00110625"/>
    <w:rsid w:val="00111065"/>
    <w:rsid w:val="00111236"/>
    <w:rsid w:val="00111BAF"/>
    <w:rsid w:val="00112234"/>
    <w:rsid w:val="0011398E"/>
    <w:rsid w:val="00113D3E"/>
    <w:rsid w:val="00113E02"/>
    <w:rsid w:val="001149BE"/>
    <w:rsid w:val="00114A4F"/>
    <w:rsid w:val="0011560A"/>
    <w:rsid w:val="001159C0"/>
    <w:rsid w:val="0011622B"/>
    <w:rsid w:val="0011628A"/>
    <w:rsid w:val="0011659E"/>
    <w:rsid w:val="00117402"/>
    <w:rsid w:val="00117855"/>
    <w:rsid w:val="001217EB"/>
    <w:rsid w:val="00121C34"/>
    <w:rsid w:val="001220F5"/>
    <w:rsid w:val="00122E19"/>
    <w:rsid w:val="00123851"/>
    <w:rsid w:val="00123E3B"/>
    <w:rsid w:val="00124081"/>
    <w:rsid w:val="0012409B"/>
    <w:rsid w:val="001250F7"/>
    <w:rsid w:val="00126C4C"/>
    <w:rsid w:val="00130828"/>
    <w:rsid w:val="001316D5"/>
    <w:rsid w:val="001340BC"/>
    <w:rsid w:val="00134916"/>
    <w:rsid w:val="00135260"/>
    <w:rsid w:val="001364C5"/>
    <w:rsid w:val="00136D55"/>
    <w:rsid w:val="00137CF1"/>
    <w:rsid w:val="00137FE1"/>
    <w:rsid w:val="00140445"/>
    <w:rsid w:val="001406B1"/>
    <w:rsid w:val="00140DB6"/>
    <w:rsid w:val="001415F0"/>
    <w:rsid w:val="0014194D"/>
    <w:rsid w:val="00141B4F"/>
    <w:rsid w:val="00141B7B"/>
    <w:rsid w:val="00141C40"/>
    <w:rsid w:val="001421BA"/>
    <w:rsid w:val="00142A38"/>
    <w:rsid w:val="00142BEC"/>
    <w:rsid w:val="00144866"/>
    <w:rsid w:val="00144C88"/>
    <w:rsid w:val="00145A4E"/>
    <w:rsid w:val="00146002"/>
    <w:rsid w:val="00146B32"/>
    <w:rsid w:val="0014798D"/>
    <w:rsid w:val="00151208"/>
    <w:rsid w:val="00151B5D"/>
    <w:rsid w:val="00151CF5"/>
    <w:rsid w:val="00152151"/>
    <w:rsid w:val="001531AC"/>
    <w:rsid w:val="00153602"/>
    <w:rsid w:val="00153A63"/>
    <w:rsid w:val="00154796"/>
    <w:rsid w:val="00154B37"/>
    <w:rsid w:val="00154FD0"/>
    <w:rsid w:val="0015536E"/>
    <w:rsid w:val="001561A0"/>
    <w:rsid w:val="001561C3"/>
    <w:rsid w:val="001565F7"/>
    <w:rsid w:val="0015693E"/>
    <w:rsid w:val="00156E57"/>
    <w:rsid w:val="001574D1"/>
    <w:rsid w:val="00157847"/>
    <w:rsid w:val="00157F96"/>
    <w:rsid w:val="00160AB4"/>
    <w:rsid w:val="00161955"/>
    <w:rsid w:val="00161CAC"/>
    <w:rsid w:val="001625C6"/>
    <w:rsid w:val="00163411"/>
    <w:rsid w:val="00164640"/>
    <w:rsid w:val="0016471B"/>
    <w:rsid w:val="001655AC"/>
    <w:rsid w:val="00166A72"/>
    <w:rsid w:val="00166AA3"/>
    <w:rsid w:val="0016750F"/>
    <w:rsid w:val="001677E7"/>
    <w:rsid w:val="00170674"/>
    <w:rsid w:val="00170681"/>
    <w:rsid w:val="001706C7"/>
    <w:rsid w:val="0017152F"/>
    <w:rsid w:val="00173074"/>
    <w:rsid w:val="00173881"/>
    <w:rsid w:val="00173D9A"/>
    <w:rsid w:val="00173FCC"/>
    <w:rsid w:val="00174A70"/>
    <w:rsid w:val="00175A9A"/>
    <w:rsid w:val="00175CE6"/>
    <w:rsid w:val="00175E47"/>
    <w:rsid w:val="0017617E"/>
    <w:rsid w:val="00177091"/>
    <w:rsid w:val="001773FE"/>
    <w:rsid w:val="00177C79"/>
    <w:rsid w:val="00180DCB"/>
    <w:rsid w:val="00180ECC"/>
    <w:rsid w:val="00181256"/>
    <w:rsid w:val="00181813"/>
    <w:rsid w:val="001819E9"/>
    <w:rsid w:val="001820D0"/>
    <w:rsid w:val="001832BD"/>
    <w:rsid w:val="0018337D"/>
    <w:rsid w:val="00184224"/>
    <w:rsid w:val="00184CA6"/>
    <w:rsid w:val="001857D9"/>
    <w:rsid w:val="00186E87"/>
    <w:rsid w:val="00187934"/>
    <w:rsid w:val="00190112"/>
    <w:rsid w:val="00190315"/>
    <w:rsid w:val="00190465"/>
    <w:rsid w:val="00190B10"/>
    <w:rsid w:val="00190BC4"/>
    <w:rsid w:val="00191077"/>
    <w:rsid w:val="001913FF"/>
    <w:rsid w:val="00192754"/>
    <w:rsid w:val="00192CC3"/>
    <w:rsid w:val="00193560"/>
    <w:rsid w:val="001935D6"/>
    <w:rsid w:val="00193C06"/>
    <w:rsid w:val="00194FCD"/>
    <w:rsid w:val="00195CB8"/>
    <w:rsid w:val="00196577"/>
    <w:rsid w:val="00196EBF"/>
    <w:rsid w:val="001A056A"/>
    <w:rsid w:val="001A10AC"/>
    <w:rsid w:val="001A26D6"/>
    <w:rsid w:val="001A3127"/>
    <w:rsid w:val="001A3256"/>
    <w:rsid w:val="001A4B60"/>
    <w:rsid w:val="001A6EB4"/>
    <w:rsid w:val="001A780A"/>
    <w:rsid w:val="001A7B7C"/>
    <w:rsid w:val="001B281B"/>
    <w:rsid w:val="001B478E"/>
    <w:rsid w:val="001B60D7"/>
    <w:rsid w:val="001B6C34"/>
    <w:rsid w:val="001C3F50"/>
    <w:rsid w:val="001C4B5D"/>
    <w:rsid w:val="001C4CB3"/>
    <w:rsid w:val="001C4E72"/>
    <w:rsid w:val="001C5641"/>
    <w:rsid w:val="001C573F"/>
    <w:rsid w:val="001C7290"/>
    <w:rsid w:val="001C76FF"/>
    <w:rsid w:val="001C7C0E"/>
    <w:rsid w:val="001D095B"/>
    <w:rsid w:val="001D0E12"/>
    <w:rsid w:val="001D0F19"/>
    <w:rsid w:val="001D0FDB"/>
    <w:rsid w:val="001D11B6"/>
    <w:rsid w:val="001D12DA"/>
    <w:rsid w:val="001D26C8"/>
    <w:rsid w:val="001D2AB5"/>
    <w:rsid w:val="001D30A6"/>
    <w:rsid w:val="001D342A"/>
    <w:rsid w:val="001D34C0"/>
    <w:rsid w:val="001D43AE"/>
    <w:rsid w:val="001D4644"/>
    <w:rsid w:val="001D4E83"/>
    <w:rsid w:val="001D55A2"/>
    <w:rsid w:val="001D6920"/>
    <w:rsid w:val="001D6D90"/>
    <w:rsid w:val="001D76E3"/>
    <w:rsid w:val="001E0BB2"/>
    <w:rsid w:val="001E11A7"/>
    <w:rsid w:val="001E248B"/>
    <w:rsid w:val="001E3239"/>
    <w:rsid w:val="001E3BAA"/>
    <w:rsid w:val="001E4520"/>
    <w:rsid w:val="001E4641"/>
    <w:rsid w:val="001E6881"/>
    <w:rsid w:val="001E6AF4"/>
    <w:rsid w:val="001E7343"/>
    <w:rsid w:val="001E782F"/>
    <w:rsid w:val="001F0304"/>
    <w:rsid w:val="001F0442"/>
    <w:rsid w:val="001F2370"/>
    <w:rsid w:val="001F2CA3"/>
    <w:rsid w:val="001F3811"/>
    <w:rsid w:val="001F4721"/>
    <w:rsid w:val="001F4CBB"/>
    <w:rsid w:val="001F5E24"/>
    <w:rsid w:val="001F6180"/>
    <w:rsid w:val="001F6790"/>
    <w:rsid w:val="001F7902"/>
    <w:rsid w:val="001F7BCA"/>
    <w:rsid w:val="00200DDC"/>
    <w:rsid w:val="00201215"/>
    <w:rsid w:val="002013C9"/>
    <w:rsid w:val="0020145A"/>
    <w:rsid w:val="002022BC"/>
    <w:rsid w:val="00202D5E"/>
    <w:rsid w:val="002035DE"/>
    <w:rsid w:val="00204041"/>
    <w:rsid w:val="00204304"/>
    <w:rsid w:val="00204F8B"/>
    <w:rsid w:val="0020613C"/>
    <w:rsid w:val="00206998"/>
    <w:rsid w:val="00206A12"/>
    <w:rsid w:val="00207A36"/>
    <w:rsid w:val="0021126D"/>
    <w:rsid w:val="002116FB"/>
    <w:rsid w:val="00211AB1"/>
    <w:rsid w:val="00211BBD"/>
    <w:rsid w:val="00211D69"/>
    <w:rsid w:val="002123BB"/>
    <w:rsid w:val="00214670"/>
    <w:rsid w:val="002164F0"/>
    <w:rsid w:val="00216B35"/>
    <w:rsid w:val="00220D59"/>
    <w:rsid w:val="00224208"/>
    <w:rsid w:val="00224518"/>
    <w:rsid w:val="00225355"/>
    <w:rsid w:val="002254CB"/>
    <w:rsid w:val="0022598B"/>
    <w:rsid w:val="00230F00"/>
    <w:rsid w:val="002312CA"/>
    <w:rsid w:val="002313E3"/>
    <w:rsid w:val="00232A94"/>
    <w:rsid w:val="00233F9E"/>
    <w:rsid w:val="00235863"/>
    <w:rsid w:val="00235AF1"/>
    <w:rsid w:val="00235F2D"/>
    <w:rsid w:val="00236046"/>
    <w:rsid w:val="00236B3B"/>
    <w:rsid w:val="00237CE3"/>
    <w:rsid w:val="00237EDF"/>
    <w:rsid w:val="002403C6"/>
    <w:rsid w:val="002428B5"/>
    <w:rsid w:val="00243357"/>
    <w:rsid w:val="002437FD"/>
    <w:rsid w:val="002442DB"/>
    <w:rsid w:val="00244373"/>
    <w:rsid w:val="002450AB"/>
    <w:rsid w:val="00245D4E"/>
    <w:rsid w:val="0024736D"/>
    <w:rsid w:val="002476B6"/>
    <w:rsid w:val="00247FEC"/>
    <w:rsid w:val="002504FF"/>
    <w:rsid w:val="0025167A"/>
    <w:rsid w:val="00251AA5"/>
    <w:rsid w:val="00253566"/>
    <w:rsid w:val="00253CB5"/>
    <w:rsid w:val="00254661"/>
    <w:rsid w:val="00254CDB"/>
    <w:rsid w:val="00255AE3"/>
    <w:rsid w:val="0025603B"/>
    <w:rsid w:val="002566E0"/>
    <w:rsid w:val="002574C9"/>
    <w:rsid w:val="0026007B"/>
    <w:rsid w:val="002607EA"/>
    <w:rsid w:val="00260AFE"/>
    <w:rsid w:val="00261BBA"/>
    <w:rsid w:val="00262825"/>
    <w:rsid w:val="00262A78"/>
    <w:rsid w:val="0026303A"/>
    <w:rsid w:val="002646ED"/>
    <w:rsid w:val="00264AFE"/>
    <w:rsid w:val="002657D2"/>
    <w:rsid w:val="0026675C"/>
    <w:rsid w:val="00266B5B"/>
    <w:rsid w:val="002672D2"/>
    <w:rsid w:val="002706B9"/>
    <w:rsid w:val="00270A94"/>
    <w:rsid w:val="00271974"/>
    <w:rsid w:val="00271D9E"/>
    <w:rsid w:val="00272DAF"/>
    <w:rsid w:val="00272F62"/>
    <w:rsid w:val="002734C2"/>
    <w:rsid w:val="00274599"/>
    <w:rsid w:val="00274D9A"/>
    <w:rsid w:val="00274E58"/>
    <w:rsid w:val="0027604D"/>
    <w:rsid w:val="002769B4"/>
    <w:rsid w:val="002779E2"/>
    <w:rsid w:val="00277B71"/>
    <w:rsid w:val="00277D5E"/>
    <w:rsid w:val="00277DEA"/>
    <w:rsid w:val="00281397"/>
    <w:rsid w:val="00283747"/>
    <w:rsid w:val="00284441"/>
    <w:rsid w:val="002852C8"/>
    <w:rsid w:val="00285468"/>
    <w:rsid w:val="00285987"/>
    <w:rsid w:val="00290416"/>
    <w:rsid w:val="002905A5"/>
    <w:rsid w:val="00290A1A"/>
    <w:rsid w:val="00291091"/>
    <w:rsid w:val="00291F9C"/>
    <w:rsid w:val="0029351E"/>
    <w:rsid w:val="0029399B"/>
    <w:rsid w:val="00293CE7"/>
    <w:rsid w:val="002942D9"/>
    <w:rsid w:val="00294310"/>
    <w:rsid w:val="00296F77"/>
    <w:rsid w:val="002A1834"/>
    <w:rsid w:val="002A25C9"/>
    <w:rsid w:val="002A2715"/>
    <w:rsid w:val="002A2F32"/>
    <w:rsid w:val="002A3447"/>
    <w:rsid w:val="002A35FE"/>
    <w:rsid w:val="002A48DE"/>
    <w:rsid w:val="002A6040"/>
    <w:rsid w:val="002A6C1D"/>
    <w:rsid w:val="002A6C3B"/>
    <w:rsid w:val="002A7192"/>
    <w:rsid w:val="002A7421"/>
    <w:rsid w:val="002A7A13"/>
    <w:rsid w:val="002B07D1"/>
    <w:rsid w:val="002B2AE3"/>
    <w:rsid w:val="002B318E"/>
    <w:rsid w:val="002B31A4"/>
    <w:rsid w:val="002B32FD"/>
    <w:rsid w:val="002B3680"/>
    <w:rsid w:val="002B3F88"/>
    <w:rsid w:val="002B4682"/>
    <w:rsid w:val="002B4C5E"/>
    <w:rsid w:val="002B4E0C"/>
    <w:rsid w:val="002B5AFE"/>
    <w:rsid w:val="002B67FF"/>
    <w:rsid w:val="002B7125"/>
    <w:rsid w:val="002C0626"/>
    <w:rsid w:val="002C08F9"/>
    <w:rsid w:val="002C0E3C"/>
    <w:rsid w:val="002C12B5"/>
    <w:rsid w:val="002C29C9"/>
    <w:rsid w:val="002C2C9B"/>
    <w:rsid w:val="002C3A4D"/>
    <w:rsid w:val="002C4114"/>
    <w:rsid w:val="002C44BB"/>
    <w:rsid w:val="002C4A51"/>
    <w:rsid w:val="002C59B4"/>
    <w:rsid w:val="002C5E6A"/>
    <w:rsid w:val="002C6CAC"/>
    <w:rsid w:val="002C73D6"/>
    <w:rsid w:val="002D1CA3"/>
    <w:rsid w:val="002D21C6"/>
    <w:rsid w:val="002D27A2"/>
    <w:rsid w:val="002D3829"/>
    <w:rsid w:val="002D3F8E"/>
    <w:rsid w:val="002D5108"/>
    <w:rsid w:val="002D536B"/>
    <w:rsid w:val="002D5D3E"/>
    <w:rsid w:val="002D6256"/>
    <w:rsid w:val="002D6297"/>
    <w:rsid w:val="002D6E71"/>
    <w:rsid w:val="002D7596"/>
    <w:rsid w:val="002D76E4"/>
    <w:rsid w:val="002D7AA0"/>
    <w:rsid w:val="002E0FAC"/>
    <w:rsid w:val="002E25FD"/>
    <w:rsid w:val="002E277C"/>
    <w:rsid w:val="002E2836"/>
    <w:rsid w:val="002E2881"/>
    <w:rsid w:val="002E2933"/>
    <w:rsid w:val="002E2F7D"/>
    <w:rsid w:val="002E31FA"/>
    <w:rsid w:val="002E32A3"/>
    <w:rsid w:val="002E35CE"/>
    <w:rsid w:val="002E4009"/>
    <w:rsid w:val="002E4397"/>
    <w:rsid w:val="002E7497"/>
    <w:rsid w:val="002E76AC"/>
    <w:rsid w:val="002F026A"/>
    <w:rsid w:val="002F07C1"/>
    <w:rsid w:val="002F0E5A"/>
    <w:rsid w:val="002F15D5"/>
    <w:rsid w:val="002F2907"/>
    <w:rsid w:val="002F2A5D"/>
    <w:rsid w:val="002F32F5"/>
    <w:rsid w:val="002F3538"/>
    <w:rsid w:val="002F35B3"/>
    <w:rsid w:val="002F40F6"/>
    <w:rsid w:val="002F4B19"/>
    <w:rsid w:val="002F535B"/>
    <w:rsid w:val="002F647E"/>
    <w:rsid w:val="002F6777"/>
    <w:rsid w:val="002F6B89"/>
    <w:rsid w:val="00300126"/>
    <w:rsid w:val="0030119F"/>
    <w:rsid w:val="003014EE"/>
    <w:rsid w:val="00301ED0"/>
    <w:rsid w:val="0030263F"/>
    <w:rsid w:val="0030362C"/>
    <w:rsid w:val="00303C94"/>
    <w:rsid w:val="00303FBA"/>
    <w:rsid w:val="003064C2"/>
    <w:rsid w:val="00306925"/>
    <w:rsid w:val="00307505"/>
    <w:rsid w:val="00307F6B"/>
    <w:rsid w:val="00312CEF"/>
    <w:rsid w:val="003138DE"/>
    <w:rsid w:val="00313F4F"/>
    <w:rsid w:val="00314261"/>
    <w:rsid w:val="00314FB9"/>
    <w:rsid w:val="00320019"/>
    <w:rsid w:val="00320D05"/>
    <w:rsid w:val="0032387F"/>
    <w:rsid w:val="00323C22"/>
    <w:rsid w:val="003266DD"/>
    <w:rsid w:val="00326943"/>
    <w:rsid w:val="00327986"/>
    <w:rsid w:val="00327E17"/>
    <w:rsid w:val="00330135"/>
    <w:rsid w:val="00330A68"/>
    <w:rsid w:val="003317AE"/>
    <w:rsid w:val="00331BAE"/>
    <w:rsid w:val="00331D27"/>
    <w:rsid w:val="00335110"/>
    <w:rsid w:val="00335221"/>
    <w:rsid w:val="00335B40"/>
    <w:rsid w:val="00336300"/>
    <w:rsid w:val="003363A1"/>
    <w:rsid w:val="0033719C"/>
    <w:rsid w:val="00337200"/>
    <w:rsid w:val="00340194"/>
    <w:rsid w:val="00341A16"/>
    <w:rsid w:val="00341DB8"/>
    <w:rsid w:val="00343A58"/>
    <w:rsid w:val="00343FC5"/>
    <w:rsid w:val="00344096"/>
    <w:rsid w:val="003448A7"/>
    <w:rsid w:val="0034527E"/>
    <w:rsid w:val="00345A19"/>
    <w:rsid w:val="00346035"/>
    <w:rsid w:val="00347ABB"/>
    <w:rsid w:val="003503E7"/>
    <w:rsid w:val="00351643"/>
    <w:rsid w:val="00351EEF"/>
    <w:rsid w:val="003527C4"/>
    <w:rsid w:val="00354BAA"/>
    <w:rsid w:val="00354E82"/>
    <w:rsid w:val="0035563A"/>
    <w:rsid w:val="0035567F"/>
    <w:rsid w:val="0035688D"/>
    <w:rsid w:val="00356DA7"/>
    <w:rsid w:val="0036088D"/>
    <w:rsid w:val="00361BD6"/>
    <w:rsid w:val="0036212C"/>
    <w:rsid w:val="00362EFE"/>
    <w:rsid w:val="003631FF"/>
    <w:rsid w:val="00365510"/>
    <w:rsid w:val="00365C79"/>
    <w:rsid w:val="00366892"/>
    <w:rsid w:val="00366DA6"/>
    <w:rsid w:val="00367096"/>
    <w:rsid w:val="003708A7"/>
    <w:rsid w:val="00370901"/>
    <w:rsid w:val="00370DC1"/>
    <w:rsid w:val="00371147"/>
    <w:rsid w:val="00371EFF"/>
    <w:rsid w:val="0037393A"/>
    <w:rsid w:val="003741B5"/>
    <w:rsid w:val="00374AF4"/>
    <w:rsid w:val="00375031"/>
    <w:rsid w:val="00376600"/>
    <w:rsid w:val="00377580"/>
    <w:rsid w:val="00377B44"/>
    <w:rsid w:val="003810DF"/>
    <w:rsid w:val="003814F2"/>
    <w:rsid w:val="0038180A"/>
    <w:rsid w:val="00381EBB"/>
    <w:rsid w:val="00382C17"/>
    <w:rsid w:val="00384DB5"/>
    <w:rsid w:val="00385D12"/>
    <w:rsid w:val="0038650F"/>
    <w:rsid w:val="00386B52"/>
    <w:rsid w:val="00387037"/>
    <w:rsid w:val="003877EB"/>
    <w:rsid w:val="00390195"/>
    <w:rsid w:val="00393887"/>
    <w:rsid w:val="00394B93"/>
    <w:rsid w:val="003958E2"/>
    <w:rsid w:val="00395DBB"/>
    <w:rsid w:val="00396030"/>
    <w:rsid w:val="00396CFA"/>
    <w:rsid w:val="0039717C"/>
    <w:rsid w:val="00397B35"/>
    <w:rsid w:val="003A0035"/>
    <w:rsid w:val="003A0A12"/>
    <w:rsid w:val="003A0BB5"/>
    <w:rsid w:val="003A4599"/>
    <w:rsid w:val="003A4C43"/>
    <w:rsid w:val="003A5A92"/>
    <w:rsid w:val="003A65E8"/>
    <w:rsid w:val="003B0957"/>
    <w:rsid w:val="003B17C9"/>
    <w:rsid w:val="003B17FF"/>
    <w:rsid w:val="003B229F"/>
    <w:rsid w:val="003B22F2"/>
    <w:rsid w:val="003B370C"/>
    <w:rsid w:val="003B4A35"/>
    <w:rsid w:val="003B5280"/>
    <w:rsid w:val="003B58DE"/>
    <w:rsid w:val="003B6063"/>
    <w:rsid w:val="003B6CFA"/>
    <w:rsid w:val="003B7FDE"/>
    <w:rsid w:val="003B7FDF"/>
    <w:rsid w:val="003C0DF6"/>
    <w:rsid w:val="003C1B47"/>
    <w:rsid w:val="003C1E36"/>
    <w:rsid w:val="003C28DE"/>
    <w:rsid w:val="003C34EF"/>
    <w:rsid w:val="003C358B"/>
    <w:rsid w:val="003C3645"/>
    <w:rsid w:val="003C4030"/>
    <w:rsid w:val="003C4525"/>
    <w:rsid w:val="003C5291"/>
    <w:rsid w:val="003C62C1"/>
    <w:rsid w:val="003C6AF0"/>
    <w:rsid w:val="003C6B8B"/>
    <w:rsid w:val="003C768C"/>
    <w:rsid w:val="003D0698"/>
    <w:rsid w:val="003D275C"/>
    <w:rsid w:val="003D2773"/>
    <w:rsid w:val="003D2C87"/>
    <w:rsid w:val="003D2D41"/>
    <w:rsid w:val="003D3B0D"/>
    <w:rsid w:val="003D46FE"/>
    <w:rsid w:val="003D549B"/>
    <w:rsid w:val="003D7294"/>
    <w:rsid w:val="003D73FB"/>
    <w:rsid w:val="003E1009"/>
    <w:rsid w:val="003E1580"/>
    <w:rsid w:val="003E184D"/>
    <w:rsid w:val="003E258B"/>
    <w:rsid w:val="003E444A"/>
    <w:rsid w:val="003E4D12"/>
    <w:rsid w:val="003E4D51"/>
    <w:rsid w:val="003E4DD4"/>
    <w:rsid w:val="003E5597"/>
    <w:rsid w:val="003E5598"/>
    <w:rsid w:val="003E5E32"/>
    <w:rsid w:val="003E5EBD"/>
    <w:rsid w:val="003E6504"/>
    <w:rsid w:val="003E720C"/>
    <w:rsid w:val="003E77AD"/>
    <w:rsid w:val="003E7E39"/>
    <w:rsid w:val="003F1AC4"/>
    <w:rsid w:val="003F2447"/>
    <w:rsid w:val="003F258F"/>
    <w:rsid w:val="003F26E3"/>
    <w:rsid w:val="003F3257"/>
    <w:rsid w:val="003F33F9"/>
    <w:rsid w:val="003F4181"/>
    <w:rsid w:val="003F5264"/>
    <w:rsid w:val="003F7688"/>
    <w:rsid w:val="003F7736"/>
    <w:rsid w:val="003F7A33"/>
    <w:rsid w:val="00400E2A"/>
    <w:rsid w:val="004010BF"/>
    <w:rsid w:val="00402185"/>
    <w:rsid w:val="00402458"/>
    <w:rsid w:val="0040260A"/>
    <w:rsid w:val="00403130"/>
    <w:rsid w:val="00403D4E"/>
    <w:rsid w:val="0040442E"/>
    <w:rsid w:val="00406026"/>
    <w:rsid w:val="00406A11"/>
    <w:rsid w:val="00410979"/>
    <w:rsid w:val="00411D4B"/>
    <w:rsid w:val="00411E79"/>
    <w:rsid w:val="00412332"/>
    <w:rsid w:val="00413607"/>
    <w:rsid w:val="00413E57"/>
    <w:rsid w:val="004145D9"/>
    <w:rsid w:val="00414753"/>
    <w:rsid w:val="00414ADD"/>
    <w:rsid w:val="004152CD"/>
    <w:rsid w:val="004157B0"/>
    <w:rsid w:val="00415FD2"/>
    <w:rsid w:val="00416DFD"/>
    <w:rsid w:val="0041747A"/>
    <w:rsid w:val="00417BC8"/>
    <w:rsid w:val="00420050"/>
    <w:rsid w:val="004209E5"/>
    <w:rsid w:val="00420AB4"/>
    <w:rsid w:val="004215B5"/>
    <w:rsid w:val="00421F07"/>
    <w:rsid w:val="0042366B"/>
    <w:rsid w:val="00423DAB"/>
    <w:rsid w:val="00425D48"/>
    <w:rsid w:val="004266B6"/>
    <w:rsid w:val="004275EE"/>
    <w:rsid w:val="00430326"/>
    <w:rsid w:val="004307B1"/>
    <w:rsid w:val="00430969"/>
    <w:rsid w:val="00430BEA"/>
    <w:rsid w:val="004311EF"/>
    <w:rsid w:val="00432016"/>
    <w:rsid w:val="004320A8"/>
    <w:rsid w:val="00432324"/>
    <w:rsid w:val="00432647"/>
    <w:rsid w:val="00432B1F"/>
    <w:rsid w:val="00432DAE"/>
    <w:rsid w:val="00433A13"/>
    <w:rsid w:val="00436F1F"/>
    <w:rsid w:val="0044074F"/>
    <w:rsid w:val="00440E52"/>
    <w:rsid w:val="0044261E"/>
    <w:rsid w:val="004428AA"/>
    <w:rsid w:val="004445EA"/>
    <w:rsid w:val="004461B0"/>
    <w:rsid w:val="00446252"/>
    <w:rsid w:val="004469CF"/>
    <w:rsid w:val="00446FF9"/>
    <w:rsid w:val="004470BD"/>
    <w:rsid w:val="00450DBE"/>
    <w:rsid w:val="00450F37"/>
    <w:rsid w:val="00451E5D"/>
    <w:rsid w:val="00452133"/>
    <w:rsid w:val="00452344"/>
    <w:rsid w:val="00452B5B"/>
    <w:rsid w:val="00453312"/>
    <w:rsid w:val="004538F5"/>
    <w:rsid w:val="00453E2C"/>
    <w:rsid w:val="00455553"/>
    <w:rsid w:val="004569A3"/>
    <w:rsid w:val="00457B9A"/>
    <w:rsid w:val="00457BF0"/>
    <w:rsid w:val="00457D7A"/>
    <w:rsid w:val="00457EE6"/>
    <w:rsid w:val="00462068"/>
    <w:rsid w:val="00463D9F"/>
    <w:rsid w:val="004642DB"/>
    <w:rsid w:val="00465E66"/>
    <w:rsid w:val="004661C4"/>
    <w:rsid w:val="004661ED"/>
    <w:rsid w:val="004664D9"/>
    <w:rsid w:val="00466B7B"/>
    <w:rsid w:val="00467868"/>
    <w:rsid w:val="00470069"/>
    <w:rsid w:val="00470237"/>
    <w:rsid w:val="004713CC"/>
    <w:rsid w:val="00473BB6"/>
    <w:rsid w:val="00474518"/>
    <w:rsid w:val="004747EB"/>
    <w:rsid w:val="00475718"/>
    <w:rsid w:val="0047625B"/>
    <w:rsid w:val="0047731F"/>
    <w:rsid w:val="004808C1"/>
    <w:rsid w:val="00480C8F"/>
    <w:rsid w:val="00482177"/>
    <w:rsid w:val="004824FE"/>
    <w:rsid w:val="00483BB4"/>
    <w:rsid w:val="004846B9"/>
    <w:rsid w:val="00484D1A"/>
    <w:rsid w:val="00485564"/>
    <w:rsid w:val="00485F45"/>
    <w:rsid w:val="00486873"/>
    <w:rsid w:val="00486B3D"/>
    <w:rsid w:val="00486F67"/>
    <w:rsid w:val="00487877"/>
    <w:rsid w:val="00487998"/>
    <w:rsid w:val="00487FAE"/>
    <w:rsid w:val="004901ED"/>
    <w:rsid w:val="00490241"/>
    <w:rsid w:val="0049160A"/>
    <w:rsid w:val="004926B1"/>
    <w:rsid w:val="004927B6"/>
    <w:rsid w:val="00493CE2"/>
    <w:rsid w:val="004944DF"/>
    <w:rsid w:val="004952D8"/>
    <w:rsid w:val="00496F4A"/>
    <w:rsid w:val="00497B95"/>
    <w:rsid w:val="004A081F"/>
    <w:rsid w:val="004A0D7C"/>
    <w:rsid w:val="004A1DA8"/>
    <w:rsid w:val="004A212C"/>
    <w:rsid w:val="004A24E9"/>
    <w:rsid w:val="004A29E0"/>
    <w:rsid w:val="004A2AFA"/>
    <w:rsid w:val="004A49B2"/>
    <w:rsid w:val="004A4D78"/>
    <w:rsid w:val="004A54F4"/>
    <w:rsid w:val="004A59A7"/>
    <w:rsid w:val="004A60BC"/>
    <w:rsid w:val="004A708B"/>
    <w:rsid w:val="004A7A66"/>
    <w:rsid w:val="004A7F89"/>
    <w:rsid w:val="004B0F49"/>
    <w:rsid w:val="004B10E5"/>
    <w:rsid w:val="004B1300"/>
    <w:rsid w:val="004B2636"/>
    <w:rsid w:val="004B2C25"/>
    <w:rsid w:val="004B2D1B"/>
    <w:rsid w:val="004B2F47"/>
    <w:rsid w:val="004B3124"/>
    <w:rsid w:val="004B381F"/>
    <w:rsid w:val="004B3E72"/>
    <w:rsid w:val="004B404E"/>
    <w:rsid w:val="004B470C"/>
    <w:rsid w:val="004B4AD8"/>
    <w:rsid w:val="004B4FEE"/>
    <w:rsid w:val="004B5302"/>
    <w:rsid w:val="004B56A8"/>
    <w:rsid w:val="004B6460"/>
    <w:rsid w:val="004B6831"/>
    <w:rsid w:val="004B735B"/>
    <w:rsid w:val="004B74B9"/>
    <w:rsid w:val="004B7B21"/>
    <w:rsid w:val="004C0279"/>
    <w:rsid w:val="004C0A9B"/>
    <w:rsid w:val="004C0D3E"/>
    <w:rsid w:val="004C125F"/>
    <w:rsid w:val="004C3077"/>
    <w:rsid w:val="004C350F"/>
    <w:rsid w:val="004C3B04"/>
    <w:rsid w:val="004C5F5A"/>
    <w:rsid w:val="004C659D"/>
    <w:rsid w:val="004C72B3"/>
    <w:rsid w:val="004C75F3"/>
    <w:rsid w:val="004C7C3A"/>
    <w:rsid w:val="004C7FBD"/>
    <w:rsid w:val="004D00B9"/>
    <w:rsid w:val="004D0B34"/>
    <w:rsid w:val="004D29AA"/>
    <w:rsid w:val="004D2DCC"/>
    <w:rsid w:val="004D2DF1"/>
    <w:rsid w:val="004D47E4"/>
    <w:rsid w:val="004D5CB8"/>
    <w:rsid w:val="004D5DEA"/>
    <w:rsid w:val="004D67A9"/>
    <w:rsid w:val="004D6E49"/>
    <w:rsid w:val="004E038A"/>
    <w:rsid w:val="004E0D4E"/>
    <w:rsid w:val="004E1C4A"/>
    <w:rsid w:val="004E22FC"/>
    <w:rsid w:val="004E2D0C"/>
    <w:rsid w:val="004E3F30"/>
    <w:rsid w:val="004E4D13"/>
    <w:rsid w:val="004E4F2B"/>
    <w:rsid w:val="004E502F"/>
    <w:rsid w:val="004E58F8"/>
    <w:rsid w:val="004E610C"/>
    <w:rsid w:val="004E6CA4"/>
    <w:rsid w:val="004E6CAB"/>
    <w:rsid w:val="004E73E7"/>
    <w:rsid w:val="004F14A0"/>
    <w:rsid w:val="004F1561"/>
    <w:rsid w:val="004F214C"/>
    <w:rsid w:val="004F21D1"/>
    <w:rsid w:val="004F26B5"/>
    <w:rsid w:val="004F2BA5"/>
    <w:rsid w:val="004F3447"/>
    <w:rsid w:val="004F3F4B"/>
    <w:rsid w:val="004F40AF"/>
    <w:rsid w:val="004F5CB7"/>
    <w:rsid w:val="004F5F17"/>
    <w:rsid w:val="004F7A2D"/>
    <w:rsid w:val="005024C3"/>
    <w:rsid w:val="005025D4"/>
    <w:rsid w:val="00502CED"/>
    <w:rsid w:val="005034B1"/>
    <w:rsid w:val="0050388C"/>
    <w:rsid w:val="0050467C"/>
    <w:rsid w:val="005068A0"/>
    <w:rsid w:val="00506930"/>
    <w:rsid w:val="00506C01"/>
    <w:rsid w:val="00506D34"/>
    <w:rsid w:val="005074AA"/>
    <w:rsid w:val="0050767F"/>
    <w:rsid w:val="00507F7F"/>
    <w:rsid w:val="00510037"/>
    <w:rsid w:val="005113FC"/>
    <w:rsid w:val="0051231A"/>
    <w:rsid w:val="005125DA"/>
    <w:rsid w:val="00512613"/>
    <w:rsid w:val="00515785"/>
    <w:rsid w:val="0051585C"/>
    <w:rsid w:val="0051659D"/>
    <w:rsid w:val="005166B6"/>
    <w:rsid w:val="005166B8"/>
    <w:rsid w:val="0051700A"/>
    <w:rsid w:val="0052030E"/>
    <w:rsid w:val="00520697"/>
    <w:rsid w:val="00520F9E"/>
    <w:rsid w:val="00521420"/>
    <w:rsid w:val="0052164E"/>
    <w:rsid w:val="00521BBF"/>
    <w:rsid w:val="005227C1"/>
    <w:rsid w:val="00522F24"/>
    <w:rsid w:val="00523520"/>
    <w:rsid w:val="00523850"/>
    <w:rsid w:val="00524F8E"/>
    <w:rsid w:val="0052515F"/>
    <w:rsid w:val="00526929"/>
    <w:rsid w:val="00527423"/>
    <w:rsid w:val="0052789D"/>
    <w:rsid w:val="00530BE4"/>
    <w:rsid w:val="00530F0E"/>
    <w:rsid w:val="00534241"/>
    <w:rsid w:val="00534B93"/>
    <w:rsid w:val="00534C5B"/>
    <w:rsid w:val="00534C77"/>
    <w:rsid w:val="005357EB"/>
    <w:rsid w:val="005359C3"/>
    <w:rsid w:val="005362E1"/>
    <w:rsid w:val="005369AA"/>
    <w:rsid w:val="00537264"/>
    <w:rsid w:val="005374CF"/>
    <w:rsid w:val="00540DC4"/>
    <w:rsid w:val="00540FDE"/>
    <w:rsid w:val="00541371"/>
    <w:rsid w:val="00542869"/>
    <w:rsid w:val="00543241"/>
    <w:rsid w:val="005463A7"/>
    <w:rsid w:val="00547F1C"/>
    <w:rsid w:val="00550770"/>
    <w:rsid w:val="00550940"/>
    <w:rsid w:val="005509DF"/>
    <w:rsid w:val="00550DCE"/>
    <w:rsid w:val="00552645"/>
    <w:rsid w:val="00552CDE"/>
    <w:rsid w:val="005538FF"/>
    <w:rsid w:val="00556734"/>
    <w:rsid w:val="00561128"/>
    <w:rsid w:val="00561562"/>
    <w:rsid w:val="005615EE"/>
    <w:rsid w:val="005620D0"/>
    <w:rsid w:val="00562E68"/>
    <w:rsid w:val="00562FFB"/>
    <w:rsid w:val="005639FE"/>
    <w:rsid w:val="005648E4"/>
    <w:rsid w:val="0056503A"/>
    <w:rsid w:val="00565267"/>
    <w:rsid w:val="00565357"/>
    <w:rsid w:val="005673AA"/>
    <w:rsid w:val="005677AC"/>
    <w:rsid w:val="00567B7C"/>
    <w:rsid w:val="00567C5F"/>
    <w:rsid w:val="00571713"/>
    <w:rsid w:val="00571B77"/>
    <w:rsid w:val="005727CF"/>
    <w:rsid w:val="0057283F"/>
    <w:rsid w:val="00573167"/>
    <w:rsid w:val="00574A04"/>
    <w:rsid w:val="00574EB3"/>
    <w:rsid w:val="00576C8D"/>
    <w:rsid w:val="00576D74"/>
    <w:rsid w:val="005770D6"/>
    <w:rsid w:val="0057710C"/>
    <w:rsid w:val="0058113E"/>
    <w:rsid w:val="005812F8"/>
    <w:rsid w:val="005817D0"/>
    <w:rsid w:val="0058277F"/>
    <w:rsid w:val="00583216"/>
    <w:rsid w:val="00583371"/>
    <w:rsid w:val="00583771"/>
    <w:rsid w:val="00584859"/>
    <w:rsid w:val="00584B89"/>
    <w:rsid w:val="00585943"/>
    <w:rsid w:val="00585D9C"/>
    <w:rsid w:val="00586BE1"/>
    <w:rsid w:val="00586F8D"/>
    <w:rsid w:val="0058707B"/>
    <w:rsid w:val="0058722F"/>
    <w:rsid w:val="00587C3C"/>
    <w:rsid w:val="00587DD2"/>
    <w:rsid w:val="005905EC"/>
    <w:rsid w:val="00590982"/>
    <w:rsid w:val="00590AAB"/>
    <w:rsid w:val="00591B0C"/>
    <w:rsid w:val="00592040"/>
    <w:rsid w:val="00592353"/>
    <w:rsid w:val="005923EB"/>
    <w:rsid w:val="00592489"/>
    <w:rsid w:val="00594342"/>
    <w:rsid w:val="00594A93"/>
    <w:rsid w:val="00596495"/>
    <w:rsid w:val="005970E9"/>
    <w:rsid w:val="005975E5"/>
    <w:rsid w:val="005A1113"/>
    <w:rsid w:val="005A11ED"/>
    <w:rsid w:val="005A1662"/>
    <w:rsid w:val="005A1663"/>
    <w:rsid w:val="005A199F"/>
    <w:rsid w:val="005A1CBF"/>
    <w:rsid w:val="005A2690"/>
    <w:rsid w:val="005A2932"/>
    <w:rsid w:val="005A495A"/>
    <w:rsid w:val="005A49CC"/>
    <w:rsid w:val="005A511F"/>
    <w:rsid w:val="005B11AA"/>
    <w:rsid w:val="005B1DD0"/>
    <w:rsid w:val="005B2A9F"/>
    <w:rsid w:val="005B2EDB"/>
    <w:rsid w:val="005B309B"/>
    <w:rsid w:val="005B4844"/>
    <w:rsid w:val="005B492B"/>
    <w:rsid w:val="005B687C"/>
    <w:rsid w:val="005B6B3C"/>
    <w:rsid w:val="005C019B"/>
    <w:rsid w:val="005C1531"/>
    <w:rsid w:val="005C1A23"/>
    <w:rsid w:val="005C1DCB"/>
    <w:rsid w:val="005C20BF"/>
    <w:rsid w:val="005C2835"/>
    <w:rsid w:val="005C328C"/>
    <w:rsid w:val="005C33CC"/>
    <w:rsid w:val="005C4716"/>
    <w:rsid w:val="005C48F9"/>
    <w:rsid w:val="005C4A7C"/>
    <w:rsid w:val="005C5288"/>
    <w:rsid w:val="005C6C04"/>
    <w:rsid w:val="005C7610"/>
    <w:rsid w:val="005C771C"/>
    <w:rsid w:val="005C7A0E"/>
    <w:rsid w:val="005D198A"/>
    <w:rsid w:val="005D1A9B"/>
    <w:rsid w:val="005D1B5D"/>
    <w:rsid w:val="005D25A5"/>
    <w:rsid w:val="005D333D"/>
    <w:rsid w:val="005D506D"/>
    <w:rsid w:val="005D5BB2"/>
    <w:rsid w:val="005D7AE4"/>
    <w:rsid w:val="005E0875"/>
    <w:rsid w:val="005E115D"/>
    <w:rsid w:val="005E1B8E"/>
    <w:rsid w:val="005E2111"/>
    <w:rsid w:val="005E2AA5"/>
    <w:rsid w:val="005E35AB"/>
    <w:rsid w:val="005E4151"/>
    <w:rsid w:val="005E4957"/>
    <w:rsid w:val="005E5A9E"/>
    <w:rsid w:val="005E749E"/>
    <w:rsid w:val="005E76D0"/>
    <w:rsid w:val="005E7AA9"/>
    <w:rsid w:val="005E7FCC"/>
    <w:rsid w:val="005F0BC0"/>
    <w:rsid w:val="005F182D"/>
    <w:rsid w:val="005F435D"/>
    <w:rsid w:val="005F4F73"/>
    <w:rsid w:val="005F6F92"/>
    <w:rsid w:val="005F7BC8"/>
    <w:rsid w:val="00600B26"/>
    <w:rsid w:val="0060171A"/>
    <w:rsid w:val="00602127"/>
    <w:rsid w:val="00602560"/>
    <w:rsid w:val="006027F0"/>
    <w:rsid w:val="0060403D"/>
    <w:rsid w:val="00604314"/>
    <w:rsid w:val="00605107"/>
    <w:rsid w:val="006055E6"/>
    <w:rsid w:val="00606A97"/>
    <w:rsid w:val="00607374"/>
    <w:rsid w:val="00611B23"/>
    <w:rsid w:val="00612269"/>
    <w:rsid w:val="006141AA"/>
    <w:rsid w:val="006141BA"/>
    <w:rsid w:val="006142DA"/>
    <w:rsid w:val="0061442A"/>
    <w:rsid w:val="0061471B"/>
    <w:rsid w:val="00615B66"/>
    <w:rsid w:val="00615E8F"/>
    <w:rsid w:val="00616897"/>
    <w:rsid w:val="00616A0C"/>
    <w:rsid w:val="00616D9A"/>
    <w:rsid w:val="006204D3"/>
    <w:rsid w:val="00620510"/>
    <w:rsid w:val="00620C40"/>
    <w:rsid w:val="00620E4C"/>
    <w:rsid w:val="00621AD7"/>
    <w:rsid w:val="00622296"/>
    <w:rsid w:val="00622601"/>
    <w:rsid w:val="0062276B"/>
    <w:rsid w:val="00622FC0"/>
    <w:rsid w:val="00625492"/>
    <w:rsid w:val="0062570A"/>
    <w:rsid w:val="00627107"/>
    <w:rsid w:val="0062743A"/>
    <w:rsid w:val="00631AEC"/>
    <w:rsid w:val="00631C28"/>
    <w:rsid w:val="00632CB8"/>
    <w:rsid w:val="00635DA4"/>
    <w:rsid w:val="0063645F"/>
    <w:rsid w:val="00637CD6"/>
    <w:rsid w:val="00640A4E"/>
    <w:rsid w:val="00640CB7"/>
    <w:rsid w:val="006414D5"/>
    <w:rsid w:val="00642243"/>
    <w:rsid w:val="006425AF"/>
    <w:rsid w:val="00643FDE"/>
    <w:rsid w:val="00647586"/>
    <w:rsid w:val="0064783E"/>
    <w:rsid w:val="00647D0C"/>
    <w:rsid w:val="006502A1"/>
    <w:rsid w:val="006506B2"/>
    <w:rsid w:val="0065093D"/>
    <w:rsid w:val="00651DBB"/>
    <w:rsid w:val="006524B1"/>
    <w:rsid w:val="006531EC"/>
    <w:rsid w:val="00653B08"/>
    <w:rsid w:val="0065404A"/>
    <w:rsid w:val="0065498D"/>
    <w:rsid w:val="00655348"/>
    <w:rsid w:val="00657D1C"/>
    <w:rsid w:val="0066141E"/>
    <w:rsid w:val="006642DA"/>
    <w:rsid w:val="00664583"/>
    <w:rsid w:val="00664CBC"/>
    <w:rsid w:val="00664ECE"/>
    <w:rsid w:val="00665ECE"/>
    <w:rsid w:val="006665B9"/>
    <w:rsid w:val="00667242"/>
    <w:rsid w:val="006677D4"/>
    <w:rsid w:val="0067360E"/>
    <w:rsid w:val="00673D11"/>
    <w:rsid w:val="006775F7"/>
    <w:rsid w:val="006811AA"/>
    <w:rsid w:val="0068244C"/>
    <w:rsid w:val="00682B3F"/>
    <w:rsid w:val="00683053"/>
    <w:rsid w:val="006839EC"/>
    <w:rsid w:val="0068465B"/>
    <w:rsid w:val="006846D8"/>
    <w:rsid w:val="00684C28"/>
    <w:rsid w:val="0068695A"/>
    <w:rsid w:val="0068702A"/>
    <w:rsid w:val="00690750"/>
    <w:rsid w:val="00690D8F"/>
    <w:rsid w:val="00691886"/>
    <w:rsid w:val="006925F7"/>
    <w:rsid w:val="00693033"/>
    <w:rsid w:val="006937CF"/>
    <w:rsid w:val="00694241"/>
    <w:rsid w:val="00694377"/>
    <w:rsid w:val="00694B3D"/>
    <w:rsid w:val="00695749"/>
    <w:rsid w:val="0069597B"/>
    <w:rsid w:val="00697B8B"/>
    <w:rsid w:val="006A1137"/>
    <w:rsid w:val="006A1176"/>
    <w:rsid w:val="006A2846"/>
    <w:rsid w:val="006A33B2"/>
    <w:rsid w:val="006A3412"/>
    <w:rsid w:val="006A375A"/>
    <w:rsid w:val="006A4109"/>
    <w:rsid w:val="006A486F"/>
    <w:rsid w:val="006A743A"/>
    <w:rsid w:val="006A7BF5"/>
    <w:rsid w:val="006A7CEB"/>
    <w:rsid w:val="006B06CC"/>
    <w:rsid w:val="006B18F1"/>
    <w:rsid w:val="006B1F21"/>
    <w:rsid w:val="006B1F65"/>
    <w:rsid w:val="006B243B"/>
    <w:rsid w:val="006B2BF6"/>
    <w:rsid w:val="006B2DA5"/>
    <w:rsid w:val="006B3608"/>
    <w:rsid w:val="006B4386"/>
    <w:rsid w:val="006B4449"/>
    <w:rsid w:val="006B7AF7"/>
    <w:rsid w:val="006B7BD1"/>
    <w:rsid w:val="006B7E04"/>
    <w:rsid w:val="006C051B"/>
    <w:rsid w:val="006C0A3B"/>
    <w:rsid w:val="006C0DC8"/>
    <w:rsid w:val="006C12E8"/>
    <w:rsid w:val="006C1C1E"/>
    <w:rsid w:val="006C2327"/>
    <w:rsid w:val="006C239C"/>
    <w:rsid w:val="006C2567"/>
    <w:rsid w:val="006C272D"/>
    <w:rsid w:val="006C2F57"/>
    <w:rsid w:val="006C31AA"/>
    <w:rsid w:val="006C323E"/>
    <w:rsid w:val="006C38E7"/>
    <w:rsid w:val="006C42CB"/>
    <w:rsid w:val="006C4689"/>
    <w:rsid w:val="006C48B3"/>
    <w:rsid w:val="006C4C32"/>
    <w:rsid w:val="006C76A4"/>
    <w:rsid w:val="006C7853"/>
    <w:rsid w:val="006C7ABA"/>
    <w:rsid w:val="006D0446"/>
    <w:rsid w:val="006D17E6"/>
    <w:rsid w:val="006D1B04"/>
    <w:rsid w:val="006D2200"/>
    <w:rsid w:val="006D25FC"/>
    <w:rsid w:val="006D2CDC"/>
    <w:rsid w:val="006D302D"/>
    <w:rsid w:val="006D395C"/>
    <w:rsid w:val="006D3F69"/>
    <w:rsid w:val="006D6298"/>
    <w:rsid w:val="006E08A7"/>
    <w:rsid w:val="006E0991"/>
    <w:rsid w:val="006E1BE2"/>
    <w:rsid w:val="006E1FEC"/>
    <w:rsid w:val="006E2B63"/>
    <w:rsid w:val="006E41FF"/>
    <w:rsid w:val="006E47F1"/>
    <w:rsid w:val="006E52FD"/>
    <w:rsid w:val="006E7AC8"/>
    <w:rsid w:val="006E7AD3"/>
    <w:rsid w:val="006F07FD"/>
    <w:rsid w:val="006F0BA7"/>
    <w:rsid w:val="006F1092"/>
    <w:rsid w:val="006F18AD"/>
    <w:rsid w:val="006F2B6D"/>
    <w:rsid w:val="006F2D75"/>
    <w:rsid w:val="006F3644"/>
    <w:rsid w:val="006F380A"/>
    <w:rsid w:val="006F3EE1"/>
    <w:rsid w:val="006F5BEC"/>
    <w:rsid w:val="006F6A1C"/>
    <w:rsid w:val="00700D31"/>
    <w:rsid w:val="0070109E"/>
    <w:rsid w:val="007023D3"/>
    <w:rsid w:val="00702461"/>
    <w:rsid w:val="00702C07"/>
    <w:rsid w:val="00702FF9"/>
    <w:rsid w:val="007030E0"/>
    <w:rsid w:val="00703464"/>
    <w:rsid w:val="00705459"/>
    <w:rsid w:val="0070618E"/>
    <w:rsid w:val="0070624D"/>
    <w:rsid w:val="00706723"/>
    <w:rsid w:val="007067F3"/>
    <w:rsid w:val="00706CC5"/>
    <w:rsid w:val="00706F1E"/>
    <w:rsid w:val="0070770A"/>
    <w:rsid w:val="007100E1"/>
    <w:rsid w:val="00710832"/>
    <w:rsid w:val="00711990"/>
    <w:rsid w:val="00711FB1"/>
    <w:rsid w:val="0071422D"/>
    <w:rsid w:val="00715F82"/>
    <w:rsid w:val="00716141"/>
    <w:rsid w:val="00716D29"/>
    <w:rsid w:val="00717D36"/>
    <w:rsid w:val="00717DF9"/>
    <w:rsid w:val="00720266"/>
    <w:rsid w:val="00720EA4"/>
    <w:rsid w:val="00720F20"/>
    <w:rsid w:val="00721562"/>
    <w:rsid w:val="00722820"/>
    <w:rsid w:val="00722821"/>
    <w:rsid w:val="007228E0"/>
    <w:rsid w:val="00724D93"/>
    <w:rsid w:val="00725318"/>
    <w:rsid w:val="0072538A"/>
    <w:rsid w:val="007271A8"/>
    <w:rsid w:val="00727312"/>
    <w:rsid w:val="0073015B"/>
    <w:rsid w:val="00731CE5"/>
    <w:rsid w:val="00731E5D"/>
    <w:rsid w:val="00731E7B"/>
    <w:rsid w:val="0073209A"/>
    <w:rsid w:val="00732770"/>
    <w:rsid w:val="00733D2B"/>
    <w:rsid w:val="00734169"/>
    <w:rsid w:val="00734453"/>
    <w:rsid w:val="007346B2"/>
    <w:rsid w:val="007347F4"/>
    <w:rsid w:val="00734FF9"/>
    <w:rsid w:val="007354DE"/>
    <w:rsid w:val="00735EFC"/>
    <w:rsid w:val="0073619E"/>
    <w:rsid w:val="007361FD"/>
    <w:rsid w:val="00737F86"/>
    <w:rsid w:val="00740DF8"/>
    <w:rsid w:val="00741ABE"/>
    <w:rsid w:val="007437DB"/>
    <w:rsid w:val="00743A2A"/>
    <w:rsid w:val="00743D4C"/>
    <w:rsid w:val="00744622"/>
    <w:rsid w:val="00745059"/>
    <w:rsid w:val="00745B43"/>
    <w:rsid w:val="00745C19"/>
    <w:rsid w:val="00750017"/>
    <w:rsid w:val="007500F0"/>
    <w:rsid w:val="007500FB"/>
    <w:rsid w:val="007508A5"/>
    <w:rsid w:val="00751025"/>
    <w:rsid w:val="00751135"/>
    <w:rsid w:val="00752580"/>
    <w:rsid w:val="0075383D"/>
    <w:rsid w:val="0075468E"/>
    <w:rsid w:val="00754AA6"/>
    <w:rsid w:val="00755125"/>
    <w:rsid w:val="0075668F"/>
    <w:rsid w:val="007577A6"/>
    <w:rsid w:val="0076031A"/>
    <w:rsid w:val="0076096D"/>
    <w:rsid w:val="007611D1"/>
    <w:rsid w:val="007615DE"/>
    <w:rsid w:val="00762158"/>
    <w:rsid w:val="00762539"/>
    <w:rsid w:val="00762A44"/>
    <w:rsid w:val="0076351F"/>
    <w:rsid w:val="007639A1"/>
    <w:rsid w:val="00763DA2"/>
    <w:rsid w:val="00764072"/>
    <w:rsid w:val="00764156"/>
    <w:rsid w:val="00766503"/>
    <w:rsid w:val="00766C62"/>
    <w:rsid w:val="00766F24"/>
    <w:rsid w:val="00772483"/>
    <w:rsid w:val="00772698"/>
    <w:rsid w:val="007726CE"/>
    <w:rsid w:val="0077388C"/>
    <w:rsid w:val="00775381"/>
    <w:rsid w:val="00775857"/>
    <w:rsid w:val="007760AB"/>
    <w:rsid w:val="0077613C"/>
    <w:rsid w:val="007763D4"/>
    <w:rsid w:val="007771EB"/>
    <w:rsid w:val="00777462"/>
    <w:rsid w:val="007774A6"/>
    <w:rsid w:val="0077777A"/>
    <w:rsid w:val="00780308"/>
    <w:rsid w:val="007809B6"/>
    <w:rsid w:val="00780A32"/>
    <w:rsid w:val="007828B9"/>
    <w:rsid w:val="00783082"/>
    <w:rsid w:val="00783B0E"/>
    <w:rsid w:val="00784854"/>
    <w:rsid w:val="00784B38"/>
    <w:rsid w:val="00786058"/>
    <w:rsid w:val="0078606A"/>
    <w:rsid w:val="00787540"/>
    <w:rsid w:val="00790116"/>
    <w:rsid w:val="0079096B"/>
    <w:rsid w:val="007912E7"/>
    <w:rsid w:val="00791E79"/>
    <w:rsid w:val="007925BE"/>
    <w:rsid w:val="00792648"/>
    <w:rsid w:val="00792A76"/>
    <w:rsid w:val="00792AA9"/>
    <w:rsid w:val="00793015"/>
    <w:rsid w:val="00793263"/>
    <w:rsid w:val="00793742"/>
    <w:rsid w:val="007937A3"/>
    <w:rsid w:val="007940A9"/>
    <w:rsid w:val="0079521B"/>
    <w:rsid w:val="0079524A"/>
    <w:rsid w:val="007952BD"/>
    <w:rsid w:val="00795AFC"/>
    <w:rsid w:val="00796085"/>
    <w:rsid w:val="007960C2"/>
    <w:rsid w:val="00796C33"/>
    <w:rsid w:val="00797446"/>
    <w:rsid w:val="007A077D"/>
    <w:rsid w:val="007A0B7F"/>
    <w:rsid w:val="007A2E7F"/>
    <w:rsid w:val="007A3EBA"/>
    <w:rsid w:val="007A41B7"/>
    <w:rsid w:val="007A4A0D"/>
    <w:rsid w:val="007A5764"/>
    <w:rsid w:val="007A5937"/>
    <w:rsid w:val="007A619A"/>
    <w:rsid w:val="007A6B9A"/>
    <w:rsid w:val="007A6BD2"/>
    <w:rsid w:val="007A77D7"/>
    <w:rsid w:val="007A7A90"/>
    <w:rsid w:val="007B13E5"/>
    <w:rsid w:val="007B2108"/>
    <w:rsid w:val="007B25B7"/>
    <w:rsid w:val="007B2D67"/>
    <w:rsid w:val="007B3AE8"/>
    <w:rsid w:val="007B48C9"/>
    <w:rsid w:val="007B5ABA"/>
    <w:rsid w:val="007B6989"/>
    <w:rsid w:val="007B7664"/>
    <w:rsid w:val="007B7E96"/>
    <w:rsid w:val="007C0A76"/>
    <w:rsid w:val="007C0F9F"/>
    <w:rsid w:val="007C19B2"/>
    <w:rsid w:val="007C3732"/>
    <w:rsid w:val="007C3836"/>
    <w:rsid w:val="007C4915"/>
    <w:rsid w:val="007C53E4"/>
    <w:rsid w:val="007C5476"/>
    <w:rsid w:val="007C632D"/>
    <w:rsid w:val="007C63D9"/>
    <w:rsid w:val="007C652B"/>
    <w:rsid w:val="007C670B"/>
    <w:rsid w:val="007C6F87"/>
    <w:rsid w:val="007C7106"/>
    <w:rsid w:val="007C79CF"/>
    <w:rsid w:val="007D0558"/>
    <w:rsid w:val="007D05FA"/>
    <w:rsid w:val="007D1988"/>
    <w:rsid w:val="007D3478"/>
    <w:rsid w:val="007D37E7"/>
    <w:rsid w:val="007D473C"/>
    <w:rsid w:val="007D5371"/>
    <w:rsid w:val="007D5A5B"/>
    <w:rsid w:val="007D5CA6"/>
    <w:rsid w:val="007D5EAF"/>
    <w:rsid w:val="007D6AD9"/>
    <w:rsid w:val="007D7467"/>
    <w:rsid w:val="007D7C80"/>
    <w:rsid w:val="007E0F21"/>
    <w:rsid w:val="007E14FF"/>
    <w:rsid w:val="007E327E"/>
    <w:rsid w:val="007E37B3"/>
    <w:rsid w:val="007E5C38"/>
    <w:rsid w:val="007E6254"/>
    <w:rsid w:val="007E7967"/>
    <w:rsid w:val="007E7BB8"/>
    <w:rsid w:val="007F00FD"/>
    <w:rsid w:val="007F0233"/>
    <w:rsid w:val="007F0C41"/>
    <w:rsid w:val="007F1F77"/>
    <w:rsid w:val="007F23AE"/>
    <w:rsid w:val="007F34CC"/>
    <w:rsid w:val="007F3BCB"/>
    <w:rsid w:val="007F40B2"/>
    <w:rsid w:val="007F4539"/>
    <w:rsid w:val="007F4AC6"/>
    <w:rsid w:val="007F72CC"/>
    <w:rsid w:val="0080118F"/>
    <w:rsid w:val="00801BD4"/>
    <w:rsid w:val="00801D56"/>
    <w:rsid w:val="00801DE9"/>
    <w:rsid w:val="00804643"/>
    <w:rsid w:val="008056A4"/>
    <w:rsid w:val="0080606A"/>
    <w:rsid w:val="00807A86"/>
    <w:rsid w:val="00810C46"/>
    <w:rsid w:val="00810CFA"/>
    <w:rsid w:val="00811B6C"/>
    <w:rsid w:val="00811FB6"/>
    <w:rsid w:val="00812799"/>
    <w:rsid w:val="0081312F"/>
    <w:rsid w:val="00813FEB"/>
    <w:rsid w:val="008151F6"/>
    <w:rsid w:val="0081608E"/>
    <w:rsid w:val="008168AA"/>
    <w:rsid w:val="00816A36"/>
    <w:rsid w:val="008170BB"/>
    <w:rsid w:val="0082199F"/>
    <w:rsid w:val="00821AA3"/>
    <w:rsid w:val="00821E77"/>
    <w:rsid w:val="00822277"/>
    <w:rsid w:val="00823C9F"/>
    <w:rsid w:val="00823F8C"/>
    <w:rsid w:val="008267FB"/>
    <w:rsid w:val="00827A79"/>
    <w:rsid w:val="00830171"/>
    <w:rsid w:val="00830551"/>
    <w:rsid w:val="008308C3"/>
    <w:rsid w:val="00830EA6"/>
    <w:rsid w:val="00831156"/>
    <w:rsid w:val="00831FC9"/>
    <w:rsid w:val="0083247A"/>
    <w:rsid w:val="00833C74"/>
    <w:rsid w:val="00834356"/>
    <w:rsid w:val="00834D32"/>
    <w:rsid w:val="0083526B"/>
    <w:rsid w:val="0083637B"/>
    <w:rsid w:val="00837294"/>
    <w:rsid w:val="00837F02"/>
    <w:rsid w:val="00840DCA"/>
    <w:rsid w:val="00842715"/>
    <w:rsid w:val="0084333D"/>
    <w:rsid w:val="00844BE6"/>
    <w:rsid w:val="0084562C"/>
    <w:rsid w:val="008458AF"/>
    <w:rsid w:val="008465BE"/>
    <w:rsid w:val="00846A11"/>
    <w:rsid w:val="00847473"/>
    <w:rsid w:val="0084786F"/>
    <w:rsid w:val="00847E63"/>
    <w:rsid w:val="008509E3"/>
    <w:rsid w:val="00851491"/>
    <w:rsid w:val="00852B66"/>
    <w:rsid w:val="00852FF6"/>
    <w:rsid w:val="00853882"/>
    <w:rsid w:val="00853F5F"/>
    <w:rsid w:val="0085423A"/>
    <w:rsid w:val="00854673"/>
    <w:rsid w:val="00854A7C"/>
    <w:rsid w:val="00854EB0"/>
    <w:rsid w:val="008569DB"/>
    <w:rsid w:val="008569E7"/>
    <w:rsid w:val="00856C82"/>
    <w:rsid w:val="008572B5"/>
    <w:rsid w:val="00860546"/>
    <w:rsid w:val="00861254"/>
    <w:rsid w:val="00861927"/>
    <w:rsid w:val="00861D61"/>
    <w:rsid w:val="0086277C"/>
    <w:rsid w:val="0086309C"/>
    <w:rsid w:val="00863AEF"/>
    <w:rsid w:val="0086495E"/>
    <w:rsid w:val="00864961"/>
    <w:rsid w:val="00865C44"/>
    <w:rsid w:val="00866886"/>
    <w:rsid w:val="00867CEF"/>
    <w:rsid w:val="0087044B"/>
    <w:rsid w:val="00870E75"/>
    <w:rsid w:val="00870EE6"/>
    <w:rsid w:val="00871408"/>
    <w:rsid w:val="008720B8"/>
    <w:rsid w:val="008725B6"/>
    <w:rsid w:val="008735C4"/>
    <w:rsid w:val="00873928"/>
    <w:rsid w:val="00874E2B"/>
    <w:rsid w:val="008758D7"/>
    <w:rsid w:val="008761B9"/>
    <w:rsid w:val="00876F61"/>
    <w:rsid w:val="00876FDE"/>
    <w:rsid w:val="00877147"/>
    <w:rsid w:val="008777E8"/>
    <w:rsid w:val="00880520"/>
    <w:rsid w:val="0088273B"/>
    <w:rsid w:val="00882BEC"/>
    <w:rsid w:val="00883ACD"/>
    <w:rsid w:val="00883BED"/>
    <w:rsid w:val="00883F10"/>
    <w:rsid w:val="0088400C"/>
    <w:rsid w:val="00884D8F"/>
    <w:rsid w:val="00884E0F"/>
    <w:rsid w:val="00887614"/>
    <w:rsid w:val="00892CB1"/>
    <w:rsid w:val="00892EC9"/>
    <w:rsid w:val="0089314C"/>
    <w:rsid w:val="008937F6"/>
    <w:rsid w:val="00893C38"/>
    <w:rsid w:val="00893E07"/>
    <w:rsid w:val="00894A8C"/>
    <w:rsid w:val="0089640E"/>
    <w:rsid w:val="00896C92"/>
    <w:rsid w:val="00896D3C"/>
    <w:rsid w:val="00896EA1"/>
    <w:rsid w:val="00897019"/>
    <w:rsid w:val="008973D1"/>
    <w:rsid w:val="008A007C"/>
    <w:rsid w:val="008A0342"/>
    <w:rsid w:val="008A0A75"/>
    <w:rsid w:val="008A0B4D"/>
    <w:rsid w:val="008A1B49"/>
    <w:rsid w:val="008A1DAE"/>
    <w:rsid w:val="008A1F00"/>
    <w:rsid w:val="008A2099"/>
    <w:rsid w:val="008A21E8"/>
    <w:rsid w:val="008A29BF"/>
    <w:rsid w:val="008A38D5"/>
    <w:rsid w:val="008A3E96"/>
    <w:rsid w:val="008A4A4F"/>
    <w:rsid w:val="008A4F5B"/>
    <w:rsid w:val="008A6112"/>
    <w:rsid w:val="008A6A4C"/>
    <w:rsid w:val="008A7AAE"/>
    <w:rsid w:val="008B000A"/>
    <w:rsid w:val="008B0A19"/>
    <w:rsid w:val="008B1541"/>
    <w:rsid w:val="008B1D59"/>
    <w:rsid w:val="008B39A3"/>
    <w:rsid w:val="008B4471"/>
    <w:rsid w:val="008B4ED4"/>
    <w:rsid w:val="008B582B"/>
    <w:rsid w:val="008B64E6"/>
    <w:rsid w:val="008B6A39"/>
    <w:rsid w:val="008B6EB0"/>
    <w:rsid w:val="008B7CF6"/>
    <w:rsid w:val="008C040E"/>
    <w:rsid w:val="008C0650"/>
    <w:rsid w:val="008C10A8"/>
    <w:rsid w:val="008C1585"/>
    <w:rsid w:val="008C1683"/>
    <w:rsid w:val="008C255F"/>
    <w:rsid w:val="008C285B"/>
    <w:rsid w:val="008C29D8"/>
    <w:rsid w:val="008C2E63"/>
    <w:rsid w:val="008C3804"/>
    <w:rsid w:val="008C447B"/>
    <w:rsid w:val="008C54D0"/>
    <w:rsid w:val="008C5608"/>
    <w:rsid w:val="008C5A9A"/>
    <w:rsid w:val="008C743E"/>
    <w:rsid w:val="008C7E4A"/>
    <w:rsid w:val="008D0DEE"/>
    <w:rsid w:val="008D1047"/>
    <w:rsid w:val="008D10C3"/>
    <w:rsid w:val="008D1598"/>
    <w:rsid w:val="008D2250"/>
    <w:rsid w:val="008D309C"/>
    <w:rsid w:val="008D47EF"/>
    <w:rsid w:val="008D4CEC"/>
    <w:rsid w:val="008D51CE"/>
    <w:rsid w:val="008D554A"/>
    <w:rsid w:val="008D6BF3"/>
    <w:rsid w:val="008D71AB"/>
    <w:rsid w:val="008E0133"/>
    <w:rsid w:val="008E0739"/>
    <w:rsid w:val="008E1ABF"/>
    <w:rsid w:val="008E2466"/>
    <w:rsid w:val="008E409F"/>
    <w:rsid w:val="008E5EF1"/>
    <w:rsid w:val="008E7048"/>
    <w:rsid w:val="008E7053"/>
    <w:rsid w:val="008E72E0"/>
    <w:rsid w:val="008E74C2"/>
    <w:rsid w:val="008E7865"/>
    <w:rsid w:val="008E7F65"/>
    <w:rsid w:val="008F0F3A"/>
    <w:rsid w:val="008F1921"/>
    <w:rsid w:val="008F1C72"/>
    <w:rsid w:val="008F1F87"/>
    <w:rsid w:val="008F3E9A"/>
    <w:rsid w:val="008F589F"/>
    <w:rsid w:val="008F6049"/>
    <w:rsid w:val="008F646B"/>
    <w:rsid w:val="008F7526"/>
    <w:rsid w:val="0090053C"/>
    <w:rsid w:val="00900AF9"/>
    <w:rsid w:val="00900E0B"/>
    <w:rsid w:val="00903270"/>
    <w:rsid w:val="00903516"/>
    <w:rsid w:val="00904D17"/>
    <w:rsid w:val="00906C9A"/>
    <w:rsid w:val="00910441"/>
    <w:rsid w:val="00910673"/>
    <w:rsid w:val="00910906"/>
    <w:rsid w:val="00910AC5"/>
    <w:rsid w:val="009110EB"/>
    <w:rsid w:val="00911958"/>
    <w:rsid w:val="009129CF"/>
    <w:rsid w:val="00912D08"/>
    <w:rsid w:val="009148AD"/>
    <w:rsid w:val="00917458"/>
    <w:rsid w:val="00921A61"/>
    <w:rsid w:val="009228C8"/>
    <w:rsid w:val="00923518"/>
    <w:rsid w:val="00923788"/>
    <w:rsid w:val="00923BF5"/>
    <w:rsid w:val="00924853"/>
    <w:rsid w:val="009257BC"/>
    <w:rsid w:val="00926815"/>
    <w:rsid w:val="00926D48"/>
    <w:rsid w:val="00927E8E"/>
    <w:rsid w:val="00930615"/>
    <w:rsid w:val="00930C4B"/>
    <w:rsid w:val="00931065"/>
    <w:rsid w:val="00931E6F"/>
    <w:rsid w:val="00931F9A"/>
    <w:rsid w:val="00932665"/>
    <w:rsid w:val="00932B1F"/>
    <w:rsid w:val="00933B7F"/>
    <w:rsid w:val="00933FCC"/>
    <w:rsid w:val="00934642"/>
    <w:rsid w:val="009377BF"/>
    <w:rsid w:val="009403B4"/>
    <w:rsid w:val="0094076E"/>
    <w:rsid w:val="009416ED"/>
    <w:rsid w:val="00943739"/>
    <w:rsid w:val="009445DE"/>
    <w:rsid w:val="00944711"/>
    <w:rsid w:val="0094483E"/>
    <w:rsid w:val="009449A6"/>
    <w:rsid w:val="00944C90"/>
    <w:rsid w:val="00945C99"/>
    <w:rsid w:val="00946B23"/>
    <w:rsid w:val="00946D11"/>
    <w:rsid w:val="0095042E"/>
    <w:rsid w:val="00950F26"/>
    <w:rsid w:val="00951DB1"/>
    <w:rsid w:val="00951E97"/>
    <w:rsid w:val="009524AF"/>
    <w:rsid w:val="009532CB"/>
    <w:rsid w:val="0095360F"/>
    <w:rsid w:val="009546E2"/>
    <w:rsid w:val="00954E2F"/>
    <w:rsid w:val="0095589D"/>
    <w:rsid w:val="00955E67"/>
    <w:rsid w:val="00955F36"/>
    <w:rsid w:val="00956B63"/>
    <w:rsid w:val="009605D5"/>
    <w:rsid w:val="0096068E"/>
    <w:rsid w:val="009611A0"/>
    <w:rsid w:val="00962D15"/>
    <w:rsid w:val="00965109"/>
    <w:rsid w:val="00965354"/>
    <w:rsid w:val="00965BE0"/>
    <w:rsid w:val="00966867"/>
    <w:rsid w:val="009668D4"/>
    <w:rsid w:val="009675A3"/>
    <w:rsid w:val="00967AEE"/>
    <w:rsid w:val="00970939"/>
    <w:rsid w:val="00971FC8"/>
    <w:rsid w:val="00972A35"/>
    <w:rsid w:val="0097317A"/>
    <w:rsid w:val="009735FC"/>
    <w:rsid w:val="009759A5"/>
    <w:rsid w:val="00976796"/>
    <w:rsid w:val="00976BB0"/>
    <w:rsid w:val="00976BB3"/>
    <w:rsid w:val="00977DB3"/>
    <w:rsid w:val="009801AA"/>
    <w:rsid w:val="0098030A"/>
    <w:rsid w:val="0098075F"/>
    <w:rsid w:val="00980EE7"/>
    <w:rsid w:val="0098157E"/>
    <w:rsid w:val="0098193D"/>
    <w:rsid w:val="009820A8"/>
    <w:rsid w:val="009825BC"/>
    <w:rsid w:val="00983093"/>
    <w:rsid w:val="009831C4"/>
    <w:rsid w:val="0098391B"/>
    <w:rsid w:val="0098414C"/>
    <w:rsid w:val="00984BF7"/>
    <w:rsid w:val="00984D01"/>
    <w:rsid w:val="00985962"/>
    <w:rsid w:val="00986ACB"/>
    <w:rsid w:val="00986E90"/>
    <w:rsid w:val="009870A1"/>
    <w:rsid w:val="009875A6"/>
    <w:rsid w:val="009904C0"/>
    <w:rsid w:val="0099146C"/>
    <w:rsid w:val="009931B8"/>
    <w:rsid w:val="0099342C"/>
    <w:rsid w:val="009937E2"/>
    <w:rsid w:val="00994559"/>
    <w:rsid w:val="009953CB"/>
    <w:rsid w:val="00995A9D"/>
    <w:rsid w:val="00996041"/>
    <w:rsid w:val="009A1657"/>
    <w:rsid w:val="009A1C27"/>
    <w:rsid w:val="009A20D9"/>
    <w:rsid w:val="009A28F9"/>
    <w:rsid w:val="009A2CD0"/>
    <w:rsid w:val="009A3C11"/>
    <w:rsid w:val="009A5798"/>
    <w:rsid w:val="009A6708"/>
    <w:rsid w:val="009A7080"/>
    <w:rsid w:val="009A76AD"/>
    <w:rsid w:val="009B05AD"/>
    <w:rsid w:val="009B189F"/>
    <w:rsid w:val="009B1E2C"/>
    <w:rsid w:val="009B25AC"/>
    <w:rsid w:val="009B2CA2"/>
    <w:rsid w:val="009B4960"/>
    <w:rsid w:val="009B4A05"/>
    <w:rsid w:val="009B590A"/>
    <w:rsid w:val="009B6939"/>
    <w:rsid w:val="009B7E67"/>
    <w:rsid w:val="009C035B"/>
    <w:rsid w:val="009C145E"/>
    <w:rsid w:val="009C170D"/>
    <w:rsid w:val="009C33AC"/>
    <w:rsid w:val="009C4435"/>
    <w:rsid w:val="009C4570"/>
    <w:rsid w:val="009C4BDA"/>
    <w:rsid w:val="009C503C"/>
    <w:rsid w:val="009C52A9"/>
    <w:rsid w:val="009C556B"/>
    <w:rsid w:val="009C6492"/>
    <w:rsid w:val="009C6CE8"/>
    <w:rsid w:val="009C718C"/>
    <w:rsid w:val="009C725C"/>
    <w:rsid w:val="009C727C"/>
    <w:rsid w:val="009C75AC"/>
    <w:rsid w:val="009D0422"/>
    <w:rsid w:val="009D0A1F"/>
    <w:rsid w:val="009D2665"/>
    <w:rsid w:val="009D271B"/>
    <w:rsid w:val="009D293F"/>
    <w:rsid w:val="009D5CE4"/>
    <w:rsid w:val="009D643B"/>
    <w:rsid w:val="009D673A"/>
    <w:rsid w:val="009D7106"/>
    <w:rsid w:val="009D732A"/>
    <w:rsid w:val="009D78D0"/>
    <w:rsid w:val="009D7B30"/>
    <w:rsid w:val="009D7C2F"/>
    <w:rsid w:val="009E0169"/>
    <w:rsid w:val="009E252F"/>
    <w:rsid w:val="009E2AA6"/>
    <w:rsid w:val="009E3E63"/>
    <w:rsid w:val="009E4F6B"/>
    <w:rsid w:val="009E6603"/>
    <w:rsid w:val="009E6ADF"/>
    <w:rsid w:val="009E6E46"/>
    <w:rsid w:val="009F0201"/>
    <w:rsid w:val="009F085F"/>
    <w:rsid w:val="009F0946"/>
    <w:rsid w:val="009F098D"/>
    <w:rsid w:val="009F0F1A"/>
    <w:rsid w:val="009F1C5F"/>
    <w:rsid w:val="009F1E43"/>
    <w:rsid w:val="009F2511"/>
    <w:rsid w:val="009F2A12"/>
    <w:rsid w:val="009F2A8D"/>
    <w:rsid w:val="009F36D0"/>
    <w:rsid w:val="009F372F"/>
    <w:rsid w:val="009F5752"/>
    <w:rsid w:val="009F74A4"/>
    <w:rsid w:val="00A00792"/>
    <w:rsid w:val="00A01D6E"/>
    <w:rsid w:val="00A0284A"/>
    <w:rsid w:val="00A02A5F"/>
    <w:rsid w:val="00A032EC"/>
    <w:rsid w:val="00A0350A"/>
    <w:rsid w:val="00A03932"/>
    <w:rsid w:val="00A040B5"/>
    <w:rsid w:val="00A04411"/>
    <w:rsid w:val="00A044AB"/>
    <w:rsid w:val="00A062CB"/>
    <w:rsid w:val="00A0675C"/>
    <w:rsid w:val="00A07891"/>
    <w:rsid w:val="00A07D8F"/>
    <w:rsid w:val="00A10F32"/>
    <w:rsid w:val="00A116D8"/>
    <w:rsid w:val="00A11E06"/>
    <w:rsid w:val="00A136AC"/>
    <w:rsid w:val="00A14BEB"/>
    <w:rsid w:val="00A14D69"/>
    <w:rsid w:val="00A157F5"/>
    <w:rsid w:val="00A178FA"/>
    <w:rsid w:val="00A17BA1"/>
    <w:rsid w:val="00A22D12"/>
    <w:rsid w:val="00A23059"/>
    <w:rsid w:val="00A23674"/>
    <w:rsid w:val="00A23FF0"/>
    <w:rsid w:val="00A24F90"/>
    <w:rsid w:val="00A2504E"/>
    <w:rsid w:val="00A260F1"/>
    <w:rsid w:val="00A2611A"/>
    <w:rsid w:val="00A269D9"/>
    <w:rsid w:val="00A26A78"/>
    <w:rsid w:val="00A26AE1"/>
    <w:rsid w:val="00A26F10"/>
    <w:rsid w:val="00A27081"/>
    <w:rsid w:val="00A272F4"/>
    <w:rsid w:val="00A273AE"/>
    <w:rsid w:val="00A27C33"/>
    <w:rsid w:val="00A27D08"/>
    <w:rsid w:val="00A30132"/>
    <w:rsid w:val="00A3032A"/>
    <w:rsid w:val="00A320CD"/>
    <w:rsid w:val="00A32CD7"/>
    <w:rsid w:val="00A33AB2"/>
    <w:rsid w:val="00A35A26"/>
    <w:rsid w:val="00A35E5B"/>
    <w:rsid w:val="00A3755B"/>
    <w:rsid w:val="00A409C2"/>
    <w:rsid w:val="00A40DCC"/>
    <w:rsid w:val="00A40DFA"/>
    <w:rsid w:val="00A4145B"/>
    <w:rsid w:val="00A4155A"/>
    <w:rsid w:val="00A419B8"/>
    <w:rsid w:val="00A41F8E"/>
    <w:rsid w:val="00A42BD7"/>
    <w:rsid w:val="00A42C03"/>
    <w:rsid w:val="00A42F79"/>
    <w:rsid w:val="00A4390F"/>
    <w:rsid w:val="00A44383"/>
    <w:rsid w:val="00A44D0D"/>
    <w:rsid w:val="00A45592"/>
    <w:rsid w:val="00A4581A"/>
    <w:rsid w:val="00A45DCE"/>
    <w:rsid w:val="00A46B42"/>
    <w:rsid w:val="00A47780"/>
    <w:rsid w:val="00A47A2A"/>
    <w:rsid w:val="00A506C8"/>
    <w:rsid w:val="00A507A3"/>
    <w:rsid w:val="00A51241"/>
    <w:rsid w:val="00A518EA"/>
    <w:rsid w:val="00A52A9E"/>
    <w:rsid w:val="00A52C9F"/>
    <w:rsid w:val="00A538E0"/>
    <w:rsid w:val="00A547F0"/>
    <w:rsid w:val="00A548F5"/>
    <w:rsid w:val="00A5545D"/>
    <w:rsid w:val="00A55BA4"/>
    <w:rsid w:val="00A57F18"/>
    <w:rsid w:val="00A61585"/>
    <w:rsid w:val="00A62C39"/>
    <w:rsid w:val="00A64A3F"/>
    <w:rsid w:val="00A64D42"/>
    <w:rsid w:val="00A64F9B"/>
    <w:rsid w:val="00A65DAF"/>
    <w:rsid w:val="00A66648"/>
    <w:rsid w:val="00A67DC4"/>
    <w:rsid w:val="00A710DE"/>
    <w:rsid w:val="00A71181"/>
    <w:rsid w:val="00A7130A"/>
    <w:rsid w:val="00A71C57"/>
    <w:rsid w:val="00A71F39"/>
    <w:rsid w:val="00A72148"/>
    <w:rsid w:val="00A7234F"/>
    <w:rsid w:val="00A734F6"/>
    <w:rsid w:val="00A735C3"/>
    <w:rsid w:val="00A73A85"/>
    <w:rsid w:val="00A73FB2"/>
    <w:rsid w:val="00A743C1"/>
    <w:rsid w:val="00A75F14"/>
    <w:rsid w:val="00A81E9B"/>
    <w:rsid w:val="00A81F40"/>
    <w:rsid w:val="00A81FCD"/>
    <w:rsid w:val="00A84A7B"/>
    <w:rsid w:val="00A84FC4"/>
    <w:rsid w:val="00A85136"/>
    <w:rsid w:val="00A85BD8"/>
    <w:rsid w:val="00A8686F"/>
    <w:rsid w:val="00A869A8"/>
    <w:rsid w:val="00A87C45"/>
    <w:rsid w:val="00A90D9D"/>
    <w:rsid w:val="00A91D5C"/>
    <w:rsid w:val="00A91E99"/>
    <w:rsid w:val="00A92081"/>
    <w:rsid w:val="00A9446C"/>
    <w:rsid w:val="00A94757"/>
    <w:rsid w:val="00A95036"/>
    <w:rsid w:val="00A9569F"/>
    <w:rsid w:val="00A95F43"/>
    <w:rsid w:val="00AA058E"/>
    <w:rsid w:val="00AA1B76"/>
    <w:rsid w:val="00AA31C3"/>
    <w:rsid w:val="00AA460E"/>
    <w:rsid w:val="00AA46A8"/>
    <w:rsid w:val="00AA5DB7"/>
    <w:rsid w:val="00AA5FED"/>
    <w:rsid w:val="00AA6D48"/>
    <w:rsid w:val="00AB0BFD"/>
    <w:rsid w:val="00AB10AA"/>
    <w:rsid w:val="00AB1B1E"/>
    <w:rsid w:val="00AB1C26"/>
    <w:rsid w:val="00AB1E53"/>
    <w:rsid w:val="00AB2ED9"/>
    <w:rsid w:val="00AB3DF8"/>
    <w:rsid w:val="00AB3DFA"/>
    <w:rsid w:val="00AB50BD"/>
    <w:rsid w:val="00AB5151"/>
    <w:rsid w:val="00AB5359"/>
    <w:rsid w:val="00AB5EE5"/>
    <w:rsid w:val="00AB6003"/>
    <w:rsid w:val="00AB6B21"/>
    <w:rsid w:val="00AB7706"/>
    <w:rsid w:val="00AB77DF"/>
    <w:rsid w:val="00AB7A0D"/>
    <w:rsid w:val="00AC0165"/>
    <w:rsid w:val="00AC0E2E"/>
    <w:rsid w:val="00AC3090"/>
    <w:rsid w:val="00AC320A"/>
    <w:rsid w:val="00AC4FAA"/>
    <w:rsid w:val="00AC5247"/>
    <w:rsid w:val="00AC67B2"/>
    <w:rsid w:val="00AC69C3"/>
    <w:rsid w:val="00AC6FE0"/>
    <w:rsid w:val="00AC716B"/>
    <w:rsid w:val="00AD0EC8"/>
    <w:rsid w:val="00AD0ED7"/>
    <w:rsid w:val="00AD18D6"/>
    <w:rsid w:val="00AD2C33"/>
    <w:rsid w:val="00AD2D42"/>
    <w:rsid w:val="00AD2DD9"/>
    <w:rsid w:val="00AD5823"/>
    <w:rsid w:val="00AD7B4C"/>
    <w:rsid w:val="00AE01C3"/>
    <w:rsid w:val="00AE083E"/>
    <w:rsid w:val="00AE0C24"/>
    <w:rsid w:val="00AE0D7A"/>
    <w:rsid w:val="00AE0FA6"/>
    <w:rsid w:val="00AE3187"/>
    <w:rsid w:val="00AE3F00"/>
    <w:rsid w:val="00AE4788"/>
    <w:rsid w:val="00AE5476"/>
    <w:rsid w:val="00AE556C"/>
    <w:rsid w:val="00AE5648"/>
    <w:rsid w:val="00AE5A49"/>
    <w:rsid w:val="00AE619E"/>
    <w:rsid w:val="00AE7806"/>
    <w:rsid w:val="00AF0AFA"/>
    <w:rsid w:val="00AF1CC8"/>
    <w:rsid w:val="00AF1F82"/>
    <w:rsid w:val="00AF1F98"/>
    <w:rsid w:val="00AF2231"/>
    <w:rsid w:val="00AF3E55"/>
    <w:rsid w:val="00AF49EA"/>
    <w:rsid w:val="00AF4B46"/>
    <w:rsid w:val="00AF5156"/>
    <w:rsid w:val="00AF6175"/>
    <w:rsid w:val="00B002DB"/>
    <w:rsid w:val="00B00AF3"/>
    <w:rsid w:val="00B02746"/>
    <w:rsid w:val="00B0485B"/>
    <w:rsid w:val="00B04CB2"/>
    <w:rsid w:val="00B04D42"/>
    <w:rsid w:val="00B05D44"/>
    <w:rsid w:val="00B06680"/>
    <w:rsid w:val="00B10AB3"/>
    <w:rsid w:val="00B12264"/>
    <w:rsid w:val="00B135AB"/>
    <w:rsid w:val="00B13EE3"/>
    <w:rsid w:val="00B14B83"/>
    <w:rsid w:val="00B14C7E"/>
    <w:rsid w:val="00B14F17"/>
    <w:rsid w:val="00B1658C"/>
    <w:rsid w:val="00B16DAD"/>
    <w:rsid w:val="00B1770C"/>
    <w:rsid w:val="00B20183"/>
    <w:rsid w:val="00B2177D"/>
    <w:rsid w:val="00B22793"/>
    <w:rsid w:val="00B2303D"/>
    <w:rsid w:val="00B24F55"/>
    <w:rsid w:val="00B2528E"/>
    <w:rsid w:val="00B27BCD"/>
    <w:rsid w:val="00B30DE3"/>
    <w:rsid w:val="00B3102F"/>
    <w:rsid w:val="00B31822"/>
    <w:rsid w:val="00B31F32"/>
    <w:rsid w:val="00B32202"/>
    <w:rsid w:val="00B328B2"/>
    <w:rsid w:val="00B32AC3"/>
    <w:rsid w:val="00B33AFE"/>
    <w:rsid w:val="00B33B1F"/>
    <w:rsid w:val="00B34271"/>
    <w:rsid w:val="00B345B6"/>
    <w:rsid w:val="00B34CFB"/>
    <w:rsid w:val="00B3698D"/>
    <w:rsid w:val="00B36D6B"/>
    <w:rsid w:val="00B37128"/>
    <w:rsid w:val="00B41F56"/>
    <w:rsid w:val="00B41FA4"/>
    <w:rsid w:val="00B43387"/>
    <w:rsid w:val="00B4477D"/>
    <w:rsid w:val="00B45708"/>
    <w:rsid w:val="00B465AB"/>
    <w:rsid w:val="00B46F14"/>
    <w:rsid w:val="00B4777C"/>
    <w:rsid w:val="00B47898"/>
    <w:rsid w:val="00B47A50"/>
    <w:rsid w:val="00B47D27"/>
    <w:rsid w:val="00B47F72"/>
    <w:rsid w:val="00B50042"/>
    <w:rsid w:val="00B5151F"/>
    <w:rsid w:val="00B516C0"/>
    <w:rsid w:val="00B534BB"/>
    <w:rsid w:val="00B53505"/>
    <w:rsid w:val="00B53820"/>
    <w:rsid w:val="00B53878"/>
    <w:rsid w:val="00B53944"/>
    <w:rsid w:val="00B54696"/>
    <w:rsid w:val="00B56ACD"/>
    <w:rsid w:val="00B56EA8"/>
    <w:rsid w:val="00B56EE0"/>
    <w:rsid w:val="00B57565"/>
    <w:rsid w:val="00B60E68"/>
    <w:rsid w:val="00B60EAA"/>
    <w:rsid w:val="00B61211"/>
    <w:rsid w:val="00B61312"/>
    <w:rsid w:val="00B617D2"/>
    <w:rsid w:val="00B61B70"/>
    <w:rsid w:val="00B629B5"/>
    <w:rsid w:val="00B64E21"/>
    <w:rsid w:val="00B653E3"/>
    <w:rsid w:val="00B65A25"/>
    <w:rsid w:val="00B660F0"/>
    <w:rsid w:val="00B666DF"/>
    <w:rsid w:val="00B6698F"/>
    <w:rsid w:val="00B7022B"/>
    <w:rsid w:val="00B72346"/>
    <w:rsid w:val="00B7248B"/>
    <w:rsid w:val="00B73138"/>
    <w:rsid w:val="00B73E13"/>
    <w:rsid w:val="00B75BD2"/>
    <w:rsid w:val="00B75CF0"/>
    <w:rsid w:val="00B76768"/>
    <w:rsid w:val="00B77973"/>
    <w:rsid w:val="00B77C76"/>
    <w:rsid w:val="00B77C86"/>
    <w:rsid w:val="00B8055C"/>
    <w:rsid w:val="00B80AA1"/>
    <w:rsid w:val="00B80C73"/>
    <w:rsid w:val="00B83528"/>
    <w:rsid w:val="00B83774"/>
    <w:rsid w:val="00B841D1"/>
    <w:rsid w:val="00B843B5"/>
    <w:rsid w:val="00B859B8"/>
    <w:rsid w:val="00B86633"/>
    <w:rsid w:val="00B87484"/>
    <w:rsid w:val="00B90F13"/>
    <w:rsid w:val="00B92899"/>
    <w:rsid w:val="00B92EFF"/>
    <w:rsid w:val="00B932A5"/>
    <w:rsid w:val="00B93769"/>
    <w:rsid w:val="00B93AA8"/>
    <w:rsid w:val="00B955AF"/>
    <w:rsid w:val="00B95692"/>
    <w:rsid w:val="00B95BDC"/>
    <w:rsid w:val="00B9698A"/>
    <w:rsid w:val="00B97B59"/>
    <w:rsid w:val="00BA056A"/>
    <w:rsid w:val="00BA0C04"/>
    <w:rsid w:val="00BA0DAF"/>
    <w:rsid w:val="00BA0E1C"/>
    <w:rsid w:val="00BA10F6"/>
    <w:rsid w:val="00BA20F2"/>
    <w:rsid w:val="00BA26CE"/>
    <w:rsid w:val="00BA386D"/>
    <w:rsid w:val="00BA3AA3"/>
    <w:rsid w:val="00BA3DDD"/>
    <w:rsid w:val="00BA4143"/>
    <w:rsid w:val="00BA43FA"/>
    <w:rsid w:val="00BA4D6C"/>
    <w:rsid w:val="00BA65B8"/>
    <w:rsid w:val="00BA748B"/>
    <w:rsid w:val="00BA7777"/>
    <w:rsid w:val="00BA7D27"/>
    <w:rsid w:val="00BB0E2B"/>
    <w:rsid w:val="00BB1814"/>
    <w:rsid w:val="00BB1954"/>
    <w:rsid w:val="00BB2B17"/>
    <w:rsid w:val="00BB2E43"/>
    <w:rsid w:val="00BB33F4"/>
    <w:rsid w:val="00BB39A6"/>
    <w:rsid w:val="00BB3CEE"/>
    <w:rsid w:val="00BB3D0A"/>
    <w:rsid w:val="00BB4D1B"/>
    <w:rsid w:val="00BB5116"/>
    <w:rsid w:val="00BB5407"/>
    <w:rsid w:val="00BB59F4"/>
    <w:rsid w:val="00BB5CE2"/>
    <w:rsid w:val="00BB629A"/>
    <w:rsid w:val="00BB67CD"/>
    <w:rsid w:val="00BB6DF5"/>
    <w:rsid w:val="00BB73E2"/>
    <w:rsid w:val="00BC0187"/>
    <w:rsid w:val="00BC08F0"/>
    <w:rsid w:val="00BC10A7"/>
    <w:rsid w:val="00BC14E3"/>
    <w:rsid w:val="00BC1C16"/>
    <w:rsid w:val="00BC1DF7"/>
    <w:rsid w:val="00BC49FE"/>
    <w:rsid w:val="00BC4C0F"/>
    <w:rsid w:val="00BC5873"/>
    <w:rsid w:val="00BC7C7E"/>
    <w:rsid w:val="00BD01A6"/>
    <w:rsid w:val="00BD01FF"/>
    <w:rsid w:val="00BD0B79"/>
    <w:rsid w:val="00BD11C0"/>
    <w:rsid w:val="00BD1E65"/>
    <w:rsid w:val="00BD35DA"/>
    <w:rsid w:val="00BD37C0"/>
    <w:rsid w:val="00BD56B4"/>
    <w:rsid w:val="00BD62C1"/>
    <w:rsid w:val="00BD77A5"/>
    <w:rsid w:val="00BD7DC6"/>
    <w:rsid w:val="00BE05BC"/>
    <w:rsid w:val="00BE16FD"/>
    <w:rsid w:val="00BE2538"/>
    <w:rsid w:val="00BE27E5"/>
    <w:rsid w:val="00BE2D97"/>
    <w:rsid w:val="00BE2FC7"/>
    <w:rsid w:val="00BE3556"/>
    <w:rsid w:val="00BE3D17"/>
    <w:rsid w:val="00BE5FC0"/>
    <w:rsid w:val="00BE6253"/>
    <w:rsid w:val="00BE6EB1"/>
    <w:rsid w:val="00BE7F75"/>
    <w:rsid w:val="00BF0377"/>
    <w:rsid w:val="00BF0767"/>
    <w:rsid w:val="00BF26EC"/>
    <w:rsid w:val="00BF2811"/>
    <w:rsid w:val="00BF3F8C"/>
    <w:rsid w:val="00BF4C0D"/>
    <w:rsid w:val="00BF4F26"/>
    <w:rsid w:val="00BF5A22"/>
    <w:rsid w:val="00BF7C6A"/>
    <w:rsid w:val="00C00B7D"/>
    <w:rsid w:val="00C019E8"/>
    <w:rsid w:val="00C03EE0"/>
    <w:rsid w:val="00C043E8"/>
    <w:rsid w:val="00C04916"/>
    <w:rsid w:val="00C049ED"/>
    <w:rsid w:val="00C051B2"/>
    <w:rsid w:val="00C05E55"/>
    <w:rsid w:val="00C06869"/>
    <w:rsid w:val="00C101F9"/>
    <w:rsid w:val="00C1075D"/>
    <w:rsid w:val="00C11223"/>
    <w:rsid w:val="00C113A5"/>
    <w:rsid w:val="00C12258"/>
    <w:rsid w:val="00C127F8"/>
    <w:rsid w:val="00C13D04"/>
    <w:rsid w:val="00C14DD7"/>
    <w:rsid w:val="00C14F9D"/>
    <w:rsid w:val="00C153BC"/>
    <w:rsid w:val="00C16569"/>
    <w:rsid w:val="00C16812"/>
    <w:rsid w:val="00C16950"/>
    <w:rsid w:val="00C16B51"/>
    <w:rsid w:val="00C16D4B"/>
    <w:rsid w:val="00C171E7"/>
    <w:rsid w:val="00C17BD3"/>
    <w:rsid w:val="00C20D88"/>
    <w:rsid w:val="00C212DC"/>
    <w:rsid w:val="00C2140D"/>
    <w:rsid w:val="00C216FA"/>
    <w:rsid w:val="00C219A9"/>
    <w:rsid w:val="00C2303A"/>
    <w:rsid w:val="00C23383"/>
    <w:rsid w:val="00C23B29"/>
    <w:rsid w:val="00C257E2"/>
    <w:rsid w:val="00C27D50"/>
    <w:rsid w:val="00C30005"/>
    <w:rsid w:val="00C30275"/>
    <w:rsid w:val="00C3037E"/>
    <w:rsid w:val="00C30728"/>
    <w:rsid w:val="00C30F98"/>
    <w:rsid w:val="00C311FB"/>
    <w:rsid w:val="00C3199B"/>
    <w:rsid w:val="00C3272D"/>
    <w:rsid w:val="00C3334B"/>
    <w:rsid w:val="00C3346F"/>
    <w:rsid w:val="00C33799"/>
    <w:rsid w:val="00C351F5"/>
    <w:rsid w:val="00C35707"/>
    <w:rsid w:val="00C35984"/>
    <w:rsid w:val="00C37D8B"/>
    <w:rsid w:val="00C407CB"/>
    <w:rsid w:val="00C40B29"/>
    <w:rsid w:val="00C40EC0"/>
    <w:rsid w:val="00C417D9"/>
    <w:rsid w:val="00C4195A"/>
    <w:rsid w:val="00C44149"/>
    <w:rsid w:val="00C44CCC"/>
    <w:rsid w:val="00C44FF9"/>
    <w:rsid w:val="00C457A6"/>
    <w:rsid w:val="00C45A31"/>
    <w:rsid w:val="00C45DDE"/>
    <w:rsid w:val="00C47FBA"/>
    <w:rsid w:val="00C50E33"/>
    <w:rsid w:val="00C512F7"/>
    <w:rsid w:val="00C5289C"/>
    <w:rsid w:val="00C52D45"/>
    <w:rsid w:val="00C5305B"/>
    <w:rsid w:val="00C5322A"/>
    <w:rsid w:val="00C53540"/>
    <w:rsid w:val="00C53877"/>
    <w:rsid w:val="00C53A15"/>
    <w:rsid w:val="00C53FDD"/>
    <w:rsid w:val="00C541CE"/>
    <w:rsid w:val="00C54B3B"/>
    <w:rsid w:val="00C55A8A"/>
    <w:rsid w:val="00C5624C"/>
    <w:rsid w:val="00C56E9A"/>
    <w:rsid w:val="00C57D80"/>
    <w:rsid w:val="00C600BB"/>
    <w:rsid w:val="00C6020E"/>
    <w:rsid w:val="00C60D47"/>
    <w:rsid w:val="00C61B1B"/>
    <w:rsid w:val="00C61E19"/>
    <w:rsid w:val="00C62CB4"/>
    <w:rsid w:val="00C62D91"/>
    <w:rsid w:val="00C64859"/>
    <w:rsid w:val="00C64E82"/>
    <w:rsid w:val="00C6509E"/>
    <w:rsid w:val="00C6649F"/>
    <w:rsid w:val="00C66F89"/>
    <w:rsid w:val="00C67172"/>
    <w:rsid w:val="00C71474"/>
    <w:rsid w:val="00C72C20"/>
    <w:rsid w:val="00C72CE5"/>
    <w:rsid w:val="00C739C2"/>
    <w:rsid w:val="00C739C4"/>
    <w:rsid w:val="00C744A4"/>
    <w:rsid w:val="00C750C7"/>
    <w:rsid w:val="00C7648D"/>
    <w:rsid w:val="00C76FD0"/>
    <w:rsid w:val="00C77392"/>
    <w:rsid w:val="00C775F6"/>
    <w:rsid w:val="00C77734"/>
    <w:rsid w:val="00C77B98"/>
    <w:rsid w:val="00C77FE8"/>
    <w:rsid w:val="00C81F7F"/>
    <w:rsid w:val="00C820E6"/>
    <w:rsid w:val="00C823CF"/>
    <w:rsid w:val="00C84285"/>
    <w:rsid w:val="00C84C38"/>
    <w:rsid w:val="00C85305"/>
    <w:rsid w:val="00C85410"/>
    <w:rsid w:val="00C8568E"/>
    <w:rsid w:val="00C858CC"/>
    <w:rsid w:val="00C86173"/>
    <w:rsid w:val="00C8787E"/>
    <w:rsid w:val="00C878D0"/>
    <w:rsid w:val="00C87A77"/>
    <w:rsid w:val="00C900F1"/>
    <w:rsid w:val="00C90B20"/>
    <w:rsid w:val="00C91A4B"/>
    <w:rsid w:val="00C91EF3"/>
    <w:rsid w:val="00C929A0"/>
    <w:rsid w:val="00C93608"/>
    <w:rsid w:val="00C94865"/>
    <w:rsid w:val="00C959C1"/>
    <w:rsid w:val="00C95C22"/>
    <w:rsid w:val="00C9603C"/>
    <w:rsid w:val="00C96676"/>
    <w:rsid w:val="00C968AD"/>
    <w:rsid w:val="00C972E5"/>
    <w:rsid w:val="00CA00CD"/>
    <w:rsid w:val="00CA015A"/>
    <w:rsid w:val="00CA0218"/>
    <w:rsid w:val="00CA1AF8"/>
    <w:rsid w:val="00CA1F69"/>
    <w:rsid w:val="00CA25AB"/>
    <w:rsid w:val="00CA25CB"/>
    <w:rsid w:val="00CA34A7"/>
    <w:rsid w:val="00CA34D6"/>
    <w:rsid w:val="00CA3816"/>
    <w:rsid w:val="00CA54E8"/>
    <w:rsid w:val="00CA565F"/>
    <w:rsid w:val="00CA5BC2"/>
    <w:rsid w:val="00CA60FF"/>
    <w:rsid w:val="00CA6C9C"/>
    <w:rsid w:val="00CA6FB4"/>
    <w:rsid w:val="00CB02C7"/>
    <w:rsid w:val="00CB0580"/>
    <w:rsid w:val="00CB1285"/>
    <w:rsid w:val="00CB12AF"/>
    <w:rsid w:val="00CB1855"/>
    <w:rsid w:val="00CB1885"/>
    <w:rsid w:val="00CB1C5C"/>
    <w:rsid w:val="00CB1C89"/>
    <w:rsid w:val="00CB54FD"/>
    <w:rsid w:val="00CB596F"/>
    <w:rsid w:val="00CB5C20"/>
    <w:rsid w:val="00CB7043"/>
    <w:rsid w:val="00CB77AD"/>
    <w:rsid w:val="00CC0E8C"/>
    <w:rsid w:val="00CC18D5"/>
    <w:rsid w:val="00CC2AE7"/>
    <w:rsid w:val="00CC2D5E"/>
    <w:rsid w:val="00CC2FEE"/>
    <w:rsid w:val="00CC4E23"/>
    <w:rsid w:val="00CC4E51"/>
    <w:rsid w:val="00CC534C"/>
    <w:rsid w:val="00CC53A2"/>
    <w:rsid w:val="00CC604A"/>
    <w:rsid w:val="00CC788F"/>
    <w:rsid w:val="00CC7A90"/>
    <w:rsid w:val="00CD0954"/>
    <w:rsid w:val="00CD15EE"/>
    <w:rsid w:val="00CD6BF7"/>
    <w:rsid w:val="00CD7434"/>
    <w:rsid w:val="00CD7878"/>
    <w:rsid w:val="00CD7B15"/>
    <w:rsid w:val="00CE1384"/>
    <w:rsid w:val="00CE231B"/>
    <w:rsid w:val="00CE24F5"/>
    <w:rsid w:val="00CE2519"/>
    <w:rsid w:val="00CE25B0"/>
    <w:rsid w:val="00CE3CC6"/>
    <w:rsid w:val="00CE4057"/>
    <w:rsid w:val="00CE4428"/>
    <w:rsid w:val="00CE477D"/>
    <w:rsid w:val="00CE62B5"/>
    <w:rsid w:val="00CE7384"/>
    <w:rsid w:val="00CE7CD7"/>
    <w:rsid w:val="00CE7D36"/>
    <w:rsid w:val="00CF116D"/>
    <w:rsid w:val="00CF1580"/>
    <w:rsid w:val="00CF20B6"/>
    <w:rsid w:val="00CF295E"/>
    <w:rsid w:val="00CF3277"/>
    <w:rsid w:val="00CF42DD"/>
    <w:rsid w:val="00CF464A"/>
    <w:rsid w:val="00CF5605"/>
    <w:rsid w:val="00CF5614"/>
    <w:rsid w:val="00CF5A35"/>
    <w:rsid w:val="00CF7226"/>
    <w:rsid w:val="00CF7B44"/>
    <w:rsid w:val="00D00421"/>
    <w:rsid w:val="00D00501"/>
    <w:rsid w:val="00D009B2"/>
    <w:rsid w:val="00D01099"/>
    <w:rsid w:val="00D013DC"/>
    <w:rsid w:val="00D01BCF"/>
    <w:rsid w:val="00D049EC"/>
    <w:rsid w:val="00D04A2D"/>
    <w:rsid w:val="00D06F6D"/>
    <w:rsid w:val="00D0760D"/>
    <w:rsid w:val="00D0780A"/>
    <w:rsid w:val="00D07908"/>
    <w:rsid w:val="00D10B1A"/>
    <w:rsid w:val="00D11848"/>
    <w:rsid w:val="00D124C9"/>
    <w:rsid w:val="00D130C0"/>
    <w:rsid w:val="00D1599C"/>
    <w:rsid w:val="00D15BDD"/>
    <w:rsid w:val="00D1689C"/>
    <w:rsid w:val="00D168C8"/>
    <w:rsid w:val="00D16DF7"/>
    <w:rsid w:val="00D202B0"/>
    <w:rsid w:val="00D202DF"/>
    <w:rsid w:val="00D205C0"/>
    <w:rsid w:val="00D20B66"/>
    <w:rsid w:val="00D223E9"/>
    <w:rsid w:val="00D24537"/>
    <w:rsid w:val="00D24D17"/>
    <w:rsid w:val="00D24EC9"/>
    <w:rsid w:val="00D26918"/>
    <w:rsid w:val="00D26F0C"/>
    <w:rsid w:val="00D27D3E"/>
    <w:rsid w:val="00D31916"/>
    <w:rsid w:val="00D3233D"/>
    <w:rsid w:val="00D32620"/>
    <w:rsid w:val="00D33158"/>
    <w:rsid w:val="00D33455"/>
    <w:rsid w:val="00D347F0"/>
    <w:rsid w:val="00D36A45"/>
    <w:rsid w:val="00D36E0B"/>
    <w:rsid w:val="00D3710E"/>
    <w:rsid w:val="00D37EF6"/>
    <w:rsid w:val="00D37FFE"/>
    <w:rsid w:val="00D40032"/>
    <w:rsid w:val="00D401DD"/>
    <w:rsid w:val="00D40ED6"/>
    <w:rsid w:val="00D41438"/>
    <w:rsid w:val="00D41C95"/>
    <w:rsid w:val="00D42335"/>
    <w:rsid w:val="00D42F5D"/>
    <w:rsid w:val="00D4326C"/>
    <w:rsid w:val="00D43B13"/>
    <w:rsid w:val="00D43E1A"/>
    <w:rsid w:val="00D44552"/>
    <w:rsid w:val="00D44D7D"/>
    <w:rsid w:val="00D44FD1"/>
    <w:rsid w:val="00D45C4C"/>
    <w:rsid w:val="00D45D65"/>
    <w:rsid w:val="00D45FE3"/>
    <w:rsid w:val="00D46CC7"/>
    <w:rsid w:val="00D47494"/>
    <w:rsid w:val="00D51757"/>
    <w:rsid w:val="00D51C7B"/>
    <w:rsid w:val="00D52912"/>
    <w:rsid w:val="00D546EF"/>
    <w:rsid w:val="00D54C5F"/>
    <w:rsid w:val="00D55100"/>
    <w:rsid w:val="00D55883"/>
    <w:rsid w:val="00D55B0F"/>
    <w:rsid w:val="00D55D3B"/>
    <w:rsid w:val="00D55F2D"/>
    <w:rsid w:val="00D56323"/>
    <w:rsid w:val="00D5760B"/>
    <w:rsid w:val="00D57B1E"/>
    <w:rsid w:val="00D60263"/>
    <w:rsid w:val="00D60F5F"/>
    <w:rsid w:val="00D63452"/>
    <w:rsid w:val="00D63A2F"/>
    <w:rsid w:val="00D63C8F"/>
    <w:rsid w:val="00D640EA"/>
    <w:rsid w:val="00D64890"/>
    <w:rsid w:val="00D64963"/>
    <w:rsid w:val="00D65D10"/>
    <w:rsid w:val="00D6615D"/>
    <w:rsid w:val="00D66E5D"/>
    <w:rsid w:val="00D672D3"/>
    <w:rsid w:val="00D67CFA"/>
    <w:rsid w:val="00D701AB"/>
    <w:rsid w:val="00D70F6F"/>
    <w:rsid w:val="00D71EB0"/>
    <w:rsid w:val="00D723F7"/>
    <w:rsid w:val="00D750CA"/>
    <w:rsid w:val="00D75791"/>
    <w:rsid w:val="00D76337"/>
    <w:rsid w:val="00D76C5B"/>
    <w:rsid w:val="00D8075B"/>
    <w:rsid w:val="00D8085F"/>
    <w:rsid w:val="00D80A26"/>
    <w:rsid w:val="00D81E2E"/>
    <w:rsid w:val="00D831D2"/>
    <w:rsid w:val="00D83AC6"/>
    <w:rsid w:val="00D84988"/>
    <w:rsid w:val="00D84A6A"/>
    <w:rsid w:val="00D85535"/>
    <w:rsid w:val="00D85B24"/>
    <w:rsid w:val="00D86A06"/>
    <w:rsid w:val="00D87D83"/>
    <w:rsid w:val="00D90C66"/>
    <w:rsid w:val="00D90F24"/>
    <w:rsid w:val="00D935C3"/>
    <w:rsid w:val="00D935EF"/>
    <w:rsid w:val="00D93600"/>
    <w:rsid w:val="00D943F6"/>
    <w:rsid w:val="00D94552"/>
    <w:rsid w:val="00D94D2F"/>
    <w:rsid w:val="00D94F6C"/>
    <w:rsid w:val="00D9567A"/>
    <w:rsid w:val="00D957D7"/>
    <w:rsid w:val="00D95934"/>
    <w:rsid w:val="00D9630D"/>
    <w:rsid w:val="00D964A0"/>
    <w:rsid w:val="00D97EE3"/>
    <w:rsid w:val="00DA03E5"/>
    <w:rsid w:val="00DA12F0"/>
    <w:rsid w:val="00DA2291"/>
    <w:rsid w:val="00DA2AFF"/>
    <w:rsid w:val="00DA30D0"/>
    <w:rsid w:val="00DA3375"/>
    <w:rsid w:val="00DA4882"/>
    <w:rsid w:val="00DA4BD0"/>
    <w:rsid w:val="00DA5669"/>
    <w:rsid w:val="00DA6319"/>
    <w:rsid w:val="00DA7877"/>
    <w:rsid w:val="00DB0350"/>
    <w:rsid w:val="00DB0950"/>
    <w:rsid w:val="00DB0CE9"/>
    <w:rsid w:val="00DB0F97"/>
    <w:rsid w:val="00DB162F"/>
    <w:rsid w:val="00DB1EBC"/>
    <w:rsid w:val="00DB2701"/>
    <w:rsid w:val="00DB3EAF"/>
    <w:rsid w:val="00DB4028"/>
    <w:rsid w:val="00DB43F7"/>
    <w:rsid w:val="00DB4A7D"/>
    <w:rsid w:val="00DB5103"/>
    <w:rsid w:val="00DB54CF"/>
    <w:rsid w:val="00DB6BD2"/>
    <w:rsid w:val="00DC0C91"/>
    <w:rsid w:val="00DC109C"/>
    <w:rsid w:val="00DC1A7A"/>
    <w:rsid w:val="00DC20CF"/>
    <w:rsid w:val="00DC2199"/>
    <w:rsid w:val="00DC2A52"/>
    <w:rsid w:val="00DC44CF"/>
    <w:rsid w:val="00DC4DF2"/>
    <w:rsid w:val="00DC5507"/>
    <w:rsid w:val="00DC57A5"/>
    <w:rsid w:val="00DC5AE1"/>
    <w:rsid w:val="00DC6072"/>
    <w:rsid w:val="00DC633B"/>
    <w:rsid w:val="00DC7D32"/>
    <w:rsid w:val="00DD0508"/>
    <w:rsid w:val="00DD117A"/>
    <w:rsid w:val="00DD12D0"/>
    <w:rsid w:val="00DD164A"/>
    <w:rsid w:val="00DD19C8"/>
    <w:rsid w:val="00DD1F35"/>
    <w:rsid w:val="00DD1F7F"/>
    <w:rsid w:val="00DD23FE"/>
    <w:rsid w:val="00DD2574"/>
    <w:rsid w:val="00DD2995"/>
    <w:rsid w:val="00DD2DB8"/>
    <w:rsid w:val="00DD3705"/>
    <w:rsid w:val="00DD374C"/>
    <w:rsid w:val="00DD4062"/>
    <w:rsid w:val="00DD40ED"/>
    <w:rsid w:val="00DD4A7D"/>
    <w:rsid w:val="00DD51AD"/>
    <w:rsid w:val="00DD6BF6"/>
    <w:rsid w:val="00DD7C47"/>
    <w:rsid w:val="00DE0762"/>
    <w:rsid w:val="00DE0BD0"/>
    <w:rsid w:val="00DE0FCC"/>
    <w:rsid w:val="00DE22DF"/>
    <w:rsid w:val="00DE36B7"/>
    <w:rsid w:val="00DE41A8"/>
    <w:rsid w:val="00DE42C9"/>
    <w:rsid w:val="00DE7913"/>
    <w:rsid w:val="00DE7BCC"/>
    <w:rsid w:val="00DF0861"/>
    <w:rsid w:val="00DF1545"/>
    <w:rsid w:val="00DF1741"/>
    <w:rsid w:val="00DF1FE0"/>
    <w:rsid w:val="00DF4458"/>
    <w:rsid w:val="00DF4FF4"/>
    <w:rsid w:val="00DF535F"/>
    <w:rsid w:val="00DF5998"/>
    <w:rsid w:val="00DF5F4A"/>
    <w:rsid w:val="00DF79CB"/>
    <w:rsid w:val="00E01C79"/>
    <w:rsid w:val="00E01D8B"/>
    <w:rsid w:val="00E027B6"/>
    <w:rsid w:val="00E029A9"/>
    <w:rsid w:val="00E0349B"/>
    <w:rsid w:val="00E035D7"/>
    <w:rsid w:val="00E03C6A"/>
    <w:rsid w:val="00E040CF"/>
    <w:rsid w:val="00E047F5"/>
    <w:rsid w:val="00E04866"/>
    <w:rsid w:val="00E05E6B"/>
    <w:rsid w:val="00E05EAE"/>
    <w:rsid w:val="00E07E1E"/>
    <w:rsid w:val="00E10875"/>
    <w:rsid w:val="00E12A43"/>
    <w:rsid w:val="00E132FB"/>
    <w:rsid w:val="00E136ED"/>
    <w:rsid w:val="00E14167"/>
    <w:rsid w:val="00E15720"/>
    <w:rsid w:val="00E15977"/>
    <w:rsid w:val="00E164E4"/>
    <w:rsid w:val="00E16EE7"/>
    <w:rsid w:val="00E17230"/>
    <w:rsid w:val="00E17329"/>
    <w:rsid w:val="00E17963"/>
    <w:rsid w:val="00E20E8A"/>
    <w:rsid w:val="00E21628"/>
    <w:rsid w:val="00E2198D"/>
    <w:rsid w:val="00E21B7C"/>
    <w:rsid w:val="00E22897"/>
    <w:rsid w:val="00E22A7A"/>
    <w:rsid w:val="00E232B5"/>
    <w:rsid w:val="00E233E1"/>
    <w:rsid w:val="00E23D9F"/>
    <w:rsid w:val="00E23E85"/>
    <w:rsid w:val="00E23EC3"/>
    <w:rsid w:val="00E247E3"/>
    <w:rsid w:val="00E24DEE"/>
    <w:rsid w:val="00E2518E"/>
    <w:rsid w:val="00E25587"/>
    <w:rsid w:val="00E25CB6"/>
    <w:rsid w:val="00E26A58"/>
    <w:rsid w:val="00E26CE0"/>
    <w:rsid w:val="00E27022"/>
    <w:rsid w:val="00E27880"/>
    <w:rsid w:val="00E31261"/>
    <w:rsid w:val="00E3190B"/>
    <w:rsid w:val="00E31BAF"/>
    <w:rsid w:val="00E31D4E"/>
    <w:rsid w:val="00E32C01"/>
    <w:rsid w:val="00E32C19"/>
    <w:rsid w:val="00E32E65"/>
    <w:rsid w:val="00E360BC"/>
    <w:rsid w:val="00E37787"/>
    <w:rsid w:val="00E37959"/>
    <w:rsid w:val="00E410B4"/>
    <w:rsid w:val="00E416AE"/>
    <w:rsid w:val="00E41903"/>
    <w:rsid w:val="00E427C2"/>
    <w:rsid w:val="00E43372"/>
    <w:rsid w:val="00E44168"/>
    <w:rsid w:val="00E44DAB"/>
    <w:rsid w:val="00E4554E"/>
    <w:rsid w:val="00E47043"/>
    <w:rsid w:val="00E47E0C"/>
    <w:rsid w:val="00E47E43"/>
    <w:rsid w:val="00E505EF"/>
    <w:rsid w:val="00E5193E"/>
    <w:rsid w:val="00E51AFF"/>
    <w:rsid w:val="00E52032"/>
    <w:rsid w:val="00E52420"/>
    <w:rsid w:val="00E5248C"/>
    <w:rsid w:val="00E525D4"/>
    <w:rsid w:val="00E529A1"/>
    <w:rsid w:val="00E53B1E"/>
    <w:rsid w:val="00E53F9D"/>
    <w:rsid w:val="00E54FF8"/>
    <w:rsid w:val="00E55446"/>
    <w:rsid w:val="00E55B8C"/>
    <w:rsid w:val="00E571EA"/>
    <w:rsid w:val="00E578C5"/>
    <w:rsid w:val="00E603EE"/>
    <w:rsid w:val="00E60A1B"/>
    <w:rsid w:val="00E619B1"/>
    <w:rsid w:val="00E639A3"/>
    <w:rsid w:val="00E65495"/>
    <w:rsid w:val="00E67FF6"/>
    <w:rsid w:val="00E703C3"/>
    <w:rsid w:val="00E708C7"/>
    <w:rsid w:val="00E713EA"/>
    <w:rsid w:val="00E71432"/>
    <w:rsid w:val="00E71881"/>
    <w:rsid w:val="00E71916"/>
    <w:rsid w:val="00E721A6"/>
    <w:rsid w:val="00E72C79"/>
    <w:rsid w:val="00E734BC"/>
    <w:rsid w:val="00E73734"/>
    <w:rsid w:val="00E7389A"/>
    <w:rsid w:val="00E74ECB"/>
    <w:rsid w:val="00E75AD0"/>
    <w:rsid w:val="00E80467"/>
    <w:rsid w:val="00E8072E"/>
    <w:rsid w:val="00E80C51"/>
    <w:rsid w:val="00E80D2D"/>
    <w:rsid w:val="00E81A93"/>
    <w:rsid w:val="00E82ABA"/>
    <w:rsid w:val="00E844E4"/>
    <w:rsid w:val="00E85701"/>
    <w:rsid w:val="00E863F6"/>
    <w:rsid w:val="00E867A7"/>
    <w:rsid w:val="00E87B9F"/>
    <w:rsid w:val="00E87FDA"/>
    <w:rsid w:val="00E91E4B"/>
    <w:rsid w:val="00E942FC"/>
    <w:rsid w:val="00E9446A"/>
    <w:rsid w:val="00E95116"/>
    <w:rsid w:val="00E96BB9"/>
    <w:rsid w:val="00E9746F"/>
    <w:rsid w:val="00E9768A"/>
    <w:rsid w:val="00EA088D"/>
    <w:rsid w:val="00EA26E2"/>
    <w:rsid w:val="00EA2963"/>
    <w:rsid w:val="00EA3468"/>
    <w:rsid w:val="00EA3BC7"/>
    <w:rsid w:val="00EA4B6F"/>
    <w:rsid w:val="00EA4DC6"/>
    <w:rsid w:val="00EA5422"/>
    <w:rsid w:val="00EA568D"/>
    <w:rsid w:val="00EA59C3"/>
    <w:rsid w:val="00EB0287"/>
    <w:rsid w:val="00EB0836"/>
    <w:rsid w:val="00EB0DAB"/>
    <w:rsid w:val="00EB167D"/>
    <w:rsid w:val="00EB18B8"/>
    <w:rsid w:val="00EB1C01"/>
    <w:rsid w:val="00EB1EBE"/>
    <w:rsid w:val="00EB281D"/>
    <w:rsid w:val="00EB338B"/>
    <w:rsid w:val="00EB55CD"/>
    <w:rsid w:val="00EB629D"/>
    <w:rsid w:val="00EB683E"/>
    <w:rsid w:val="00EB6DEA"/>
    <w:rsid w:val="00EB7871"/>
    <w:rsid w:val="00EB79D9"/>
    <w:rsid w:val="00EB7A61"/>
    <w:rsid w:val="00EC0D00"/>
    <w:rsid w:val="00EC24AC"/>
    <w:rsid w:val="00EC2B36"/>
    <w:rsid w:val="00EC2BD1"/>
    <w:rsid w:val="00EC3284"/>
    <w:rsid w:val="00EC3961"/>
    <w:rsid w:val="00EC6F5B"/>
    <w:rsid w:val="00EC6F60"/>
    <w:rsid w:val="00EC7462"/>
    <w:rsid w:val="00EC7939"/>
    <w:rsid w:val="00ED0311"/>
    <w:rsid w:val="00ED0A04"/>
    <w:rsid w:val="00ED18CD"/>
    <w:rsid w:val="00ED1EA1"/>
    <w:rsid w:val="00ED3214"/>
    <w:rsid w:val="00ED3CC4"/>
    <w:rsid w:val="00ED4499"/>
    <w:rsid w:val="00ED4AA0"/>
    <w:rsid w:val="00ED5185"/>
    <w:rsid w:val="00ED5F49"/>
    <w:rsid w:val="00EE0C0B"/>
    <w:rsid w:val="00EE1438"/>
    <w:rsid w:val="00EE1663"/>
    <w:rsid w:val="00EE1D0D"/>
    <w:rsid w:val="00EE46FB"/>
    <w:rsid w:val="00EE4901"/>
    <w:rsid w:val="00EE5370"/>
    <w:rsid w:val="00EE6038"/>
    <w:rsid w:val="00EE64A2"/>
    <w:rsid w:val="00EE6C35"/>
    <w:rsid w:val="00EE6E02"/>
    <w:rsid w:val="00EE750B"/>
    <w:rsid w:val="00EF0DE6"/>
    <w:rsid w:val="00EF1B45"/>
    <w:rsid w:val="00EF3843"/>
    <w:rsid w:val="00EF4498"/>
    <w:rsid w:val="00EF74AA"/>
    <w:rsid w:val="00EF755E"/>
    <w:rsid w:val="00EF75FA"/>
    <w:rsid w:val="00EF79A9"/>
    <w:rsid w:val="00EF7BAD"/>
    <w:rsid w:val="00F01272"/>
    <w:rsid w:val="00F012CB"/>
    <w:rsid w:val="00F02634"/>
    <w:rsid w:val="00F02969"/>
    <w:rsid w:val="00F02BF1"/>
    <w:rsid w:val="00F036B6"/>
    <w:rsid w:val="00F06361"/>
    <w:rsid w:val="00F07191"/>
    <w:rsid w:val="00F07E3A"/>
    <w:rsid w:val="00F10CF6"/>
    <w:rsid w:val="00F11860"/>
    <w:rsid w:val="00F12461"/>
    <w:rsid w:val="00F14503"/>
    <w:rsid w:val="00F14B4E"/>
    <w:rsid w:val="00F150A4"/>
    <w:rsid w:val="00F17495"/>
    <w:rsid w:val="00F175CF"/>
    <w:rsid w:val="00F177AC"/>
    <w:rsid w:val="00F17EEF"/>
    <w:rsid w:val="00F20283"/>
    <w:rsid w:val="00F216F6"/>
    <w:rsid w:val="00F21C07"/>
    <w:rsid w:val="00F227F1"/>
    <w:rsid w:val="00F24884"/>
    <w:rsid w:val="00F258CE"/>
    <w:rsid w:val="00F2676A"/>
    <w:rsid w:val="00F301E4"/>
    <w:rsid w:val="00F3029C"/>
    <w:rsid w:val="00F3091C"/>
    <w:rsid w:val="00F309D1"/>
    <w:rsid w:val="00F313E2"/>
    <w:rsid w:val="00F317FE"/>
    <w:rsid w:val="00F32A52"/>
    <w:rsid w:val="00F32C23"/>
    <w:rsid w:val="00F332EF"/>
    <w:rsid w:val="00F33463"/>
    <w:rsid w:val="00F3346A"/>
    <w:rsid w:val="00F33C8C"/>
    <w:rsid w:val="00F34BEB"/>
    <w:rsid w:val="00F34FA4"/>
    <w:rsid w:val="00F35B59"/>
    <w:rsid w:val="00F35D6E"/>
    <w:rsid w:val="00F37C1F"/>
    <w:rsid w:val="00F4027A"/>
    <w:rsid w:val="00F41842"/>
    <w:rsid w:val="00F4210E"/>
    <w:rsid w:val="00F4220A"/>
    <w:rsid w:val="00F426AC"/>
    <w:rsid w:val="00F4281E"/>
    <w:rsid w:val="00F42EF6"/>
    <w:rsid w:val="00F430A8"/>
    <w:rsid w:val="00F43618"/>
    <w:rsid w:val="00F44E46"/>
    <w:rsid w:val="00F455FE"/>
    <w:rsid w:val="00F46229"/>
    <w:rsid w:val="00F46DD6"/>
    <w:rsid w:val="00F47649"/>
    <w:rsid w:val="00F47DE3"/>
    <w:rsid w:val="00F51A9E"/>
    <w:rsid w:val="00F52124"/>
    <w:rsid w:val="00F5342E"/>
    <w:rsid w:val="00F53B4F"/>
    <w:rsid w:val="00F54B20"/>
    <w:rsid w:val="00F55C3A"/>
    <w:rsid w:val="00F55F69"/>
    <w:rsid w:val="00F565B3"/>
    <w:rsid w:val="00F566EC"/>
    <w:rsid w:val="00F5758D"/>
    <w:rsid w:val="00F57CE7"/>
    <w:rsid w:val="00F602BB"/>
    <w:rsid w:val="00F6097A"/>
    <w:rsid w:val="00F617C8"/>
    <w:rsid w:val="00F61D1F"/>
    <w:rsid w:val="00F61E24"/>
    <w:rsid w:val="00F6212C"/>
    <w:rsid w:val="00F625D2"/>
    <w:rsid w:val="00F62C93"/>
    <w:rsid w:val="00F645BB"/>
    <w:rsid w:val="00F64FC0"/>
    <w:rsid w:val="00F6601C"/>
    <w:rsid w:val="00F663CE"/>
    <w:rsid w:val="00F67BE0"/>
    <w:rsid w:val="00F701DF"/>
    <w:rsid w:val="00F702FA"/>
    <w:rsid w:val="00F7039E"/>
    <w:rsid w:val="00F70BE9"/>
    <w:rsid w:val="00F717D2"/>
    <w:rsid w:val="00F71C48"/>
    <w:rsid w:val="00F73528"/>
    <w:rsid w:val="00F73B4F"/>
    <w:rsid w:val="00F74645"/>
    <w:rsid w:val="00F75117"/>
    <w:rsid w:val="00F76D06"/>
    <w:rsid w:val="00F772A5"/>
    <w:rsid w:val="00F777E3"/>
    <w:rsid w:val="00F77F60"/>
    <w:rsid w:val="00F80935"/>
    <w:rsid w:val="00F81C63"/>
    <w:rsid w:val="00F81DFA"/>
    <w:rsid w:val="00F83C66"/>
    <w:rsid w:val="00F840E8"/>
    <w:rsid w:val="00F84179"/>
    <w:rsid w:val="00F848D8"/>
    <w:rsid w:val="00F84CE8"/>
    <w:rsid w:val="00F86284"/>
    <w:rsid w:val="00F867FE"/>
    <w:rsid w:val="00F86C03"/>
    <w:rsid w:val="00F87083"/>
    <w:rsid w:val="00F90156"/>
    <w:rsid w:val="00F90408"/>
    <w:rsid w:val="00F91207"/>
    <w:rsid w:val="00F91291"/>
    <w:rsid w:val="00F914FB"/>
    <w:rsid w:val="00F91CA5"/>
    <w:rsid w:val="00F921FD"/>
    <w:rsid w:val="00F92582"/>
    <w:rsid w:val="00F92657"/>
    <w:rsid w:val="00F93903"/>
    <w:rsid w:val="00F94ECC"/>
    <w:rsid w:val="00F95896"/>
    <w:rsid w:val="00F9666D"/>
    <w:rsid w:val="00F96B39"/>
    <w:rsid w:val="00F979DD"/>
    <w:rsid w:val="00F97CE1"/>
    <w:rsid w:val="00FA024A"/>
    <w:rsid w:val="00FA0603"/>
    <w:rsid w:val="00FA1439"/>
    <w:rsid w:val="00FA171A"/>
    <w:rsid w:val="00FA2C76"/>
    <w:rsid w:val="00FA3101"/>
    <w:rsid w:val="00FA592C"/>
    <w:rsid w:val="00FA5EC7"/>
    <w:rsid w:val="00FA68B6"/>
    <w:rsid w:val="00FA777E"/>
    <w:rsid w:val="00FB097E"/>
    <w:rsid w:val="00FB0E89"/>
    <w:rsid w:val="00FB18AD"/>
    <w:rsid w:val="00FB1AD1"/>
    <w:rsid w:val="00FB29D4"/>
    <w:rsid w:val="00FB3F49"/>
    <w:rsid w:val="00FB3F80"/>
    <w:rsid w:val="00FB59E0"/>
    <w:rsid w:val="00FB7393"/>
    <w:rsid w:val="00FB751E"/>
    <w:rsid w:val="00FB77FD"/>
    <w:rsid w:val="00FC0949"/>
    <w:rsid w:val="00FC1E2A"/>
    <w:rsid w:val="00FC2844"/>
    <w:rsid w:val="00FC3423"/>
    <w:rsid w:val="00FC3990"/>
    <w:rsid w:val="00FC576D"/>
    <w:rsid w:val="00FC5F5E"/>
    <w:rsid w:val="00FD04D8"/>
    <w:rsid w:val="00FD0C09"/>
    <w:rsid w:val="00FD0C53"/>
    <w:rsid w:val="00FD0E3B"/>
    <w:rsid w:val="00FD1BA0"/>
    <w:rsid w:val="00FD24F1"/>
    <w:rsid w:val="00FD4704"/>
    <w:rsid w:val="00FD59F3"/>
    <w:rsid w:val="00FD5B19"/>
    <w:rsid w:val="00FD6159"/>
    <w:rsid w:val="00FD619B"/>
    <w:rsid w:val="00FD6D37"/>
    <w:rsid w:val="00FD7126"/>
    <w:rsid w:val="00FD74DD"/>
    <w:rsid w:val="00FD79E5"/>
    <w:rsid w:val="00FE172E"/>
    <w:rsid w:val="00FE1EA4"/>
    <w:rsid w:val="00FE2C34"/>
    <w:rsid w:val="00FE4F9C"/>
    <w:rsid w:val="00FE5A1C"/>
    <w:rsid w:val="00FE5A78"/>
    <w:rsid w:val="00FE6781"/>
    <w:rsid w:val="00FF1082"/>
    <w:rsid w:val="00FF17CA"/>
    <w:rsid w:val="00FF1AD8"/>
    <w:rsid w:val="00FF2E22"/>
    <w:rsid w:val="00FF4066"/>
    <w:rsid w:val="00FF4497"/>
    <w:rsid w:val="00FF54F9"/>
    <w:rsid w:val="00FF6824"/>
    <w:rsid w:val="00FF6AFC"/>
    <w:rsid w:val="00FF6D4E"/>
    <w:rsid w:val="00FF7180"/>
    <w:rsid w:val="00FF752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9D38-C6A3-49F4-B224-9A75377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16C3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16C3D"/>
    <w:pPr>
      <w:numPr>
        <w:numId w:val="3"/>
      </w:numPr>
      <w:ind w:left="142" w:hanging="142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16C3D"/>
    <w:rPr>
      <w:rFonts w:ascii="Times New Roman" w:eastAsiaTheme="minorEastAsia" w:hAnsi="Times New Roman"/>
      <w:b/>
      <w:spacing w:val="15"/>
      <w:sz w:val="28"/>
    </w:rPr>
  </w:style>
  <w:style w:type="table" w:styleId="Tabela-Siatka">
    <w:name w:val="Table Grid"/>
    <w:basedOn w:val="Standardowy"/>
    <w:uiPriority w:val="39"/>
    <w:rsid w:val="0001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C3D"/>
  </w:style>
  <w:style w:type="character" w:customStyle="1" w:styleId="AkapitzlistZnak">
    <w:name w:val="Akapit z listą Znak"/>
    <w:link w:val="Akapitzlist"/>
    <w:uiPriority w:val="34"/>
    <w:locked/>
    <w:rsid w:val="00016C3D"/>
  </w:style>
  <w:style w:type="paragraph" w:styleId="Stopka">
    <w:name w:val="footer"/>
    <w:basedOn w:val="Normalny"/>
    <w:link w:val="StopkaZnak"/>
    <w:uiPriority w:val="99"/>
    <w:unhideWhenUsed/>
    <w:rsid w:val="0001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C3D"/>
  </w:style>
  <w:style w:type="paragraph" w:customStyle="1" w:styleId="Standard">
    <w:name w:val="Standard"/>
    <w:rsid w:val="00166AA3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A511-7CA0-4D32-A590-80F65F62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2676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2020-11-09T09:36:00Z</cp:lastPrinted>
  <dcterms:created xsi:type="dcterms:W3CDTF">2020-02-16T19:55:00Z</dcterms:created>
  <dcterms:modified xsi:type="dcterms:W3CDTF">2020-11-09T09:36:00Z</dcterms:modified>
</cp:coreProperties>
</file>