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76" w:rsidRDefault="006C0376" w:rsidP="006C0376">
      <w:pPr>
        <w:ind w:left="424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Załącznik Nr 3 do Zarządzenia Nr 30/19 Wójta Gminy Żołynia z dnia 10 czerwca 2019r.</w:t>
      </w:r>
    </w:p>
    <w:p w:rsidR="006C0376" w:rsidRDefault="006C0376" w:rsidP="006C0376">
      <w:pPr>
        <w:spacing w:after="0"/>
        <w:rPr>
          <w:rFonts w:cs="Times New Roman"/>
          <w:sz w:val="16"/>
          <w:szCs w:val="16"/>
        </w:rPr>
      </w:pPr>
    </w:p>
    <w:p w:rsidR="006C0376" w:rsidRDefault="006C0376" w:rsidP="006C0376">
      <w:pPr>
        <w:ind w:left="360"/>
        <w:jc w:val="center"/>
        <w:rPr>
          <w:rFonts w:ascii="Times New Roman" w:hAnsi="Times New Roman" w:cs="Times New Roman"/>
          <w:b/>
          <w:sz w:val="24"/>
          <w:szCs w:val="24"/>
        </w:rPr>
      </w:pPr>
      <w:r>
        <w:rPr>
          <w:rFonts w:ascii="Times New Roman" w:hAnsi="Times New Roman" w:cs="Times New Roman"/>
          <w:b/>
          <w:sz w:val="24"/>
          <w:szCs w:val="24"/>
        </w:rPr>
        <w:t xml:space="preserve">Oferta </w:t>
      </w:r>
    </w:p>
    <w:p w:rsidR="006C0376" w:rsidRDefault="006C0376" w:rsidP="006C0376">
      <w:pPr>
        <w:ind w:left="360"/>
        <w:jc w:val="both"/>
        <w:rPr>
          <w:rFonts w:ascii="Times New Roman" w:hAnsi="Times New Roman" w:cs="Times New Roman"/>
          <w:b/>
          <w:sz w:val="24"/>
          <w:szCs w:val="24"/>
        </w:rPr>
      </w:pPr>
      <w:r>
        <w:rPr>
          <w:rFonts w:ascii="Times New Roman" w:hAnsi="Times New Roman" w:cs="Times New Roman"/>
          <w:sz w:val="24"/>
          <w:szCs w:val="24"/>
        </w:rPr>
        <w:t xml:space="preserve">Na realizację </w:t>
      </w:r>
      <w:r>
        <w:rPr>
          <w:rFonts w:ascii="Times New Roman" w:hAnsi="Times New Roman" w:cs="Times New Roman"/>
          <w:b/>
          <w:sz w:val="24"/>
          <w:szCs w:val="24"/>
        </w:rPr>
        <w:t>„Programu polityki zdrowotnej w zakresie rehabilitacji leczniczej mieszkańców Gminy Żołynia w roku 2019”.</w:t>
      </w:r>
    </w:p>
    <w:p w:rsidR="006C0376" w:rsidRDefault="006C0376" w:rsidP="006C0376">
      <w:pPr>
        <w:ind w:left="360"/>
        <w:jc w:val="both"/>
        <w:rPr>
          <w:rFonts w:ascii="Times New Roman" w:hAnsi="Times New Roman" w:cs="Times New Roman"/>
          <w:b/>
          <w:sz w:val="24"/>
          <w:szCs w:val="24"/>
        </w:rPr>
      </w:pPr>
    </w:p>
    <w:p w:rsidR="006C0376" w:rsidRDefault="006C0376" w:rsidP="006C037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Oferent (pełna nazwa):</w:t>
      </w:r>
    </w:p>
    <w:p w:rsidR="006C0376" w:rsidRDefault="006C0376" w:rsidP="006C0376">
      <w:pPr>
        <w:ind w:left="360"/>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Adres siedziby (zgodnie z wypisem z właściwego rejestru), kod pocztowy, numer telefonu i faksu oferenta:</w:t>
      </w:r>
    </w:p>
    <w:p w:rsidR="006C0376" w:rsidRDefault="006C0376" w:rsidP="006C0376">
      <w:pPr>
        <w:ind w:left="360"/>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Numery wpisów do: rejestru podmiotów wykonujących działalność leczniczą, krajowego rejestru sądowego lub ewidencji działalności gospodarczej – wypisy </w:t>
      </w:r>
      <w:r>
        <w:rPr>
          <w:rFonts w:ascii="Times New Roman" w:hAnsi="Times New Roman" w:cs="Times New Roman"/>
          <w:sz w:val="24"/>
          <w:szCs w:val="24"/>
        </w:rPr>
        <w:br/>
        <w:t>z rejestrów w załączeniu:</w:t>
      </w:r>
    </w:p>
    <w:p w:rsidR="006C0376" w:rsidRDefault="006C0376" w:rsidP="006C0376">
      <w:pPr>
        <w:ind w:left="360"/>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Nazwa banku i numer rachunku bankowego:</w:t>
      </w:r>
    </w:p>
    <w:p w:rsidR="006C0376" w:rsidRDefault="006C0376" w:rsidP="006C0376">
      <w:pPr>
        <w:ind w:left="360"/>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Określenie warunków lokalowych, wskazanie adresu lokalu na terenie Gminy Żołynia, gdzie wykonywane będą świadczenia, wyposażenie w aparaturę i sprzęt medyczny, </w:t>
      </w:r>
      <w:r>
        <w:rPr>
          <w:rFonts w:ascii="Times New Roman" w:hAnsi="Times New Roman" w:cs="Times New Roman"/>
          <w:sz w:val="24"/>
          <w:szCs w:val="24"/>
        </w:rPr>
        <w:br/>
        <w:t>ze szczególnym uwzględnieniem aparatury i sprzętu do realizacji programu zdrowotnego objętego ofertą wraz z oświadczeniem, że aparatura i sprzęt do realizacji programu zdrowotnego objętego ofertą spełniają wymogi określone w ogłoszeniu konkursowym.</w:t>
      </w:r>
    </w:p>
    <w:p w:rsidR="006C0376" w:rsidRDefault="006C0376" w:rsidP="006C0376">
      <w:pPr>
        <w:ind w:left="360"/>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ind w:left="360"/>
        <w:jc w:val="both"/>
        <w:rPr>
          <w:rFonts w:ascii="Times New Roman" w:hAnsi="Times New Roman" w:cs="Times New Roman"/>
          <w:sz w:val="24"/>
          <w:szCs w:val="24"/>
        </w:rPr>
      </w:pPr>
      <w:r>
        <w:rPr>
          <w:rFonts w:ascii="Times New Roman" w:hAnsi="Times New Roman" w:cs="Times New Roman"/>
          <w:sz w:val="24"/>
          <w:szCs w:val="24"/>
        </w:rPr>
        <w:t>Wskazanie dni tygodnia i godzin, w których będą wykonywane świadczenia:</w:t>
      </w:r>
    </w:p>
    <w:p w:rsidR="006C0376" w:rsidRDefault="006C0376" w:rsidP="006C0376">
      <w:pPr>
        <w:ind w:left="360"/>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Określenie sposobu rejestracji pacjentów:</w:t>
      </w:r>
    </w:p>
    <w:p w:rsidR="006C0376" w:rsidRDefault="006C0376" w:rsidP="006C0376">
      <w:pPr>
        <w:ind w:left="360"/>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ind w:left="360"/>
        <w:rPr>
          <w:rFonts w:ascii="Times New Roman" w:hAnsi="Times New Roman" w:cs="Times New Roman"/>
          <w:sz w:val="24"/>
          <w:szCs w:val="24"/>
        </w:rPr>
      </w:pPr>
    </w:p>
    <w:p w:rsidR="006C0376" w:rsidRDefault="006C0376" w:rsidP="006C0376">
      <w:pPr>
        <w:ind w:left="360"/>
        <w:rPr>
          <w:rFonts w:ascii="Times New Roman" w:hAnsi="Times New Roman" w:cs="Times New Roman"/>
          <w:sz w:val="24"/>
          <w:szCs w:val="24"/>
        </w:rPr>
      </w:pPr>
    </w:p>
    <w:p w:rsidR="006C0376" w:rsidRDefault="006C0376" w:rsidP="006C037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Proponowane ceny za poszczególne zabiegi:</w:t>
      </w:r>
    </w:p>
    <w:tbl>
      <w:tblPr>
        <w:tblStyle w:val="Tabela-Siatka"/>
        <w:tblW w:w="9067" w:type="dxa"/>
        <w:tblInd w:w="279" w:type="dxa"/>
        <w:tblLook w:val="04A0"/>
      </w:tblPr>
      <w:tblGrid>
        <w:gridCol w:w="537"/>
        <w:gridCol w:w="3828"/>
        <w:gridCol w:w="1560"/>
        <w:gridCol w:w="1514"/>
        <w:gridCol w:w="1628"/>
      </w:tblGrid>
      <w:tr w:rsidR="006C0376" w:rsidTr="006C0376">
        <w:tc>
          <w:tcPr>
            <w:tcW w:w="4365" w:type="dxa"/>
            <w:gridSpan w:val="2"/>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Rodzaj zabiegu</w:t>
            </w:r>
          </w:p>
        </w:tc>
        <w:tc>
          <w:tcPr>
            <w:tcW w:w="1560"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Szacunkowa liczba zabiegów</w:t>
            </w:r>
          </w:p>
        </w:tc>
        <w:tc>
          <w:tcPr>
            <w:tcW w:w="1514"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Koszt jednostkowy brutto w zł.</w:t>
            </w:r>
          </w:p>
        </w:tc>
        <w:tc>
          <w:tcPr>
            <w:tcW w:w="1628"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Całkowita kwota dotacji brutto w zł.</w:t>
            </w: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Jonoforeza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Galwanizacja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TENS</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Elektrostymulacja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Prądy diadynamiczne</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Prądy interferencyjne</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Pole magnetyczne (magnetronie)</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Laser </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Sollux</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Ultradźwięki</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Kinezyterapia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Krioterapia miejscowa </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Masaż klasyczny całościowy</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rPr>
          <w:trHeight w:val="375"/>
        </w:trPr>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Masaż klasyczny częściowy</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rPr>
          <w:trHeight w:val="180"/>
        </w:trPr>
        <w:tc>
          <w:tcPr>
            <w:tcW w:w="537"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razem</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bl>
    <w:p w:rsidR="006C0376" w:rsidRDefault="006C0376" w:rsidP="006C0376">
      <w:pPr>
        <w:pStyle w:val="Akapitzlist"/>
        <w:rPr>
          <w:rFonts w:ascii="Times New Roman" w:eastAsiaTheme="minorEastAsia" w:hAnsi="Times New Roman" w:cs="Times New Roman"/>
          <w:b/>
          <w:sz w:val="24"/>
          <w:szCs w:val="24"/>
        </w:rPr>
      </w:pPr>
    </w:p>
    <w:p w:rsidR="006C0376" w:rsidRDefault="006C0376" w:rsidP="006C0376">
      <w:pPr>
        <w:pStyle w:val="Akapitzlist"/>
        <w:jc w:val="both"/>
        <w:rPr>
          <w:rFonts w:ascii="Times New Roman" w:hAnsi="Times New Roman" w:cs="Times New Roman"/>
          <w:sz w:val="24"/>
          <w:szCs w:val="24"/>
        </w:rPr>
      </w:pPr>
    </w:p>
    <w:p w:rsidR="006C0376" w:rsidRDefault="006C0376" w:rsidP="006C037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zapoznałem się z treścią ogłoszenia o konkursie ofert na realizację Programu opublikowanego w dniu 11 czerwca 2019r. zgodnie z Zarządzeniem </w:t>
      </w:r>
      <w:r>
        <w:rPr>
          <w:rFonts w:ascii="Times New Roman" w:hAnsi="Times New Roman" w:cs="Times New Roman"/>
          <w:sz w:val="24"/>
          <w:szCs w:val="24"/>
        </w:rPr>
        <w:br/>
        <w:t xml:space="preserve">Nr 30/2019 Wójta Gminy Żołynia w sprawie ogłoszenia otwartego konkursu ofert </w:t>
      </w:r>
      <w:r>
        <w:rPr>
          <w:rFonts w:ascii="Times New Roman" w:hAnsi="Times New Roman" w:cs="Times New Roman"/>
          <w:sz w:val="24"/>
          <w:szCs w:val="24"/>
        </w:rPr>
        <w:br/>
        <w:t>na realizację Programu polityki zdrowotnej w zakresie rehabilitacji leczniczej mieszkańców Gminy Żołynia w 2019r.</w:t>
      </w:r>
    </w:p>
    <w:p w:rsidR="006C0376" w:rsidRDefault="006C0376" w:rsidP="006C0376">
      <w:pPr>
        <w:spacing w:after="0"/>
        <w:jc w:val="both"/>
        <w:rPr>
          <w:rFonts w:ascii="Times New Roman" w:hAnsi="Times New Roman" w:cs="Times New Roman"/>
          <w:sz w:val="24"/>
          <w:szCs w:val="24"/>
        </w:rPr>
      </w:pPr>
    </w:p>
    <w:p w:rsidR="006C0376" w:rsidRDefault="006C0376" w:rsidP="006C037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Oświadczam, że świadczenia finansowane z budżetu nie będą/będą* finansowane również z innych źródeł i nie będą/będą* wchodzić w kolizję ze świadczeniami finansowymi z Narodowego Funduszu Zdrowia.</w:t>
      </w:r>
    </w:p>
    <w:p w:rsidR="006C0376" w:rsidRDefault="006C0376" w:rsidP="006C0376">
      <w:pPr>
        <w:spacing w:after="0"/>
        <w:jc w:val="both"/>
        <w:rPr>
          <w:rFonts w:ascii="Times New Roman" w:hAnsi="Times New Roman" w:cs="Times New Roman"/>
          <w:sz w:val="24"/>
          <w:szCs w:val="24"/>
        </w:rPr>
      </w:pPr>
    </w:p>
    <w:p w:rsidR="006C0376" w:rsidRDefault="006C0376" w:rsidP="006C037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Oświadczam, że w stosunku do podmiotu składającego ofertę nie stwierdzono niezgodnego z przeznaczeniem wykorzystania środków publicznych.</w:t>
      </w:r>
    </w:p>
    <w:p w:rsidR="006C0376" w:rsidRDefault="006C0376" w:rsidP="006C0376">
      <w:pPr>
        <w:spacing w:after="0"/>
        <w:jc w:val="both"/>
        <w:rPr>
          <w:rFonts w:ascii="Times New Roman" w:hAnsi="Times New Roman" w:cs="Times New Roman"/>
          <w:sz w:val="24"/>
          <w:szCs w:val="24"/>
        </w:rPr>
      </w:pPr>
    </w:p>
    <w:p w:rsidR="006C0376" w:rsidRDefault="006C0376" w:rsidP="006C0376">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Realizacja programu zdrowotnego rozpocznie się w ciągu 7 dni od daty zawarcia umowy i zakończy się </w:t>
      </w:r>
      <w:r>
        <w:rPr>
          <w:rFonts w:ascii="Times New Roman" w:hAnsi="Times New Roman" w:cs="Times New Roman"/>
          <w:b/>
          <w:sz w:val="24"/>
          <w:szCs w:val="24"/>
        </w:rPr>
        <w:t>do dnia 20 grudnia 2019r.</w:t>
      </w:r>
    </w:p>
    <w:p w:rsidR="006C0376" w:rsidRDefault="006C0376" w:rsidP="006C0376">
      <w:pPr>
        <w:pStyle w:val="Akapitzlist"/>
        <w:rPr>
          <w:rFonts w:ascii="Times New Roman" w:hAnsi="Times New Roman" w:cs="Times New Roman"/>
          <w:sz w:val="24"/>
          <w:szCs w:val="24"/>
        </w:rPr>
      </w:pPr>
    </w:p>
    <w:p w:rsidR="006C0376" w:rsidRDefault="006C0376" w:rsidP="006C0376">
      <w:pPr>
        <w:spacing w:after="0"/>
        <w:jc w:val="both"/>
        <w:rPr>
          <w:rFonts w:ascii="Times New Roman" w:hAnsi="Times New Roman" w:cs="Times New Roman"/>
          <w:sz w:val="24"/>
          <w:szCs w:val="24"/>
        </w:rPr>
      </w:pPr>
    </w:p>
    <w:p w:rsidR="006C0376" w:rsidRDefault="006C0376" w:rsidP="006C0376">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
    <w:p w:rsidR="006C0376" w:rsidRDefault="006C0376" w:rsidP="006C0376">
      <w:pPr>
        <w:spacing w:after="0"/>
        <w:jc w:val="both"/>
        <w:rPr>
          <w:rFonts w:ascii="Times New Roman" w:hAnsi="Times New Roman" w:cs="Times New Roman"/>
          <w:sz w:val="24"/>
          <w:szCs w:val="24"/>
        </w:rPr>
      </w:pPr>
      <w:r>
        <w:rPr>
          <w:rFonts w:ascii="Times New Roman" w:hAnsi="Times New Roman" w:cs="Times New Roman"/>
          <w:sz w:val="24"/>
          <w:szCs w:val="24"/>
        </w:rPr>
        <w:t xml:space="preserve">(miejscowość, data)                                                                           imię i nazwisko            </w:t>
      </w:r>
    </w:p>
    <w:p w:rsidR="006C0376" w:rsidRDefault="006C0376" w:rsidP="006C0376">
      <w:pPr>
        <w:spacing w:after="0"/>
        <w:jc w:val="both"/>
        <w:rPr>
          <w:rFonts w:ascii="Times New Roman" w:hAnsi="Times New Roman" w:cs="Times New Roman"/>
          <w:sz w:val="24"/>
          <w:szCs w:val="24"/>
        </w:rPr>
      </w:pPr>
      <w:r>
        <w:rPr>
          <w:rFonts w:ascii="Times New Roman" w:hAnsi="Times New Roman" w:cs="Times New Roman"/>
          <w:sz w:val="24"/>
          <w:szCs w:val="24"/>
        </w:rPr>
        <w:t xml:space="preserve">podpis oferenta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podpis oferenta lub osoby </w:t>
      </w:r>
    </w:p>
    <w:p w:rsidR="006C0376" w:rsidRDefault="006C0376" w:rsidP="006C037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(osób) występującej (</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w:t>
      </w:r>
    </w:p>
    <w:p w:rsidR="006C0376" w:rsidRDefault="006C0376" w:rsidP="006C0376">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w imieniu oferenta</w:t>
      </w:r>
    </w:p>
    <w:p w:rsidR="006C0376" w:rsidRDefault="006C0376" w:rsidP="006C0376">
      <w:pPr>
        <w:rPr>
          <w:rFonts w:ascii="Times New Roman" w:hAnsi="Times New Roman" w:cs="Times New Roman"/>
          <w:sz w:val="24"/>
          <w:szCs w:val="24"/>
        </w:rPr>
      </w:pPr>
    </w:p>
    <w:p w:rsidR="006C0376" w:rsidRDefault="006C0376" w:rsidP="006C0376">
      <w:pPr>
        <w:rPr>
          <w:rFonts w:ascii="Times New Roman" w:hAnsi="Times New Roman" w:cs="Times New Roman"/>
          <w:sz w:val="24"/>
          <w:szCs w:val="24"/>
        </w:rPr>
      </w:pPr>
      <w:r>
        <w:rPr>
          <w:rFonts w:ascii="Times New Roman" w:hAnsi="Times New Roman" w:cs="Times New Roman"/>
          <w:b/>
          <w:sz w:val="24"/>
          <w:szCs w:val="24"/>
        </w:rPr>
        <w:lastRenderedPageBreak/>
        <w:t>Uwaga!</w:t>
      </w:r>
    </w:p>
    <w:p w:rsidR="006C0376" w:rsidRDefault="006C0376" w:rsidP="006C0376">
      <w:pPr>
        <w:pStyle w:val="Akapitzlist"/>
        <w:ind w:left="1080"/>
        <w:jc w:val="both"/>
        <w:rPr>
          <w:rFonts w:ascii="Times New Roman" w:hAnsi="Times New Roman" w:cs="Times New Roman"/>
          <w:b/>
          <w:sz w:val="24"/>
          <w:szCs w:val="24"/>
        </w:rPr>
      </w:pPr>
      <w:r>
        <w:rPr>
          <w:rFonts w:ascii="Times New Roman" w:hAnsi="Times New Roman" w:cs="Times New Roman"/>
          <w:b/>
          <w:sz w:val="24"/>
          <w:szCs w:val="24"/>
        </w:rPr>
        <w:t xml:space="preserve">Oferta powinna być podpisana na każdej stronie przez oferenta </w:t>
      </w:r>
      <w:r>
        <w:rPr>
          <w:rFonts w:ascii="Times New Roman" w:hAnsi="Times New Roman" w:cs="Times New Roman"/>
          <w:b/>
          <w:sz w:val="24"/>
          <w:szCs w:val="24"/>
        </w:rPr>
        <w:br/>
        <w:t>lub osobę(osoby) uprawnioną(e) do reprezentowania oferenta wskazaną(e) w wypisie z rejestru.</w:t>
      </w:r>
    </w:p>
    <w:p w:rsidR="006C0376" w:rsidRDefault="006C0376" w:rsidP="006C0376">
      <w:pPr>
        <w:pStyle w:val="Akapitzlist"/>
        <w:ind w:left="1080"/>
        <w:jc w:val="both"/>
        <w:rPr>
          <w:rFonts w:ascii="Times New Roman" w:hAnsi="Times New Roman" w:cs="Times New Roman"/>
          <w:b/>
          <w:sz w:val="24"/>
          <w:szCs w:val="24"/>
        </w:rPr>
      </w:pPr>
      <w:r>
        <w:rPr>
          <w:rFonts w:ascii="Times New Roman" w:hAnsi="Times New Roman" w:cs="Times New Roman"/>
          <w:b/>
          <w:sz w:val="24"/>
          <w:szCs w:val="24"/>
        </w:rPr>
        <w:t>*- niewłaściwe skreślić</w:t>
      </w:r>
    </w:p>
    <w:p w:rsidR="006C0376" w:rsidRDefault="006C0376" w:rsidP="006C0376">
      <w:pPr>
        <w:pStyle w:val="Akapitzlist"/>
        <w:ind w:left="1080"/>
        <w:rPr>
          <w:rFonts w:ascii="Times New Roman" w:hAnsi="Times New Roman" w:cs="Times New Roman"/>
          <w:b/>
          <w:sz w:val="24"/>
          <w:szCs w:val="24"/>
        </w:rPr>
      </w:pPr>
    </w:p>
    <w:p w:rsidR="006C0376" w:rsidRDefault="006C0376" w:rsidP="006C0376">
      <w:pPr>
        <w:pStyle w:val="Akapitzlist"/>
        <w:ind w:left="1080"/>
        <w:rPr>
          <w:rFonts w:ascii="Times New Roman" w:hAnsi="Times New Roman" w:cs="Times New Roman"/>
          <w:b/>
          <w:sz w:val="24"/>
          <w:szCs w:val="24"/>
        </w:rPr>
      </w:pPr>
    </w:p>
    <w:p w:rsidR="006C0376" w:rsidRDefault="006C0376" w:rsidP="006C0376">
      <w:pPr>
        <w:rPr>
          <w:rFonts w:ascii="Times New Roman" w:hAnsi="Times New Roman" w:cs="Times New Roman"/>
          <w:b/>
          <w:sz w:val="24"/>
          <w:szCs w:val="24"/>
        </w:rPr>
      </w:pPr>
      <w:r>
        <w:rPr>
          <w:rFonts w:ascii="Times New Roman" w:hAnsi="Times New Roman" w:cs="Times New Roman"/>
          <w:b/>
          <w:sz w:val="24"/>
          <w:szCs w:val="24"/>
        </w:rPr>
        <w:t>Do oferty należy dołączyć następujące załączniki:</w:t>
      </w:r>
    </w:p>
    <w:p w:rsidR="006C0376" w:rsidRDefault="006C0376" w:rsidP="006C0376">
      <w:pPr>
        <w:jc w:val="both"/>
        <w:rPr>
          <w:rFonts w:ascii="Times New Roman" w:hAnsi="Times New Roman" w:cs="Times New Roman"/>
          <w:sz w:val="24"/>
          <w:szCs w:val="24"/>
        </w:rPr>
      </w:pPr>
      <w:r>
        <w:rPr>
          <w:rFonts w:ascii="Times New Roman" w:hAnsi="Times New Roman" w:cs="Times New Roman"/>
          <w:sz w:val="24"/>
          <w:szCs w:val="24"/>
        </w:rPr>
        <w:t>1. Dokumenty rejestrowe: odpis z Rejestru Podmiotów Wykonujących Działalność Leczniczą oraz wypis z Krajowego Rejestru Sądowego lub centralnej ewidencji działalności gospodarczej, wystawiony po ostatniej zmianie w oryginale lub w kopii poświadczonej za zgodność z oryginałem przez oferenta;</w:t>
      </w:r>
    </w:p>
    <w:p w:rsidR="006C0376" w:rsidRDefault="006C0376" w:rsidP="006C0376">
      <w:pPr>
        <w:jc w:val="both"/>
        <w:rPr>
          <w:rFonts w:ascii="Times New Roman" w:hAnsi="Times New Roman" w:cs="Times New Roman"/>
          <w:sz w:val="24"/>
          <w:szCs w:val="24"/>
        </w:rPr>
      </w:pPr>
      <w:r>
        <w:rPr>
          <w:rFonts w:ascii="Times New Roman" w:hAnsi="Times New Roman" w:cs="Times New Roman"/>
          <w:sz w:val="24"/>
          <w:szCs w:val="24"/>
        </w:rPr>
        <w:t>2. Statut oferenta, regulamin organizacyjny podmiotu prowadzącego działalność leczniczą;</w:t>
      </w:r>
    </w:p>
    <w:p w:rsidR="006C0376" w:rsidRDefault="006C0376" w:rsidP="006C0376">
      <w:pPr>
        <w:jc w:val="both"/>
        <w:rPr>
          <w:rFonts w:ascii="Times New Roman" w:hAnsi="Times New Roman" w:cs="Times New Roman"/>
          <w:sz w:val="24"/>
          <w:szCs w:val="24"/>
        </w:rPr>
      </w:pPr>
      <w:r>
        <w:rPr>
          <w:rFonts w:ascii="Times New Roman" w:hAnsi="Times New Roman" w:cs="Times New Roman"/>
          <w:sz w:val="24"/>
          <w:szCs w:val="24"/>
        </w:rPr>
        <w:t>3. Dokument potwierdzający ubezpieczenie od odpowiedzialności cywilnej ważny na cały okres realizacji zadania;</w:t>
      </w:r>
    </w:p>
    <w:p w:rsidR="006C0376" w:rsidRDefault="006C0376" w:rsidP="006C03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Oświadczenie dotyczące dysponowania specjalistyczną kadrą posiadającą kwalifikacje zawodowe do udzielania świadczeń rehabilitacyjnych określonych w ogłoszeniu konkursowym, udokumentowane dyplomami, certyfikatami itp.;</w:t>
      </w:r>
    </w:p>
    <w:p w:rsidR="006C0376" w:rsidRDefault="006C0376" w:rsidP="006C037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 </w:t>
      </w:r>
      <w:r>
        <w:rPr>
          <w:rFonts w:ascii="Times New Roman" w:hAnsi="Times New Roman" w:cs="Times New Roman"/>
          <w:sz w:val="24"/>
          <w:szCs w:val="24"/>
        </w:rPr>
        <w:t>Kopię tytułu prawnego do lokalu (na cały okres realizacji zadania), w którym prowadzony będzie program zdrowotny wraz z oświadczeniem dotyczącym spełniania wymagań określonych w Rozporządzeniu Ministra Zdrowia z dnia 26 czerwca 2012r. w sprawie szczegółowych wymagań, jakim powinny odpowiadać pomieszczenia i urządzenia podmiotu wykonującego działalność leczniczą (</w:t>
      </w:r>
      <w:r>
        <w:rPr>
          <w:rFonts w:ascii="Times New Roman" w:hAnsi="Times New Roman" w:cs="Times New Roman"/>
          <w:i/>
          <w:sz w:val="24"/>
          <w:szCs w:val="24"/>
        </w:rPr>
        <w:t>Dz. U. z 2012r., poz. 739</w:t>
      </w:r>
      <w:r>
        <w:rPr>
          <w:rFonts w:ascii="Times New Roman" w:hAnsi="Times New Roman" w:cs="Times New Roman"/>
          <w:sz w:val="24"/>
          <w:szCs w:val="24"/>
        </w:rPr>
        <w:t>);</w:t>
      </w:r>
    </w:p>
    <w:p w:rsidR="006C0376" w:rsidRDefault="006C0376" w:rsidP="006C0376">
      <w:pPr>
        <w:jc w:val="both"/>
        <w:rPr>
          <w:rFonts w:ascii="Times New Roman" w:hAnsi="Times New Roman" w:cs="Times New Roman"/>
          <w:sz w:val="24"/>
          <w:szCs w:val="24"/>
        </w:rPr>
      </w:pPr>
      <w:r>
        <w:rPr>
          <w:rFonts w:ascii="Times New Roman" w:hAnsi="Times New Roman" w:cs="Times New Roman"/>
          <w:sz w:val="24"/>
          <w:szCs w:val="24"/>
        </w:rPr>
        <w:t xml:space="preserve">6.Oświadczenie dotyczące dysponowania specjalistycznym sprzętem i aparaturą medyczną </w:t>
      </w:r>
      <w:r>
        <w:rPr>
          <w:rFonts w:ascii="Times New Roman" w:hAnsi="Times New Roman" w:cs="Times New Roman"/>
          <w:sz w:val="24"/>
          <w:szCs w:val="24"/>
        </w:rPr>
        <w:br/>
        <w:t>do realizacji programu zdrowotnego wraz z informacją o stanie technicznym sprzętu (</w:t>
      </w:r>
      <w:r>
        <w:rPr>
          <w:rFonts w:ascii="Times New Roman" w:hAnsi="Times New Roman" w:cs="Times New Roman"/>
          <w:i/>
          <w:sz w:val="24"/>
          <w:szCs w:val="24"/>
        </w:rPr>
        <w:t>potwierdzone odpowiednimi dokumentami</w:t>
      </w:r>
      <w:r>
        <w:rPr>
          <w:rFonts w:ascii="Times New Roman" w:hAnsi="Times New Roman" w:cs="Times New Roman"/>
          <w:sz w:val="24"/>
          <w:szCs w:val="24"/>
        </w:rPr>
        <w:t>).</w:t>
      </w:r>
    </w:p>
    <w:p w:rsidR="006C0376" w:rsidRDefault="006C0376" w:rsidP="006C0376">
      <w:pPr>
        <w:jc w:val="both"/>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jc w:val="center"/>
        <w:rPr>
          <w:rFonts w:ascii="Times New Roman" w:eastAsiaTheme="minorEastAsia" w:hAnsi="Times New Roman" w:cs="Times New Roman"/>
          <w:i/>
          <w:sz w:val="24"/>
          <w:szCs w:val="24"/>
        </w:rPr>
      </w:pP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Załącznik Nr 4 do Zarządzenia Nr 30/19</w:t>
      </w:r>
    </w:p>
    <w:p w:rsidR="006C0376" w:rsidRDefault="006C0376" w:rsidP="006C0376">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Wójta Gminy Żołynia z dnia 10 czerwca 2019r.</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jc w:val="center"/>
        <w:rPr>
          <w:rFonts w:ascii="Times New Roman" w:hAnsi="Times New Roman" w:cs="Times New Roman"/>
          <w:b/>
          <w:sz w:val="24"/>
          <w:szCs w:val="24"/>
        </w:rPr>
      </w:pPr>
      <w:r>
        <w:rPr>
          <w:rFonts w:ascii="Times New Roman" w:hAnsi="Times New Roman" w:cs="Times New Roman"/>
          <w:b/>
          <w:sz w:val="24"/>
          <w:szCs w:val="24"/>
        </w:rPr>
        <w:t>Sprawozdanie częściowe/końcowe*</w:t>
      </w:r>
    </w:p>
    <w:p w:rsidR="006C0376" w:rsidRDefault="006C0376" w:rsidP="006C0376">
      <w:pPr>
        <w:pStyle w:val="Bezodstpw"/>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C0376" w:rsidRDefault="006C0376" w:rsidP="006C0376">
      <w:pPr>
        <w:pStyle w:val="Bezodstpw"/>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(data wpływy sprawozdania)</w:t>
      </w:r>
    </w:p>
    <w:p w:rsidR="006C0376" w:rsidRDefault="006C0376" w:rsidP="006C0376">
      <w:pPr>
        <w:pStyle w:val="Bezodstpw"/>
        <w:rPr>
          <w:rFonts w:ascii="Times New Roman" w:hAnsi="Times New Roman" w:cs="Times New Roman"/>
          <w:sz w:val="20"/>
          <w:szCs w:val="20"/>
        </w:rPr>
      </w:pPr>
    </w:p>
    <w:p w:rsidR="006C0376" w:rsidRDefault="006C0376" w:rsidP="006C0376">
      <w:pPr>
        <w:pStyle w:val="Bezodstpw"/>
        <w:rPr>
          <w:rFonts w:ascii="Times New Roman" w:hAnsi="Times New Roman" w:cs="Times New Roman"/>
          <w:sz w:val="24"/>
          <w:szCs w:val="24"/>
        </w:rPr>
      </w:pPr>
      <w:r>
        <w:rPr>
          <w:rFonts w:ascii="Times New Roman" w:hAnsi="Times New Roman" w:cs="Times New Roman"/>
          <w:sz w:val="24"/>
          <w:szCs w:val="24"/>
        </w:rPr>
        <w:t>Okres realizacja zadania: od …………………………………… do …………………………</w:t>
      </w:r>
    </w:p>
    <w:p w:rsidR="006C0376" w:rsidRDefault="006C0376" w:rsidP="006C0376">
      <w:pPr>
        <w:pStyle w:val="Bezodstpw"/>
        <w:rPr>
          <w:rFonts w:ascii="Times New Roman" w:hAnsi="Times New Roman" w:cs="Times New Roman"/>
          <w:sz w:val="24"/>
          <w:szCs w:val="24"/>
        </w:rPr>
      </w:pPr>
    </w:p>
    <w:p w:rsidR="006C0376" w:rsidRDefault="006C0376" w:rsidP="006C0376">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t>Ogólne dane:</w:t>
      </w:r>
    </w:p>
    <w:p w:rsidR="006C0376" w:rsidRDefault="006C0376" w:rsidP="006C0376">
      <w:pPr>
        <w:pStyle w:val="Bezodstpw"/>
        <w:rPr>
          <w:rFonts w:ascii="Times New Roman" w:hAnsi="Times New Roman" w:cs="Times New Roman"/>
          <w:sz w:val="24"/>
          <w:szCs w:val="24"/>
        </w:rPr>
      </w:pPr>
    </w:p>
    <w:tbl>
      <w:tblPr>
        <w:tblStyle w:val="Tabela-Siatka"/>
        <w:tblW w:w="0" w:type="auto"/>
        <w:tblInd w:w="0" w:type="dxa"/>
        <w:tblLook w:val="04A0"/>
      </w:tblPr>
      <w:tblGrid>
        <w:gridCol w:w="534"/>
        <w:gridCol w:w="2976"/>
        <w:gridCol w:w="5702"/>
      </w:tblGrid>
      <w:tr w:rsidR="006C0376" w:rsidTr="006C03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Nazwa realizatora zadania</w:t>
            </w:r>
          </w:p>
          <w:p w:rsidR="006C0376" w:rsidRDefault="006C0376">
            <w:pPr>
              <w:pStyle w:val="Bezodstpw"/>
              <w:rPr>
                <w:rFonts w:ascii="Times New Roman" w:hAnsi="Times New Roman" w:cs="Times New Roman"/>
                <w:sz w:val="24"/>
                <w:szCs w:val="24"/>
              </w:rPr>
            </w:pP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376" w:rsidRDefault="006C0376">
            <w:pPr>
              <w:pStyle w:val="Bezodstpw"/>
              <w:rPr>
                <w:rFonts w:ascii="Times New Roman" w:hAnsi="Times New Roman" w:cs="Times New Roman"/>
                <w:sz w:val="24"/>
                <w:szCs w:val="24"/>
              </w:rPr>
            </w:pPr>
          </w:p>
        </w:tc>
      </w:tr>
      <w:tr w:rsidR="006C0376" w:rsidTr="006C03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Data zawarcia umowy</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376" w:rsidRDefault="006C0376">
            <w:pPr>
              <w:pStyle w:val="Bezodstpw"/>
              <w:rPr>
                <w:rFonts w:ascii="Times New Roman" w:hAnsi="Times New Roman" w:cs="Times New Roman"/>
                <w:sz w:val="24"/>
                <w:szCs w:val="24"/>
              </w:rPr>
            </w:pPr>
          </w:p>
        </w:tc>
      </w:tr>
      <w:tr w:rsidR="006C0376" w:rsidTr="006C03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 xml:space="preserve">Nazwa zadania </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376" w:rsidRDefault="006C0376">
            <w:pPr>
              <w:pStyle w:val="Bezodstpw"/>
              <w:rPr>
                <w:rFonts w:ascii="Times New Roman" w:hAnsi="Times New Roman" w:cs="Times New Roman"/>
                <w:sz w:val="24"/>
                <w:szCs w:val="24"/>
              </w:rPr>
            </w:pPr>
          </w:p>
        </w:tc>
      </w:tr>
      <w:tr w:rsidR="006C0376" w:rsidTr="006C037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376" w:rsidRDefault="006C0376">
            <w:pPr>
              <w:pStyle w:val="Bezodstpw"/>
              <w:rPr>
                <w:rFonts w:ascii="Times New Roman" w:hAnsi="Times New Roman" w:cs="Times New Roman"/>
                <w:sz w:val="24"/>
                <w:szCs w:val="24"/>
              </w:rPr>
            </w:pPr>
            <w:r>
              <w:rPr>
                <w:rFonts w:ascii="Times New Roman" w:hAnsi="Times New Roman" w:cs="Times New Roman"/>
                <w:sz w:val="24"/>
                <w:szCs w:val="24"/>
              </w:rPr>
              <w:t xml:space="preserve">Kwota dofinansowania zadania </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376" w:rsidRDefault="006C0376">
            <w:pPr>
              <w:pStyle w:val="Bezodstpw"/>
              <w:rPr>
                <w:rFonts w:ascii="Times New Roman" w:hAnsi="Times New Roman" w:cs="Times New Roman"/>
                <w:sz w:val="24"/>
                <w:szCs w:val="24"/>
              </w:rPr>
            </w:pPr>
          </w:p>
        </w:tc>
      </w:tr>
    </w:tbl>
    <w:p w:rsidR="006C0376" w:rsidRDefault="006C0376" w:rsidP="006C0376">
      <w:pPr>
        <w:pStyle w:val="Bezodstpw"/>
        <w:rPr>
          <w:rFonts w:ascii="Times New Roman" w:hAnsi="Times New Roman" w:cs="Times New Roman"/>
          <w:sz w:val="24"/>
          <w:szCs w:val="24"/>
        </w:rPr>
      </w:pPr>
    </w:p>
    <w:p w:rsidR="006C0376" w:rsidRDefault="006C0376" w:rsidP="006C0376">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Sprawozdanie merytoryczne: </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Liczba przyjętych pacjentów – </w:t>
      </w:r>
    </w:p>
    <w:p w:rsidR="006C0376" w:rsidRDefault="006C0376" w:rsidP="006C0376">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Liczba wykonanych zabiegów według rodzaju:</w:t>
      </w:r>
    </w:p>
    <w:p w:rsidR="006C0376" w:rsidRDefault="006C0376" w:rsidP="006C0376">
      <w:pPr>
        <w:pStyle w:val="Bezodstpw"/>
        <w:ind w:left="644"/>
        <w:jc w:val="both"/>
        <w:rPr>
          <w:rFonts w:ascii="Times New Roman" w:hAnsi="Times New Roman" w:cs="Times New Roman"/>
          <w:sz w:val="24"/>
          <w:szCs w:val="24"/>
        </w:rPr>
      </w:pPr>
    </w:p>
    <w:tbl>
      <w:tblPr>
        <w:tblStyle w:val="Tabela-Siatka"/>
        <w:tblW w:w="9067" w:type="dxa"/>
        <w:tblInd w:w="279" w:type="dxa"/>
        <w:tblLook w:val="04A0"/>
      </w:tblPr>
      <w:tblGrid>
        <w:gridCol w:w="536"/>
        <w:gridCol w:w="3749"/>
        <w:gridCol w:w="1558"/>
        <w:gridCol w:w="1514"/>
        <w:gridCol w:w="1710"/>
      </w:tblGrid>
      <w:tr w:rsidR="006C0376" w:rsidTr="006C0376">
        <w:tc>
          <w:tcPr>
            <w:tcW w:w="4365" w:type="dxa"/>
            <w:gridSpan w:val="2"/>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Rodzaj zabiegu</w:t>
            </w:r>
          </w:p>
        </w:tc>
        <w:tc>
          <w:tcPr>
            <w:tcW w:w="1560"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Liczba </w:t>
            </w:r>
          </w:p>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wykonanych</w:t>
            </w:r>
          </w:p>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zabiegów</w:t>
            </w:r>
          </w:p>
        </w:tc>
        <w:tc>
          <w:tcPr>
            <w:tcW w:w="1514"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Koszt jednostkowy brutto w zł.</w:t>
            </w:r>
          </w:p>
        </w:tc>
        <w:tc>
          <w:tcPr>
            <w:tcW w:w="1628"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Wykorzystana kwota dotacji brutto w zł.</w:t>
            </w: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Jonoforeza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Galwanizacja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TENS</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Elektrostymulacja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Prądy diadynamiczne</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Prądy interferencyjne</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Pole magnetyczne (magnetronie)</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Laser </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Sollux</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Ultradźwięki</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Kinezyterapia</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Krioterapia miejscowa </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Masaż klasyczny całościowy</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rPr>
          <w:trHeight w:val="375"/>
        </w:trPr>
        <w:tc>
          <w:tcPr>
            <w:tcW w:w="537" w:type="dxa"/>
            <w:tcBorders>
              <w:top w:val="single" w:sz="4" w:space="0" w:color="auto"/>
              <w:left w:val="single" w:sz="4" w:space="0" w:color="auto"/>
              <w:bottom w:val="single" w:sz="4" w:space="0" w:color="auto"/>
              <w:right w:val="single" w:sz="4" w:space="0" w:color="auto"/>
            </w:tcBorders>
            <w:hideMark/>
          </w:tcPr>
          <w:p w:rsidR="006C0376" w:rsidRDefault="006C03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Masaż klasyczny częściowy</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r w:rsidR="006C0376" w:rsidTr="006C0376">
        <w:trPr>
          <w:trHeight w:val="180"/>
        </w:trPr>
        <w:tc>
          <w:tcPr>
            <w:tcW w:w="537"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0376" w:rsidRDefault="006C03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razem</w:t>
            </w:r>
          </w:p>
        </w:tc>
        <w:tc>
          <w:tcPr>
            <w:tcW w:w="1560"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C0376" w:rsidRDefault="006C0376">
            <w:pPr>
              <w:jc w:val="center"/>
              <w:rPr>
                <w:rFonts w:ascii="Times New Roman" w:eastAsiaTheme="minorEastAsia" w:hAnsi="Times New Roman" w:cs="Times New Roman"/>
                <w:sz w:val="24"/>
                <w:szCs w:val="24"/>
              </w:rPr>
            </w:pPr>
          </w:p>
        </w:tc>
      </w:tr>
    </w:tbl>
    <w:p w:rsidR="006C0376" w:rsidRDefault="006C0376" w:rsidP="006C0376">
      <w:pPr>
        <w:rPr>
          <w:rFonts w:ascii="Times New Roman" w:eastAsiaTheme="minorEastAsia" w:hAnsi="Times New Roman" w:cs="Times New Roman"/>
          <w:sz w:val="24"/>
          <w:szCs w:val="24"/>
        </w:rPr>
      </w:pPr>
    </w:p>
    <w:p w:rsidR="006C0376" w:rsidRDefault="006C0376" w:rsidP="006C0376">
      <w:pPr>
        <w:pStyle w:val="Akapitzlist"/>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Dotacja wykorzystana w kwocie : ……………………………………………………</w:t>
      </w:r>
    </w:p>
    <w:p w:rsidR="006C0376" w:rsidRDefault="006C0376" w:rsidP="006C0376">
      <w:pPr>
        <w:pStyle w:val="Akapitzlist"/>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Dotacja niewykorzystana do zwrotu w kwocie: ……………………………………..</w:t>
      </w:r>
    </w:p>
    <w:p w:rsidR="006C0376" w:rsidRDefault="006C0376" w:rsidP="006C0376">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Kopia rejestru pacjentów (do wglądu)</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Dodatkowe informacje:</w:t>
      </w:r>
    </w:p>
    <w:p w:rsidR="006C0376" w:rsidRDefault="006C0376" w:rsidP="006C0376">
      <w:pPr>
        <w:pStyle w:val="Bezodstpw"/>
        <w:ind w:left="360"/>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ind w:left="360"/>
        <w:jc w:val="both"/>
        <w:rPr>
          <w:rFonts w:ascii="Times New Roman" w:hAnsi="Times New Roman" w:cs="Times New Roman"/>
          <w:sz w:val="24"/>
          <w:szCs w:val="24"/>
        </w:rPr>
      </w:pPr>
    </w:p>
    <w:p w:rsidR="006C0376" w:rsidRDefault="006C0376" w:rsidP="006C0376">
      <w:pPr>
        <w:pStyle w:val="Bezodstpw"/>
        <w:ind w:left="360"/>
        <w:jc w:val="both"/>
        <w:rPr>
          <w:rFonts w:ascii="Times New Roman" w:hAnsi="Times New Roman" w:cs="Times New Roman"/>
          <w:sz w:val="24"/>
          <w:szCs w:val="24"/>
        </w:rPr>
      </w:pPr>
      <w:r>
        <w:rPr>
          <w:rFonts w:ascii="Times New Roman" w:hAnsi="Times New Roman" w:cs="Times New Roman"/>
          <w:sz w:val="24"/>
          <w:szCs w:val="24"/>
        </w:rPr>
        <w:t>Załączniki:</w:t>
      </w:r>
    </w:p>
    <w:p w:rsidR="006C0376" w:rsidRDefault="006C0376" w:rsidP="006C0376">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Oświadczenia</w:t>
      </w:r>
    </w:p>
    <w:p w:rsidR="006C0376" w:rsidRDefault="006C0376" w:rsidP="006C0376">
      <w:pPr>
        <w:pStyle w:val="Bezodstpw"/>
        <w:jc w:val="both"/>
        <w:rPr>
          <w:rFonts w:ascii="Times New Roman" w:hAnsi="Times New Roman" w:cs="Times New Roman"/>
          <w:sz w:val="24"/>
          <w:szCs w:val="24"/>
        </w:rPr>
      </w:pPr>
      <w:r>
        <w:rPr>
          <w:rFonts w:ascii="Times New Roman" w:hAnsi="Times New Roman" w:cs="Times New Roman"/>
          <w:sz w:val="24"/>
          <w:szCs w:val="24"/>
        </w:rPr>
        <w:t>Oświadczamy:</w:t>
      </w:r>
    </w:p>
    <w:p w:rsidR="006C0376" w:rsidRDefault="006C0376" w:rsidP="006C0376">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od daty zawarcia umowy nie zmienił się status prawny zleceniobiorcy,</w:t>
      </w:r>
    </w:p>
    <w:p w:rsidR="006C0376" w:rsidRDefault="006C0376" w:rsidP="006C0376">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wszystkie informacje podane w niniejszym sprawozdaniu są zgodne z aktualnym stanem prawnym i faktycznym,</w:t>
      </w:r>
    </w:p>
    <w:p w:rsidR="006C0376" w:rsidRDefault="006C0376" w:rsidP="006C0376">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wszystkie wymienione zabiegi zostały wykonane dla pacjentów zamieszkałych w Gminie Żołynia.</w:t>
      </w:r>
    </w:p>
    <w:p w:rsidR="006C0376" w:rsidRDefault="006C0376" w:rsidP="006C0376">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w zakresie związanym z konkursem ofert, w tym z gromadzeniem, przetwarzaniem i przekazywaniem danych osobowych, a także wprowadzaniem ich do systemów informatycznych, osoby, których dotyczą te dane, złożyły stosowne oświadczenia zgodnie z ustawą z dnia 29 sierpnia 1997r. o ochronie danych osobowych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 Dz. U. z 2018r., poz. 1000, 1669).</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jc w:val="both"/>
        <w:rPr>
          <w:rFonts w:ascii="Times New Roman" w:hAnsi="Times New Roman" w:cs="Times New Roman"/>
          <w:sz w:val="20"/>
          <w:szCs w:val="20"/>
        </w:rPr>
      </w:pPr>
      <w:r>
        <w:rPr>
          <w:rFonts w:ascii="Times New Roman" w:hAnsi="Times New Roman" w:cs="Times New Roman"/>
          <w:sz w:val="20"/>
          <w:szCs w:val="20"/>
        </w:rPr>
        <w:t>( pieczęć i podpisy wnioskodawcy lub osoby upoważnionej do składania oświadczeń woli w imieniu wnioskodawcy)</w:t>
      </w:r>
    </w:p>
    <w:p w:rsidR="006C0376" w:rsidRDefault="006C0376" w:rsidP="006C0376">
      <w:pPr>
        <w:pStyle w:val="Bezodstpw"/>
        <w:jc w:val="both"/>
        <w:rPr>
          <w:rFonts w:ascii="Times New Roman" w:hAnsi="Times New Roman" w:cs="Times New Roman"/>
          <w:sz w:val="20"/>
          <w:szCs w:val="20"/>
        </w:rPr>
      </w:pPr>
    </w:p>
    <w:p w:rsidR="006C0376" w:rsidRDefault="006C0376" w:rsidP="006C0376">
      <w:pPr>
        <w:pStyle w:val="Bezodstpw"/>
        <w:jc w:val="both"/>
        <w:rPr>
          <w:rFonts w:ascii="Times New Roman" w:hAnsi="Times New Roman" w:cs="Times New Roman"/>
          <w:sz w:val="20"/>
          <w:szCs w:val="20"/>
        </w:rPr>
      </w:pPr>
    </w:p>
    <w:p w:rsidR="006C0376" w:rsidRDefault="006C0376" w:rsidP="006C0376">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Zatwierdzenie sprawozdania.</w:t>
      </w:r>
    </w:p>
    <w:p w:rsidR="006C0376" w:rsidRDefault="006C0376" w:rsidP="006C0376">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Opinia merytoryczna dot. wykonanych zadań objętych sprawozdaniem pod kątem zgodności z umową:</w:t>
      </w:r>
    </w:p>
    <w:p w:rsidR="006C0376" w:rsidRDefault="006C0376" w:rsidP="006C0376">
      <w:pPr>
        <w:pStyle w:val="Bezodstpw"/>
        <w:ind w:left="720"/>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ind w:left="720"/>
        <w:jc w:val="both"/>
        <w:rPr>
          <w:rFonts w:ascii="Times New Roman" w:hAnsi="Times New Roman" w:cs="Times New Roman"/>
          <w:sz w:val="24"/>
          <w:szCs w:val="24"/>
        </w:rPr>
      </w:pPr>
    </w:p>
    <w:p w:rsidR="006C0376" w:rsidRDefault="006C0376" w:rsidP="006C0376">
      <w:pPr>
        <w:pStyle w:val="Bezodstpw"/>
        <w:ind w:left="720"/>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ind w:left="720"/>
        <w:jc w:val="both"/>
        <w:rPr>
          <w:rFonts w:ascii="Times New Roman" w:hAnsi="Times New Roman" w:cs="Times New Roman"/>
          <w:sz w:val="20"/>
          <w:szCs w:val="20"/>
        </w:rPr>
      </w:pPr>
      <w:r>
        <w:rPr>
          <w:rFonts w:ascii="Times New Roman" w:hAnsi="Times New Roman" w:cs="Times New Roman"/>
          <w:sz w:val="20"/>
          <w:szCs w:val="20"/>
        </w:rPr>
        <w:t>(data i podpis członków Komisji konkursowej)</w:t>
      </w:r>
    </w:p>
    <w:p w:rsidR="006C0376" w:rsidRDefault="006C0376" w:rsidP="006C0376">
      <w:pPr>
        <w:pStyle w:val="Bezodstpw"/>
        <w:jc w:val="both"/>
        <w:rPr>
          <w:rFonts w:ascii="Times New Roman" w:hAnsi="Times New Roman" w:cs="Times New Roman"/>
          <w:sz w:val="20"/>
          <w:szCs w:val="20"/>
        </w:rPr>
      </w:pPr>
    </w:p>
    <w:p w:rsidR="006C0376" w:rsidRDefault="006C0376" w:rsidP="006C0376">
      <w:pPr>
        <w:pStyle w:val="Bezodstpw"/>
        <w:numPr>
          <w:ilvl w:val="0"/>
          <w:numId w:val="6"/>
        </w:numPr>
        <w:jc w:val="both"/>
        <w:rPr>
          <w:rFonts w:ascii="Times New Roman" w:hAnsi="Times New Roman" w:cs="Times New Roman"/>
          <w:sz w:val="20"/>
          <w:szCs w:val="20"/>
        </w:rPr>
      </w:pPr>
      <w:r>
        <w:rPr>
          <w:rFonts w:ascii="Times New Roman" w:hAnsi="Times New Roman" w:cs="Times New Roman"/>
          <w:sz w:val="24"/>
          <w:szCs w:val="24"/>
        </w:rPr>
        <w:t>Zatwierdzenie merytoryczne i finansowe sprawozdania</w:t>
      </w:r>
    </w:p>
    <w:p w:rsidR="006C0376" w:rsidRDefault="006C0376" w:rsidP="006C0376">
      <w:pPr>
        <w:pStyle w:val="Bezodstpw"/>
        <w:ind w:left="708"/>
        <w:jc w:val="both"/>
        <w:rPr>
          <w:rFonts w:ascii="Times New Roman" w:hAnsi="Times New Roman" w:cs="Times New Roman"/>
          <w:sz w:val="24"/>
          <w:szCs w:val="24"/>
        </w:rPr>
      </w:pPr>
    </w:p>
    <w:p w:rsidR="006C0376" w:rsidRDefault="006C0376" w:rsidP="006C0376">
      <w:pPr>
        <w:pStyle w:val="Bezodstpw"/>
        <w:ind w:left="708"/>
        <w:jc w:val="both"/>
        <w:rPr>
          <w:rFonts w:ascii="Times New Roman" w:hAnsi="Times New Roman" w:cs="Times New Roman"/>
          <w:sz w:val="24"/>
          <w:szCs w:val="24"/>
        </w:rPr>
      </w:pPr>
      <w:r>
        <w:rPr>
          <w:rFonts w:ascii="Times New Roman" w:hAnsi="Times New Roman" w:cs="Times New Roman"/>
          <w:sz w:val="24"/>
          <w:szCs w:val="24"/>
        </w:rPr>
        <w:t>………………………………………………</w:t>
      </w:r>
    </w:p>
    <w:p w:rsidR="006C0376" w:rsidRDefault="006C0376" w:rsidP="006C0376">
      <w:pPr>
        <w:pStyle w:val="Bezodstpw"/>
        <w:ind w:left="708"/>
        <w:jc w:val="both"/>
        <w:rPr>
          <w:rFonts w:ascii="Times New Roman" w:hAnsi="Times New Roman" w:cs="Times New Roman"/>
          <w:sz w:val="20"/>
          <w:szCs w:val="20"/>
        </w:rPr>
      </w:pPr>
      <w:r>
        <w:rPr>
          <w:rFonts w:ascii="Times New Roman" w:hAnsi="Times New Roman" w:cs="Times New Roman"/>
          <w:sz w:val="20"/>
          <w:szCs w:val="20"/>
        </w:rPr>
        <w:t>(data i podpisy członków Komisji konkursowej)</w:t>
      </w:r>
    </w:p>
    <w:p w:rsidR="006C0376" w:rsidRDefault="006C0376" w:rsidP="006C0376">
      <w:pPr>
        <w:pStyle w:val="Bezodstpw"/>
        <w:jc w:val="both"/>
        <w:rPr>
          <w:rFonts w:ascii="Times New Roman" w:hAnsi="Times New Roman" w:cs="Times New Roman"/>
          <w:sz w:val="20"/>
          <w:szCs w:val="20"/>
        </w:rPr>
      </w:pPr>
    </w:p>
    <w:p w:rsidR="006C0376" w:rsidRDefault="006C0376" w:rsidP="006C0376">
      <w:pPr>
        <w:pStyle w:val="Bezodstpw"/>
        <w:ind w:left="708"/>
        <w:jc w:val="both"/>
        <w:rPr>
          <w:rFonts w:ascii="Times New Roman" w:hAnsi="Times New Roman" w:cs="Times New Roman"/>
          <w:sz w:val="20"/>
          <w:szCs w:val="20"/>
        </w:rPr>
      </w:pPr>
    </w:p>
    <w:p w:rsidR="006C0376" w:rsidRDefault="006C0376" w:rsidP="006C0376">
      <w:pPr>
        <w:pStyle w:val="Bezodstpw"/>
        <w:ind w:left="708"/>
        <w:jc w:val="both"/>
        <w:rPr>
          <w:rFonts w:ascii="Times New Roman" w:hAnsi="Times New Roman" w:cs="Times New Roman"/>
          <w:sz w:val="20"/>
          <w:szCs w:val="20"/>
        </w:rPr>
      </w:pPr>
    </w:p>
    <w:p w:rsidR="006C0376" w:rsidRDefault="006C0376" w:rsidP="006C0376">
      <w:pPr>
        <w:pStyle w:val="Bezodstpw"/>
        <w:ind w:left="708"/>
        <w:jc w:val="both"/>
        <w:rPr>
          <w:rFonts w:ascii="Times New Roman" w:hAnsi="Times New Roman" w:cs="Times New Roman"/>
          <w:sz w:val="20"/>
          <w:szCs w:val="20"/>
        </w:rPr>
      </w:pPr>
    </w:p>
    <w:p w:rsidR="006C0376" w:rsidRDefault="006C0376" w:rsidP="006C0376">
      <w:pPr>
        <w:pStyle w:val="Bezodstpw"/>
        <w:ind w:left="708"/>
        <w:jc w:val="both"/>
        <w:rPr>
          <w:rFonts w:ascii="Times New Roman" w:hAnsi="Times New Roman" w:cs="Times New Roman"/>
          <w:sz w:val="20"/>
          <w:szCs w:val="20"/>
        </w:rPr>
      </w:pPr>
    </w:p>
    <w:p w:rsidR="006C0376" w:rsidRDefault="006C0376" w:rsidP="006C0376">
      <w:pPr>
        <w:pStyle w:val="Bezodstpw"/>
        <w:rPr>
          <w:b/>
        </w:rPr>
      </w:pPr>
      <w:r>
        <w:rPr>
          <w:b/>
        </w:rPr>
        <w:tab/>
      </w:r>
      <w:r>
        <w:rPr>
          <w:b/>
        </w:rPr>
        <w:tab/>
      </w:r>
      <w:r>
        <w:rPr>
          <w:b/>
        </w:rPr>
        <w:tab/>
      </w:r>
      <w:r>
        <w:rPr>
          <w:b/>
        </w:rPr>
        <w:tab/>
      </w:r>
      <w:r>
        <w:rPr>
          <w:b/>
        </w:rPr>
        <w:tab/>
      </w:r>
      <w:r>
        <w:rPr>
          <w:b/>
        </w:rPr>
        <w:tab/>
      </w:r>
      <w:r>
        <w:rPr>
          <w:b/>
        </w:rPr>
        <w:tab/>
      </w:r>
    </w:p>
    <w:p w:rsidR="006C0376" w:rsidRDefault="006C0376" w:rsidP="006C0376">
      <w:pPr>
        <w:pStyle w:val="Bezodstpw"/>
        <w:rPr>
          <w:b/>
        </w:rPr>
      </w:pPr>
    </w:p>
    <w:p w:rsidR="006C0376" w:rsidRDefault="006C0376" w:rsidP="006C0376">
      <w:pPr>
        <w:pStyle w:val="Bezodstpw"/>
        <w:rPr>
          <w:b/>
        </w:rPr>
      </w:pPr>
    </w:p>
    <w:p w:rsidR="006C0376" w:rsidRDefault="006C0376" w:rsidP="006C0376">
      <w:pPr>
        <w:pStyle w:val="Bezodstpw"/>
        <w:rPr>
          <w:b/>
        </w:rPr>
      </w:pPr>
    </w:p>
    <w:p w:rsidR="006C0376" w:rsidRDefault="006C0376" w:rsidP="006C0376">
      <w:pPr>
        <w:pStyle w:val="Bezodstpw"/>
        <w:rPr>
          <w:b/>
        </w:rPr>
      </w:pPr>
    </w:p>
    <w:p w:rsidR="006C0376" w:rsidRDefault="006C0376" w:rsidP="006C0376">
      <w:pPr>
        <w:pStyle w:val="Bezodstpw"/>
        <w:rPr>
          <w:b/>
        </w:rPr>
      </w:pPr>
    </w:p>
    <w:p w:rsidR="006C0376" w:rsidRDefault="006C0376" w:rsidP="006C0376">
      <w:pPr>
        <w:pStyle w:val="Bezodstpw"/>
        <w:rPr>
          <w:b/>
        </w:rPr>
      </w:pPr>
    </w:p>
    <w:p w:rsidR="006C0376" w:rsidRDefault="006C0376" w:rsidP="006C0376">
      <w:pPr>
        <w:pStyle w:val="Bezodstpw"/>
        <w:rPr>
          <w:b/>
        </w:rPr>
      </w:pPr>
    </w:p>
    <w:p w:rsidR="006C0376" w:rsidRDefault="006C0376" w:rsidP="006C0376">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Załącznik Nr 5 do Zarządzenia Nr 30/19</w:t>
      </w:r>
    </w:p>
    <w:p w:rsidR="006C0376" w:rsidRDefault="006C0376" w:rsidP="006C0376">
      <w:pPr>
        <w:pStyle w:val="Bezodstpw"/>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Wójta Gminy Żołynia z dnia 10 czerwca 2019r.</w:t>
      </w:r>
    </w:p>
    <w:p w:rsidR="006C0376" w:rsidRDefault="006C0376" w:rsidP="006C0376">
      <w:pPr>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UMOWA </w:t>
      </w:r>
    </w:p>
    <w:p w:rsidR="006C0376" w:rsidRDefault="006C0376" w:rsidP="006C037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w:t>
      </w:r>
      <w:r>
        <w:rPr>
          <w:rFonts w:ascii="Times New Roman" w:hAnsi="Times New Roman" w:cs="Times New Roman"/>
          <w:b/>
          <w:sz w:val="24"/>
          <w:szCs w:val="24"/>
        </w:rPr>
        <w:t>2019r</w:t>
      </w:r>
      <w:r>
        <w:rPr>
          <w:rFonts w:ascii="Times New Roman" w:hAnsi="Times New Roman" w:cs="Times New Roman"/>
          <w:sz w:val="24"/>
          <w:szCs w:val="24"/>
        </w:rPr>
        <w:t xml:space="preserve">. w Żołyni na realizację zadania publicznego Gminy Żołynia realizowanego w 2019 roku w ramach Programu polityki zdrowotnej w zakresie rehabilitacji leczniczej mieszkańców Gminy Żołynia w 2019r., pomiędzy: </w:t>
      </w:r>
    </w:p>
    <w:p w:rsidR="006C0376" w:rsidRDefault="006C0376" w:rsidP="006C037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Gminą Żołynia</w:t>
      </w:r>
      <w:r>
        <w:rPr>
          <w:rFonts w:ascii="Times New Roman" w:hAnsi="Times New Roman" w:cs="Times New Roman"/>
          <w:sz w:val="24"/>
          <w:szCs w:val="24"/>
        </w:rPr>
        <w:t xml:space="preserve">, z siedzibą w Żołyni ul. Rynek 22, reprezentowaną przez: </w:t>
      </w:r>
    </w:p>
    <w:p w:rsidR="006C0376" w:rsidRDefault="006C0376" w:rsidP="006C037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Wójt Gminy –  Piotr Dudek, </w:t>
      </w:r>
    </w:p>
    <w:p w:rsidR="006C0376" w:rsidRDefault="006C0376" w:rsidP="006C03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Anna </w:t>
      </w:r>
      <w:proofErr w:type="spellStart"/>
      <w:r>
        <w:rPr>
          <w:rFonts w:ascii="Times New Roman" w:hAnsi="Times New Roman" w:cs="Times New Roman"/>
          <w:sz w:val="24"/>
          <w:szCs w:val="24"/>
        </w:rPr>
        <w:t>Kostyńska</w:t>
      </w:r>
      <w:proofErr w:type="spellEnd"/>
      <w:r>
        <w:rPr>
          <w:rFonts w:ascii="Times New Roman" w:hAnsi="Times New Roman" w:cs="Times New Roman"/>
          <w:sz w:val="24"/>
          <w:szCs w:val="24"/>
        </w:rPr>
        <w:t>, zwaną dalej w treści umowy „Gminą,</w:t>
      </w:r>
    </w:p>
    <w:p w:rsidR="006C0376" w:rsidRDefault="006C0376" w:rsidP="006C03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 reprezentowanym przez: </w:t>
      </w:r>
    </w:p>
    <w:p w:rsidR="006C0376" w:rsidRDefault="006C0376" w:rsidP="006C0376">
      <w:pPr>
        <w:pStyle w:val="Bezodstpw"/>
        <w:jc w:val="both"/>
        <w:rPr>
          <w:rFonts w:ascii="Times New Roman" w:hAnsi="Times New Roman" w:cs="Times New Roman"/>
          <w:b/>
          <w:sz w:val="24"/>
          <w:szCs w:val="24"/>
        </w:rPr>
      </w:pPr>
      <w:r>
        <w:rPr>
          <w:rFonts w:ascii="Times New Roman" w:hAnsi="Times New Roman" w:cs="Times New Roman"/>
          <w:b/>
          <w:sz w:val="24"/>
          <w:szCs w:val="24"/>
        </w:rPr>
        <w:t>…………………………………,</w:t>
      </w:r>
    </w:p>
    <w:p w:rsidR="006C0376" w:rsidRDefault="006C0376" w:rsidP="006C0376">
      <w:pPr>
        <w:pStyle w:val="Bezodstpw"/>
        <w:jc w:val="both"/>
        <w:rPr>
          <w:rFonts w:ascii="Times New Roman" w:hAnsi="Times New Roman" w:cs="Times New Roman"/>
          <w:sz w:val="24"/>
          <w:szCs w:val="24"/>
        </w:rPr>
      </w:pPr>
      <w:r>
        <w:rPr>
          <w:rFonts w:ascii="Times New Roman" w:hAnsi="Times New Roman" w:cs="Times New Roman"/>
          <w:sz w:val="24"/>
          <w:szCs w:val="24"/>
        </w:rPr>
        <w:t>zwanym dalej w treści umowy „Realizatorem”.</w:t>
      </w:r>
    </w:p>
    <w:p w:rsidR="006C0376" w:rsidRDefault="006C0376" w:rsidP="006C0376">
      <w:pPr>
        <w:pStyle w:val="Bezodstpw"/>
        <w:jc w:val="both"/>
        <w:rPr>
          <w:rFonts w:ascii="Times New Roman" w:hAnsi="Times New Roman" w:cs="Times New Roman"/>
          <w:sz w:val="24"/>
          <w:szCs w:val="24"/>
        </w:rPr>
      </w:pPr>
      <w:r>
        <w:rPr>
          <w:rFonts w:ascii="Times New Roman" w:hAnsi="Times New Roman" w:cs="Times New Roman"/>
          <w:sz w:val="24"/>
          <w:szCs w:val="24"/>
        </w:rPr>
        <w:t>Strony umowy oświadczają, że umowa została zawarta na realizację Programu polityki zdrowotnej w zakresie rehabilitacji leczniczej mieszkańców Gminy Żołynia w 2019r., w wyniku dokonanego przez Wójta Gminy Żołynia wyboru oferty w postępowaniu konkursowym na podstawie zarządzenia Nr 30/19 Wójta Gminy Żołynia z dnia  10 czerwca 2019r.    w sprawie  ogłoszenia konkursu ofert na realizację Programu polityki zdrowotnej w zakresie rehabilitacji leczniczej mieszkańców Gminy Żołynia w 2019r., o treści:</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ind w:left="354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1.</w:t>
      </w:r>
    </w:p>
    <w:p w:rsidR="006C0376" w:rsidRDefault="006C0376" w:rsidP="006C0376">
      <w:pPr>
        <w:pStyle w:val="Bezodstpw"/>
        <w:ind w:left="3540"/>
        <w:rPr>
          <w:rFonts w:ascii="Times New Roman" w:hAnsi="Times New Roman" w:cs="Times New Roman"/>
          <w:b/>
          <w:sz w:val="24"/>
          <w:szCs w:val="24"/>
        </w:rPr>
      </w:pPr>
      <w:r>
        <w:rPr>
          <w:rFonts w:ascii="Times New Roman" w:hAnsi="Times New Roman" w:cs="Times New Roman"/>
          <w:b/>
          <w:sz w:val="24"/>
          <w:szCs w:val="24"/>
        </w:rPr>
        <w:t xml:space="preserve">    Przedmiot umowy</w:t>
      </w:r>
    </w:p>
    <w:p w:rsidR="006C0376" w:rsidRDefault="006C0376" w:rsidP="006C0376">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Przedmiotem umowy jest realizacja zadania z zakresu  Programu polityki zdrowotnej w zakresie rehabilitacji leczniczej mieszkańców Gminy Żołynia w 2019r. zgodnie z ofertą złożoną  w dniu ……………….2019r., stanowiącą załącznik do niniejszej umowy.</w:t>
      </w:r>
      <w:r>
        <w:rPr>
          <w:rFonts w:ascii="Times New Roman" w:hAnsi="Times New Roman" w:cs="Times New Roman"/>
          <w:sz w:val="24"/>
          <w:szCs w:val="24"/>
        </w:rPr>
        <w:tab/>
      </w:r>
    </w:p>
    <w:p w:rsidR="006C0376" w:rsidRDefault="006C0376" w:rsidP="006C0376">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Gmina przyznaje Realizatorowi  środki finansowe w formie dotacji, której celem jest realizacja zdania publicznego w sposób zgodny z postanowieniami niniejszej umowy,</w:t>
      </w:r>
    </w:p>
    <w:p w:rsidR="006C0376" w:rsidRDefault="006C0376" w:rsidP="006C0376">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Niniejsza umowa jest umową o powierzenie realizacji zadania publicznego.</w:t>
      </w:r>
    </w:p>
    <w:p w:rsidR="006C0376" w:rsidRDefault="006C0376" w:rsidP="006C0376">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Zmiana szczegółowego zakresu rzeczowego i finansowego zadania wymaga sporządzenia odrębnego aneksu.</w:t>
      </w:r>
    </w:p>
    <w:p w:rsidR="006C0376" w:rsidRDefault="006C0376" w:rsidP="006C0376">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Realizator zobowiązuje się do bieżącego informowania Gminy o wszelkich zaistniałych, lub mogących zaistnieć sytuacjach, które mogłyby skutkować zagrożeniem realizacji umowy wraz z przedstawieniem propozycji ich rozwiązania, w terminie nie późniejszym niż 7 dni od dnia ich ujawnienia. </w:t>
      </w:r>
    </w:p>
    <w:p w:rsidR="006C0376" w:rsidRDefault="006C0376" w:rsidP="006C0376">
      <w:pPr>
        <w:pStyle w:val="Bezodstpw"/>
        <w:jc w:val="both"/>
        <w:rPr>
          <w:rFonts w:ascii="Times New Roman" w:hAnsi="Times New Roman" w:cs="Times New Roman"/>
          <w:sz w:val="24"/>
          <w:szCs w:val="24"/>
        </w:rPr>
      </w:pPr>
    </w:p>
    <w:p w:rsidR="006C0376" w:rsidRDefault="006C0376" w:rsidP="006C0376">
      <w:pPr>
        <w:pStyle w:val="Bezodstpw"/>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   § 2.</w:t>
      </w:r>
    </w:p>
    <w:p w:rsidR="006C0376" w:rsidRDefault="006C0376" w:rsidP="006C0376">
      <w:pPr>
        <w:pStyle w:val="Bezodstpw"/>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Sposób wykonania zadania publicznego </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Wykonanie zdania, o którym mowa w § 1 ust.1 umowy nastąpi w terminie od </w:t>
      </w:r>
    </w:p>
    <w:p w:rsidR="006C0376" w:rsidRDefault="006C0376" w:rsidP="006C0376">
      <w:pPr>
        <w:pStyle w:val="Bezodstpw"/>
        <w:ind w:left="720"/>
        <w:jc w:val="both"/>
        <w:rPr>
          <w:rFonts w:ascii="Times New Roman" w:hAnsi="Times New Roman" w:cs="Times New Roman"/>
          <w:sz w:val="24"/>
          <w:szCs w:val="24"/>
        </w:rPr>
      </w:pPr>
      <w:r>
        <w:rPr>
          <w:rFonts w:ascii="Times New Roman" w:hAnsi="Times New Roman" w:cs="Times New Roman"/>
          <w:sz w:val="24"/>
          <w:szCs w:val="24"/>
        </w:rPr>
        <w:t>……………  2019r.   do  20 grudnia 2019r.</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Miejsce/a realizacji zadania Gmina Żołynia. Realizator oświadcza, że posiada odpowiednie warunki lokalowe i że  posiada sprzęt niezbędny do realizacji zadania. </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Realizator oświadcza, że zadanie realizowane jest przez osoby posiadające wykształcenie i doświadczenie niezbędne do prawidłowej realizacji zadania. </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Realizator będzie prowadził dokumentację na zasadach określonych przepisami prawa oraz inną dokumentację potwierdzającą realizację zadania w sposób umożliwiający przeprowadzenie kontroli.</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Gmina zastrzega sobie możliwość wnoszenia uwag co do wykonywania zdania przez Realizatora, na każdym etapie realizacji zdania.</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Realizator zobowiązuje się do wykorzystania otrzymanej dotacji zgodnie z celem, na jaki ja uzyskał i na warunkach określonych niniejszą umową. Dotyczy to także ewentualnych przychodów uzyskanych przy realizacji zadania, których nie można było przewidzieć wcześniej oraz odsetek bankowych od przekazanych przez gminę środków, które należy wykorzystać wyłącznie na realizację zadania z zakresu działalności leczniczej.</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 konkurencyjności i przejrzystości. </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Realizator odpowiada za ubezpieczenie OC oraz warunki BHP.</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Za szkody wyrządzone w związku z realizacją zadania odpowiedzialność ponosi Realizator.</w:t>
      </w:r>
    </w:p>
    <w:p w:rsidR="006C0376" w:rsidRDefault="006C0376" w:rsidP="006C0376">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Osobą do kontaktów jest:</w:t>
      </w:r>
    </w:p>
    <w:p w:rsidR="006C0376" w:rsidRDefault="006C0376" w:rsidP="006C0376">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ze strony Gminy: Piotr Kuras </w:t>
      </w:r>
      <w:hyperlink r:id="rId5" w:history="1">
        <w:r>
          <w:rPr>
            <w:rStyle w:val="Hipercze"/>
            <w:rFonts w:ascii="Times New Roman" w:hAnsi="Times New Roman" w:cs="Times New Roman"/>
            <w:sz w:val="24"/>
            <w:szCs w:val="24"/>
          </w:rPr>
          <w:t>pkuras@zolynia.pl</w:t>
        </w:r>
      </w:hyperlink>
      <w:r>
        <w:rPr>
          <w:rFonts w:ascii="Times New Roman" w:hAnsi="Times New Roman" w:cs="Times New Roman"/>
          <w:sz w:val="24"/>
          <w:szCs w:val="24"/>
        </w:rPr>
        <w:t xml:space="preserve"> </w:t>
      </w:r>
    </w:p>
    <w:p w:rsidR="006C0376" w:rsidRDefault="006C0376" w:rsidP="006C0376">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ze strony Realizatora: …………………..</w:t>
      </w:r>
    </w:p>
    <w:p w:rsidR="006C0376" w:rsidRDefault="006C0376" w:rsidP="006C0376">
      <w:pPr>
        <w:pStyle w:val="Bezodstpw"/>
        <w:ind w:left="1080"/>
        <w:jc w:val="both"/>
        <w:rPr>
          <w:rFonts w:ascii="Times New Roman" w:hAnsi="Times New Roman" w:cs="Times New Roman"/>
          <w:sz w:val="24"/>
          <w:szCs w:val="24"/>
        </w:rPr>
      </w:pPr>
    </w:p>
    <w:p w:rsidR="006C0376" w:rsidRDefault="006C0376" w:rsidP="006C0376">
      <w:pPr>
        <w:pStyle w:val="Bezodstpw"/>
        <w:ind w:left="4248"/>
        <w:jc w:val="both"/>
        <w:rPr>
          <w:rFonts w:ascii="Times New Roman" w:hAnsi="Times New Roman" w:cs="Times New Roman"/>
          <w:b/>
          <w:sz w:val="24"/>
          <w:szCs w:val="24"/>
        </w:rPr>
      </w:pPr>
      <w:r>
        <w:rPr>
          <w:rFonts w:ascii="Times New Roman" w:hAnsi="Times New Roman" w:cs="Times New Roman"/>
          <w:b/>
          <w:sz w:val="24"/>
          <w:szCs w:val="24"/>
        </w:rPr>
        <w:t>§ 3.</w:t>
      </w:r>
    </w:p>
    <w:p w:rsidR="006C0376" w:rsidRDefault="006C0376" w:rsidP="006C0376">
      <w:pPr>
        <w:pStyle w:val="Bezodstpw"/>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Finansowanie zadania publicznego </w:t>
      </w:r>
    </w:p>
    <w:p w:rsidR="006C0376" w:rsidRDefault="006C0376" w:rsidP="006C037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Gmina zobowiązuje się do przekazania na realizację zadania publicznego środki finansowe w wysokości ……………… zł. (słownie: ………………………..).</w:t>
      </w:r>
    </w:p>
    <w:p w:rsidR="006C0376" w:rsidRDefault="006C0376" w:rsidP="006C037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Dotacja w wysokości ………………zostanie przekazana na rachunek bankowy Realizatora Nr …………………….w terminie do 7 dni od dnia podpisania umowy.</w:t>
      </w:r>
    </w:p>
    <w:p w:rsidR="006C0376" w:rsidRDefault="006C0376" w:rsidP="006C037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Realizator oświadcza, że jest jedynym posiadaczem wskazanego wyżej  rachunku bankowego i zobowiązuje się do utrzymania wskazanego powyżej rachunku nie krócej niż do chwili dokonania ostatecznych rozliczeń z Gminą, wynikających z umowy.</w:t>
      </w:r>
    </w:p>
    <w:p w:rsidR="006C0376" w:rsidRDefault="006C0376" w:rsidP="006C0376">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Zabronione jest finansowanie tego samego wydatku w ramach realizacji zadania wskazanego w § ust. 1 umowy z innych źródeł.</w:t>
      </w:r>
    </w:p>
    <w:p w:rsidR="006C0376" w:rsidRDefault="006C0376" w:rsidP="006C0376">
      <w:pPr>
        <w:pStyle w:val="Bezodstpw"/>
        <w:rPr>
          <w:rFonts w:ascii="Times New Roman" w:hAnsi="Times New Roman" w:cs="Times New Roman"/>
          <w:sz w:val="24"/>
          <w:szCs w:val="24"/>
        </w:rPr>
      </w:pPr>
    </w:p>
    <w:p w:rsidR="006C0376" w:rsidRDefault="006C0376" w:rsidP="006C0376">
      <w:pPr>
        <w:pStyle w:val="Bezodstpw"/>
        <w:ind w:left="4248"/>
        <w:rPr>
          <w:rFonts w:ascii="Times New Roman" w:hAnsi="Times New Roman" w:cs="Times New Roman"/>
          <w:b/>
          <w:sz w:val="24"/>
          <w:szCs w:val="24"/>
        </w:rPr>
      </w:pPr>
      <w:r>
        <w:rPr>
          <w:rFonts w:ascii="Times New Roman" w:hAnsi="Times New Roman" w:cs="Times New Roman"/>
          <w:b/>
          <w:sz w:val="24"/>
          <w:szCs w:val="24"/>
        </w:rPr>
        <w:t>§ 4.</w:t>
      </w:r>
    </w:p>
    <w:p w:rsidR="006C0376" w:rsidRDefault="006C0376" w:rsidP="006C0376">
      <w:pPr>
        <w:pStyle w:val="Bezodstpw"/>
        <w:jc w:val="center"/>
        <w:rPr>
          <w:rFonts w:ascii="Times New Roman" w:hAnsi="Times New Roman" w:cs="Times New Roman"/>
          <w:b/>
          <w:sz w:val="24"/>
          <w:szCs w:val="24"/>
        </w:rPr>
      </w:pPr>
      <w:r>
        <w:rPr>
          <w:rFonts w:ascii="Times New Roman" w:hAnsi="Times New Roman" w:cs="Times New Roman"/>
          <w:b/>
          <w:sz w:val="24"/>
          <w:szCs w:val="24"/>
        </w:rPr>
        <w:t>Dokumentacja związana z realizacją zadania publicznego</w:t>
      </w:r>
    </w:p>
    <w:p w:rsidR="006C0376" w:rsidRDefault="006C0376" w:rsidP="006C0376">
      <w:pPr>
        <w:pStyle w:val="Bezodstpw"/>
        <w:numPr>
          <w:ilvl w:val="0"/>
          <w:numId w:val="11"/>
        </w:numPr>
        <w:rPr>
          <w:rFonts w:ascii="Times New Roman" w:hAnsi="Times New Roman" w:cs="Times New Roman"/>
          <w:sz w:val="24"/>
          <w:szCs w:val="24"/>
        </w:rPr>
      </w:pPr>
      <w:r>
        <w:rPr>
          <w:rFonts w:ascii="Times New Roman" w:hAnsi="Times New Roman" w:cs="Times New Roman"/>
          <w:sz w:val="24"/>
          <w:szCs w:val="24"/>
        </w:rPr>
        <w:t>Realizator  jest zobowiązany do prowadzenia wyodrębnionej dokumentacji finansowo-księgowej i ewidencji księgowej zgodnie z obowiązującymi przepisami prawa (ustawa o rachunkowości), w sposób umożliwiający identyfikację poszczególnych operacji księgowych i  rozliczenie otrzymanej dotacji.</w:t>
      </w:r>
    </w:p>
    <w:p w:rsidR="006C0376" w:rsidRDefault="006C0376" w:rsidP="006C0376">
      <w:pPr>
        <w:pStyle w:val="Bezodstpw"/>
        <w:numPr>
          <w:ilvl w:val="0"/>
          <w:numId w:val="11"/>
        </w:numPr>
        <w:rPr>
          <w:rFonts w:ascii="Times New Roman" w:hAnsi="Times New Roman" w:cs="Times New Roman"/>
          <w:sz w:val="24"/>
          <w:szCs w:val="24"/>
        </w:rPr>
      </w:pPr>
      <w:r>
        <w:rPr>
          <w:rFonts w:ascii="Times New Roman" w:hAnsi="Times New Roman" w:cs="Times New Roman"/>
          <w:sz w:val="24"/>
          <w:szCs w:val="24"/>
        </w:rPr>
        <w:t>Realizator zobowiązuje się do przechowywania dokumentacji związanej z realizacją zadania publicznego przez okres 5 lat, licząc od początku roku następującego po roku, w którym realizowała zadanie publiczne.</w:t>
      </w:r>
    </w:p>
    <w:p w:rsidR="006C0376" w:rsidRDefault="006C0376" w:rsidP="006C0376">
      <w:pPr>
        <w:pStyle w:val="Bezodstpw"/>
        <w:numPr>
          <w:ilvl w:val="0"/>
          <w:numId w:val="11"/>
        </w:numPr>
        <w:rPr>
          <w:rFonts w:ascii="Times New Roman" w:hAnsi="Times New Roman" w:cs="Times New Roman"/>
          <w:sz w:val="24"/>
          <w:szCs w:val="24"/>
        </w:rPr>
      </w:pPr>
      <w:r>
        <w:rPr>
          <w:rFonts w:ascii="Times New Roman" w:hAnsi="Times New Roman" w:cs="Times New Roman"/>
          <w:sz w:val="24"/>
          <w:szCs w:val="24"/>
        </w:rPr>
        <w:t>Realizator zobowiązuje się opisywania dokumentacji finansowo-księgowej związanej z realizacją zadania publicznego, dotyczącej zarówno dotacji, jak i innych środków finansowych, zgodnie z wymogami określonymi ustawa o rachunkowości.</w:t>
      </w:r>
    </w:p>
    <w:p w:rsidR="006C0376" w:rsidRDefault="006C0376" w:rsidP="006C0376">
      <w:pPr>
        <w:pStyle w:val="Bezodstpw"/>
        <w:ind w:left="720"/>
        <w:rPr>
          <w:rFonts w:ascii="Times New Roman" w:hAnsi="Times New Roman" w:cs="Times New Roman"/>
          <w:sz w:val="24"/>
          <w:szCs w:val="24"/>
        </w:rPr>
      </w:pPr>
    </w:p>
    <w:p w:rsidR="006C0376" w:rsidRDefault="006C0376" w:rsidP="006C0376">
      <w:pPr>
        <w:pStyle w:val="Bezodstpw"/>
        <w:ind w:left="4248"/>
        <w:rPr>
          <w:rFonts w:ascii="Times New Roman" w:hAnsi="Times New Roman" w:cs="Times New Roman"/>
          <w:b/>
          <w:sz w:val="24"/>
          <w:szCs w:val="24"/>
        </w:rPr>
      </w:pPr>
      <w:r>
        <w:rPr>
          <w:rFonts w:ascii="Times New Roman" w:hAnsi="Times New Roman" w:cs="Times New Roman"/>
          <w:b/>
          <w:sz w:val="24"/>
          <w:szCs w:val="24"/>
        </w:rPr>
        <w:t>§ 5.</w:t>
      </w:r>
    </w:p>
    <w:p w:rsidR="006C0376" w:rsidRDefault="006C0376" w:rsidP="006C0376">
      <w:pPr>
        <w:pStyle w:val="Bezodstpw"/>
        <w:jc w:val="center"/>
        <w:rPr>
          <w:rFonts w:ascii="Times New Roman" w:hAnsi="Times New Roman" w:cs="Times New Roman"/>
          <w:b/>
          <w:sz w:val="24"/>
          <w:szCs w:val="24"/>
        </w:rPr>
      </w:pPr>
      <w:r>
        <w:rPr>
          <w:rFonts w:ascii="Times New Roman" w:hAnsi="Times New Roman" w:cs="Times New Roman"/>
          <w:b/>
          <w:sz w:val="24"/>
          <w:szCs w:val="24"/>
        </w:rPr>
        <w:t>Dokonywanie przesunięć w zakresie ponoszonych wydatków</w:t>
      </w:r>
    </w:p>
    <w:p w:rsidR="006C0376" w:rsidRDefault="006C0376" w:rsidP="006C0376">
      <w:pPr>
        <w:pStyle w:val="Bezodstpw"/>
        <w:numPr>
          <w:ilvl w:val="1"/>
          <w:numId w:val="8"/>
        </w:numPr>
        <w:rPr>
          <w:rFonts w:ascii="Times New Roman" w:hAnsi="Times New Roman" w:cs="Times New Roman"/>
          <w:sz w:val="24"/>
          <w:szCs w:val="24"/>
        </w:rPr>
      </w:pPr>
      <w:r>
        <w:rPr>
          <w:rFonts w:ascii="Times New Roman" w:hAnsi="Times New Roman" w:cs="Times New Roman"/>
          <w:sz w:val="24"/>
          <w:szCs w:val="24"/>
        </w:rPr>
        <w:t xml:space="preserve">Jeżeli cena danego zabiegu finansowanego z dotacji wykazana/ w sprawozdaniu z realizacji zadania publicznego nie jest równa odpowiedniej cenie określonej w umowie (oferta załącznikiem do umowy), to uznaje się ją </w:t>
      </w:r>
      <w:r>
        <w:rPr>
          <w:rFonts w:ascii="Times New Roman" w:hAnsi="Times New Roman" w:cs="Times New Roman"/>
          <w:sz w:val="24"/>
          <w:szCs w:val="24"/>
        </w:rPr>
        <w:lastRenderedPageBreak/>
        <w:t>za zgodną z umową wtedy, gdy nie nastąpiło zwiększenie tej ceny o więcej niż 10 %.</w:t>
      </w:r>
    </w:p>
    <w:p w:rsidR="006C0376" w:rsidRDefault="006C0376" w:rsidP="006C0376">
      <w:pPr>
        <w:pStyle w:val="Bezodstpw"/>
        <w:ind w:left="3540" w:firstLine="708"/>
        <w:rPr>
          <w:rFonts w:ascii="Times New Roman" w:hAnsi="Times New Roman" w:cs="Times New Roman"/>
          <w:b/>
          <w:sz w:val="24"/>
          <w:szCs w:val="24"/>
        </w:rPr>
      </w:pPr>
      <w:r>
        <w:rPr>
          <w:rFonts w:ascii="Times New Roman" w:hAnsi="Times New Roman" w:cs="Times New Roman"/>
          <w:b/>
          <w:sz w:val="24"/>
          <w:szCs w:val="24"/>
        </w:rPr>
        <w:t>§ 6.</w:t>
      </w:r>
    </w:p>
    <w:p w:rsidR="006C0376" w:rsidRDefault="006C0376" w:rsidP="006C0376">
      <w:pPr>
        <w:pStyle w:val="Bezodstpw"/>
        <w:ind w:left="2124" w:firstLine="708"/>
        <w:rPr>
          <w:rFonts w:ascii="Times New Roman" w:hAnsi="Times New Roman" w:cs="Times New Roman"/>
          <w:b/>
          <w:sz w:val="24"/>
          <w:szCs w:val="24"/>
        </w:rPr>
      </w:pPr>
      <w:r>
        <w:rPr>
          <w:rFonts w:ascii="Times New Roman" w:hAnsi="Times New Roman" w:cs="Times New Roman"/>
          <w:b/>
          <w:sz w:val="24"/>
          <w:szCs w:val="24"/>
        </w:rPr>
        <w:t>Kontrola zadania publicznego</w:t>
      </w:r>
    </w:p>
    <w:p w:rsidR="006C0376" w:rsidRDefault="006C0376" w:rsidP="006C0376">
      <w:pPr>
        <w:pStyle w:val="Bezodstpw"/>
        <w:numPr>
          <w:ilvl w:val="0"/>
          <w:numId w:val="1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Gmina sprawuje kontrolę prawidłowości wykonywania zadania publicznego przez Realizatora, w tym wydatkowania przekazanej dotacji oraz przychodów, o których mowa w § 3 umowy,. Kontrola może być przeprowadzana w toku  realizacji zdani publicznego oraz po jego zakończeniu, do czasu o którym mowa w § 5 ust. 2 umowy.</w:t>
      </w:r>
    </w:p>
    <w:p w:rsidR="006C0376" w:rsidRDefault="006C0376" w:rsidP="006C0376">
      <w:pPr>
        <w:pStyle w:val="Bezodstpw"/>
        <w:numPr>
          <w:ilvl w:val="0"/>
          <w:numId w:val="1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ramach kontroli, o której mowa w ust. 1, upoważnieni pracownicy Gminy  mogą badać dokumenty i inne nośniki informacji, które mają znaczenie dla oceny prawidłowości wykonywania zadania, oraz żądać udzielenia ustnie lub na piśmie informacji dotyczących wykonania zadania. Realizator na żądanie kontrolującego jest zobowiązany dostarczyć lub udostępnić dokumenty i inne nośniki informacji oraz udzielić wyjaśnień i informacji  w terminie określonym przez kontrolującego.</w:t>
      </w:r>
    </w:p>
    <w:p w:rsidR="006C0376" w:rsidRDefault="006C0376" w:rsidP="006C0376">
      <w:pPr>
        <w:pStyle w:val="Bezodstpw"/>
        <w:numPr>
          <w:ilvl w:val="0"/>
          <w:numId w:val="1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Prawo kontroli przysługuje upoważnionym pracownikom Gminy zarówno w siedzibie Realizatora, jak i w miejscu realizacji zadania.</w:t>
      </w:r>
    </w:p>
    <w:p w:rsidR="006C0376" w:rsidRDefault="006C0376" w:rsidP="006C0376">
      <w:pPr>
        <w:pStyle w:val="Bezodstpw"/>
        <w:numPr>
          <w:ilvl w:val="0"/>
          <w:numId w:val="1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 wynikach kontroli Gmina poinformuje Realizatora, a w przypadku stwierdzenia nieprawidłowości przekaże mu wnioski i zalecenia mające na celu ich usunięcie.</w:t>
      </w:r>
    </w:p>
    <w:p w:rsidR="006C0376" w:rsidRDefault="006C0376" w:rsidP="006C0376">
      <w:pPr>
        <w:pStyle w:val="Bezodstpw"/>
        <w:numPr>
          <w:ilvl w:val="0"/>
          <w:numId w:val="1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Realizator jest zobowiązany w terminie nie dłuższym niż 14 dni od dnia otrzymania wniosków i zaleceń, o których mowa w ust. 4 umowy do ich wykonanie i powiadomienia o sposobie ich wykonania Gminę.</w:t>
      </w:r>
    </w:p>
    <w:p w:rsidR="006C0376" w:rsidRDefault="006C0376" w:rsidP="006C0376">
      <w:pPr>
        <w:pStyle w:val="Bezodstpw"/>
        <w:numPr>
          <w:ilvl w:val="0"/>
          <w:numId w:val="1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stwierdzenie podczas kontroli nieprawidłowości w wydatkowaniu dotacji, otrzymane przez Realizatora środki finansowe podlegają zwrotowi w całości lub części na rachunek Gminy.</w:t>
      </w:r>
    </w:p>
    <w:p w:rsidR="006C0376" w:rsidRDefault="006C0376" w:rsidP="006C0376">
      <w:pPr>
        <w:autoSpaceDE w:val="0"/>
        <w:autoSpaceDN w:val="0"/>
        <w:adjustRightInd w:val="0"/>
        <w:spacing w:after="0" w:line="240" w:lineRule="auto"/>
        <w:jc w:val="both"/>
        <w:rPr>
          <w:rFonts w:ascii="Times New Roman" w:hAnsi="Times New Roman" w:cs="Times New Roman"/>
          <w:sz w:val="24"/>
          <w:szCs w:val="24"/>
        </w:rPr>
      </w:pPr>
    </w:p>
    <w:p w:rsidR="006C0376" w:rsidRDefault="006C0376" w:rsidP="006C0376">
      <w:pPr>
        <w:pStyle w:val="Bezodstpw"/>
        <w:ind w:left="4248"/>
        <w:rPr>
          <w:b/>
        </w:rPr>
      </w:pPr>
      <w:r>
        <w:rPr>
          <w:b/>
        </w:rPr>
        <w:t>§ 7.</w:t>
      </w:r>
    </w:p>
    <w:p w:rsidR="006C0376" w:rsidRDefault="006C0376" w:rsidP="006C0376">
      <w:pPr>
        <w:pStyle w:val="Bezodstpw"/>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Obowiązki sprawozdawcze Realizatora</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składa roczne/końcowe sprawozdanie  z wykonania zadania publicznego sporządzone według wzoru, stanowiącego załącznik Nr 4 do Zarządzenia Nr 30/19   Wójta Gminy Żołynia z dnia 10 czerwca 2019r.   w sprawie ogłoszenia otwartego konkursu ofert na realizację Programu polityki zdrowotnej w zakresie rehabilitacji leczniczej mieszkańców Gminy Żołynia w 2019 roku, w terminie 30 dni od zakończenia realizacji zadania publicznego w danym roku kalendarzowym.</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ma prawo żądać, aby Realizator w wyznaczonym terminie przedstawił dodatkowe informację, wyjaśnienia, dokumenty do sprawozdania, o którym mowa w ust. 1 umowy.</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niezłożenia sprawozdania, o którym mowa w ust. 1 umowy w terminie Gmina wzywa pisemnie realizatora od ich złożenia w terminie 7 dni od dnia otrzymania wezwania.</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Niezastosowanie się do wezwania, o którym mowa w ust. 3 umowy skutkuje uznaniem dotacji za wykorzystaną niezgodnie z przeznaczeniem na zasadach, o których mowa w ustawie o finansach publicznych.</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Niezastosowanie się do wezwania może być podstawą do natychmiastowego rozwiązania umowy przez Gminę.</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Złożenie sprawozdania przez  Realizatora jest równoznaczne z udzieleniem Gminie prawa do rozpowszechniania informacji w nim zawartych  w sprawozdaniach, materiałach informacyjnych i promocyjnych oraz innych dokumentach urzędowych.</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Gmina może zgłosić w terminie do 10 dni roboczych, licząc od dnia następującego po dniu przekazania dokumentów, o których  mowa w ust. 1-3 umowy uwagi i zastrzeżenia, a także wezwać do udzielenia informacji, okazania dokumentacji, </w:t>
      </w:r>
      <w:r>
        <w:rPr>
          <w:rFonts w:ascii="Times New Roman" w:hAnsi="Times New Roman" w:cs="Times New Roman"/>
          <w:sz w:val="24"/>
          <w:szCs w:val="24"/>
        </w:rPr>
        <w:lastRenderedPageBreak/>
        <w:t>potwierdzających poniesione wydatki, raportów lub innych dokumentów powstałych w ramach realizacji zadania.</w:t>
      </w:r>
    </w:p>
    <w:p w:rsidR="006C0376" w:rsidRDefault="006C0376" w:rsidP="006C037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uważa się za wykonaną z chwilą zatwierdzenia przez Gminę sprawozdania z realizacji zadania bez zastrzeżeń i uwag ze strony Gminy.</w:t>
      </w:r>
    </w:p>
    <w:p w:rsidR="006C0376" w:rsidRDefault="006C0376" w:rsidP="006C0376">
      <w:pPr>
        <w:autoSpaceDE w:val="0"/>
        <w:autoSpaceDN w:val="0"/>
        <w:adjustRightInd w:val="0"/>
        <w:spacing w:after="0" w:line="240" w:lineRule="auto"/>
        <w:jc w:val="both"/>
        <w:rPr>
          <w:rFonts w:ascii="Times New Roman" w:hAnsi="Times New Roman" w:cs="Times New Roman"/>
          <w:sz w:val="24"/>
          <w:szCs w:val="24"/>
        </w:rPr>
      </w:pPr>
    </w:p>
    <w:p w:rsidR="006C0376" w:rsidRDefault="006C0376" w:rsidP="006C03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6C0376" w:rsidRDefault="006C0376" w:rsidP="006C0376">
      <w:pPr>
        <w:pStyle w:val="Bezodstpw"/>
        <w:ind w:left="2124" w:firstLine="708"/>
        <w:rPr>
          <w:rFonts w:ascii="Times New Roman" w:hAnsi="Times New Roman" w:cs="Times New Roman"/>
          <w:b/>
          <w:sz w:val="24"/>
          <w:szCs w:val="24"/>
        </w:rPr>
      </w:pPr>
      <w:r>
        <w:rPr>
          <w:rFonts w:ascii="Times New Roman" w:hAnsi="Times New Roman" w:cs="Times New Roman"/>
          <w:b/>
          <w:sz w:val="24"/>
          <w:szCs w:val="24"/>
        </w:rPr>
        <w:t>Zwrot środków finansowych</w:t>
      </w:r>
    </w:p>
    <w:p w:rsidR="006C0376" w:rsidRDefault="006C0376" w:rsidP="006C0376">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Przyznane środki finansowe dotacji, określone w § 3 umowy oraz uzyskane w związku z realizacją zadania publicznego przychody, Realizator jest zobowiązany wykorzystać w terminie nie później jednak  niż do dnia 30 grudnia 2019r., w którym jest realizowane zadania publiczne.</w:t>
      </w:r>
    </w:p>
    <w:p w:rsidR="006C0376" w:rsidRDefault="006C0376" w:rsidP="006C0376">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Niewykorzystaną kwotę dotacji lub wykorzystana niezgodnie z zawartą umową i przypisana do zwrotu, Realizator  jest zobowiązany zwrócić na rachunek bankowy Gminy nr  21 9175 0000 2001 0001 6463 0001.</w:t>
      </w:r>
    </w:p>
    <w:p w:rsidR="006C0376" w:rsidRDefault="006C0376" w:rsidP="006C0376">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Niewykorzystaną kwotę dotacji Realizator jest zobowiązany zwrócić w terminie 15 dni od określonego w umowie terminu wykonania zadania.</w:t>
      </w:r>
    </w:p>
    <w:p w:rsidR="006C0376" w:rsidRDefault="006C0376" w:rsidP="006C0376">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Dotację lub część dotacji  wykorzystaną niezgodnie z przeznaczeniem i przypisaną do zwrotu należy zwrócić w terminie  7 dni od daty otrzymania postanowienie o jej zwrocie.</w:t>
      </w:r>
    </w:p>
    <w:p w:rsidR="006C0376" w:rsidRDefault="006C0376" w:rsidP="006C0376">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Odsetki od niewykorzystanej kwoty dotacji zwróconej po terminie, o którym mowa w ust. 3 umowy podlegają zwrotowi – w  wysokości określonej, jak dla zaległości podatkowych, na rachunek bankowy Gminy, wskazany w ust. 2 umowy.</w:t>
      </w:r>
    </w:p>
    <w:p w:rsidR="006C0376" w:rsidRDefault="006C0376" w:rsidP="006C0376">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Kwota dotacji wykorzystana niezgodnie z przeznaczeniem, pobrana nienależnie lub w nadmiernej wysokości podlega zwrotowi wraz z odsetkami na zasadach określonych w przepisach o finansach publicznych.</w:t>
      </w:r>
    </w:p>
    <w:p w:rsidR="006C0376" w:rsidRDefault="006C0376" w:rsidP="006C0376">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C0376" w:rsidRDefault="006C0376" w:rsidP="006C0376">
      <w:pPr>
        <w:autoSpaceDE w:val="0"/>
        <w:autoSpaceDN w:val="0"/>
        <w:adjustRightInd w:val="0"/>
        <w:spacing w:after="0" w:line="240" w:lineRule="auto"/>
        <w:ind w:left="12" w:firstLine="34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w:t>
      </w:r>
    </w:p>
    <w:p w:rsidR="006C0376" w:rsidRDefault="006C0376" w:rsidP="006C0376">
      <w:pPr>
        <w:pStyle w:val="Bezodstpw"/>
        <w:ind w:left="1416"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Zmiana postanowień umowy i rozwiązanie umowy</w:t>
      </w:r>
    </w:p>
    <w:p w:rsidR="006C0376" w:rsidRDefault="006C0376" w:rsidP="006C0376">
      <w:pPr>
        <w:pStyle w:val="Bezodstpw"/>
        <w:numPr>
          <w:ilvl w:val="0"/>
          <w:numId w:val="15"/>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Zmiana postanowień niniejszej umowy może zastąpić wyłącznie za zgodą obu Stron, w formie pisemnego aneksu, pod rygorem nieważności.</w:t>
      </w:r>
    </w:p>
    <w:p w:rsidR="006C0376" w:rsidRDefault="006C0376" w:rsidP="006C0376">
      <w:pPr>
        <w:pStyle w:val="Bezodstpw"/>
        <w:numPr>
          <w:ilvl w:val="0"/>
          <w:numId w:val="15"/>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Umowa może być rozwiązana na mocy porozumienia Stron w przypadku wystąpienia okoliczności, za które Strony nie ponoszą odpowiedzialności, a które uniemożliwiają wykonywanie umowy.</w:t>
      </w:r>
    </w:p>
    <w:p w:rsidR="006C0376" w:rsidRDefault="006C0376" w:rsidP="006C0376">
      <w:pPr>
        <w:pStyle w:val="Akapitzlist"/>
        <w:numPr>
          <w:ilvl w:val="0"/>
          <w:numId w:val="15"/>
        </w:num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W przypadku rozwiązania umowy na mocy porozumienia Stron skutki finansowe oraz ewentualny zwrot środków finansowych Strony określą w sporządzonym protokole.</w:t>
      </w:r>
    </w:p>
    <w:p w:rsidR="006C0376" w:rsidRDefault="006C0376" w:rsidP="006C0376">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uprawdopodobnienia wystąpienia okoliczności uniemożliwiających wykonanie niniejszej umowy Realizator może odstąpić od umowy, składając stosowne oświadczenie na piśmie, nie później niż do dnia przekazania dotacji.</w:t>
      </w:r>
    </w:p>
    <w:p w:rsidR="006C0376" w:rsidRDefault="006C0376" w:rsidP="006C0376">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może być rozwiązana przez Gminę ze skutkiem natychmiastowym w przypadku:</w:t>
      </w:r>
    </w:p>
    <w:p w:rsidR="006C0376" w:rsidRDefault="006C0376" w:rsidP="006C0376">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wykorzystania udzielonej dotacji niezgodnie z przeznaczeniem lub pobrania w nadmiernej wysokości lub nienależnie,</w:t>
      </w:r>
    </w:p>
    <w:p w:rsidR="006C0376" w:rsidRDefault="006C0376" w:rsidP="006C0376">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nieterminowego lub nienależytego wykonania umowy, w szczególności zmniejszenia zakresu rzeczowego realizowanego zadania publicznego,</w:t>
      </w:r>
    </w:p>
    <w:p w:rsidR="006C0376" w:rsidRDefault="006C0376" w:rsidP="006C0376">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przekazania przez Realizatora części lub całości dotacji osobie trzeciej w sposób niezgodny z niniejszą umową,</w:t>
      </w:r>
    </w:p>
    <w:p w:rsidR="006C0376" w:rsidRDefault="006C0376" w:rsidP="006C0376">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nieprzedłożenia przez Realizatora sprawozdania z wykonania zadania w terminie i na zasadach określonych w niniejszej umowie,</w:t>
      </w:r>
    </w:p>
    <w:p w:rsidR="006C0376" w:rsidRDefault="006C0376" w:rsidP="006C0376">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odmowy poddania się przez Realizatora kontroli albo niedoprowadzenia przez Realizatora w terminie określonym przez Gminę  do usunięcia stwierdzonych nieprawidłowości,</w:t>
      </w:r>
    </w:p>
    <w:p w:rsidR="006C0376" w:rsidRDefault="006C0376" w:rsidP="006C0376">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rozwiązując umowę określi kwotę dotacji podlegającą zwrotowi w wyniku stwierdzenia okoliczności, o których mowa w ust. 1 wraz z odsetkami, jak dla zaległości podatkowych, naliczonymi od dnia przekazania dotacji, termin jej zwrotu na rachunek bankowy Gminy.</w:t>
      </w:r>
    </w:p>
    <w:p w:rsidR="006C0376" w:rsidRDefault="006C0376" w:rsidP="006C0376">
      <w:pPr>
        <w:autoSpaceDE w:val="0"/>
        <w:autoSpaceDN w:val="0"/>
        <w:adjustRightInd w:val="0"/>
        <w:spacing w:after="0" w:line="240" w:lineRule="auto"/>
        <w:jc w:val="both"/>
        <w:rPr>
          <w:rFonts w:ascii="Times New Roman" w:hAnsi="Times New Roman" w:cs="Times New Roman"/>
          <w:sz w:val="24"/>
          <w:szCs w:val="24"/>
        </w:rPr>
      </w:pPr>
    </w:p>
    <w:p w:rsidR="006C0376" w:rsidRDefault="006C0376" w:rsidP="006C03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6C0376" w:rsidRDefault="006C0376" w:rsidP="006C0376">
      <w:pPr>
        <w:autoSpaceDE w:val="0"/>
        <w:autoSpaceDN w:val="0"/>
        <w:adjustRightInd w:val="0"/>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Postanowienia końcowe</w:t>
      </w:r>
    </w:p>
    <w:p w:rsidR="006C0376" w:rsidRDefault="006C0376" w:rsidP="006C0376">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Realizator zobowiązuje się do niezbywania związanych z realizacją zadania rzeczy zakupionych za środki pochodzące z dotacji przez okres 5 lat od dnia dokonania zakupu.</w:t>
      </w:r>
    </w:p>
    <w:p w:rsidR="006C0376" w:rsidRDefault="006C0376" w:rsidP="006C0376">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ważnych przyczyn Gmina może wyrazić zgodę na zbycie rzeczy przed upływem terminu, o którym mowa w ust. 1 pod warunkiem, że Realizator zobowiązuje się przeznaczyć środki pozyskane ze zbycia rzeczy na realizację celów statutowych.</w:t>
      </w:r>
    </w:p>
    <w:p w:rsidR="006C0376" w:rsidRDefault="006C0376" w:rsidP="006C0376">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Wszelkie zmiany umowy i oświadczenia składane zgodnie z niniejszą umową wymagają zachowania formy pisemnej pod rygorem nieważności.</w:t>
      </w:r>
    </w:p>
    <w:p w:rsidR="006C0376" w:rsidRDefault="006C0376" w:rsidP="006C0376">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Realizator ponosi wyłączną odpowiedzialność wobec osób trzecich za szkody powstałe w związku z realizacją zadania.</w:t>
      </w:r>
    </w:p>
    <w:p w:rsidR="006C0376" w:rsidRDefault="006C0376" w:rsidP="006C0376">
      <w:pPr>
        <w:pStyle w:val="Akapitzlist"/>
        <w:numPr>
          <w:ilvl w:val="0"/>
          <w:numId w:val="17"/>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 zakresie nieuregulowanym umową stosuje się przepisy ustawy z dnia 23 kwietnia 1964r. - Kodeks cywilny (Dz. U. z 2018, poz. 1025) oraz ustawy z dnia 27 sierpnia 2009r. o finansach publicznych (Dz. U. z 2017r., poz. 2077 ze zm.) Realizator oświadcza, że znane są mu obowiązki wynikające z przepisów prawa.</w:t>
      </w:r>
    </w:p>
    <w:p w:rsidR="006C0376" w:rsidRDefault="006C0376" w:rsidP="006C0376">
      <w:pPr>
        <w:pStyle w:val="Akapitzlist"/>
        <w:numPr>
          <w:ilvl w:val="0"/>
          <w:numId w:val="17"/>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Ewentualne spory powstałe w związku z zawarciem i wykonywaniem niniejszej umowy Strony poddadzą rozstrzygnięciu właściwego, ze względu na siedzibę Gminy, sądu powszechnego.</w:t>
      </w:r>
    </w:p>
    <w:p w:rsidR="006C0376" w:rsidRDefault="006C0376" w:rsidP="006C0376">
      <w:pPr>
        <w:pStyle w:val="Akapitzlist"/>
        <w:numPr>
          <w:ilvl w:val="0"/>
          <w:numId w:val="17"/>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niniejsza została sporządzona w dwóch jednobrzmiących egzemplarzach, </w:t>
      </w:r>
      <w:r>
        <w:rPr>
          <w:rFonts w:ascii="Times New Roman" w:hAnsi="Times New Roman" w:cs="Times New Roman"/>
          <w:sz w:val="24"/>
          <w:szCs w:val="24"/>
        </w:rPr>
        <w:br/>
        <w:t>po jednym dla każdej ze Stron.</w:t>
      </w:r>
    </w:p>
    <w:p w:rsidR="006C0376" w:rsidRDefault="006C0376" w:rsidP="006C0376">
      <w:pPr>
        <w:autoSpaceDE w:val="0"/>
        <w:autoSpaceDN w:val="0"/>
        <w:adjustRightInd w:val="0"/>
        <w:spacing w:before="240" w:after="0" w:line="240" w:lineRule="auto"/>
        <w:jc w:val="both"/>
        <w:rPr>
          <w:rFonts w:ascii="Times New Roman" w:hAnsi="Times New Roman" w:cs="Times New Roman"/>
          <w:sz w:val="24"/>
          <w:szCs w:val="24"/>
        </w:rPr>
      </w:pPr>
    </w:p>
    <w:p w:rsidR="006C0376" w:rsidRDefault="006C0376" w:rsidP="006C0376">
      <w:pPr>
        <w:autoSpaceDE w:val="0"/>
        <w:autoSpaceDN w:val="0"/>
        <w:adjustRightInd w:val="0"/>
        <w:spacing w:before="240" w:after="0" w:line="240" w:lineRule="auto"/>
        <w:rPr>
          <w:rFonts w:ascii="Times New Roman" w:hAnsi="Times New Roman" w:cs="Times New Roman"/>
          <w:b/>
          <w:bCs/>
          <w:sz w:val="24"/>
          <w:szCs w:val="24"/>
        </w:rPr>
      </w:pPr>
      <w:r>
        <w:rPr>
          <w:rFonts w:ascii="Times New Roman" w:hAnsi="Times New Roman" w:cs="Times New Roman"/>
          <w:b/>
          <w:sz w:val="24"/>
          <w:szCs w:val="24"/>
        </w:rPr>
        <w:t>Gmina: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Realizator:</w:t>
      </w:r>
    </w:p>
    <w:p w:rsidR="006C0376" w:rsidRDefault="006C0376" w:rsidP="006C0376">
      <w:pPr>
        <w:autoSpaceDE w:val="0"/>
        <w:autoSpaceDN w:val="0"/>
        <w:adjustRightInd w:val="0"/>
        <w:spacing w:before="240" w:after="0" w:line="240" w:lineRule="auto"/>
        <w:rPr>
          <w:rFonts w:ascii="Times New Roman" w:hAnsi="Times New Roman" w:cs="Times New Roman"/>
          <w:b/>
          <w:bCs/>
          <w:sz w:val="24"/>
          <w:szCs w:val="24"/>
        </w:rPr>
      </w:pPr>
    </w:p>
    <w:p w:rsidR="006C0376" w:rsidRDefault="006C0376" w:rsidP="006C0376">
      <w:pPr>
        <w:autoSpaceDE w:val="0"/>
        <w:autoSpaceDN w:val="0"/>
        <w:adjustRightInd w:val="0"/>
        <w:spacing w:before="240" w:after="0" w:line="240" w:lineRule="auto"/>
        <w:jc w:val="center"/>
        <w:rPr>
          <w:rFonts w:ascii="Times New Roman" w:hAnsi="Times New Roman" w:cs="Times New Roman"/>
          <w:b/>
          <w:bCs/>
          <w:sz w:val="24"/>
          <w:szCs w:val="24"/>
        </w:rPr>
      </w:pPr>
    </w:p>
    <w:p w:rsidR="006C0376" w:rsidRDefault="006C0376" w:rsidP="006C0376">
      <w:pPr>
        <w:pStyle w:val="Bezodstpw"/>
        <w:jc w:val="both"/>
        <w:rPr>
          <w:rFonts w:ascii="Times New Roman" w:hAnsi="Times New Roman" w:cs="Times New Roman"/>
          <w:sz w:val="20"/>
          <w:szCs w:val="20"/>
        </w:rPr>
      </w:pPr>
    </w:p>
    <w:p w:rsidR="006C0376" w:rsidRDefault="006C0376" w:rsidP="006C0376">
      <w:pPr>
        <w:pStyle w:val="Bezodstpw"/>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0376" w:rsidRDefault="006C0376" w:rsidP="006C0376">
      <w:pPr>
        <w:pStyle w:val="Bezodstpw"/>
        <w:jc w:val="both"/>
        <w:rPr>
          <w:rFonts w:ascii="Times New Roman" w:hAnsi="Times New Roman" w:cs="Times New Roman"/>
          <w:sz w:val="24"/>
          <w:szCs w:val="24"/>
        </w:rPr>
      </w:pPr>
    </w:p>
    <w:p w:rsidR="006C0376" w:rsidRDefault="006C0376" w:rsidP="006C0376">
      <w:pPr>
        <w:jc w:val="center"/>
        <w:rPr>
          <w:rFonts w:eastAsiaTheme="minorEastAsia" w:cs="Times New Roman"/>
          <w:i/>
          <w:sz w:val="24"/>
          <w:szCs w:val="24"/>
        </w:rPr>
      </w:pPr>
    </w:p>
    <w:p w:rsidR="006C0376" w:rsidRDefault="006C0376" w:rsidP="006C0376">
      <w:pPr>
        <w:jc w:val="center"/>
        <w:rPr>
          <w:rFonts w:eastAsiaTheme="minorEastAsia" w:cs="Times New Roman"/>
          <w:i/>
          <w:sz w:val="24"/>
          <w:szCs w:val="24"/>
        </w:rPr>
      </w:pPr>
    </w:p>
    <w:p w:rsidR="006C0376" w:rsidRDefault="006C0376" w:rsidP="006C0376">
      <w:pPr>
        <w:jc w:val="center"/>
        <w:rPr>
          <w:rFonts w:eastAsiaTheme="minorEastAsia" w:cs="Times New Roman"/>
          <w:i/>
          <w:sz w:val="24"/>
          <w:szCs w:val="24"/>
        </w:rPr>
      </w:pPr>
    </w:p>
    <w:p w:rsidR="006C0376" w:rsidRDefault="006C0376" w:rsidP="006C0376">
      <w:pPr>
        <w:rPr>
          <w:rFonts w:cs="Times New Roman"/>
          <w:b/>
          <w:sz w:val="24"/>
          <w:szCs w:val="24"/>
        </w:rPr>
      </w:pPr>
    </w:p>
    <w:p w:rsidR="00CD7031" w:rsidRDefault="00CD7031"/>
    <w:sectPr w:rsidR="00CD7031" w:rsidSect="00CD70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1B"/>
    <w:multiLevelType w:val="hybridMultilevel"/>
    <w:tmpl w:val="75A6CF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6F0604"/>
    <w:multiLevelType w:val="hybridMultilevel"/>
    <w:tmpl w:val="3E7C6D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AC032A"/>
    <w:multiLevelType w:val="hybridMultilevel"/>
    <w:tmpl w:val="E40AE7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FB4965"/>
    <w:multiLevelType w:val="hybridMultilevel"/>
    <w:tmpl w:val="F31C2A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4F1F4C"/>
    <w:multiLevelType w:val="hybridMultilevel"/>
    <w:tmpl w:val="946EEF44"/>
    <w:lvl w:ilvl="0" w:tplc="FC8E7C7E">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5A5480"/>
    <w:multiLevelType w:val="hybridMultilevel"/>
    <w:tmpl w:val="D6562DA2"/>
    <w:lvl w:ilvl="0" w:tplc="1066608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B2581A"/>
    <w:multiLevelType w:val="hybridMultilevel"/>
    <w:tmpl w:val="E702C3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5F26F87"/>
    <w:multiLevelType w:val="hybridMultilevel"/>
    <w:tmpl w:val="58BECB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19901A1"/>
    <w:multiLevelType w:val="hybridMultilevel"/>
    <w:tmpl w:val="C7CA111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8C93144"/>
    <w:multiLevelType w:val="hybridMultilevel"/>
    <w:tmpl w:val="735AA7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60E59CC"/>
    <w:multiLevelType w:val="hybridMultilevel"/>
    <w:tmpl w:val="5D283E8A"/>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95F7874"/>
    <w:multiLevelType w:val="hybridMultilevel"/>
    <w:tmpl w:val="890C29B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DB665E5"/>
    <w:multiLevelType w:val="hybridMultilevel"/>
    <w:tmpl w:val="CF72035E"/>
    <w:lvl w:ilvl="0" w:tplc="82685B2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75874FB"/>
    <w:multiLevelType w:val="hybridMultilevel"/>
    <w:tmpl w:val="E14244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9E01167"/>
    <w:multiLevelType w:val="hybridMultilevel"/>
    <w:tmpl w:val="7984392C"/>
    <w:lvl w:ilvl="0" w:tplc="F0F465E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1E7965"/>
    <w:multiLevelType w:val="hybridMultilevel"/>
    <w:tmpl w:val="D42297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AA85927"/>
    <w:multiLevelType w:val="hybridMultilevel"/>
    <w:tmpl w:val="02B649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C0376"/>
    <w:rsid w:val="006C0376"/>
    <w:rsid w:val="00CD7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3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C0376"/>
    <w:rPr>
      <w:color w:val="0000FF" w:themeColor="hyperlink"/>
      <w:u w:val="single"/>
    </w:rPr>
  </w:style>
  <w:style w:type="paragraph" w:styleId="Bezodstpw">
    <w:name w:val="No Spacing"/>
    <w:uiPriority w:val="99"/>
    <w:qFormat/>
    <w:rsid w:val="006C0376"/>
    <w:pPr>
      <w:spacing w:after="0" w:line="240" w:lineRule="auto"/>
    </w:pPr>
  </w:style>
  <w:style w:type="paragraph" w:styleId="Akapitzlist">
    <w:name w:val="List Paragraph"/>
    <w:basedOn w:val="Normalny"/>
    <w:uiPriority w:val="34"/>
    <w:qFormat/>
    <w:rsid w:val="006C0376"/>
    <w:pPr>
      <w:ind w:left="720"/>
      <w:contextualSpacing/>
    </w:pPr>
  </w:style>
  <w:style w:type="table" w:styleId="Tabela-Siatka">
    <w:name w:val="Table Grid"/>
    <w:basedOn w:val="Standardowy"/>
    <w:rsid w:val="006C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0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kuras@zol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2908</Words>
  <Characters>17450</Characters>
  <Application>Microsoft Office Word</Application>
  <DocSecurity>0</DocSecurity>
  <Lines>145</Lines>
  <Paragraphs>40</Paragraphs>
  <ScaleCrop>false</ScaleCrop>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2019-06-12T08:28:00Z</dcterms:created>
  <dcterms:modified xsi:type="dcterms:W3CDTF">2019-06-12T08:29:00Z</dcterms:modified>
</cp:coreProperties>
</file>