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2C93C" w14:textId="77777777" w:rsidR="00D20ECF" w:rsidRPr="000275AA" w:rsidRDefault="00D20ECF" w:rsidP="00460A14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57EB4B3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08E70FD2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</w:rPr>
      </w:pPr>
    </w:p>
    <w:p w14:paraId="2356A822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4E7CE6B5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t>SPECYFIKACJA ISTOTNYCH WARUNKÓW ZAMÓWIENIA</w:t>
      </w:r>
    </w:p>
    <w:p w14:paraId="28AB9D19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t>(zwana dalej SIWZ)</w:t>
      </w:r>
    </w:p>
    <w:p w14:paraId="5AB69EC6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AF5F1D7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384B8BC3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453D9CB1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t>DLA</w:t>
      </w:r>
    </w:p>
    <w:p w14:paraId="67B11EDF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t xml:space="preserve">PRZETARGU NIEOGRANICZONEGO </w:t>
      </w:r>
      <w:r w:rsidRPr="000275AA">
        <w:rPr>
          <w:rFonts w:ascii="Arial" w:hAnsi="Arial" w:cs="Arial"/>
          <w:b/>
        </w:rPr>
        <w:br/>
        <w:t>NA</w:t>
      </w:r>
    </w:p>
    <w:p w14:paraId="10FA326C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6C7FFDBC" w14:textId="783A5EA1" w:rsidR="00C06F45" w:rsidRPr="000275AA" w:rsidRDefault="00C06F45" w:rsidP="00C06F4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275AA">
        <w:rPr>
          <w:rFonts w:ascii="Arial" w:hAnsi="Arial" w:cs="Arial"/>
        </w:rPr>
        <w:t>„</w:t>
      </w:r>
      <w:r w:rsidRPr="000275AA">
        <w:rPr>
          <w:rFonts w:ascii="Arial" w:eastAsia="Times New Roman" w:hAnsi="Arial" w:cs="Arial"/>
          <w:lang w:eastAsia="pl-PL"/>
        </w:rPr>
        <w:t>ZAKUP I DOSTAWA WRAZ Z ROZŁADUNKIEM: KOSTKI BRUKOWEJ, KRAWĘŻNIKÓW DROGOWYCH, OBRZEŻY TRAWNIKOWYCH I PŁYT SKARPOWYCH DLA ZAKŁADU GOSPODARKI KOMUNALNEJ I MIESZKANIOWEJ SP. Z O.O. W WIELICHOWIE”</w:t>
      </w:r>
    </w:p>
    <w:p w14:paraId="696D11CE" w14:textId="00C3201A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850EAFF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73540656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7983F8F1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56F21E60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1842736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65E11064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63EBB00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F98AD57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F3EC13E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75882ACE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3DF2563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2AA06E1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6FD6BD40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C274673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9C6698B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3BCBC314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30797FB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55E3720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A759048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7B2CE2D5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04070CEE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D87AA34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78995904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2DF8DD46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3F4D92C8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7DC78C95" w14:textId="77777777" w:rsidR="00D85E22" w:rsidRPr="000275AA" w:rsidRDefault="00D85E22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E04E005" w14:textId="77777777" w:rsidR="00D63BC3" w:rsidRPr="000275AA" w:rsidRDefault="00D63BC3" w:rsidP="00460A1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6E78F108" w14:textId="77777777" w:rsidR="00D63BC3" w:rsidRPr="000275AA" w:rsidRDefault="00D63BC3" w:rsidP="00460A14">
      <w:pPr>
        <w:pStyle w:val="Bezodstpw"/>
        <w:spacing w:line="276" w:lineRule="auto"/>
        <w:rPr>
          <w:rFonts w:ascii="Arial" w:hAnsi="Arial" w:cs="Arial"/>
          <w:b/>
          <w:u w:val="single"/>
        </w:rPr>
      </w:pPr>
      <w:r w:rsidRPr="000275AA">
        <w:rPr>
          <w:rFonts w:ascii="Arial" w:hAnsi="Arial" w:cs="Arial"/>
          <w:b/>
          <w:u w:val="single"/>
        </w:rPr>
        <w:t>Specyfikacja Istotnych Warunków Zamówienia</w:t>
      </w:r>
    </w:p>
    <w:p w14:paraId="30C39F4B" w14:textId="77777777" w:rsidR="00D63BC3" w:rsidRPr="000275AA" w:rsidRDefault="00D63BC3" w:rsidP="00460A14">
      <w:pPr>
        <w:pStyle w:val="Bezodstpw"/>
        <w:spacing w:line="276" w:lineRule="auto"/>
        <w:rPr>
          <w:rFonts w:ascii="Arial" w:hAnsi="Arial" w:cs="Arial"/>
          <w:b/>
          <w:u w:val="single"/>
        </w:rPr>
      </w:pPr>
    </w:p>
    <w:p w14:paraId="58C8C29E" w14:textId="774827A5" w:rsidR="00D63BC3" w:rsidRPr="000275AA" w:rsidRDefault="00460A14" w:rsidP="00460A1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lastRenderedPageBreak/>
        <w:t xml:space="preserve">A. </w:t>
      </w:r>
      <w:r w:rsidR="00D63BC3" w:rsidRPr="000275AA">
        <w:rPr>
          <w:rFonts w:ascii="Arial" w:hAnsi="Arial" w:cs="Arial"/>
          <w:b/>
        </w:rPr>
        <w:t>Informacje wstępne</w:t>
      </w:r>
    </w:p>
    <w:p w14:paraId="28DF0D3A" w14:textId="77777777" w:rsidR="00D63BC3" w:rsidRPr="000275AA" w:rsidRDefault="00D63BC3" w:rsidP="00460A14">
      <w:pPr>
        <w:pStyle w:val="Bezodstpw"/>
        <w:spacing w:line="276" w:lineRule="auto"/>
        <w:rPr>
          <w:rFonts w:ascii="Arial" w:hAnsi="Arial" w:cs="Arial"/>
          <w:b/>
        </w:rPr>
      </w:pPr>
    </w:p>
    <w:p w14:paraId="100B3E25" w14:textId="77777777" w:rsidR="00D63BC3" w:rsidRPr="000275AA" w:rsidRDefault="00D63BC3" w:rsidP="00460A1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t>Zamawiający</w:t>
      </w:r>
    </w:p>
    <w:p w14:paraId="1A5BBD47" w14:textId="77777777" w:rsidR="00D63BC3" w:rsidRPr="000275AA" w:rsidRDefault="00D63BC3" w:rsidP="00460A14">
      <w:pPr>
        <w:pStyle w:val="Bezodstpw"/>
        <w:spacing w:line="276" w:lineRule="auto"/>
        <w:ind w:left="720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 xml:space="preserve">Zamawiającym jest: </w:t>
      </w:r>
      <w:r w:rsidRPr="000275AA">
        <w:rPr>
          <w:rFonts w:ascii="Arial" w:hAnsi="Arial" w:cs="Arial"/>
          <w:b/>
        </w:rPr>
        <w:t xml:space="preserve">Zakład Gospodarki Komunalnej i Mieszkaniowej Sp. z o. </w:t>
      </w:r>
      <w:proofErr w:type="gramStart"/>
      <w:r w:rsidRPr="000275AA">
        <w:rPr>
          <w:rFonts w:ascii="Arial" w:hAnsi="Arial" w:cs="Arial"/>
          <w:b/>
        </w:rPr>
        <w:t>o</w:t>
      </w:r>
      <w:proofErr w:type="gramEnd"/>
      <w:r w:rsidRPr="000275AA">
        <w:rPr>
          <w:rFonts w:ascii="Arial" w:hAnsi="Arial" w:cs="Arial"/>
          <w:b/>
        </w:rPr>
        <w:t>.</w:t>
      </w:r>
    </w:p>
    <w:p w14:paraId="4C790A3C" w14:textId="77777777" w:rsidR="00D63BC3" w:rsidRPr="000275AA" w:rsidRDefault="00D63BC3" w:rsidP="00460A14">
      <w:pPr>
        <w:pStyle w:val="Bezodstpw"/>
        <w:spacing w:line="276" w:lineRule="auto"/>
        <w:ind w:left="720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 xml:space="preserve">Adres: </w:t>
      </w:r>
      <w:r w:rsidRPr="000275AA">
        <w:rPr>
          <w:rFonts w:ascii="Arial" w:hAnsi="Arial" w:cs="Arial"/>
          <w:b/>
        </w:rPr>
        <w:t>ul. Rynek 10a, 64-050 Wielichowo</w:t>
      </w:r>
    </w:p>
    <w:p w14:paraId="5A8A7789" w14:textId="77777777" w:rsidR="00D63BC3" w:rsidRPr="000275AA" w:rsidRDefault="00D63BC3" w:rsidP="00460A14">
      <w:pPr>
        <w:pStyle w:val="Bezodstpw"/>
        <w:spacing w:line="276" w:lineRule="auto"/>
        <w:ind w:left="720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 xml:space="preserve">Telefon: </w:t>
      </w:r>
      <w:r w:rsidRPr="000275AA">
        <w:rPr>
          <w:rFonts w:ascii="Arial" w:hAnsi="Arial" w:cs="Arial"/>
          <w:b/>
        </w:rPr>
        <w:t>61 44 21 185</w:t>
      </w:r>
    </w:p>
    <w:p w14:paraId="0D18B783" w14:textId="77777777" w:rsidR="00D63BC3" w:rsidRPr="000275AA" w:rsidRDefault="00D63BC3" w:rsidP="00460A14">
      <w:pPr>
        <w:pStyle w:val="Bezodstpw"/>
        <w:spacing w:line="276" w:lineRule="auto"/>
        <w:ind w:left="720"/>
        <w:jc w:val="both"/>
        <w:rPr>
          <w:rFonts w:ascii="Arial" w:hAnsi="Arial" w:cs="Arial"/>
          <w:b/>
          <w:lang w:val="en-US"/>
        </w:rPr>
      </w:pPr>
      <w:r w:rsidRPr="000275AA">
        <w:rPr>
          <w:rFonts w:ascii="Arial" w:hAnsi="Arial" w:cs="Arial"/>
          <w:lang w:val="en-US"/>
        </w:rPr>
        <w:t xml:space="preserve">Fax: </w:t>
      </w:r>
      <w:r w:rsidRPr="000275AA">
        <w:rPr>
          <w:rFonts w:ascii="Arial" w:hAnsi="Arial" w:cs="Arial"/>
          <w:b/>
          <w:lang w:val="en-US"/>
        </w:rPr>
        <w:t>61 44 21 285</w:t>
      </w:r>
    </w:p>
    <w:p w14:paraId="0844CFEB" w14:textId="585F4C82" w:rsidR="00D63BC3" w:rsidRPr="000275AA" w:rsidRDefault="00D63BC3" w:rsidP="00460A14">
      <w:pPr>
        <w:pStyle w:val="Bezodstpw"/>
        <w:spacing w:line="276" w:lineRule="auto"/>
        <w:ind w:left="720"/>
        <w:jc w:val="both"/>
        <w:rPr>
          <w:rFonts w:ascii="Arial" w:hAnsi="Arial" w:cs="Arial"/>
          <w:b/>
          <w:lang w:val="en-US"/>
        </w:rPr>
      </w:pPr>
      <w:proofErr w:type="spellStart"/>
      <w:r w:rsidRPr="000275AA">
        <w:rPr>
          <w:rFonts w:ascii="Arial" w:hAnsi="Arial" w:cs="Arial"/>
          <w:lang w:val="en-US"/>
        </w:rPr>
        <w:t>Adres</w:t>
      </w:r>
      <w:proofErr w:type="spellEnd"/>
      <w:r w:rsidRPr="000275AA">
        <w:rPr>
          <w:rFonts w:ascii="Arial" w:hAnsi="Arial" w:cs="Arial"/>
          <w:lang w:val="en-US"/>
        </w:rPr>
        <w:t xml:space="preserve"> e-mail: </w:t>
      </w:r>
      <w:hyperlink r:id="rId9" w:history="1">
        <w:r w:rsidR="00852C3F" w:rsidRPr="000275AA">
          <w:rPr>
            <w:rStyle w:val="Hipercze"/>
            <w:rFonts w:ascii="Arial" w:hAnsi="Arial" w:cs="Arial"/>
            <w:b/>
            <w:lang w:val="en-US"/>
          </w:rPr>
          <w:t>mpiechocki@zgkim-wielichowo.pl</w:t>
        </w:r>
      </w:hyperlink>
    </w:p>
    <w:p w14:paraId="52E92E1B" w14:textId="77777777" w:rsidR="00D63BC3" w:rsidRPr="000275AA" w:rsidRDefault="00D63BC3" w:rsidP="00460A14">
      <w:pPr>
        <w:pStyle w:val="Bezodstpw"/>
        <w:spacing w:line="276" w:lineRule="auto"/>
        <w:ind w:left="720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 xml:space="preserve">Witryna www: </w:t>
      </w:r>
      <w:hyperlink r:id="rId10" w:history="1">
        <w:r w:rsidRPr="000275AA">
          <w:rPr>
            <w:rStyle w:val="Hipercze"/>
            <w:rFonts w:ascii="Arial" w:hAnsi="Arial" w:cs="Arial"/>
            <w:b/>
          </w:rPr>
          <w:t>www.zgkim-wielichowo.pl</w:t>
        </w:r>
      </w:hyperlink>
    </w:p>
    <w:p w14:paraId="569AA370" w14:textId="77777777" w:rsidR="00D63BC3" w:rsidRPr="000275AA" w:rsidRDefault="00D63BC3" w:rsidP="00460A14">
      <w:pPr>
        <w:pStyle w:val="Bezodstpw"/>
        <w:spacing w:line="276" w:lineRule="auto"/>
        <w:ind w:left="720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 xml:space="preserve">Godziny urzędowania: </w:t>
      </w:r>
      <w:r w:rsidRPr="000275AA">
        <w:rPr>
          <w:rFonts w:ascii="Arial" w:hAnsi="Arial" w:cs="Arial"/>
          <w:b/>
        </w:rPr>
        <w:t xml:space="preserve">od 7.00 </w:t>
      </w:r>
      <w:proofErr w:type="gramStart"/>
      <w:r w:rsidRPr="000275AA">
        <w:rPr>
          <w:rFonts w:ascii="Arial" w:hAnsi="Arial" w:cs="Arial"/>
          <w:b/>
        </w:rPr>
        <w:t>do</w:t>
      </w:r>
      <w:proofErr w:type="gramEnd"/>
      <w:r w:rsidRPr="000275AA">
        <w:rPr>
          <w:rFonts w:ascii="Arial" w:hAnsi="Arial" w:cs="Arial"/>
          <w:b/>
        </w:rPr>
        <w:t xml:space="preserve"> 15.00</w:t>
      </w:r>
    </w:p>
    <w:p w14:paraId="057CF388" w14:textId="77777777" w:rsidR="00CC7292" w:rsidRPr="000275AA" w:rsidRDefault="00CC7292" w:rsidP="00460A14">
      <w:pPr>
        <w:pStyle w:val="Bezodstpw"/>
        <w:spacing w:line="276" w:lineRule="auto"/>
        <w:ind w:left="720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 xml:space="preserve">Konto bankowe: </w:t>
      </w:r>
      <w:r w:rsidRPr="000275AA">
        <w:rPr>
          <w:rFonts w:ascii="Arial" w:hAnsi="Arial" w:cs="Arial"/>
          <w:b/>
        </w:rPr>
        <w:t>16 1090 2532 0000 0001 3167 8186</w:t>
      </w:r>
    </w:p>
    <w:p w14:paraId="259754D7" w14:textId="77777777" w:rsidR="00CC7292" w:rsidRPr="000275AA" w:rsidRDefault="00CC7292" w:rsidP="00460A14">
      <w:pPr>
        <w:pStyle w:val="Bezodstpw"/>
        <w:spacing w:line="276" w:lineRule="auto"/>
        <w:ind w:left="720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 xml:space="preserve">NIP: </w:t>
      </w:r>
      <w:r w:rsidRPr="000275AA">
        <w:rPr>
          <w:rFonts w:ascii="Arial" w:hAnsi="Arial" w:cs="Arial"/>
          <w:b/>
        </w:rPr>
        <w:t>788-11-65-525</w:t>
      </w:r>
      <w:r w:rsidRPr="000275AA">
        <w:rPr>
          <w:rFonts w:ascii="Arial" w:hAnsi="Arial" w:cs="Arial"/>
        </w:rPr>
        <w:t xml:space="preserve"> Regon: </w:t>
      </w:r>
      <w:r w:rsidRPr="000275AA">
        <w:rPr>
          <w:rFonts w:ascii="Arial" w:hAnsi="Arial" w:cs="Arial"/>
          <w:b/>
        </w:rPr>
        <w:t>301989742</w:t>
      </w:r>
    </w:p>
    <w:p w14:paraId="399E8AEE" w14:textId="77777777" w:rsidR="00CC7292" w:rsidRPr="000275AA" w:rsidRDefault="00CC7292" w:rsidP="00460A14">
      <w:pPr>
        <w:pStyle w:val="Bezodstpw"/>
        <w:spacing w:line="276" w:lineRule="auto"/>
        <w:ind w:left="720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 xml:space="preserve">Sąd Rejestrowy: </w:t>
      </w:r>
      <w:r w:rsidRPr="000275AA">
        <w:rPr>
          <w:rFonts w:ascii="Arial" w:hAnsi="Arial" w:cs="Arial"/>
          <w:b/>
        </w:rPr>
        <w:t xml:space="preserve">Sąd Rejonowy Poznań, Nowe Miasto i Wilda w Poznaniu, </w:t>
      </w:r>
      <w:r w:rsidRPr="000275AA">
        <w:rPr>
          <w:rFonts w:ascii="Arial" w:hAnsi="Arial" w:cs="Arial"/>
          <w:b/>
        </w:rPr>
        <w:br/>
        <w:t>VIII Wydział Gospodarczy KRS nr 0000407398</w:t>
      </w:r>
    </w:p>
    <w:p w14:paraId="1244A99A" w14:textId="77777777" w:rsidR="00CC7292" w:rsidRPr="000275AA" w:rsidRDefault="00CC7292" w:rsidP="00460A14">
      <w:pPr>
        <w:pStyle w:val="Bezodstpw"/>
        <w:spacing w:line="276" w:lineRule="auto"/>
        <w:ind w:left="720"/>
        <w:rPr>
          <w:rFonts w:ascii="Arial" w:hAnsi="Arial" w:cs="Arial"/>
          <w:b/>
        </w:rPr>
      </w:pPr>
    </w:p>
    <w:p w14:paraId="6F2B23F4" w14:textId="77777777" w:rsidR="00CC7292" w:rsidRPr="000275AA" w:rsidRDefault="00CC7292" w:rsidP="00460A1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t>Numer postępowania</w:t>
      </w:r>
    </w:p>
    <w:p w14:paraId="650F2B85" w14:textId="77777777" w:rsidR="00CC7292" w:rsidRPr="000275AA" w:rsidRDefault="00CC7292" w:rsidP="00460A14">
      <w:pPr>
        <w:pStyle w:val="Bezodstpw"/>
        <w:spacing w:line="276" w:lineRule="auto"/>
        <w:ind w:left="720"/>
        <w:rPr>
          <w:rFonts w:ascii="Arial" w:hAnsi="Arial" w:cs="Arial"/>
          <w:b/>
        </w:rPr>
      </w:pPr>
    </w:p>
    <w:p w14:paraId="12056C1B" w14:textId="62467EF9" w:rsidR="00CC7292" w:rsidRPr="000275AA" w:rsidRDefault="00CC7292" w:rsidP="00460A1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Postępowanie, którego dotyczy niniejszy dokument oznaczone </w:t>
      </w:r>
      <w:r w:rsidR="00BF3460" w:rsidRPr="000275AA">
        <w:rPr>
          <w:rFonts w:ascii="Arial" w:hAnsi="Arial" w:cs="Arial"/>
        </w:rPr>
        <w:t>jest znakiem: ZP/  /2017</w:t>
      </w:r>
      <w:r w:rsidR="00873B64" w:rsidRPr="000275AA">
        <w:rPr>
          <w:rStyle w:val="Odwoaniedokomentarza"/>
          <w:rFonts w:ascii="Arial" w:hAnsi="Arial" w:cs="Arial"/>
          <w:sz w:val="22"/>
          <w:szCs w:val="22"/>
        </w:rPr>
        <w:t>. O</w:t>
      </w:r>
      <w:r w:rsidR="00980BAD" w:rsidRPr="000275AA">
        <w:rPr>
          <w:rFonts w:ascii="Arial" w:hAnsi="Arial" w:cs="Arial"/>
        </w:rPr>
        <w:t>ferenci we wszelkich kontaktach z Zamawiającym powinni powoływać się na ten znak.</w:t>
      </w:r>
    </w:p>
    <w:p w14:paraId="7510F2AA" w14:textId="77777777" w:rsidR="00980BAD" w:rsidRPr="000275AA" w:rsidRDefault="00980BAD" w:rsidP="00460A14">
      <w:pPr>
        <w:pStyle w:val="Bezodstpw"/>
        <w:spacing w:line="276" w:lineRule="auto"/>
        <w:ind w:left="720"/>
        <w:rPr>
          <w:rFonts w:ascii="Arial" w:hAnsi="Arial" w:cs="Arial"/>
        </w:rPr>
      </w:pPr>
    </w:p>
    <w:p w14:paraId="263A6011" w14:textId="77777777" w:rsidR="00980BAD" w:rsidRPr="000275AA" w:rsidRDefault="00980BAD" w:rsidP="00460A14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t xml:space="preserve">Tryb postępowania </w:t>
      </w:r>
    </w:p>
    <w:p w14:paraId="28842CD7" w14:textId="77777777" w:rsidR="00980BAD" w:rsidRPr="000275AA" w:rsidRDefault="00980BAD" w:rsidP="00460A14">
      <w:pPr>
        <w:pStyle w:val="Bezodstpw"/>
        <w:spacing w:line="276" w:lineRule="auto"/>
        <w:ind w:left="720"/>
        <w:rPr>
          <w:rFonts w:ascii="Arial" w:hAnsi="Arial" w:cs="Arial"/>
          <w:b/>
        </w:rPr>
      </w:pPr>
    </w:p>
    <w:p w14:paraId="71B90493" w14:textId="716EAD95" w:rsidR="00980BAD" w:rsidRPr="000275AA" w:rsidRDefault="00980BAD" w:rsidP="00460A1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Postępowanie o udzielenia zamówienia prowadzone jest w trybie przetargu nieograniczonego z zachowaniem zasad określonych w art. 39-46 ustawy</w:t>
      </w:r>
      <w:r w:rsidR="00873B64" w:rsidRPr="000275AA">
        <w:rPr>
          <w:rFonts w:ascii="Arial" w:hAnsi="Arial" w:cs="Arial"/>
        </w:rPr>
        <w:t xml:space="preserve"> z dnia 29 stycznia 2004 r.</w:t>
      </w:r>
      <w:r w:rsidRPr="000275AA">
        <w:rPr>
          <w:rFonts w:ascii="Arial" w:hAnsi="Arial" w:cs="Arial"/>
        </w:rPr>
        <w:t xml:space="preserve"> – Prawo zamówień publicznych </w:t>
      </w:r>
      <w:r w:rsidR="00460A14" w:rsidRPr="000275AA">
        <w:rPr>
          <w:rFonts w:ascii="Arial" w:hAnsi="Arial" w:cs="Arial"/>
        </w:rPr>
        <w:t xml:space="preserve">(tekst jednolity Dz. U. </w:t>
      </w:r>
      <w:proofErr w:type="gramStart"/>
      <w:r w:rsidR="00460A14" w:rsidRPr="000275AA">
        <w:rPr>
          <w:rFonts w:ascii="Arial" w:hAnsi="Arial" w:cs="Arial"/>
        </w:rPr>
        <w:t>z</w:t>
      </w:r>
      <w:proofErr w:type="gramEnd"/>
      <w:r w:rsidR="00460A14" w:rsidRPr="000275AA">
        <w:rPr>
          <w:rFonts w:ascii="Arial" w:hAnsi="Arial" w:cs="Arial"/>
        </w:rPr>
        <w:t xml:space="preserve"> 2017 r., poz. 1579</w:t>
      </w:r>
      <w:r w:rsidRPr="000275AA">
        <w:rPr>
          <w:rFonts w:ascii="Arial" w:hAnsi="Arial" w:cs="Arial"/>
        </w:rPr>
        <w:t>).</w:t>
      </w:r>
    </w:p>
    <w:p w14:paraId="61F17EC0" w14:textId="77777777" w:rsidR="00980BAD" w:rsidRPr="000275AA" w:rsidRDefault="00980BAD" w:rsidP="00460A14">
      <w:pPr>
        <w:pStyle w:val="Bezodstpw"/>
        <w:spacing w:line="276" w:lineRule="auto"/>
        <w:ind w:left="720"/>
        <w:rPr>
          <w:rFonts w:ascii="Arial" w:hAnsi="Arial" w:cs="Arial"/>
        </w:rPr>
      </w:pPr>
    </w:p>
    <w:p w14:paraId="089875A1" w14:textId="77777777" w:rsidR="00980BAD" w:rsidRPr="000275AA" w:rsidRDefault="00980BAD" w:rsidP="00460A1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t>Informacje uzupełniające</w:t>
      </w:r>
    </w:p>
    <w:p w14:paraId="0AE43C07" w14:textId="77777777" w:rsidR="00494B7F" w:rsidRPr="000275AA" w:rsidRDefault="00494B7F" w:rsidP="00494B7F">
      <w:pPr>
        <w:pStyle w:val="Bezodstpw"/>
        <w:spacing w:line="276" w:lineRule="auto"/>
        <w:ind w:left="720"/>
        <w:jc w:val="both"/>
        <w:rPr>
          <w:rFonts w:ascii="Arial" w:hAnsi="Arial" w:cs="Arial"/>
          <w:b/>
        </w:rPr>
      </w:pPr>
    </w:p>
    <w:p w14:paraId="5BE547DA" w14:textId="77777777" w:rsidR="0001490C" w:rsidRPr="000275AA" w:rsidRDefault="0001490C" w:rsidP="00BD7E89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 xml:space="preserve">Wszelkie informacje przedstawione w niniejszej Specyfikacji Istotnych Warunków Zamówienia przeznaczone są wyłącznie w celu przygotowania oferty i w żadnym wypadku nie powinny być wykorzystywane w inny sposób, ani udostępniane osobom </w:t>
      </w:r>
      <w:proofErr w:type="gramStart"/>
      <w:r w:rsidRPr="000275AA">
        <w:rPr>
          <w:rFonts w:ascii="Arial" w:hAnsi="Arial" w:cs="Arial"/>
        </w:rPr>
        <w:t>nie uczestniczącym</w:t>
      </w:r>
      <w:proofErr w:type="gramEnd"/>
      <w:r w:rsidRPr="000275AA">
        <w:rPr>
          <w:rFonts w:ascii="Arial" w:hAnsi="Arial" w:cs="Arial"/>
        </w:rPr>
        <w:t xml:space="preserve"> w postępowaniu.</w:t>
      </w:r>
    </w:p>
    <w:p w14:paraId="0602500A" w14:textId="322A1139" w:rsidR="0001490C" w:rsidRPr="000275AA" w:rsidRDefault="0001490C" w:rsidP="00BD7E89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 xml:space="preserve">Ilekroć w Specyfikacji Istotnych Warunków Zamówienia zastosowane jest pojęcie „ustawa”, bez bliższego określenia o jaką ustawę </w:t>
      </w:r>
      <w:proofErr w:type="gramStart"/>
      <w:r w:rsidRPr="000275AA">
        <w:rPr>
          <w:rFonts w:ascii="Arial" w:hAnsi="Arial" w:cs="Arial"/>
        </w:rPr>
        <w:t xml:space="preserve">chodzi , </w:t>
      </w:r>
      <w:proofErr w:type="gramEnd"/>
      <w:r w:rsidRPr="000275AA">
        <w:rPr>
          <w:rFonts w:ascii="Arial" w:hAnsi="Arial" w:cs="Arial"/>
        </w:rPr>
        <w:t>dotyczy ono ustawy - Prawo zamówień publicznych z dnia 29 stycznia 2004 roku (</w:t>
      </w:r>
      <w:r w:rsidR="00460A14" w:rsidRPr="000275AA">
        <w:rPr>
          <w:rFonts w:ascii="Arial" w:hAnsi="Arial" w:cs="Arial"/>
        </w:rPr>
        <w:t xml:space="preserve">tekst jednolity Dz. U. </w:t>
      </w:r>
      <w:proofErr w:type="gramStart"/>
      <w:r w:rsidR="00460A14" w:rsidRPr="000275AA">
        <w:rPr>
          <w:rFonts w:ascii="Arial" w:hAnsi="Arial" w:cs="Arial"/>
        </w:rPr>
        <w:t>z</w:t>
      </w:r>
      <w:proofErr w:type="gramEnd"/>
      <w:r w:rsidR="00460A14" w:rsidRPr="000275AA">
        <w:rPr>
          <w:rFonts w:ascii="Arial" w:hAnsi="Arial" w:cs="Arial"/>
        </w:rPr>
        <w:t xml:space="preserve"> 2017 r., poz. 1579</w:t>
      </w:r>
      <w:r w:rsidRPr="000275AA">
        <w:rPr>
          <w:rFonts w:ascii="Arial" w:hAnsi="Arial" w:cs="Arial"/>
        </w:rPr>
        <w:t>).</w:t>
      </w:r>
    </w:p>
    <w:p w14:paraId="21C53AF2" w14:textId="77777777" w:rsidR="0001490C" w:rsidRPr="000275AA" w:rsidRDefault="0001490C" w:rsidP="00BD7E89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>Wszelkie koszty związane z przygotowaniem oraz dostarczeniem oferty ponosi oferent. Zamawiający nie przewiduje zwrotu kosztów udziału w postępowaniu.</w:t>
      </w:r>
    </w:p>
    <w:p w14:paraId="267308F1" w14:textId="77777777" w:rsidR="00A830D3" w:rsidRPr="000275AA" w:rsidRDefault="00A830D3" w:rsidP="00BD7E89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</w:rPr>
        <w:t>Postępowanie o udzielenie zamówienia może zostać unieważnione jedynie w przypadkach określonych w art. 93 ustawy. O fakcie unieważnienia postępowania, Zamawiający poinformuje wszystkich wykonawców zgodnie z art. 93 ust. 3 ustawy, podając uzasadnienie faktyczne i prawne.</w:t>
      </w:r>
    </w:p>
    <w:p w14:paraId="6016D7BF" w14:textId="77777777" w:rsidR="003C2081" w:rsidRPr="000275AA" w:rsidRDefault="003C2081" w:rsidP="00460A14">
      <w:pPr>
        <w:pStyle w:val="Bezodstpw"/>
        <w:tabs>
          <w:tab w:val="left" w:pos="540"/>
        </w:tabs>
        <w:spacing w:line="276" w:lineRule="auto"/>
        <w:rPr>
          <w:rFonts w:ascii="Arial" w:hAnsi="Arial" w:cs="Arial"/>
        </w:rPr>
      </w:pPr>
    </w:p>
    <w:p w14:paraId="0CE4458C" w14:textId="77777777" w:rsidR="001C6F64" w:rsidRDefault="001C6F64" w:rsidP="00460A14">
      <w:pPr>
        <w:pStyle w:val="Bezodstpw"/>
        <w:tabs>
          <w:tab w:val="left" w:pos="540"/>
        </w:tabs>
        <w:spacing w:line="276" w:lineRule="auto"/>
        <w:rPr>
          <w:rFonts w:ascii="Arial" w:hAnsi="Arial" w:cs="Arial"/>
          <w:b/>
        </w:rPr>
      </w:pPr>
    </w:p>
    <w:p w14:paraId="061C8938" w14:textId="77777777" w:rsidR="00202A74" w:rsidRDefault="00202A74" w:rsidP="00460A14">
      <w:pPr>
        <w:pStyle w:val="Bezodstpw"/>
        <w:tabs>
          <w:tab w:val="left" w:pos="540"/>
        </w:tabs>
        <w:spacing w:line="276" w:lineRule="auto"/>
        <w:rPr>
          <w:rFonts w:ascii="Arial" w:hAnsi="Arial" w:cs="Arial"/>
          <w:b/>
        </w:rPr>
      </w:pPr>
    </w:p>
    <w:p w14:paraId="0FC8EB36" w14:textId="77777777" w:rsidR="00202A74" w:rsidRPr="000275AA" w:rsidRDefault="00202A74" w:rsidP="00460A14">
      <w:pPr>
        <w:pStyle w:val="Bezodstpw"/>
        <w:tabs>
          <w:tab w:val="left" w:pos="540"/>
        </w:tabs>
        <w:spacing w:line="276" w:lineRule="auto"/>
        <w:rPr>
          <w:rFonts w:ascii="Arial" w:hAnsi="Arial" w:cs="Arial"/>
          <w:b/>
        </w:rPr>
      </w:pPr>
    </w:p>
    <w:p w14:paraId="71C80A27" w14:textId="5DC60A84" w:rsidR="00BF3460" w:rsidRPr="000275AA" w:rsidRDefault="00460A14" w:rsidP="00460A14">
      <w:pPr>
        <w:pStyle w:val="Bezodstpw"/>
        <w:tabs>
          <w:tab w:val="left" w:pos="540"/>
        </w:tabs>
        <w:spacing w:line="276" w:lineRule="auto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lastRenderedPageBreak/>
        <w:t xml:space="preserve">B. </w:t>
      </w:r>
      <w:r w:rsidR="00BF3460" w:rsidRPr="000275AA">
        <w:rPr>
          <w:rFonts w:ascii="Arial" w:hAnsi="Arial" w:cs="Arial"/>
          <w:b/>
        </w:rPr>
        <w:t>Przedmiot zamówienia</w:t>
      </w:r>
    </w:p>
    <w:p w14:paraId="70D41027" w14:textId="77777777" w:rsidR="00BF1546" w:rsidRPr="000275AA" w:rsidRDefault="00BF1546" w:rsidP="00BF1546">
      <w:pPr>
        <w:pStyle w:val="Bezodstpw"/>
        <w:tabs>
          <w:tab w:val="left" w:pos="540"/>
        </w:tabs>
        <w:spacing w:line="276" w:lineRule="auto"/>
        <w:rPr>
          <w:rFonts w:ascii="Arial" w:hAnsi="Arial" w:cs="Arial"/>
          <w:color w:val="000000"/>
        </w:rPr>
      </w:pPr>
    </w:p>
    <w:p w14:paraId="7E1F7742" w14:textId="6DD52600" w:rsidR="00BF3460" w:rsidRPr="000275AA" w:rsidRDefault="00BF3460" w:rsidP="00BF1546">
      <w:pPr>
        <w:pStyle w:val="Bezodstpw"/>
        <w:tabs>
          <w:tab w:val="left" w:pos="540"/>
        </w:tabs>
        <w:spacing w:line="276" w:lineRule="auto"/>
        <w:jc w:val="both"/>
        <w:rPr>
          <w:rFonts w:ascii="Arial" w:hAnsi="Arial" w:cs="Arial"/>
          <w:color w:val="000000"/>
        </w:rPr>
      </w:pPr>
      <w:r w:rsidRPr="000275AA">
        <w:rPr>
          <w:rFonts w:ascii="Arial" w:hAnsi="Arial" w:cs="Arial"/>
        </w:rPr>
        <w:t xml:space="preserve">Przedmiotem zamówienia jest </w:t>
      </w:r>
      <w:r w:rsidRPr="000275AA">
        <w:rPr>
          <w:rFonts w:ascii="Arial" w:hAnsi="Arial" w:cs="Arial"/>
          <w:color w:val="000000"/>
        </w:rPr>
        <w:t xml:space="preserve">zakup i dostawa wraz </w:t>
      </w:r>
      <w:r w:rsidR="00494B7F" w:rsidRPr="000275AA">
        <w:rPr>
          <w:rFonts w:ascii="Arial" w:hAnsi="Arial" w:cs="Arial"/>
          <w:color w:val="000000"/>
        </w:rPr>
        <w:t>z i</w:t>
      </w:r>
      <w:r w:rsidR="00873B64" w:rsidRPr="000275AA">
        <w:rPr>
          <w:rFonts w:ascii="Arial" w:hAnsi="Arial" w:cs="Arial"/>
          <w:color w:val="000000"/>
        </w:rPr>
        <w:t>ch</w:t>
      </w:r>
      <w:r w:rsidRPr="000275AA">
        <w:rPr>
          <w:rFonts w:ascii="Arial" w:hAnsi="Arial" w:cs="Arial"/>
          <w:color w:val="000000"/>
        </w:rPr>
        <w:t xml:space="preserve"> rozładunkiem: kostki brukowej, krawężników drogowych, obrzeży trawnikowych</w:t>
      </w:r>
      <w:r w:rsidR="00C06F45" w:rsidRPr="000275AA">
        <w:rPr>
          <w:rFonts w:ascii="Arial" w:hAnsi="Arial" w:cs="Arial"/>
          <w:color w:val="000000"/>
        </w:rPr>
        <w:t xml:space="preserve"> i płyt skarpowych</w:t>
      </w:r>
      <w:r w:rsidRPr="000275AA">
        <w:rPr>
          <w:rFonts w:ascii="Arial" w:hAnsi="Arial" w:cs="Arial"/>
          <w:color w:val="000000"/>
        </w:rPr>
        <w:t xml:space="preserve"> z miejsca ich składowania do </w:t>
      </w:r>
      <w:r w:rsidR="00494B7F" w:rsidRPr="000275AA">
        <w:rPr>
          <w:rFonts w:ascii="Arial" w:hAnsi="Arial" w:cs="Arial"/>
          <w:color w:val="000000"/>
        </w:rPr>
        <w:t>miejsca wskazanego przez Zakład</w:t>
      </w:r>
      <w:r w:rsidRPr="000275AA">
        <w:rPr>
          <w:rFonts w:ascii="Arial" w:hAnsi="Arial" w:cs="Arial"/>
          <w:color w:val="000000"/>
        </w:rPr>
        <w:t xml:space="preserve"> Gospodarki Komunalnej i Mieszkaniowej Sp. z o.</w:t>
      </w:r>
      <w:proofErr w:type="gramStart"/>
      <w:r w:rsidRPr="000275AA">
        <w:rPr>
          <w:rFonts w:ascii="Arial" w:hAnsi="Arial" w:cs="Arial"/>
          <w:color w:val="000000"/>
        </w:rPr>
        <w:t>o</w:t>
      </w:r>
      <w:proofErr w:type="gramEnd"/>
      <w:r w:rsidRPr="000275AA">
        <w:rPr>
          <w:rFonts w:ascii="Arial" w:hAnsi="Arial" w:cs="Arial"/>
          <w:color w:val="000000"/>
        </w:rPr>
        <w:t xml:space="preserve">. </w:t>
      </w:r>
      <w:proofErr w:type="gramStart"/>
      <w:r w:rsidR="00030A66" w:rsidRPr="000275AA">
        <w:rPr>
          <w:rFonts w:ascii="Arial" w:hAnsi="Arial" w:cs="Arial"/>
          <w:color w:val="000000"/>
        </w:rPr>
        <w:t>na</w:t>
      </w:r>
      <w:proofErr w:type="gramEnd"/>
      <w:r w:rsidR="00030A66" w:rsidRPr="000275AA">
        <w:rPr>
          <w:rFonts w:ascii="Arial" w:hAnsi="Arial" w:cs="Arial"/>
          <w:color w:val="000000"/>
        </w:rPr>
        <w:t xml:space="preserve"> terenie po</w:t>
      </w:r>
      <w:r w:rsidR="001C6F64" w:rsidRPr="000275AA">
        <w:rPr>
          <w:rFonts w:ascii="Arial" w:hAnsi="Arial" w:cs="Arial"/>
          <w:color w:val="000000"/>
        </w:rPr>
        <w:t>wiatu Grodziska Wielkopolskiego.</w:t>
      </w:r>
    </w:p>
    <w:p w14:paraId="791B2BF2" w14:textId="77777777" w:rsidR="003C2081" w:rsidRPr="000275AA" w:rsidRDefault="003C2081" w:rsidP="00BF1546">
      <w:pPr>
        <w:pStyle w:val="Bezodstpw"/>
        <w:tabs>
          <w:tab w:val="left" w:pos="540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</w:p>
    <w:p w14:paraId="7B830F53" w14:textId="516F4CD4" w:rsidR="00BE269F" w:rsidRPr="000275AA" w:rsidRDefault="00BF3460" w:rsidP="00BF1546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t xml:space="preserve">Wspólny Słownik Zamówień Publicznych (CPV):  </w:t>
      </w:r>
    </w:p>
    <w:p w14:paraId="6DEFDEDB" w14:textId="77777777" w:rsidR="00BE269F" w:rsidRPr="000275AA" w:rsidRDefault="00BE269F" w:rsidP="00BF1546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  <w:b/>
        </w:rPr>
        <w:t xml:space="preserve"> - 44.11.31.00-6   </w:t>
      </w:r>
      <w:proofErr w:type="gramStart"/>
      <w:r w:rsidRPr="000275AA">
        <w:rPr>
          <w:rFonts w:ascii="Arial" w:hAnsi="Arial" w:cs="Arial"/>
        </w:rPr>
        <w:t>materiały</w:t>
      </w:r>
      <w:proofErr w:type="gramEnd"/>
      <w:r w:rsidRPr="000275AA">
        <w:rPr>
          <w:rFonts w:ascii="Arial" w:hAnsi="Arial" w:cs="Arial"/>
        </w:rPr>
        <w:t xml:space="preserve"> chodnikowe,</w:t>
      </w:r>
    </w:p>
    <w:p w14:paraId="26457391" w14:textId="6A66C8F1" w:rsidR="00BE269F" w:rsidRPr="000275AA" w:rsidRDefault="00BE269F" w:rsidP="00BF1546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  <w:b/>
        </w:rPr>
        <w:t xml:space="preserve"> - 44.11.30.00-5   </w:t>
      </w:r>
      <w:proofErr w:type="gramStart"/>
      <w:r w:rsidRPr="000275AA">
        <w:rPr>
          <w:rFonts w:ascii="Arial" w:hAnsi="Arial" w:cs="Arial"/>
        </w:rPr>
        <w:t>drogowe</w:t>
      </w:r>
      <w:proofErr w:type="gramEnd"/>
      <w:r w:rsidRPr="000275AA">
        <w:rPr>
          <w:rFonts w:ascii="Arial" w:hAnsi="Arial" w:cs="Arial"/>
        </w:rPr>
        <w:t xml:space="preserve"> materiały konstrukcyjne.</w:t>
      </w:r>
    </w:p>
    <w:p w14:paraId="35E341F9" w14:textId="77777777" w:rsidR="00BE269F" w:rsidRPr="000275AA" w:rsidRDefault="00BE269F" w:rsidP="00BE269F">
      <w:pPr>
        <w:spacing w:after="0"/>
        <w:ind w:left="708"/>
        <w:jc w:val="both"/>
        <w:rPr>
          <w:rFonts w:ascii="Arial" w:hAnsi="Arial" w:cs="Arial"/>
        </w:rPr>
      </w:pPr>
    </w:p>
    <w:p w14:paraId="5D75EC28" w14:textId="775230DC" w:rsidR="00BF3460" w:rsidRPr="000275AA" w:rsidRDefault="00BF3460" w:rsidP="001C6F64">
      <w:pPr>
        <w:pStyle w:val="Bezodstpw"/>
        <w:spacing w:line="276" w:lineRule="auto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Przewidywana ilość zakupionego zakup i dostawa wraz z rozładunkiem: kostki brukowej, krawężników drogowych, obrzeży trawnikowych </w:t>
      </w:r>
      <w:r w:rsidR="00C06F45" w:rsidRPr="000275AA">
        <w:rPr>
          <w:rFonts w:ascii="Arial" w:hAnsi="Arial" w:cs="Arial"/>
        </w:rPr>
        <w:t xml:space="preserve">i płyt skarpowych </w:t>
      </w:r>
      <w:r w:rsidRPr="000275AA">
        <w:rPr>
          <w:rFonts w:ascii="Arial" w:hAnsi="Arial" w:cs="Arial"/>
        </w:rPr>
        <w:t xml:space="preserve">w okresie od daty podpisania umowy do 31.12.2018 </w:t>
      </w:r>
      <w:proofErr w:type="gramStart"/>
      <w:r w:rsidRPr="000275AA">
        <w:rPr>
          <w:rFonts w:ascii="Arial" w:hAnsi="Arial" w:cs="Arial"/>
        </w:rPr>
        <w:t>roku</w:t>
      </w:r>
      <w:proofErr w:type="gramEnd"/>
      <w:r w:rsidRPr="000275AA">
        <w:rPr>
          <w:rFonts w:ascii="Arial" w:hAnsi="Arial" w:cs="Arial"/>
        </w:rPr>
        <w:t>:</w:t>
      </w:r>
    </w:p>
    <w:p w14:paraId="3F04E9D2" w14:textId="77777777" w:rsidR="00F302EE" w:rsidRPr="000275AA" w:rsidRDefault="00F302EE" w:rsidP="001C6F64">
      <w:pPr>
        <w:pStyle w:val="Bezodstpw"/>
        <w:spacing w:line="276" w:lineRule="auto"/>
        <w:ind w:firstLine="360"/>
        <w:jc w:val="both"/>
        <w:rPr>
          <w:rFonts w:ascii="Arial" w:hAnsi="Arial" w:cs="Arial"/>
          <w:bCs/>
          <w:snapToGrid w:val="0"/>
        </w:rPr>
      </w:pPr>
    </w:p>
    <w:p w14:paraId="01394A69" w14:textId="389566FA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>Bet. Krawężnik Drogowy szary 15x30</w:t>
      </w:r>
      <w:proofErr w:type="gramStart"/>
      <w:r w:rsidRPr="000275AA">
        <w:rPr>
          <w:rFonts w:ascii="Arial" w:hAnsi="Arial" w:cs="Arial"/>
        </w:rPr>
        <w:t xml:space="preserve">x100   </w:t>
      </w:r>
      <w:r w:rsidRPr="000275AA">
        <w:rPr>
          <w:rFonts w:ascii="Arial" w:hAnsi="Arial" w:cs="Arial"/>
        </w:rPr>
        <w:tab/>
        <w:t>m</w:t>
      </w:r>
      <w:proofErr w:type="gramEnd"/>
      <w:r w:rsidRPr="000275AA">
        <w:rPr>
          <w:rFonts w:ascii="Arial" w:hAnsi="Arial" w:cs="Arial"/>
        </w:rPr>
        <w:t xml:space="preserve">2  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2</w:t>
      </w:r>
      <w:r w:rsidR="001C6F64" w:rsidRPr="000275AA">
        <w:rPr>
          <w:rFonts w:ascii="Arial" w:hAnsi="Arial" w:cs="Arial"/>
        </w:rPr>
        <w:t>.</w:t>
      </w:r>
      <w:r w:rsidRPr="000275AA">
        <w:rPr>
          <w:rFonts w:ascii="Arial" w:hAnsi="Arial" w:cs="Arial"/>
        </w:rPr>
        <w:t>500</w:t>
      </w:r>
    </w:p>
    <w:p w14:paraId="0DE84A0E" w14:textId="569C4B67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proofErr w:type="gramStart"/>
      <w:r w:rsidRPr="000275AA">
        <w:rPr>
          <w:rFonts w:ascii="Arial" w:hAnsi="Arial" w:cs="Arial"/>
        </w:rPr>
        <w:t>Bet .krawężnik</w:t>
      </w:r>
      <w:proofErr w:type="gramEnd"/>
      <w:r w:rsidRPr="000275AA">
        <w:rPr>
          <w:rFonts w:ascii="Arial" w:hAnsi="Arial" w:cs="Arial"/>
        </w:rPr>
        <w:t xml:space="preserve"> drogowy szary 15x25x100</w:t>
      </w:r>
      <w:r w:rsidRPr="000275AA">
        <w:rPr>
          <w:rFonts w:ascii="Arial" w:hAnsi="Arial" w:cs="Arial"/>
        </w:rPr>
        <w:tab/>
        <w:t xml:space="preserve">m2  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1</w:t>
      </w:r>
      <w:r w:rsidR="001C6F64" w:rsidRPr="000275AA">
        <w:rPr>
          <w:rFonts w:ascii="Arial" w:hAnsi="Arial" w:cs="Arial"/>
        </w:rPr>
        <w:t>.</w:t>
      </w:r>
      <w:r w:rsidRPr="000275AA">
        <w:rPr>
          <w:rFonts w:ascii="Arial" w:hAnsi="Arial" w:cs="Arial"/>
        </w:rPr>
        <w:t>500</w:t>
      </w:r>
    </w:p>
    <w:p w14:paraId="236DBF80" w14:textId="45058C4E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Krawężnik </w:t>
      </w:r>
      <w:proofErr w:type="gramStart"/>
      <w:r w:rsidRPr="000275AA">
        <w:rPr>
          <w:rFonts w:ascii="Arial" w:hAnsi="Arial" w:cs="Arial"/>
        </w:rPr>
        <w:t>najazdowy  szary</w:t>
      </w:r>
      <w:proofErr w:type="gramEnd"/>
      <w:r w:rsidRPr="000275AA">
        <w:rPr>
          <w:rFonts w:ascii="Arial" w:hAnsi="Arial" w:cs="Arial"/>
        </w:rPr>
        <w:t xml:space="preserve"> 15x22x100 -       </w:t>
      </w:r>
      <w:r w:rsidRPr="000275AA">
        <w:rPr>
          <w:rFonts w:ascii="Arial" w:hAnsi="Arial" w:cs="Arial"/>
        </w:rPr>
        <w:tab/>
        <w:t xml:space="preserve">m.b.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1</w:t>
      </w:r>
      <w:r w:rsidR="001C6F64" w:rsidRPr="000275AA">
        <w:rPr>
          <w:rFonts w:ascii="Arial" w:hAnsi="Arial" w:cs="Arial"/>
        </w:rPr>
        <w:t>.</w:t>
      </w:r>
      <w:r w:rsidRPr="000275AA">
        <w:rPr>
          <w:rFonts w:ascii="Arial" w:hAnsi="Arial" w:cs="Arial"/>
        </w:rPr>
        <w:t>000</w:t>
      </w:r>
    </w:p>
    <w:p w14:paraId="44584A42" w14:textId="00E456AB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Obrzeże </w:t>
      </w:r>
      <w:proofErr w:type="gramStart"/>
      <w:r w:rsidRPr="000275AA">
        <w:rPr>
          <w:rFonts w:ascii="Arial" w:hAnsi="Arial" w:cs="Arial"/>
        </w:rPr>
        <w:t>chodnikowe  szare</w:t>
      </w:r>
      <w:proofErr w:type="gramEnd"/>
      <w:r w:rsidRPr="000275AA">
        <w:rPr>
          <w:rFonts w:ascii="Arial" w:hAnsi="Arial" w:cs="Arial"/>
        </w:rPr>
        <w:t xml:space="preserve"> 6x20x100           </w:t>
      </w:r>
      <w:r w:rsidRPr="000275AA">
        <w:rPr>
          <w:rFonts w:ascii="Arial" w:hAnsi="Arial" w:cs="Arial"/>
        </w:rPr>
        <w:tab/>
        <w:t xml:space="preserve">m.b.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2</w:t>
      </w:r>
      <w:r w:rsidR="001C6F64" w:rsidRPr="000275AA">
        <w:rPr>
          <w:rFonts w:ascii="Arial" w:hAnsi="Arial" w:cs="Arial"/>
        </w:rPr>
        <w:t>.</w:t>
      </w:r>
      <w:r w:rsidRPr="000275AA">
        <w:rPr>
          <w:rFonts w:ascii="Arial" w:hAnsi="Arial" w:cs="Arial"/>
        </w:rPr>
        <w:t>000</w:t>
      </w:r>
    </w:p>
    <w:p w14:paraId="0A25A361" w14:textId="52DD98CA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>Obrzeże chodnikowe szare 8x30</w:t>
      </w:r>
      <w:proofErr w:type="gramStart"/>
      <w:r w:rsidRPr="000275AA">
        <w:rPr>
          <w:rFonts w:ascii="Arial" w:hAnsi="Arial" w:cs="Arial"/>
        </w:rPr>
        <w:t xml:space="preserve">x100       </w:t>
      </w:r>
      <w:r w:rsidRPr="000275AA">
        <w:rPr>
          <w:rFonts w:ascii="Arial" w:hAnsi="Arial" w:cs="Arial"/>
        </w:rPr>
        <w:tab/>
        <w:t>m</w:t>
      </w:r>
      <w:proofErr w:type="gramEnd"/>
      <w:r w:rsidRPr="000275AA">
        <w:rPr>
          <w:rFonts w:ascii="Arial" w:hAnsi="Arial" w:cs="Arial"/>
        </w:rPr>
        <w:t xml:space="preserve">.b.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2</w:t>
      </w:r>
      <w:r w:rsidR="001C6F64" w:rsidRPr="000275AA">
        <w:rPr>
          <w:rFonts w:ascii="Arial" w:hAnsi="Arial" w:cs="Arial"/>
        </w:rPr>
        <w:t>.</w:t>
      </w:r>
      <w:r w:rsidRPr="000275AA">
        <w:rPr>
          <w:rFonts w:ascii="Arial" w:hAnsi="Arial" w:cs="Arial"/>
        </w:rPr>
        <w:t>000</w:t>
      </w:r>
    </w:p>
    <w:p w14:paraId="60F9707E" w14:textId="1A3B5FD8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>Obrzeże chodnikowe szare 8x25</w:t>
      </w:r>
      <w:proofErr w:type="gramStart"/>
      <w:r w:rsidRPr="000275AA">
        <w:rPr>
          <w:rFonts w:ascii="Arial" w:hAnsi="Arial" w:cs="Arial"/>
        </w:rPr>
        <w:t>x100</w:t>
      </w:r>
      <w:r w:rsidRPr="000275AA">
        <w:rPr>
          <w:rFonts w:ascii="Arial" w:hAnsi="Arial" w:cs="Arial"/>
        </w:rPr>
        <w:tab/>
        <w:t xml:space="preserve">           m</w:t>
      </w:r>
      <w:proofErr w:type="gramEnd"/>
      <w:r w:rsidRPr="000275AA">
        <w:rPr>
          <w:rFonts w:ascii="Arial" w:hAnsi="Arial" w:cs="Arial"/>
        </w:rPr>
        <w:t xml:space="preserve">.b. 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1</w:t>
      </w:r>
      <w:r w:rsidR="001C6F64" w:rsidRPr="000275AA">
        <w:rPr>
          <w:rFonts w:ascii="Arial" w:hAnsi="Arial" w:cs="Arial"/>
        </w:rPr>
        <w:t>.</w:t>
      </w:r>
      <w:r w:rsidRPr="000275AA">
        <w:rPr>
          <w:rFonts w:ascii="Arial" w:hAnsi="Arial" w:cs="Arial"/>
        </w:rPr>
        <w:t>500</w:t>
      </w:r>
    </w:p>
    <w:p w14:paraId="5C5D6AB6" w14:textId="72D893F8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Kostka brukowa </w:t>
      </w:r>
      <w:proofErr w:type="spellStart"/>
      <w:r w:rsidRPr="000275AA">
        <w:rPr>
          <w:rFonts w:ascii="Arial" w:hAnsi="Arial" w:cs="Arial"/>
        </w:rPr>
        <w:t>holland</w:t>
      </w:r>
      <w:proofErr w:type="spellEnd"/>
      <w:r w:rsidRPr="000275AA">
        <w:rPr>
          <w:rFonts w:ascii="Arial" w:hAnsi="Arial" w:cs="Arial"/>
        </w:rPr>
        <w:t xml:space="preserve"> 6cm </w:t>
      </w:r>
      <w:proofErr w:type="gramStart"/>
      <w:r w:rsidRPr="000275AA">
        <w:rPr>
          <w:rFonts w:ascii="Arial" w:hAnsi="Arial" w:cs="Arial"/>
        </w:rPr>
        <w:t xml:space="preserve">szara         </w:t>
      </w:r>
      <w:r w:rsidRPr="000275AA">
        <w:rPr>
          <w:rFonts w:ascii="Arial" w:hAnsi="Arial" w:cs="Arial"/>
        </w:rPr>
        <w:tab/>
        <w:t>m</w:t>
      </w:r>
      <w:proofErr w:type="gramEnd"/>
      <w:r w:rsidRPr="000275AA">
        <w:rPr>
          <w:rFonts w:ascii="Arial" w:hAnsi="Arial" w:cs="Arial"/>
        </w:rPr>
        <w:t xml:space="preserve">2  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500</w:t>
      </w:r>
    </w:p>
    <w:p w14:paraId="06D3B943" w14:textId="79B17B44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Kostka brukowa nardo 6 </w:t>
      </w:r>
      <w:proofErr w:type="gramStart"/>
      <w:r w:rsidRPr="000275AA">
        <w:rPr>
          <w:rFonts w:ascii="Arial" w:hAnsi="Arial" w:cs="Arial"/>
        </w:rPr>
        <w:t xml:space="preserve">szara                      </w:t>
      </w:r>
      <w:r w:rsidRPr="000275AA">
        <w:rPr>
          <w:rFonts w:ascii="Arial" w:hAnsi="Arial" w:cs="Arial"/>
        </w:rPr>
        <w:tab/>
        <w:t>m</w:t>
      </w:r>
      <w:proofErr w:type="gramEnd"/>
      <w:r w:rsidRPr="000275AA">
        <w:rPr>
          <w:rFonts w:ascii="Arial" w:hAnsi="Arial" w:cs="Arial"/>
        </w:rPr>
        <w:t xml:space="preserve">2  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500</w:t>
      </w:r>
    </w:p>
    <w:p w14:paraId="0376FD76" w14:textId="28D2C861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Kostka brukowa </w:t>
      </w:r>
      <w:proofErr w:type="spellStart"/>
      <w:r w:rsidRPr="000275AA">
        <w:rPr>
          <w:rFonts w:ascii="Arial" w:hAnsi="Arial" w:cs="Arial"/>
        </w:rPr>
        <w:t>holland</w:t>
      </w:r>
      <w:proofErr w:type="spellEnd"/>
      <w:r w:rsidRPr="000275AA">
        <w:rPr>
          <w:rFonts w:ascii="Arial" w:hAnsi="Arial" w:cs="Arial"/>
        </w:rPr>
        <w:t xml:space="preserve"> 8 </w:t>
      </w:r>
      <w:proofErr w:type="gramStart"/>
      <w:r w:rsidRPr="000275AA">
        <w:rPr>
          <w:rFonts w:ascii="Arial" w:hAnsi="Arial" w:cs="Arial"/>
        </w:rPr>
        <w:t xml:space="preserve">szara            </w:t>
      </w:r>
      <w:r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ab/>
        <w:t>m</w:t>
      </w:r>
      <w:proofErr w:type="gramEnd"/>
      <w:r w:rsidRPr="000275AA">
        <w:rPr>
          <w:rFonts w:ascii="Arial" w:hAnsi="Arial" w:cs="Arial"/>
        </w:rPr>
        <w:t xml:space="preserve">2  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500</w:t>
      </w:r>
    </w:p>
    <w:p w14:paraId="06E63B3D" w14:textId="395E01A3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Kostka brukowa </w:t>
      </w:r>
      <w:proofErr w:type="spellStart"/>
      <w:r w:rsidRPr="000275AA">
        <w:rPr>
          <w:rFonts w:ascii="Arial" w:hAnsi="Arial" w:cs="Arial"/>
        </w:rPr>
        <w:t>holland</w:t>
      </w:r>
      <w:proofErr w:type="spellEnd"/>
      <w:r w:rsidRPr="000275AA">
        <w:rPr>
          <w:rFonts w:ascii="Arial" w:hAnsi="Arial" w:cs="Arial"/>
        </w:rPr>
        <w:t xml:space="preserve"> 8 </w:t>
      </w:r>
      <w:proofErr w:type="gramStart"/>
      <w:r w:rsidRPr="000275AA">
        <w:rPr>
          <w:rFonts w:ascii="Arial" w:hAnsi="Arial" w:cs="Arial"/>
        </w:rPr>
        <w:t xml:space="preserve">kolorowa          </w:t>
      </w:r>
      <w:r w:rsidRPr="000275AA">
        <w:rPr>
          <w:rFonts w:ascii="Arial" w:hAnsi="Arial" w:cs="Arial"/>
        </w:rPr>
        <w:tab/>
        <w:t>m</w:t>
      </w:r>
      <w:proofErr w:type="gramEnd"/>
      <w:r w:rsidRPr="000275AA">
        <w:rPr>
          <w:rFonts w:ascii="Arial" w:hAnsi="Arial" w:cs="Arial"/>
        </w:rPr>
        <w:t xml:space="preserve">2  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150</w:t>
      </w:r>
    </w:p>
    <w:p w14:paraId="497B3C72" w14:textId="6671A03B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Kostka brukowa </w:t>
      </w:r>
      <w:proofErr w:type="spellStart"/>
      <w:proofErr w:type="gramStart"/>
      <w:r w:rsidRPr="000275AA">
        <w:rPr>
          <w:rFonts w:ascii="Arial" w:hAnsi="Arial" w:cs="Arial"/>
        </w:rPr>
        <w:t>behaton</w:t>
      </w:r>
      <w:proofErr w:type="spellEnd"/>
      <w:r w:rsidRPr="000275AA">
        <w:rPr>
          <w:rFonts w:ascii="Arial" w:hAnsi="Arial" w:cs="Arial"/>
        </w:rPr>
        <w:t xml:space="preserve">  6 szara</w:t>
      </w:r>
      <w:proofErr w:type="gramEnd"/>
      <w:r w:rsidRPr="000275AA">
        <w:rPr>
          <w:rFonts w:ascii="Arial" w:hAnsi="Arial" w:cs="Arial"/>
        </w:rPr>
        <w:t xml:space="preserve">  </w:t>
      </w:r>
      <w:r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ab/>
        <w:t xml:space="preserve">m2  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3</w:t>
      </w:r>
      <w:r w:rsidR="001C6F64" w:rsidRPr="000275AA">
        <w:rPr>
          <w:rFonts w:ascii="Arial" w:hAnsi="Arial" w:cs="Arial"/>
        </w:rPr>
        <w:t>.</w:t>
      </w:r>
      <w:r w:rsidRPr="000275AA">
        <w:rPr>
          <w:rFonts w:ascii="Arial" w:hAnsi="Arial" w:cs="Arial"/>
        </w:rPr>
        <w:t>500</w:t>
      </w:r>
    </w:p>
    <w:p w14:paraId="17CABE7A" w14:textId="301CE55B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kostka brukowa </w:t>
      </w:r>
      <w:proofErr w:type="spellStart"/>
      <w:r w:rsidRPr="000275AA">
        <w:rPr>
          <w:rFonts w:ascii="Arial" w:hAnsi="Arial" w:cs="Arial"/>
        </w:rPr>
        <w:t>behaton</w:t>
      </w:r>
      <w:proofErr w:type="spellEnd"/>
      <w:r w:rsidRPr="000275AA">
        <w:rPr>
          <w:rFonts w:ascii="Arial" w:hAnsi="Arial" w:cs="Arial"/>
        </w:rPr>
        <w:t xml:space="preserve"> 8 </w:t>
      </w:r>
      <w:proofErr w:type="gramStart"/>
      <w:r w:rsidRPr="000275AA">
        <w:rPr>
          <w:rFonts w:ascii="Arial" w:hAnsi="Arial" w:cs="Arial"/>
        </w:rPr>
        <w:t xml:space="preserve">szara            </w:t>
      </w:r>
      <w:r w:rsidRPr="000275AA">
        <w:rPr>
          <w:rFonts w:ascii="Arial" w:hAnsi="Arial" w:cs="Arial"/>
        </w:rPr>
        <w:tab/>
        <w:t>m</w:t>
      </w:r>
      <w:proofErr w:type="gramEnd"/>
      <w:r w:rsidRPr="000275AA">
        <w:rPr>
          <w:rFonts w:ascii="Arial" w:hAnsi="Arial" w:cs="Arial"/>
        </w:rPr>
        <w:t xml:space="preserve">2  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1</w:t>
      </w:r>
      <w:r w:rsidR="001C6F64" w:rsidRPr="000275AA">
        <w:rPr>
          <w:rFonts w:ascii="Arial" w:hAnsi="Arial" w:cs="Arial"/>
        </w:rPr>
        <w:t>.</w:t>
      </w:r>
      <w:r w:rsidRPr="000275AA">
        <w:rPr>
          <w:rFonts w:ascii="Arial" w:hAnsi="Arial" w:cs="Arial"/>
        </w:rPr>
        <w:t>000</w:t>
      </w:r>
    </w:p>
    <w:p w14:paraId="57FA18B9" w14:textId="5F979971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kostka brukowa </w:t>
      </w:r>
      <w:proofErr w:type="spellStart"/>
      <w:proofErr w:type="gramStart"/>
      <w:r w:rsidRPr="000275AA">
        <w:rPr>
          <w:rFonts w:ascii="Arial" w:hAnsi="Arial" w:cs="Arial"/>
        </w:rPr>
        <w:t>behaton</w:t>
      </w:r>
      <w:proofErr w:type="spellEnd"/>
      <w:r w:rsidRPr="000275AA">
        <w:rPr>
          <w:rFonts w:ascii="Arial" w:hAnsi="Arial" w:cs="Arial"/>
        </w:rPr>
        <w:t xml:space="preserve">  8 cm</w:t>
      </w:r>
      <w:proofErr w:type="gramEnd"/>
      <w:r w:rsidRPr="000275AA">
        <w:rPr>
          <w:rFonts w:ascii="Arial" w:hAnsi="Arial" w:cs="Arial"/>
        </w:rPr>
        <w:t xml:space="preserve"> kolorowa   </w:t>
      </w:r>
      <w:r w:rsidRPr="000275AA">
        <w:rPr>
          <w:rFonts w:ascii="Arial" w:hAnsi="Arial" w:cs="Arial"/>
        </w:rPr>
        <w:tab/>
        <w:t xml:space="preserve">m2  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1</w:t>
      </w:r>
      <w:r w:rsidR="001C6F64" w:rsidRPr="000275AA">
        <w:rPr>
          <w:rFonts w:ascii="Arial" w:hAnsi="Arial" w:cs="Arial"/>
        </w:rPr>
        <w:t>.</w:t>
      </w:r>
      <w:r w:rsidRPr="000275AA">
        <w:rPr>
          <w:rFonts w:ascii="Arial" w:hAnsi="Arial" w:cs="Arial"/>
        </w:rPr>
        <w:t>500</w:t>
      </w:r>
    </w:p>
    <w:p w14:paraId="30935935" w14:textId="55E66588" w:rsidR="007D14B0" w:rsidRPr="000275AA" w:rsidRDefault="007D14B0" w:rsidP="001C6F64">
      <w:pPr>
        <w:pStyle w:val="Bezodstpw"/>
        <w:spacing w:line="276" w:lineRule="auto"/>
        <w:ind w:left="360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płyty skarpowe </w:t>
      </w:r>
      <w:proofErr w:type="gramStart"/>
      <w:r w:rsidRPr="000275AA">
        <w:rPr>
          <w:rFonts w:ascii="Arial" w:hAnsi="Arial" w:cs="Arial"/>
        </w:rPr>
        <w:t>szare  60 x</w:t>
      </w:r>
      <w:proofErr w:type="gramEnd"/>
      <w:r w:rsidRPr="000275AA">
        <w:rPr>
          <w:rFonts w:ascii="Arial" w:hAnsi="Arial" w:cs="Arial"/>
        </w:rPr>
        <w:t xml:space="preserve"> 40 x   8 cm       </w:t>
      </w:r>
      <w:r w:rsidRPr="000275AA">
        <w:rPr>
          <w:rFonts w:ascii="Arial" w:hAnsi="Arial" w:cs="Arial"/>
        </w:rPr>
        <w:tab/>
        <w:t xml:space="preserve">m2    </w:t>
      </w:r>
      <w:r w:rsidR="001C6F64" w:rsidRPr="000275AA">
        <w:rPr>
          <w:rFonts w:ascii="Arial" w:hAnsi="Arial" w:cs="Arial"/>
        </w:rPr>
        <w:tab/>
      </w:r>
      <w:r w:rsidRPr="000275AA">
        <w:rPr>
          <w:rFonts w:ascii="Arial" w:hAnsi="Arial" w:cs="Arial"/>
        </w:rPr>
        <w:t>250</w:t>
      </w:r>
    </w:p>
    <w:p w14:paraId="2C65AD4E" w14:textId="77777777" w:rsidR="00C06F45" w:rsidRPr="000275AA" w:rsidRDefault="00C06F45" w:rsidP="00F302EE">
      <w:pPr>
        <w:pStyle w:val="Bezodstpw"/>
        <w:spacing w:line="276" w:lineRule="auto"/>
        <w:ind w:firstLine="360"/>
        <w:jc w:val="both"/>
        <w:rPr>
          <w:rFonts w:ascii="Arial" w:hAnsi="Arial" w:cs="Arial"/>
          <w:b/>
          <w:bCs/>
        </w:rPr>
      </w:pPr>
    </w:p>
    <w:p w14:paraId="2705E95F" w14:textId="2312293C" w:rsidR="00F302EE" w:rsidRPr="000275AA" w:rsidRDefault="00BF3460" w:rsidP="00BF1546">
      <w:pPr>
        <w:pStyle w:val="Bezodstpw"/>
        <w:spacing w:line="276" w:lineRule="auto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Podane ilości przedmiotu zamówienia są </w:t>
      </w:r>
      <w:r w:rsidRPr="000275AA">
        <w:rPr>
          <w:rFonts w:ascii="Arial" w:hAnsi="Arial" w:cs="Arial"/>
          <w:b/>
        </w:rPr>
        <w:t>ilościami szacunkowymi</w:t>
      </w:r>
      <w:r w:rsidR="00F302EE" w:rsidRPr="000275AA">
        <w:rPr>
          <w:rFonts w:ascii="Arial" w:hAnsi="Arial" w:cs="Arial"/>
        </w:rPr>
        <w:t>, w związku z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>powyższym Wykonawca zobowiązuje się do elastyczne</w:t>
      </w:r>
      <w:r w:rsidR="00F302EE" w:rsidRPr="000275AA">
        <w:rPr>
          <w:rFonts w:ascii="Arial" w:hAnsi="Arial" w:cs="Arial"/>
        </w:rPr>
        <w:t>go reagowania na zwiększone lub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 xml:space="preserve">zmniejszone ilościowo świadczenie dostawy. Zamawiający zastrzega sobie </w:t>
      </w:r>
      <w:r w:rsidR="00F302EE" w:rsidRPr="000275AA">
        <w:rPr>
          <w:rFonts w:ascii="Arial" w:hAnsi="Arial" w:cs="Arial"/>
          <w:b/>
        </w:rPr>
        <w:t>prawo</w:t>
      </w:r>
      <w:r w:rsidR="00BF1546" w:rsidRPr="000275AA">
        <w:rPr>
          <w:rFonts w:ascii="Arial" w:hAnsi="Arial" w:cs="Arial"/>
          <w:b/>
        </w:rPr>
        <w:t xml:space="preserve"> </w:t>
      </w:r>
      <w:r w:rsidRPr="000275AA">
        <w:rPr>
          <w:rFonts w:ascii="Arial" w:hAnsi="Arial" w:cs="Arial"/>
          <w:b/>
        </w:rPr>
        <w:t>ograniczenia ilości zamówionego materiału w zależności od potrzeb</w:t>
      </w:r>
      <w:r w:rsidR="00F302EE" w:rsidRPr="000275AA">
        <w:rPr>
          <w:rFonts w:ascii="Arial" w:hAnsi="Arial" w:cs="Arial"/>
        </w:rPr>
        <w:t xml:space="preserve"> wynikających z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 xml:space="preserve">mniejszej ilości zleceń, umów niż pierwotnie planowano. </w:t>
      </w:r>
    </w:p>
    <w:p w14:paraId="40861F9E" w14:textId="77777777" w:rsidR="00F302EE" w:rsidRPr="000275AA" w:rsidRDefault="00F302EE" w:rsidP="00BF154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96B3D23" w14:textId="2CDD3FC5" w:rsidR="00BE269F" w:rsidRPr="000275AA" w:rsidRDefault="003C2081" w:rsidP="00BF1546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Przedmiotem sprzedaży są każdorazowo materiały odpowiadające warunkom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>technicznym polskich norm przenoszących normy europejskie lub norm innych państw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 xml:space="preserve">członkowskich Europejskiego Obszaru Gospodarczego przenoszących te normy, które </w:t>
      </w:r>
      <w:proofErr w:type="gramStart"/>
      <w:r w:rsidRPr="000275AA">
        <w:rPr>
          <w:rFonts w:ascii="Arial" w:hAnsi="Arial" w:cs="Arial"/>
        </w:rPr>
        <w:t>co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>do jakości</w:t>
      </w:r>
      <w:proofErr w:type="gramEnd"/>
      <w:r w:rsidRPr="000275AA">
        <w:rPr>
          <w:rFonts w:ascii="Arial" w:hAnsi="Arial" w:cs="Arial"/>
        </w:rPr>
        <w:t xml:space="preserve"> odpowiadają wymogom wyrobów dopuszczonych do obrotu i stosowania w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>budownictwie określonym w ustawie Prawo budowlane. Wykonawca musi posiadać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>dokument potwierdzający posiadanie ważnej aprobaty technicznej na oferowany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>(dostarczany) towar, aktualną deklarację zgodności towaru z normami lub podobny temu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>dokument.</w:t>
      </w:r>
    </w:p>
    <w:p w14:paraId="4F0B4109" w14:textId="77777777" w:rsidR="003C2081" w:rsidRPr="000275AA" w:rsidRDefault="003C2081" w:rsidP="00BF1546">
      <w:pPr>
        <w:spacing w:after="0"/>
        <w:ind w:firstLine="360"/>
        <w:jc w:val="both"/>
        <w:rPr>
          <w:rFonts w:ascii="Arial" w:hAnsi="Arial" w:cs="Arial"/>
        </w:rPr>
      </w:pPr>
    </w:p>
    <w:p w14:paraId="67EC5BDC" w14:textId="196D098B" w:rsidR="003C2081" w:rsidRPr="000275AA" w:rsidRDefault="003C2081" w:rsidP="00BF1546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Wykonawca zobowiązany jest w formularzu Oferty Wykonawcy, w oparciu</w:t>
      </w:r>
      <w:r w:rsidR="00873B64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>o własną kalkulację kosztów podać ceny jednostkowe netto (do dwóch miejsc po</w:t>
      </w:r>
      <w:r w:rsidR="00873B64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>przecinku).</w:t>
      </w:r>
    </w:p>
    <w:p w14:paraId="0F7B1421" w14:textId="77777777" w:rsidR="003C2081" w:rsidRPr="000275AA" w:rsidRDefault="003C2081" w:rsidP="00BF1546">
      <w:pPr>
        <w:spacing w:after="0"/>
        <w:ind w:firstLine="360"/>
        <w:jc w:val="both"/>
        <w:rPr>
          <w:rFonts w:ascii="Arial" w:hAnsi="Arial" w:cs="Arial"/>
        </w:rPr>
      </w:pPr>
    </w:p>
    <w:p w14:paraId="09DF05AB" w14:textId="77777777" w:rsidR="00BF1546" w:rsidRPr="000275AA" w:rsidRDefault="003C2081" w:rsidP="00BF1546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lastRenderedPageBreak/>
        <w:t>Po każdej dostawie Wykonawca będzie dokonywał odbioru palet. Odbiór następować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>będzie sukcesywnie w miarę ich opróżniania przez Zamawiającego; po uprzednim</w:t>
      </w:r>
      <w:r w:rsidR="00BF1546" w:rsidRPr="000275AA">
        <w:rPr>
          <w:rFonts w:ascii="Arial" w:hAnsi="Arial" w:cs="Arial"/>
        </w:rPr>
        <w:t xml:space="preserve"> </w:t>
      </w:r>
      <w:r w:rsidRPr="000275AA">
        <w:rPr>
          <w:rFonts w:ascii="Arial" w:hAnsi="Arial" w:cs="Arial"/>
        </w:rPr>
        <w:t>powiadomieniu i uzgodnieniu z Wykonawcą terminu ich odbioru.</w:t>
      </w:r>
    </w:p>
    <w:p w14:paraId="63E1EFCA" w14:textId="508519ED" w:rsidR="003C2081" w:rsidRPr="000275AA" w:rsidRDefault="003C2081" w:rsidP="00BF1546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Uzgodnienia pomię</w:t>
      </w:r>
      <w:r w:rsidR="00C06F45" w:rsidRPr="000275AA">
        <w:rPr>
          <w:rFonts w:ascii="Arial" w:hAnsi="Arial" w:cs="Arial"/>
        </w:rPr>
        <w:t xml:space="preserve">dzy Stronami będą odbywały się </w:t>
      </w:r>
      <w:r w:rsidRPr="000275AA">
        <w:rPr>
          <w:rFonts w:ascii="Arial" w:hAnsi="Arial" w:cs="Arial"/>
        </w:rPr>
        <w:t>w formie pisemnej (faksem,</w:t>
      </w:r>
    </w:p>
    <w:p w14:paraId="76073870" w14:textId="1132A1C6" w:rsidR="003C2081" w:rsidRPr="000275AA" w:rsidRDefault="003C2081" w:rsidP="00BF1546">
      <w:pPr>
        <w:spacing w:after="0"/>
        <w:jc w:val="both"/>
        <w:rPr>
          <w:rFonts w:ascii="Arial" w:hAnsi="Arial" w:cs="Arial"/>
        </w:rPr>
      </w:pPr>
      <w:proofErr w:type="gramStart"/>
      <w:r w:rsidRPr="000275AA">
        <w:rPr>
          <w:rFonts w:ascii="Arial" w:hAnsi="Arial" w:cs="Arial"/>
        </w:rPr>
        <w:t>e-mailem</w:t>
      </w:r>
      <w:proofErr w:type="gramEnd"/>
      <w:r w:rsidRPr="000275AA">
        <w:rPr>
          <w:rFonts w:ascii="Arial" w:hAnsi="Arial" w:cs="Arial"/>
        </w:rPr>
        <w:t>) lub telefonicznie.</w:t>
      </w:r>
    </w:p>
    <w:p w14:paraId="7279F0BD" w14:textId="77777777" w:rsidR="003C2081" w:rsidRPr="000275AA" w:rsidRDefault="003C2081" w:rsidP="00BF1546">
      <w:pPr>
        <w:spacing w:after="0"/>
        <w:jc w:val="both"/>
        <w:rPr>
          <w:rFonts w:ascii="Arial" w:hAnsi="Arial" w:cs="Arial"/>
          <w:b/>
        </w:rPr>
      </w:pPr>
    </w:p>
    <w:p w14:paraId="3EFFC38A" w14:textId="77777777" w:rsidR="00C9657A" w:rsidRPr="000275AA" w:rsidRDefault="00C9657A" w:rsidP="00C9657A">
      <w:pPr>
        <w:spacing w:after="0"/>
        <w:jc w:val="both"/>
        <w:rPr>
          <w:rFonts w:ascii="Arial" w:hAnsi="Arial" w:cs="Arial"/>
          <w:b/>
        </w:rPr>
      </w:pPr>
      <w:r w:rsidRPr="000275AA">
        <w:rPr>
          <w:rFonts w:ascii="Arial" w:hAnsi="Arial" w:cs="Arial"/>
          <w:b/>
        </w:rPr>
        <w:t>Wymagania dotyczące materiałów drogowych:</w:t>
      </w:r>
    </w:p>
    <w:p w14:paraId="74FD4D23" w14:textId="77777777" w:rsidR="00C9657A" w:rsidRPr="000275AA" w:rsidRDefault="00C9657A" w:rsidP="00C9657A">
      <w:pPr>
        <w:spacing w:after="0"/>
        <w:jc w:val="both"/>
        <w:rPr>
          <w:rFonts w:ascii="Arial" w:hAnsi="Arial" w:cs="Arial"/>
          <w:b/>
        </w:rPr>
      </w:pPr>
    </w:p>
    <w:p w14:paraId="348526E9" w14:textId="77777777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a) kostka betonowa brukowa powinna posiadać następujące właściwości </w:t>
      </w:r>
      <w:proofErr w:type="gramStart"/>
      <w:r w:rsidRPr="000275AA">
        <w:rPr>
          <w:rFonts w:ascii="Arial" w:hAnsi="Arial" w:cs="Arial"/>
        </w:rPr>
        <w:t>fizyczne  i</w:t>
      </w:r>
      <w:proofErr w:type="gramEnd"/>
      <w:r w:rsidRPr="000275AA">
        <w:rPr>
          <w:rFonts w:ascii="Arial" w:hAnsi="Arial" w:cs="Arial"/>
        </w:rPr>
        <w:t xml:space="preserve"> mechaniczne:</w:t>
      </w:r>
    </w:p>
    <w:p w14:paraId="73328166" w14:textId="3C29FD72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- wytrzymałość na rozciąganie przy rozłupywaniu &gt;</w:t>
      </w:r>
      <w:r w:rsidR="004539CE" w:rsidRPr="000275AA">
        <w:rPr>
          <w:rFonts w:ascii="Arial" w:hAnsi="Arial" w:cs="Arial"/>
        </w:rPr>
        <w:t xml:space="preserve"> lub =</w:t>
      </w:r>
      <w:r w:rsidRPr="000275AA">
        <w:rPr>
          <w:rFonts w:ascii="Arial" w:hAnsi="Arial" w:cs="Arial"/>
        </w:rPr>
        <w:t xml:space="preserve"> 3,6 </w:t>
      </w:r>
      <w:proofErr w:type="spellStart"/>
      <w:r w:rsidRPr="000275AA">
        <w:rPr>
          <w:rFonts w:ascii="Arial" w:hAnsi="Arial" w:cs="Arial"/>
        </w:rPr>
        <w:t>MPa</w:t>
      </w:r>
      <w:proofErr w:type="spellEnd"/>
      <w:r w:rsidRPr="000275AA">
        <w:rPr>
          <w:rFonts w:ascii="Arial" w:hAnsi="Arial" w:cs="Arial"/>
        </w:rPr>
        <w:t>,</w:t>
      </w:r>
    </w:p>
    <w:p w14:paraId="739B0E34" w14:textId="6F0F2CDC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- nasiąkliwość klasa 2 znakowanie B;</w:t>
      </w:r>
    </w:p>
    <w:p w14:paraId="1E7CCD50" w14:textId="77777777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proofErr w:type="gramStart"/>
      <w:r w:rsidRPr="000275AA">
        <w:rPr>
          <w:rFonts w:ascii="Arial" w:hAnsi="Arial" w:cs="Arial"/>
        </w:rPr>
        <w:t>b</w:t>
      </w:r>
      <w:proofErr w:type="gramEnd"/>
      <w:r w:rsidRPr="000275AA">
        <w:rPr>
          <w:rFonts w:ascii="Arial" w:hAnsi="Arial" w:cs="Arial"/>
        </w:rPr>
        <w:t xml:space="preserve">) krawężniki powinny posiadać następujące właściwości fizyczne </w:t>
      </w:r>
      <w:r w:rsidRPr="000275AA">
        <w:rPr>
          <w:rFonts w:ascii="Arial" w:hAnsi="Arial" w:cs="Arial"/>
        </w:rPr>
        <w:br/>
        <w:t>i mechaniczne:</w:t>
      </w:r>
    </w:p>
    <w:p w14:paraId="34DD499C" w14:textId="5AA3DE09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- wytrzymałość n</w:t>
      </w:r>
      <w:r w:rsidR="004539CE" w:rsidRPr="000275AA">
        <w:rPr>
          <w:rFonts w:ascii="Arial" w:hAnsi="Arial" w:cs="Arial"/>
        </w:rPr>
        <w:t>a zginanie klasa 2 (T)</w:t>
      </w:r>
    </w:p>
    <w:p w14:paraId="285DAD74" w14:textId="77777777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- nasiąkliwość ≤ 4 %;</w:t>
      </w:r>
    </w:p>
    <w:p w14:paraId="2CD4156E" w14:textId="77777777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proofErr w:type="gramStart"/>
      <w:r w:rsidRPr="000275AA">
        <w:rPr>
          <w:rFonts w:ascii="Arial" w:hAnsi="Arial" w:cs="Arial"/>
        </w:rPr>
        <w:t>c</w:t>
      </w:r>
      <w:proofErr w:type="gramEnd"/>
      <w:r w:rsidRPr="000275AA">
        <w:rPr>
          <w:rFonts w:ascii="Arial" w:hAnsi="Arial" w:cs="Arial"/>
        </w:rPr>
        <w:t>) przy produkcji materiałów drogowych powinien być zastosowany cement hutniczy (siarczano – odporny) powodujący odporność na agresję chemiczną.</w:t>
      </w:r>
    </w:p>
    <w:p w14:paraId="5F46F214" w14:textId="77777777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Zgodnie z normą PN-EN 206 cementy hutnicze (siarczano-odporne) charakteryzują się podwyższoną odpornością na chemiczną agresję, a tym samym trwałością. Z uwagi na fakt występowania na rynku polskim producentów stosujących w/w rozwiązania (technologię produkcji) Zamawiający nałożył obowiązek stosowania tego rodzaju cementu.  Zgodnie </w:t>
      </w:r>
      <w:r w:rsidRPr="000275AA">
        <w:rPr>
          <w:rFonts w:ascii="Arial" w:hAnsi="Arial" w:cs="Arial"/>
        </w:rPr>
        <w:br/>
        <w:t>z posiadaną wiedzą cena jednej tony cementu hutniczego jest niższa od ceny cementu portlandzkiego o tej samej klasie wytrzymałości. Ponadto cement hutniczy jest bardziej ekologiczny od pozostałych cementów.</w:t>
      </w:r>
    </w:p>
    <w:p w14:paraId="3FC1D04B" w14:textId="77777777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proofErr w:type="gramStart"/>
      <w:r w:rsidRPr="000275AA">
        <w:rPr>
          <w:rFonts w:ascii="Arial" w:hAnsi="Arial" w:cs="Arial"/>
        </w:rPr>
        <w:t>d)  wykonawca</w:t>
      </w:r>
      <w:proofErr w:type="gramEnd"/>
      <w:r w:rsidRPr="000275AA">
        <w:rPr>
          <w:rFonts w:ascii="Arial" w:hAnsi="Arial" w:cs="Arial"/>
        </w:rPr>
        <w:t xml:space="preserve"> powinien zastosować technologię ograniczającą wystąpienie wykwitów wapiennych;</w:t>
      </w:r>
    </w:p>
    <w:p w14:paraId="09609DB9" w14:textId="77777777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proofErr w:type="gramStart"/>
      <w:r w:rsidRPr="000275AA">
        <w:rPr>
          <w:rFonts w:ascii="Arial" w:hAnsi="Arial" w:cs="Arial"/>
        </w:rPr>
        <w:t>e</w:t>
      </w:r>
      <w:proofErr w:type="gramEnd"/>
      <w:r w:rsidRPr="000275AA">
        <w:rPr>
          <w:rFonts w:ascii="Arial" w:hAnsi="Arial" w:cs="Arial"/>
        </w:rPr>
        <w:t>) materiały drogowe powinny posiadać:</w:t>
      </w:r>
    </w:p>
    <w:p w14:paraId="5A8F78D4" w14:textId="77777777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- </w:t>
      </w:r>
      <w:proofErr w:type="gramStart"/>
      <w:r w:rsidRPr="000275AA">
        <w:rPr>
          <w:rFonts w:ascii="Arial" w:hAnsi="Arial" w:cs="Arial"/>
        </w:rPr>
        <w:t>wysoką jakość</w:t>
      </w:r>
      <w:proofErr w:type="gramEnd"/>
      <w:r w:rsidRPr="000275AA">
        <w:rPr>
          <w:rFonts w:ascii="Arial" w:hAnsi="Arial" w:cs="Arial"/>
        </w:rPr>
        <w:t xml:space="preserve"> użytych surowców,</w:t>
      </w:r>
    </w:p>
    <w:p w14:paraId="4D1B46D0" w14:textId="77777777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- wysoką odporność na zamrażanie / rozmrażanie z udziałem soli odladzających KLASA 3D,</w:t>
      </w:r>
    </w:p>
    <w:p w14:paraId="2A7885B0" w14:textId="77777777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- wysoką odporność na ścieranie KLASA 4l,</w:t>
      </w:r>
    </w:p>
    <w:p w14:paraId="53902111" w14:textId="77777777" w:rsidR="00C9657A" w:rsidRPr="000275AA" w:rsidRDefault="00C9657A" w:rsidP="00C9657A">
      <w:pPr>
        <w:spacing w:after="0"/>
        <w:ind w:left="144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     </w:t>
      </w:r>
    </w:p>
    <w:p w14:paraId="5B516629" w14:textId="58882983" w:rsidR="00C9657A" w:rsidRPr="000275AA" w:rsidRDefault="00C9657A" w:rsidP="00C9657A">
      <w:pPr>
        <w:spacing w:after="0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Dostawa materiałów drogowych przez Wykonawcę będzie odbywała się, sukcesywnie, w terminie nie dłuższym niż 14 dni od daty otrzymania przez wykonawcę pisemnego (faksem, e-mailem lub telefonicznie) zlecenia od Zamawiającego.</w:t>
      </w:r>
    </w:p>
    <w:p w14:paraId="2A5E9E6D" w14:textId="77777777" w:rsidR="00C9657A" w:rsidRPr="000275AA" w:rsidRDefault="00C9657A" w:rsidP="00C9657A">
      <w:pPr>
        <w:spacing w:after="0"/>
        <w:ind w:firstLine="360"/>
        <w:jc w:val="both"/>
        <w:rPr>
          <w:rFonts w:ascii="Arial" w:hAnsi="Arial" w:cs="Arial"/>
        </w:rPr>
      </w:pPr>
    </w:p>
    <w:p w14:paraId="7FBFF825" w14:textId="77777777" w:rsidR="003C2081" w:rsidRPr="000275AA" w:rsidRDefault="003C2081" w:rsidP="003C2081">
      <w:pPr>
        <w:spacing w:after="0"/>
        <w:ind w:firstLine="360"/>
        <w:jc w:val="both"/>
        <w:rPr>
          <w:rFonts w:ascii="Arial" w:hAnsi="Arial" w:cs="Arial"/>
        </w:rPr>
      </w:pPr>
    </w:p>
    <w:p w14:paraId="45898B1C" w14:textId="28D69DD5" w:rsidR="008E71D0" w:rsidRPr="000275AA" w:rsidRDefault="00F302EE" w:rsidP="00F302EE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C. </w:t>
      </w:r>
      <w:r w:rsidR="008E71D0" w:rsidRPr="000275AA">
        <w:rPr>
          <w:rFonts w:ascii="Arial" w:eastAsia="SimSun" w:hAnsi="Arial" w:cs="Arial"/>
          <w:b/>
          <w:color w:val="000000"/>
          <w:lang w:eastAsia="pl-PL"/>
        </w:rPr>
        <w:t>Terminy</w:t>
      </w:r>
    </w:p>
    <w:p w14:paraId="48AA90DB" w14:textId="77777777" w:rsidR="008E71D0" w:rsidRPr="000275AA" w:rsidRDefault="008E71D0" w:rsidP="00F302EE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</w:p>
    <w:p w14:paraId="5283F9AC" w14:textId="77777777" w:rsidR="008E71D0" w:rsidRPr="000275AA" w:rsidRDefault="008E71D0" w:rsidP="00F302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Wyjaśnienia treści Specyfikacji Istotnych Warunków Zamówienia udzielane będą niezwłocznie, jednak nie później niż na dwa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2C0E2CB4" w14:textId="77777777" w:rsidR="008E71D0" w:rsidRPr="000275AA" w:rsidRDefault="008E71D0" w:rsidP="008F3E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Termin realizacji umowy:</w:t>
      </w:r>
    </w:p>
    <w:p w14:paraId="36D5BA7A" w14:textId="7F9246EB" w:rsidR="008E71D0" w:rsidRPr="000275AA" w:rsidRDefault="00FD3596" w:rsidP="008F3EA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 </w:t>
      </w: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do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 xml:space="preserve"> </w:t>
      </w:r>
      <w:r w:rsidR="00C06F45" w:rsidRPr="000275AA">
        <w:rPr>
          <w:rFonts w:ascii="Arial" w:eastAsia="SimSun" w:hAnsi="Arial" w:cs="Arial"/>
          <w:color w:val="000000"/>
          <w:lang w:eastAsia="pl-PL"/>
        </w:rPr>
        <w:t>dnia 31.12.2018</w:t>
      </w:r>
      <w:r w:rsidR="00A127E9" w:rsidRPr="000275AA">
        <w:rPr>
          <w:rFonts w:ascii="Arial" w:eastAsia="SimSun" w:hAnsi="Arial" w:cs="Arial"/>
          <w:color w:val="000000"/>
          <w:lang w:eastAsia="pl-PL"/>
        </w:rPr>
        <w:t xml:space="preserve"> </w:t>
      </w:r>
      <w:proofErr w:type="gramStart"/>
      <w:r w:rsidR="008E71D0" w:rsidRPr="000275AA">
        <w:rPr>
          <w:rFonts w:ascii="Arial" w:eastAsia="SimSun" w:hAnsi="Arial" w:cs="Arial"/>
          <w:color w:val="000000"/>
          <w:lang w:eastAsia="pl-PL"/>
        </w:rPr>
        <w:t>r</w:t>
      </w:r>
      <w:proofErr w:type="gramEnd"/>
      <w:r w:rsidR="008E71D0" w:rsidRPr="000275AA">
        <w:rPr>
          <w:rFonts w:ascii="Arial" w:eastAsia="SimSun" w:hAnsi="Arial" w:cs="Arial"/>
          <w:color w:val="000000"/>
          <w:lang w:eastAsia="pl-PL"/>
        </w:rPr>
        <w:t>.</w:t>
      </w:r>
    </w:p>
    <w:p w14:paraId="405F9FEE" w14:textId="77777777" w:rsidR="008E71D0" w:rsidRPr="000275AA" w:rsidRDefault="008E71D0" w:rsidP="008F3E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Termin związania ofertą wynosi 30 dni od terminu składania ofert.</w:t>
      </w:r>
    </w:p>
    <w:p w14:paraId="2F873D7C" w14:textId="77777777" w:rsidR="008E71D0" w:rsidRPr="000275AA" w:rsidRDefault="008E71D0" w:rsidP="008F3E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lastRenderedPageBreak/>
        <w:t>Termin podpisania umowy zostanie określony w zawiadomieniu wysłanym do oferenta, którego oferta zostanie wybrana</w:t>
      </w:r>
    </w:p>
    <w:p w14:paraId="724E9795" w14:textId="77777777" w:rsidR="001B7A66" w:rsidRPr="000275AA" w:rsidRDefault="001B7A66" w:rsidP="00460A14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</w:p>
    <w:p w14:paraId="4C1A31A7" w14:textId="3E4C5E5F" w:rsidR="001B7A66" w:rsidRPr="000275AA" w:rsidRDefault="008F3EA4" w:rsidP="008F3EA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D. </w:t>
      </w:r>
      <w:r w:rsidR="001B7A66" w:rsidRPr="000275AA">
        <w:rPr>
          <w:rFonts w:ascii="Arial" w:eastAsia="SimSun" w:hAnsi="Arial" w:cs="Arial"/>
          <w:b/>
          <w:color w:val="000000"/>
          <w:lang w:eastAsia="pl-PL"/>
        </w:rPr>
        <w:t xml:space="preserve">Warunki udziału w postępowaniu oraz opis sposobu </w:t>
      </w:r>
      <w:r w:rsidR="00FF68CF" w:rsidRPr="000275AA">
        <w:rPr>
          <w:rFonts w:ascii="Arial" w:eastAsia="SimSun" w:hAnsi="Arial" w:cs="Arial"/>
          <w:b/>
          <w:color w:val="000000"/>
          <w:lang w:eastAsia="pl-PL"/>
        </w:rPr>
        <w:t>oceny spełniania tych warunków</w:t>
      </w:r>
    </w:p>
    <w:p w14:paraId="23EFBDB2" w14:textId="77777777" w:rsidR="00FF68CF" w:rsidRPr="000275AA" w:rsidRDefault="00FF68CF" w:rsidP="008F3EA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</w:p>
    <w:p w14:paraId="3F4D09F7" w14:textId="77777777" w:rsidR="00FF68CF" w:rsidRPr="000275AA" w:rsidRDefault="00FF68CF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W ubieganiu się o udzielenie zamówienia mogą uczestniczyć dostawcy, którzy nie podlegają wykluczeniu z powodu niespełnienia warunków, o których mowa w art. 24 ust. 1 ustawy oraz</w:t>
      </w:r>
      <w:r w:rsidR="004D2322" w:rsidRPr="000275AA">
        <w:rPr>
          <w:rFonts w:ascii="Arial" w:eastAsia="SimSun" w:hAnsi="Arial" w:cs="Arial"/>
          <w:color w:val="000000"/>
          <w:lang w:eastAsia="pl-PL"/>
        </w:rPr>
        <w:t xml:space="preserve"> spełniają warunki, o których mowa w art. 22 ust. 1 ustawy.</w:t>
      </w:r>
    </w:p>
    <w:p w14:paraId="09841A55" w14:textId="77777777" w:rsidR="004D2322" w:rsidRPr="000275AA" w:rsidRDefault="004D2322" w:rsidP="003C2081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</w:p>
    <w:p w14:paraId="2BF2DAF0" w14:textId="77777777" w:rsidR="004D2322" w:rsidRPr="000275AA" w:rsidRDefault="004D2322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O udzielenie zamówienia mogą ubiegać się Wykonawcy, którzy spełniają warunki:</w:t>
      </w:r>
    </w:p>
    <w:p w14:paraId="1EC5FB89" w14:textId="77777777" w:rsidR="004D2322" w:rsidRPr="000275AA" w:rsidRDefault="004D2322" w:rsidP="003C2081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</w:p>
    <w:p w14:paraId="2C4F8226" w14:textId="715D4F61" w:rsidR="004D2322" w:rsidRPr="000275AA" w:rsidRDefault="004D2322" w:rsidP="003C208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b/>
          <w:color w:val="000000"/>
          <w:lang w:eastAsia="pl-PL"/>
        </w:rPr>
        <w:t>posiadają</w:t>
      </w:r>
      <w:proofErr w:type="gramEnd"/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 uprawnienia niezbędne do wykonania określonej działalności lub czynności, jeżeli przepisy prawa nakładają obowią</w:t>
      </w:r>
      <w:r w:rsidR="00873B64" w:rsidRPr="000275AA">
        <w:rPr>
          <w:rFonts w:ascii="Arial" w:eastAsia="SimSun" w:hAnsi="Arial" w:cs="Arial"/>
          <w:b/>
          <w:color w:val="000000"/>
          <w:lang w:eastAsia="pl-PL"/>
        </w:rPr>
        <w:t>zek posiadania takich uprawnień</w:t>
      </w:r>
    </w:p>
    <w:p w14:paraId="7D6BF895" w14:textId="77777777" w:rsidR="008F3EA4" w:rsidRPr="000275AA" w:rsidRDefault="008F3EA4" w:rsidP="003C2081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</w:p>
    <w:p w14:paraId="6A5F2BFD" w14:textId="49CEA53E" w:rsidR="008F3EA4" w:rsidRPr="000275AA" w:rsidRDefault="008F3EA4" w:rsidP="003C2081">
      <w:pPr>
        <w:ind w:left="708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hAnsi="Arial" w:cs="Arial"/>
        </w:rPr>
        <w:t xml:space="preserve">Zamawiający uzna ten warunek za </w:t>
      </w:r>
      <w:proofErr w:type="gramStart"/>
      <w:r w:rsidRPr="000275AA">
        <w:rPr>
          <w:rFonts w:ascii="Arial" w:hAnsi="Arial" w:cs="Arial"/>
        </w:rPr>
        <w:t>spełniony jeżeli</w:t>
      </w:r>
      <w:proofErr w:type="gramEnd"/>
      <w:r w:rsidRPr="000275AA">
        <w:rPr>
          <w:rFonts w:ascii="Arial" w:hAnsi="Arial" w:cs="Arial"/>
        </w:rPr>
        <w:t xml:space="preserve"> Wykonawca wykaże, że posiada uprawnienia do wykonywania określonej działalności lub czynności, jeżeli przepisy prawa nakładają obowiązek ich posiadania.</w:t>
      </w:r>
    </w:p>
    <w:p w14:paraId="60C07783" w14:textId="1544D761" w:rsidR="004D2322" w:rsidRPr="000275AA" w:rsidRDefault="004D2322" w:rsidP="008F3E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b/>
          <w:color w:val="000000"/>
          <w:lang w:eastAsia="pl-PL"/>
        </w:rPr>
        <w:t>dysponują</w:t>
      </w:r>
      <w:proofErr w:type="gramEnd"/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 niezbędną wiedzą i doświadczeniem, a także potencjałem ekonomicznym i technicznym oraz osobami zdolnymi</w:t>
      </w:r>
      <w:r w:rsidR="00873B64" w:rsidRPr="000275AA">
        <w:rPr>
          <w:rFonts w:ascii="Arial" w:eastAsia="SimSun" w:hAnsi="Arial" w:cs="Arial"/>
          <w:b/>
          <w:color w:val="000000"/>
          <w:lang w:eastAsia="pl-PL"/>
        </w:rPr>
        <w:t xml:space="preserve"> do wykonania danego zamówienia</w:t>
      </w:r>
    </w:p>
    <w:p w14:paraId="52B5CF57" w14:textId="77777777" w:rsidR="004D2322" w:rsidRPr="000275AA" w:rsidRDefault="004D2322" w:rsidP="008F3EA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</w:p>
    <w:p w14:paraId="23E03099" w14:textId="2CC4F979" w:rsidR="004D2322" w:rsidRPr="000275AA" w:rsidRDefault="004D2322" w:rsidP="008F3EA4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Zamawiający dokona oceny spełnienia warunków udziału w postępowaniu w tym zakresie </w:t>
      </w:r>
      <w:r w:rsidR="00F367DD" w:rsidRPr="000275AA">
        <w:rPr>
          <w:rFonts w:ascii="Arial" w:eastAsia="SimSun" w:hAnsi="Arial" w:cs="Arial"/>
          <w:color w:val="000000"/>
          <w:lang w:eastAsia="pl-PL"/>
        </w:rPr>
        <w:t xml:space="preserve">na podstawie oświadczenia o spełnieniu </w:t>
      </w:r>
      <w:r w:rsidR="00873B64" w:rsidRPr="000275AA">
        <w:rPr>
          <w:rFonts w:ascii="Arial" w:eastAsia="SimSun" w:hAnsi="Arial" w:cs="Arial"/>
          <w:color w:val="000000"/>
          <w:lang w:eastAsia="pl-PL"/>
        </w:rPr>
        <w:t>warunków udziału w postępowaniu.</w:t>
      </w:r>
    </w:p>
    <w:p w14:paraId="6AB517F3" w14:textId="77777777" w:rsidR="00F367DD" w:rsidRPr="000275AA" w:rsidRDefault="00F367DD" w:rsidP="008F3EA4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SimSun" w:hAnsi="Arial" w:cs="Arial"/>
          <w:color w:val="000000"/>
          <w:lang w:eastAsia="pl-PL"/>
        </w:rPr>
      </w:pPr>
    </w:p>
    <w:p w14:paraId="4064B239" w14:textId="4290CAB2" w:rsidR="00F367DD" w:rsidRPr="000275AA" w:rsidRDefault="00F367DD" w:rsidP="008F3E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znajdują się w sytuacji ekonomicznej i </w:t>
      </w:r>
      <w:proofErr w:type="gramStart"/>
      <w:r w:rsidRPr="000275AA">
        <w:rPr>
          <w:rFonts w:ascii="Arial" w:eastAsia="SimSun" w:hAnsi="Arial" w:cs="Arial"/>
          <w:b/>
          <w:color w:val="000000"/>
          <w:lang w:eastAsia="pl-PL"/>
        </w:rPr>
        <w:t>finansowej  zapewniając</w:t>
      </w:r>
      <w:r w:rsidR="00873B64" w:rsidRPr="000275AA">
        <w:rPr>
          <w:rFonts w:ascii="Arial" w:eastAsia="SimSun" w:hAnsi="Arial" w:cs="Arial"/>
          <w:b/>
          <w:color w:val="000000"/>
          <w:lang w:eastAsia="pl-PL"/>
        </w:rPr>
        <w:t>ej</w:t>
      </w:r>
      <w:proofErr w:type="gramEnd"/>
      <w:r w:rsidR="00873B64" w:rsidRPr="000275AA">
        <w:rPr>
          <w:rFonts w:ascii="Arial" w:eastAsia="SimSun" w:hAnsi="Arial" w:cs="Arial"/>
          <w:b/>
          <w:color w:val="000000"/>
          <w:lang w:eastAsia="pl-PL"/>
        </w:rPr>
        <w:t xml:space="preserve"> należyte wykonanie zamówieni</w:t>
      </w:r>
      <w:r w:rsidR="000275AA">
        <w:rPr>
          <w:rFonts w:ascii="Arial" w:eastAsia="SimSun" w:hAnsi="Arial" w:cs="Arial"/>
          <w:b/>
          <w:color w:val="000000"/>
          <w:lang w:eastAsia="pl-PL"/>
        </w:rPr>
        <w:t>a</w:t>
      </w:r>
    </w:p>
    <w:p w14:paraId="72161297" w14:textId="77777777" w:rsidR="00F367DD" w:rsidRPr="000275AA" w:rsidRDefault="00F367DD" w:rsidP="008F3EA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</w:p>
    <w:p w14:paraId="53D41B8C" w14:textId="44549E71" w:rsidR="008021A7" w:rsidRPr="000275AA" w:rsidRDefault="00F367DD" w:rsidP="008F3EA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Zamawiający dokona oceny na podstawie przedstawionych </w:t>
      </w: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do</w:t>
      </w:r>
      <w:r w:rsidR="00F864BA" w:rsidRPr="000275AA">
        <w:rPr>
          <w:rFonts w:ascii="Arial" w:eastAsia="SimSun" w:hAnsi="Arial" w:cs="Arial"/>
          <w:color w:val="000000"/>
          <w:lang w:eastAsia="pl-PL"/>
        </w:rPr>
        <w:t>kumentów o których</w:t>
      </w:r>
      <w:proofErr w:type="gramEnd"/>
      <w:r w:rsidR="00F864BA" w:rsidRPr="000275AA">
        <w:rPr>
          <w:rFonts w:ascii="Arial" w:eastAsia="SimSun" w:hAnsi="Arial" w:cs="Arial"/>
          <w:color w:val="000000"/>
          <w:lang w:eastAsia="pl-PL"/>
        </w:rPr>
        <w:t xml:space="preserve"> mowa w pkt. E</w:t>
      </w:r>
      <w:r w:rsidRPr="000275AA">
        <w:rPr>
          <w:rFonts w:ascii="Arial" w:eastAsia="SimSun" w:hAnsi="Arial" w:cs="Arial"/>
          <w:color w:val="000000"/>
          <w:lang w:eastAsia="pl-PL"/>
        </w:rPr>
        <w:t xml:space="preserve">. Jeżeli z uzasadnionej przyczyny wykonawca nie może przedstawić dokumentów </w:t>
      </w:r>
      <w:r w:rsidR="008021A7" w:rsidRPr="000275AA">
        <w:rPr>
          <w:rFonts w:ascii="Arial" w:eastAsia="SimSun" w:hAnsi="Arial" w:cs="Arial"/>
          <w:color w:val="000000"/>
          <w:lang w:eastAsia="pl-PL"/>
        </w:rPr>
        <w:t>dotyczących sytuacji finansowej i ekonomicznej wymaganych przez zamawiającego, może przedstawić inny dokument, który w wystarczający sposób potwierdza spełnianie opisanego przez Zamawiającego warunku.</w:t>
      </w:r>
    </w:p>
    <w:p w14:paraId="0B31AAE5" w14:textId="77777777" w:rsidR="008021A7" w:rsidRPr="000275AA" w:rsidRDefault="008021A7" w:rsidP="00460A14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</w:p>
    <w:p w14:paraId="2722BA8C" w14:textId="77777777" w:rsidR="0030020D" w:rsidRPr="000275AA" w:rsidRDefault="0030020D" w:rsidP="00460A14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</w:p>
    <w:p w14:paraId="11C19F4D" w14:textId="77777777" w:rsidR="008F3EA4" w:rsidRPr="000275AA" w:rsidRDefault="008F3EA4" w:rsidP="001D7018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E. </w:t>
      </w:r>
      <w:r w:rsidR="005E4AA3" w:rsidRPr="000275AA">
        <w:rPr>
          <w:rFonts w:ascii="Arial" w:eastAsia="SimSun" w:hAnsi="Arial" w:cs="Arial"/>
          <w:b/>
          <w:color w:val="000000"/>
          <w:lang w:eastAsia="pl-PL"/>
        </w:rPr>
        <w:t>Oświadczenia i dokumenty wymagane dla po</w:t>
      </w:r>
      <w:r w:rsidRPr="000275AA">
        <w:rPr>
          <w:rFonts w:ascii="Arial" w:eastAsia="SimSun" w:hAnsi="Arial" w:cs="Arial"/>
          <w:b/>
          <w:color w:val="000000"/>
          <w:lang w:eastAsia="pl-PL"/>
        </w:rPr>
        <w:t>twierdzenia spełnienia warunków</w:t>
      </w:r>
    </w:p>
    <w:p w14:paraId="419DF0EC" w14:textId="4C0912BB" w:rsidR="005E4AA3" w:rsidRPr="000275AA" w:rsidRDefault="005E4AA3" w:rsidP="001D7018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b/>
          <w:color w:val="000000"/>
          <w:lang w:eastAsia="pl-PL"/>
        </w:rPr>
        <w:t>udziału</w:t>
      </w:r>
      <w:proofErr w:type="gramEnd"/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 w postępowaniu przez Wykonawców:</w:t>
      </w:r>
    </w:p>
    <w:p w14:paraId="2D800CDC" w14:textId="77777777" w:rsidR="008F3EA4" w:rsidRPr="000275AA" w:rsidRDefault="008F3EA4" w:rsidP="001D7018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</w:p>
    <w:p w14:paraId="6330598F" w14:textId="25E568DA" w:rsidR="005E4AA3" w:rsidRPr="000275AA" w:rsidRDefault="005E4AA3" w:rsidP="001D701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397" w:hanging="357"/>
        <w:jc w:val="both"/>
        <w:rPr>
          <w:rFonts w:ascii="Arial" w:eastAsia="SimSun" w:hAnsi="Arial" w:cs="Arial"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oświadczenie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 xml:space="preserve"> o spełnieniu </w:t>
      </w:r>
      <w:r w:rsidR="0085226F" w:rsidRPr="000275AA">
        <w:rPr>
          <w:rFonts w:ascii="Arial" w:eastAsia="SimSun" w:hAnsi="Arial" w:cs="Arial"/>
          <w:color w:val="000000"/>
          <w:lang w:eastAsia="pl-PL"/>
        </w:rPr>
        <w:t>warunków udziału w postępowaniu, o których mowa w art. 22 ust</w:t>
      </w:r>
      <w:r w:rsidR="004E0FA6">
        <w:rPr>
          <w:rFonts w:ascii="Arial" w:eastAsia="SimSun" w:hAnsi="Arial" w:cs="Arial"/>
          <w:color w:val="000000"/>
          <w:lang w:eastAsia="pl-PL"/>
        </w:rPr>
        <w:t>.</w:t>
      </w:r>
      <w:r w:rsidR="0085226F" w:rsidRPr="000275AA">
        <w:rPr>
          <w:rFonts w:ascii="Arial" w:eastAsia="SimSun" w:hAnsi="Arial" w:cs="Arial"/>
          <w:color w:val="000000"/>
          <w:lang w:eastAsia="pl-PL"/>
        </w:rPr>
        <w:t>1 ustawy na formularzu stanowiącym załącznik nr 3 do SIWZ</w:t>
      </w:r>
      <w:r w:rsidR="00873B64" w:rsidRPr="000275AA">
        <w:rPr>
          <w:rFonts w:ascii="Arial" w:eastAsia="SimSun" w:hAnsi="Arial" w:cs="Arial"/>
          <w:color w:val="000000"/>
          <w:lang w:eastAsia="pl-PL"/>
        </w:rPr>
        <w:t>;</w:t>
      </w:r>
    </w:p>
    <w:p w14:paraId="0B8B0CBE" w14:textId="73E13C17" w:rsidR="0085226F" w:rsidRPr="000275AA" w:rsidRDefault="0085226F" w:rsidP="001D701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397" w:hanging="357"/>
        <w:jc w:val="both"/>
        <w:rPr>
          <w:rFonts w:ascii="Arial" w:eastAsia="SimSun" w:hAnsi="Arial" w:cs="Arial"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oświadczenie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>, że po zapoznaniu się z warunkami zamówienia akceptuje je bez zastrzeżeń – na</w:t>
      </w:r>
      <w:r w:rsidR="0093761C" w:rsidRPr="000275AA">
        <w:rPr>
          <w:rFonts w:ascii="Arial" w:eastAsia="SimSun" w:hAnsi="Arial" w:cs="Arial"/>
          <w:color w:val="000000"/>
          <w:lang w:eastAsia="pl-PL"/>
        </w:rPr>
        <w:t xml:space="preserve"> formularzu ofertowym stanowiącym załącznik nr 1 do SIWZ</w:t>
      </w:r>
      <w:r w:rsidR="00873B64" w:rsidRPr="000275AA">
        <w:rPr>
          <w:rFonts w:ascii="Arial" w:eastAsia="SimSun" w:hAnsi="Arial" w:cs="Arial"/>
          <w:color w:val="000000"/>
          <w:lang w:eastAsia="pl-PL"/>
        </w:rPr>
        <w:t>;</w:t>
      </w:r>
    </w:p>
    <w:p w14:paraId="7074838D" w14:textId="3FD31A14" w:rsidR="00141630" w:rsidRPr="000275AA" w:rsidRDefault="00CC4585" w:rsidP="001D701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397" w:hanging="357"/>
        <w:jc w:val="both"/>
        <w:rPr>
          <w:rFonts w:ascii="Arial" w:eastAsia="SimSun" w:hAnsi="Arial" w:cs="Arial"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oświadczenie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 xml:space="preserve"> o braku podstaw do wykluczenia z postępowania o udzielenia zamówienia publicznego na podstawie art. 24 ust.1 </w:t>
      </w:r>
      <w:r w:rsidR="00873B64" w:rsidRPr="000275AA">
        <w:rPr>
          <w:rFonts w:ascii="Arial" w:eastAsia="SimSun" w:hAnsi="Arial" w:cs="Arial"/>
          <w:color w:val="000000"/>
          <w:lang w:eastAsia="pl-PL"/>
        </w:rPr>
        <w:t>ustawy</w:t>
      </w:r>
      <w:r w:rsidR="00141630" w:rsidRPr="000275AA">
        <w:rPr>
          <w:rFonts w:ascii="Arial" w:eastAsia="SimSun" w:hAnsi="Arial" w:cs="Arial"/>
          <w:color w:val="000000"/>
          <w:lang w:eastAsia="pl-PL"/>
        </w:rPr>
        <w:t xml:space="preserve"> (w przypadku wspólnego ubiegania się o udzielenie niniejszego zamówienia przez dwóch lub więcej Wykonawców – oświadczenie może być złożone wspólnie przez Wykonawców składających ofertę wspólną, przy czym </w:t>
      </w:r>
      <w:r w:rsidR="00141630" w:rsidRPr="000275AA">
        <w:rPr>
          <w:rFonts w:ascii="Arial" w:eastAsia="SimSun" w:hAnsi="Arial" w:cs="Arial"/>
          <w:color w:val="000000"/>
          <w:lang w:eastAsia="pl-PL"/>
        </w:rPr>
        <w:lastRenderedPageBreak/>
        <w:t>powinno być podpisane przez upoważnionych przedstawicieli każdego z Wykonawców składających ofertę wspólną lub przez Pełnomocnika upoważnionego do reprezentowania ich w postępowaniu i zawarcia umowy w sprawie zamówienia publicznego)</w:t>
      </w:r>
      <w:r w:rsidR="00873B64" w:rsidRPr="000275AA">
        <w:rPr>
          <w:rFonts w:ascii="Arial" w:eastAsia="SimSun" w:hAnsi="Arial" w:cs="Arial"/>
          <w:color w:val="000000"/>
          <w:lang w:eastAsia="pl-PL"/>
        </w:rPr>
        <w:t>;</w:t>
      </w:r>
    </w:p>
    <w:p w14:paraId="7BC6EF91" w14:textId="7D79AC47" w:rsidR="00873B64" w:rsidRPr="000275AA" w:rsidRDefault="00472B2E" w:rsidP="00873B64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397" w:hanging="357"/>
        <w:jc w:val="both"/>
        <w:rPr>
          <w:rFonts w:ascii="Arial" w:eastAsia="SimSun" w:hAnsi="Arial" w:cs="Arial"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aktualny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 xml:space="preserve"> odpis z właściwego rejestru, jeżeli odrębne przepisy wymagają wpisu do rejestru, wystawiony nie wcześniej niż 6 miesięcy przed upływem terminu składania ofert albo potwierdzenie wpisu do Centralnej Ewidencji i Informacji o Działalności Gospodarczej (w przypadku ofert wspólnych w/w odpis składa każdy z Oferentów we własnym imieniu)</w:t>
      </w:r>
      <w:r w:rsidR="00873B64" w:rsidRPr="000275AA">
        <w:rPr>
          <w:rFonts w:ascii="Arial" w:eastAsia="SimSun" w:hAnsi="Arial" w:cs="Arial"/>
          <w:color w:val="000000"/>
          <w:lang w:eastAsia="pl-PL"/>
        </w:rPr>
        <w:t>;</w:t>
      </w:r>
    </w:p>
    <w:p w14:paraId="1372EC98" w14:textId="23BE41BA" w:rsidR="00EC5567" w:rsidRPr="000275AA" w:rsidRDefault="00EC5567" w:rsidP="001D701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/>
        <w:ind w:left="397" w:hanging="357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Integralną część SIWZ stan</w:t>
      </w:r>
      <w:r w:rsidR="00873B64" w:rsidRPr="000275AA">
        <w:rPr>
          <w:rFonts w:ascii="Arial" w:eastAsia="SimSun" w:hAnsi="Arial" w:cs="Arial"/>
          <w:color w:val="000000"/>
          <w:lang w:eastAsia="pl-PL"/>
        </w:rPr>
        <w:t>owi wzór umowy – załącznik nr 2;</w:t>
      </w:r>
    </w:p>
    <w:p w14:paraId="6CEBB8D7" w14:textId="30CD21C5" w:rsidR="00CC1C4D" w:rsidRPr="000275AA" w:rsidRDefault="00CC1C4D" w:rsidP="001D7018">
      <w:pPr>
        <w:pStyle w:val="Akapitzlist"/>
        <w:numPr>
          <w:ilvl w:val="1"/>
          <w:numId w:val="4"/>
        </w:numPr>
        <w:ind w:left="397" w:hanging="357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Wykonawca w terminie 3 dni od dnia zamieszczenia na stronie internetowej Zamawiającego </w:t>
      </w: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informacji o których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 xml:space="preserve"> </w:t>
      </w:r>
      <w:r w:rsidR="00873B64" w:rsidRPr="000275AA">
        <w:rPr>
          <w:rFonts w:ascii="Arial" w:eastAsia="SimSun" w:hAnsi="Arial" w:cs="Arial"/>
          <w:color w:val="000000"/>
          <w:lang w:eastAsia="pl-PL"/>
        </w:rPr>
        <w:t>mowa w art. 86 ust. 5 ustawy</w:t>
      </w:r>
      <w:r w:rsidRPr="000275AA">
        <w:rPr>
          <w:rFonts w:ascii="Arial" w:eastAsia="SimSun" w:hAnsi="Arial" w:cs="Arial"/>
          <w:color w:val="000000"/>
          <w:lang w:eastAsia="pl-PL"/>
        </w:rPr>
        <w:t xml:space="preserve">, przekazuje Zamawiającemu oświadczenie o przynależności lub braku przynależności do tej samej grupy kapitałowej, o której mowa w </w:t>
      </w:r>
      <w:r w:rsidR="00873B64" w:rsidRPr="000275AA">
        <w:rPr>
          <w:rFonts w:ascii="Arial" w:eastAsia="SimSun" w:hAnsi="Arial" w:cs="Arial"/>
          <w:color w:val="000000"/>
          <w:lang w:eastAsia="pl-PL"/>
        </w:rPr>
        <w:t>art. 24 ust. 1 pkt 23 ustawy</w:t>
      </w:r>
      <w:r w:rsidRPr="000275AA">
        <w:rPr>
          <w:rFonts w:ascii="Arial" w:eastAsia="SimSun" w:hAnsi="Arial" w:cs="Arial"/>
          <w:color w:val="000000"/>
          <w:lang w:eastAsia="pl-PL"/>
        </w:rPr>
        <w:t xml:space="preserve">. </w:t>
      </w:r>
      <w:r w:rsidR="00873B64" w:rsidRPr="000275AA">
        <w:rPr>
          <w:rFonts w:ascii="Arial" w:eastAsia="SimSun" w:hAnsi="Arial" w:cs="Arial"/>
          <w:color w:val="000000"/>
          <w:lang w:eastAsia="pl-PL"/>
        </w:rPr>
        <w:t xml:space="preserve">Wraz ze złożeniem oświadczenia. </w:t>
      </w:r>
      <w:r w:rsidRPr="000275AA">
        <w:rPr>
          <w:rFonts w:ascii="Arial" w:eastAsia="SimSun" w:hAnsi="Arial" w:cs="Arial"/>
          <w:color w:val="000000"/>
          <w:lang w:eastAsia="pl-PL"/>
        </w:rPr>
        <w:t xml:space="preserve">Wykonawca może przedstawić dowody, że powiązania z innym Wykonawcą nie prowadzą do zakłócenia konkurencji w postępowaniu o udzielenie zamówienia (załącznik nr </w:t>
      </w:r>
      <w:r w:rsidR="003B5692" w:rsidRPr="000275AA">
        <w:rPr>
          <w:rFonts w:ascii="Arial" w:eastAsia="SimSun" w:hAnsi="Arial" w:cs="Arial"/>
          <w:color w:val="000000"/>
          <w:lang w:eastAsia="pl-PL"/>
        </w:rPr>
        <w:t>4</w:t>
      </w:r>
      <w:r w:rsidRPr="000275AA">
        <w:rPr>
          <w:rFonts w:ascii="Arial" w:eastAsia="SimSun" w:hAnsi="Arial" w:cs="Arial"/>
          <w:color w:val="000000"/>
          <w:lang w:eastAsia="pl-PL"/>
        </w:rPr>
        <w:t xml:space="preserve"> do SIWZ).</w:t>
      </w:r>
    </w:p>
    <w:p w14:paraId="2A1F13AE" w14:textId="77777777" w:rsidR="00CC1C4D" w:rsidRPr="000275AA" w:rsidRDefault="00CC1C4D" w:rsidP="001D7018">
      <w:pPr>
        <w:pStyle w:val="Akapitzlist"/>
        <w:autoSpaceDE w:val="0"/>
        <w:autoSpaceDN w:val="0"/>
        <w:adjustRightInd w:val="0"/>
        <w:spacing w:after="0"/>
        <w:ind w:left="397"/>
        <w:rPr>
          <w:rFonts w:ascii="Arial" w:eastAsia="SimSun" w:hAnsi="Arial" w:cs="Arial"/>
          <w:color w:val="000000"/>
          <w:lang w:eastAsia="pl-PL"/>
        </w:rPr>
      </w:pPr>
    </w:p>
    <w:p w14:paraId="0542D28E" w14:textId="77777777" w:rsidR="003E74EA" w:rsidRPr="000275AA" w:rsidRDefault="003E74EA" w:rsidP="001D7018">
      <w:pPr>
        <w:pStyle w:val="Akapitzlist"/>
        <w:autoSpaceDE w:val="0"/>
        <w:autoSpaceDN w:val="0"/>
        <w:adjustRightInd w:val="0"/>
        <w:spacing w:after="0"/>
        <w:ind w:left="1440"/>
        <w:rPr>
          <w:rFonts w:ascii="Arial" w:eastAsia="SimSun" w:hAnsi="Arial" w:cs="Arial"/>
          <w:color w:val="000000"/>
          <w:lang w:eastAsia="pl-PL"/>
        </w:rPr>
      </w:pPr>
    </w:p>
    <w:p w14:paraId="6F944AFA" w14:textId="50578A9F" w:rsidR="000F39CA" w:rsidRPr="000275AA" w:rsidRDefault="001D7018" w:rsidP="001D7018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F. </w:t>
      </w:r>
      <w:r w:rsidR="003E74EA" w:rsidRPr="000275AA">
        <w:rPr>
          <w:rFonts w:ascii="Arial" w:eastAsia="SimSun" w:hAnsi="Arial" w:cs="Arial"/>
          <w:b/>
          <w:color w:val="000000"/>
          <w:lang w:eastAsia="pl-PL"/>
        </w:rPr>
        <w:t>Informacje o sposobie porozumiewania się Zamawiającego z Wykonawcami oraz przekazywania oświadczeń lub dokumentów, a także wskazanie osób uprawnionych do p</w:t>
      </w:r>
      <w:r w:rsidR="000F39CA" w:rsidRPr="000275AA">
        <w:rPr>
          <w:rFonts w:ascii="Arial" w:eastAsia="SimSun" w:hAnsi="Arial" w:cs="Arial"/>
          <w:b/>
          <w:color w:val="000000"/>
          <w:lang w:eastAsia="pl-PL"/>
        </w:rPr>
        <w:t>orozumiewania się z Wykonawcami</w:t>
      </w:r>
    </w:p>
    <w:p w14:paraId="3058C0D5" w14:textId="77777777" w:rsidR="001D7018" w:rsidRPr="000275AA" w:rsidRDefault="001D7018" w:rsidP="001D7018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</w:p>
    <w:p w14:paraId="270D5E45" w14:textId="74200930" w:rsidR="000F39CA" w:rsidRPr="000275AA" w:rsidRDefault="000F39CA" w:rsidP="001D70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Zamawiający urzęduje w dni robocze w godzinach 7.00-15.00</w:t>
      </w:r>
      <w:r w:rsidR="000D5967" w:rsidRPr="000275AA">
        <w:rPr>
          <w:rFonts w:ascii="Arial" w:eastAsia="SimSun" w:hAnsi="Arial" w:cs="Arial"/>
          <w:color w:val="000000"/>
          <w:lang w:eastAsia="pl-PL"/>
        </w:rPr>
        <w:t>.</w:t>
      </w:r>
    </w:p>
    <w:p w14:paraId="46E643E0" w14:textId="4AFA01B3" w:rsidR="000F39CA" w:rsidRPr="000275AA" w:rsidRDefault="000F39CA" w:rsidP="001D70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Oświadczenia, wnioski, zawiadomienia oraz informacje Zamawiający i Wykonawca przekazują pisemnie lub z pomocą faksu bądź </w:t>
      </w:r>
      <w:r w:rsidR="000D5967" w:rsidRPr="000275AA">
        <w:rPr>
          <w:rFonts w:ascii="Arial" w:eastAsia="SimSun" w:hAnsi="Arial" w:cs="Arial"/>
          <w:color w:val="000000"/>
          <w:lang w:eastAsia="pl-PL"/>
        </w:rPr>
        <w:t>skanu przesłanego za pośrednictwem wiadomości e- mail.</w:t>
      </w:r>
    </w:p>
    <w:p w14:paraId="0AC6B4CE" w14:textId="77777777" w:rsidR="000F39CA" w:rsidRPr="000275AA" w:rsidRDefault="000F39CA" w:rsidP="001D70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Jeżeli Zamawiający lub Wykonawca przekazują oświadczenia, wnioski, zawiadomienia oraz informacje faksem, każda ze stron na żądanie drugiej niezwłocznie potwierdza fakt ich otrzymania. Dowód transmisji danych oznacza, że Wykonawca otrzymał korespondencję w chwili jej przekazania przez Zamawiającego, niezależnie od potwierdzenia faktu jej otrzymania. Wykonawca nie może tłu</w:t>
      </w:r>
      <w:r w:rsidR="00FF464B" w:rsidRPr="000275AA">
        <w:rPr>
          <w:rFonts w:ascii="Arial" w:eastAsia="SimSun" w:hAnsi="Arial" w:cs="Arial"/>
          <w:color w:val="000000"/>
          <w:lang w:eastAsia="pl-PL"/>
        </w:rPr>
        <w:t>maczyć się niesprawnością faksu, gdy z tego powodu nie otrzyma w terminie informacji od Zamawiającego.</w:t>
      </w:r>
    </w:p>
    <w:p w14:paraId="041300CE" w14:textId="77777777" w:rsidR="00FF464B" w:rsidRPr="000275AA" w:rsidRDefault="00FF464B" w:rsidP="001D70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Postępowanie odbywa się w języku polskim, w </w:t>
      </w: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związku z czym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 xml:space="preserve"> wszelkie pisma, dokumenty, oświadczenia itp. składane w trakcie postępowania między Zamawiającym, Wykonawcami muszą być sporządzone w języku polskim.</w:t>
      </w:r>
    </w:p>
    <w:p w14:paraId="68129AA0" w14:textId="77777777" w:rsidR="00FF464B" w:rsidRPr="000275AA" w:rsidRDefault="00FF464B" w:rsidP="001D70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Adres do </w:t>
      </w:r>
      <w:r w:rsidR="00824B16" w:rsidRPr="000275AA">
        <w:rPr>
          <w:rFonts w:ascii="Arial" w:eastAsia="SimSun" w:hAnsi="Arial" w:cs="Arial"/>
          <w:color w:val="000000"/>
          <w:lang w:eastAsia="pl-PL"/>
        </w:rPr>
        <w:t>korespondencji jest zamieszczony na pierwszej stronie niniejszej SIWZ. Zamawiający wymaga, aby wszelkie pisma związane z postępowaniem były kierowane wyłącznie pod ten adres.</w:t>
      </w:r>
    </w:p>
    <w:p w14:paraId="2CC2EA61" w14:textId="0C7583E2" w:rsidR="00824B16" w:rsidRPr="000275AA" w:rsidRDefault="00873B64" w:rsidP="001D701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Osobą uprawnioną</w:t>
      </w:r>
      <w:r w:rsidR="00824B16" w:rsidRPr="000275AA">
        <w:rPr>
          <w:rFonts w:ascii="Arial" w:eastAsia="SimSun" w:hAnsi="Arial" w:cs="Arial"/>
          <w:color w:val="000000"/>
          <w:lang w:eastAsia="pl-PL"/>
        </w:rPr>
        <w:t xml:space="preserve"> do bezpośredniego kontaktowania się z </w:t>
      </w:r>
      <w:r w:rsidR="00563EF2" w:rsidRPr="000275AA">
        <w:rPr>
          <w:rFonts w:ascii="Arial" w:eastAsia="SimSun" w:hAnsi="Arial" w:cs="Arial"/>
          <w:color w:val="000000"/>
          <w:lang w:eastAsia="pl-PL"/>
        </w:rPr>
        <w:t>Wykonawcami jest:</w:t>
      </w:r>
    </w:p>
    <w:p w14:paraId="4CA6678D" w14:textId="77777777" w:rsidR="00563EF2" w:rsidRPr="000275AA" w:rsidRDefault="00563EF2" w:rsidP="001D7018">
      <w:pPr>
        <w:pStyle w:val="Akapitzlist"/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color w:val="000000"/>
          <w:lang w:eastAsia="pl-PL"/>
        </w:rPr>
      </w:pPr>
    </w:p>
    <w:p w14:paraId="26DF5DAC" w14:textId="75BFD7A7" w:rsidR="00563EF2" w:rsidRPr="000275AA" w:rsidRDefault="00327305" w:rsidP="001D7018">
      <w:pPr>
        <w:pStyle w:val="Akapitzlist"/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>Mateusz Piechocki</w:t>
      </w:r>
      <w:r w:rsidR="00563EF2" w:rsidRPr="000275AA">
        <w:rPr>
          <w:rFonts w:ascii="Arial" w:eastAsia="SimSun" w:hAnsi="Arial" w:cs="Arial"/>
          <w:b/>
          <w:color w:val="000000"/>
          <w:lang w:eastAsia="pl-PL"/>
        </w:rPr>
        <w:t>, tel. 61 44 21 185, fax 61 44 21 285</w:t>
      </w:r>
    </w:p>
    <w:p w14:paraId="621953F8" w14:textId="695AB8F2" w:rsidR="00563EF2" w:rsidRPr="000275AA" w:rsidRDefault="00563EF2" w:rsidP="001D7018">
      <w:pPr>
        <w:pStyle w:val="Akapitzlist"/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b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b/>
          <w:color w:val="000000"/>
          <w:lang w:eastAsia="pl-PL"/>
        </w:rPr>
        <w:t>e-mail</w:t>
      </w:r>
      <w:proofErr w:type="gramEnd"/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: </w:t>
      </w:r>
      <w:hyperlink r:id="rId11" w:history="1">
        <w:r w:rsidR="000550FE" w:rsidRPr="000275AA">
          <w:rPr>
            <w:rStyle w:val="Hipercze"/>
            <w:rFonts w:ascii="Arial" w:eastAsia="SimSun" w:hAnsi="Arial" w:cs="Arial"/>
            <w:b/>
            <w:lang w:eastAsia="pl-PL"/>
          </w:rPr>
          <w:t>mpiechocki@zgkim-wielichowo.pl</w:t>
        </w:r>
      </w:hyperlink>
      <w:r w:rsidRPr="000275AA">
        <w:rPr>
          <w:rFonts w:ascii="Arial" w:eastAsia="SimSun" w:hAnsi="Arial" w:cs="Arial"/>
          <w:b/>
          <w:color w:val="000000"/>
          <w:lang w:eastAsia="pl-PL"/>
        </w:rPr>
        <w:tab/>
      </w:r>
    </w:p>
    <w:p w14:paraId="00B72BB0" w14:textId="77777777" w:rsidR="00563EF2" w:rsidRPr="000275AA" w:rsidRDefault="00563EF2" w:rsidP="001D7018">
      <w:pPr>
        <w:pStyle w:val="Akapitzlist"/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lang w:eastAsia="pl-PL"/>
        </w:rPr>
      </w:pPr>
    </w:p>
    <w:p w14:paraId="0E13A335" w14:textId="67D2A41C" w:rsidR="00563EF2" w:rsidRPr="000275AA" w:rsidRDefault="001D7018" w:rsidP="001D7018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lang w:eastAsia="pl-PL"/>
        </w:rPr>
        <w:t xml:space="preserve">G. </w:t>
      </w:r>
      <w:r w:rsidR="00563EF2" w:rsidRPr="000275AA">
        <w:rPr>
          <w:rFonts w:ascii="Arial" w:eastAsia="SimSun" w:hAnsi="Arial" w:cs="Arial"/>
          <w:b/>
          <w:lang w:eastAsia="pl-PL"/>
        </w:rPr>
        <w:t>Informacje dotyczące wadium</w:t>
      </w:r>
    </w:p>
    <w:p w14:paraId="219EEE02" w14:textId="77777777" w:rsidR="000550FE" w:rsidRPr="000275AA" w:rsidRDefault="000550FE" w:rsidP="000550FE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lang w:eastAsia="pl-PL"/>
        </w:rPr>
      </w:pPr>
    </w:p>
    <w:p w14:paraId="2B43F7CD" w14:textId="2AE41083" w:rsidR="00563EF2" w:rsidRPr="000275AA" w:rsidRDefault="00563EF2" w:rsidP="000550FE">
      <w:pPr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lang w:eastAsia="pl-PL"/>
        </w:rPr>
      </w:pPr>
      <w:r w:rsidRPr="000275AA">
        <w:rPr>
          <w:rFonts w:ascii="Arial" w:eastAsia="SimSun" w:hAnsi="Arial" w:cs="Arial"/>
          <w:lang w:eastAsia="pl-PL"/>
        </w:rPr>
        <w:t>Zamawiający informuje, że nie jest wymagane złożenie wadium</w:t>
      </w:r>
      <w:r w:rsidR="005479C1" w:rsidRPr="000275AA">
        <w:rPr>
          <w:rFonts w:ascii="Arial" w:eastAsia="SimSun" w:hAnsi="Arial" w:cs="Arial"/>
          <w:lang w:eastAsia="pl-PL"/>
        </w:rPr>
        <w:t>.</w:t>
      </w:r>
    </w:p>
    <w:p w14:paraId="69862AA8" w14:textId="77777777" w:rsidR="00563EF2" w:rsidRDefault="00563EF2" w:rsidP="001D7018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lang w:eastAsia="pl-PL"/>
        </w:rPr>
      </w:pPr>
    </w:p>
    <w:p w14:paraId="017F8B3B" w14:textId="77777777" w:rsidR="000B789B" w:rsidRDefault="000B789B" w:rsidP="001D7018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lang w:eastAsia="pl-PL"/>
        </w:rPr>
      </w:pPr>
    </w:p>
    <w:p w14:paraId="0A6BA89A" w14:textId="77777777" w:rsidR="00202A74" w:rsidRPr="000275AA" w:rsidRDefault="00202A74" w:rsidP="001D7018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lang w:eastAsia="pl-PL"/>
        </w:rPr>
      </w:pPr>
    </w:p>
    <w:p w14:paraId="15C2E873" w14:textId="77777777" w:rsidR="00563EF2" w:rsidRPr="000275AA" w:rsidRDefault="00563EF2" w:rsidP="00460A14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lang w:eastAsia="pl-PL"/>
        </w:rPr>
      </w:pPr>
    </w:p>
    <w:p w14:paraId="715C4FE7" w14:textId="2FB95965" w:rsidR="00563EF2" w:rsidRPr="000275AA" w:rsidRDefault="001D7018" w:rsidP="001D7018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lang w:eastAsia="pl-PL"/>
        </w:rPr>
        <w:t xml:space="preserve">H. </w:t>
      </w:r>
      <w:r w:rsidR="005B2A45" w:rsidRPr="000275AA">
        <w:rPr>
          <w:rFonts w:ascii="Arial" w:eastAsia="SimSun" w:hAnsi="Arial" w:cs="Arial"/>
          <w:b/>
          <w:lang w:eastAsia="pl-PL"/>
        </w:rPr>
        <w:t>Opis sposobu obliczania ceny</w:t>
      </w:r>
    </w:p>
    <w:p w14:paraId="7D723FBC" w14:textId="77777777" w:rsidR="00563EF2" w:rsidRPr="000275AA" w:rsidRDefault="00563EF2" w:rsidP="00460A14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b/>
          <w:lang w:eastAsia="pl-PL"/>
        </w:rPr>
      </w:pPr>
    </w:p>
    <w:p w14:paraId="631C17B9" w14:textId="0A7B0A8A" w:rsidR="00563EF2" w:rsidRPr="000275AA" w:rsidRDefault="00563EF2" w:rsidP="000C4951">
      <w:pPr>
        <w:pStyle w:val="Akapitzlist"/>
        <w:spacing w:after="0"/>
        <w:ind w:left="397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Cena podana w ofercie powinna zawierać wszystkie koszty związane z dostawą, </w:t>
      </w:r>
      <w:r w:rsidR="003C2081" w:rsidRPr="000275AA">
        <w:rPr>
          <w:rFonts w:ascii="Arial" w:eastAsia="SimSun" w:hAnsi="Arial" w:cs="Arial"/>
          <w:color w:val="000000"/>
          <w:lang w:eastAsia="pl-PL"/>
        </w:rPr>
        <w:t xml:space="preserve">załadunkiem i rozładunkiem, </w:t>
      </w:r>
      <w:r w:rsidRPr="000275AA">
        <w:rPr>
          <w:rFonts w:ascii="Arial" w:eastAsia="SimSun" w:hAnsi="Arial" w:cs="Arial"/>
          <w:color w:val="000000"/>
          <w:lang w:eastAsia="pl-PL"/>
        </w:rPr>
        <w:t>opakowaniem</w:t>
      </w:r>
      <w:r w:rsidR="003C2081" w:rsidRPr="000275AA">
        <w:rPr>
          <w:rFonts w:ascii="Arial" w:eastAsia="SimSun" w:hAnsi="Arial" w:cs="Arial"/>
          <w:color w:val="000000"/>
          <w:lang w:eastAsia="pl-PL"/>
        </w:rPr>
        <w:t>, odbiorem palet</w:t>
      </w:r>
      <w:r w:rsidRPr="000275AA">
        <w:rPr>
          <w:rFonts w:ascii="Arial" w:eastAsia="SimSun" w:hAnsi="Arial" w:cs="Arial"/>
          <w:color w:val="000000"/>
          <w:lang w:eastAsia="pl-PL"/>
        </w:rPr>
        <w:t xml:space="preserve"> itp. W cenie powinny być również </w:t>
      </w:r>
      <w:r w:rsidR="000D5967" w:rsidRPr="000275AA">
        <w:rPr>
          <w:rFonts w:ascii="Arial" w:eastAsia="SimSun" w:hAnsi="Arial" w:cs="Arial"/>
          <w:color w:val="000000"/>
          <w:lang w:eastAsia="pl-PL"/>
        </w:rPr>
        <w:t>uwzględnione wszystkie opłaty i</w:t>
      </w:r>
      <w:r w:rsidR="00A70553" w:rsidRPr="000275AA">
        <w:rPr>
          <w:rFonts w:ascii="Arial" w:eastAsia="SimSun" w:hAnsi="Arial" w:cs="Arial"/>
          <w:color w:val="000000"/>
          <w:lang w:eastAsia="pl-PL"/>
        </w:rPr>
        <w:t xml:space="preserve"> podatki, z wyłącze</w:t>
      </w:r>
      <w:r w:rsidR="00881724" w:rsidRPr="000275AA">
        <w:rPr>
          <w:rFonts w:ascii="Arial" w:eastAsia="SimSun" w:hAnsi="Arial" w:cs="Arial"/>
          <w:color w:val="000000"/>
          <w:lang w:eastAsia="pl-PL"/>
        </w:rPr>
        <w:t>niem podatku od towarów i usług.</w:t>
      </w:r>
      <w:r w:rsidR="003C2081" w:rsidRPr="000275AA">
        <w:rPr>
          <w:rFonts w:ascii="Arial" w:eastAsia="SimSun" w:hAnsi="Arial" w:cs="Arial"/>
          <w:color w:val="000000"/>
          <w:lang w:eastAsia="pl-PL"/>
        </w:rPr>
        <w:t xml:space="preserve"> </w:t>
      </w:r>
      <w:r w:rsidR="003C2081" w:rsidRPr="000275AA">
        <w:rPr>
          <w:rFonts w:ascii="Arial" w:hAnsi="Arial" w:cs="Arial"/>
        </w:rPr>
        <w:t xml:space="preserve">Zaoferowane ceny jednostkowe dla poszczególnych elementów przedmiotu zamówienia w przypadku podpisania umowy nie </w:t>
      </w:r>
      <w:proofErr w:type="gramStart"/>
      <w:r w:rsidR="003C2081" w:rsidRPr="000275AA">
        <w:rPr>
          <w:rFonts w:ascii="Arial" w:hAnsi="Arial" w:cs="Arial"/>
        </w:rPr>
        <w:t>podlegają  żadnym</w:t>
      </w:r>
      <w:proofErr w:type="gramEnd"/>
      <w:r w:rsidR="003C2081" w:rsidRPr="000275AA">
        <w:rPr>
          <w:rFonts w:ascii="Arial" w:hAnsi="Arial" w:cs="Arial"/>
        </w:rPr>
        <w:t xml:space="preserve"> rokowaniom i negocjacjom praz cały okres realizacji zamówienia.</w:t>
      </w:r>
    </w:p>
    <w:p w14:paraId="3D2E1C58" w14:textId="2A7267DE" w:rsidR="003C2081" w:rsidRPr="000275AA" w:rsidRDefault="00F30776" w:rsidP="003C2081">
      <w:pPr>
        <w:pStyle w:val="Akapitzlist"/>
        <w:spacing w:after="0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między zamawiającym</w:t>
      </w:r>
      <w:r w:rsidR="000C4951" w:rsidRPr="000275AA">
        <w:rPr>
          <w:rFonts w:ascii="Arial" w:hAnsi="Arial" w:cs="Arial"/>
        </w:rPr>
        <w:t xml:space="preserve"> a wykonawcą będą prowadzone w złotych polskich.</w:t>
      </w:r>
    </w:p>
    <w:p w14:paraId="69344129" w14:textId="77777777" w:rsidR="003C2081" w:rsidRPr="000275AA" w:rsidRDefault="000C4951" w:rsidP="003C2081">
      <w:pPr>
        <w:pStyle w:val="Akapitzlist"/>
        <w:spacing w:after="0"/>
        <w:ind w:left="397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Cena musi być wyrażona w złotych polskich niezależnie od wchodzących w jej skład elementów, tak obliczona cena będzie brana pod uwagę przez komisję przetargową w trakcie wyboru najkorzystniejszej oferty.</w:t>
      </w:r>
      <w:r w:rsidR="003C2081" w:rsidRPr="000275AA">
        <w:rPr>
          <w:rFonts w:ascii="Arial" w:hAnsi="Arial" w:cs="Arial"/>
        </w:rPr>
        <w:t xml:space="preserve"> Wykonawca zobowiązany jest w formularzu</w:t>
      </w:r>
    </w:p>
    <w:p w14:paraId="4471DA84" w14:textId="3A0798FB" w:rsidR="003C2081" w:rsidRPr="000275AA" w:rsidRDefault="003C2081" w:rsidP="003C2081">
      <w:pPr>
        <w:pStyle w:val="Akapitzlist"/>
        <w:spacing w:after="0"/>
        <w:ind w:left="397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 xml:space="preserve">Oferty Wykonawcy, w oparciu o własną kalkulację kosztów podać ceny jednostkowe netto (do dwóch miejsc po przecinku). </w:t>
      </w:r>
    </w:p>
    <w:p w14:paraId="5FF28FF9" w14:textId="0DD877A0" w:rsidR="000C4951" w:rsidRPr="000275AA" w:rsidRDefault="000C4951" w:rsidP="000C4951">
      <w:pPr>
        <w:pStyle w:val="Akapitzlist"/>
        <w:spacing w:after="0"/>
        <w:ind w:left="397"/>
        <w:jc w:val="both"/>
        <w:rPr>
          <w:rFonts w:ascii="Arial" w:hAnsi="Arial" w:cs="Arial"/>
        </w:rPr>
      </w:pPr>
    </w:p>
    <w:p w14:paraId="55EB4AF7" w14:textId="778A2C81" w:rsidR="000C4951" w:rsidRPr="000275AA" w:rsidRDefault="000C4951" w:rsidP="000C4951">
      <w:pPr>
        <w:pStyle w:val="Akapitzlist"/>
        <w:spacing w:after="0"/>
        <w:ind w:left="397"/>
        <w:jc w:val="both"/>
        <w:rPr>
          <w:rFonts w:ascii="Arial" w:hAnsi="Arial" w:cs="Arial"/>
        </w:rPr>
      </w:pPr>
      <w:r w:rsidRPr="000275AA">
        <w:rPr>
          <w:rFonts w:ascii="Arial" w:hAnsi="Arial" w:cs="Arial"/>
        </w:rPr>
        <w:t>Jeżeli zostanie złożona oferta, której wybór prowadziłby do powstania obowiązku podatkowego zamawiającego zgodnie z przepisami o podatku od towarów i usług w zakresie dotyczącym wewnątrz-wspólnotowego nabycia towarów, zamawiający w celu oceny takiej oferty doliczy do przedstawionej w niej ceny podatek od towarów i usług, który będzie miał obowiązek wpłacić zgodnie z obowiązującymi przepisami.</w:t>
      </w:r>
    </w:p>
    <w:p w14:paraId="17C84294" w14:textId="77777777" w:rsidR="000C4951" w:rsidRPr="000275AA" w:rsidRDefault="000C4951" w:rsidP="000C4951">
      <w:pPr>
        <w:pStyle w:val="Akapitzlist"/>
        <w:spacing w:after="0"/>
        <w:ind w:left="397"/>
        <w:jc w:val="both"/>
        <w:rPr>
          <w:rFonts w:ascii="Arial" w:hAnsi="Arial" w:cs="Arial"/>
        </w:rPr>
      </w:pPr>
    </w:p>
    <w:p w14:paraId="43679A3B" w14:textId="77777777" w:rsidR="000C4951" w:rsidRPr="000275AA" w:rsidRDefault="000C4951" w:rsidP="000D5967">
      <w:pPr>
        <w:pStyle w:val="Akapitzlist"/>
        <w:spacing w:after="0"/>
        <w:ind w:left="397"/>
        <w:jc w:val="both"/>
        <w:rPr>
          <w:rFonts w:ascii="Arial" w:eastAsia="SimSun" w:hAnsi="Arial" w:cs="Arial"/>
          <w:color w:val="000000"/>
          <w:lang w:eastAsia="pl-PL"/>
        </w:rPr>
      </w:pPr>
    </w:p>
    <w:p w14:paraId="35B85342" w14:textId="30DD9052" w:rsidR="00A70553" w:rsidRPr="000275AA" w:rsidRDefault="001D7018" w:rsidP="001D7018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I. </w:t>
      </w:r>
      <w:r w:rsidR="00A70553" w:rsidRPr="000275AA">
        <w:rPr>
          <w:rFonts w:ascii="Arial" w:eastAsia="SimSun" w:hAnsi="Arial" w:cs="Arial"/>
          <w:b/>
          <w:color w:val="000000"/>
          <w:lang w:eastAsia="pl-PL"/>
        </w:rPr>
        <w:t>Opis sposobu przygotowania oferty</w:t>
      </w:r>
    </w:p>
    <w:p w14:paraId="7B5ECBA3" w14:textId="77777777" w:rsidR="00A70553" w:rsidRPr="000275AA" w:rsidRDefault="00A70553" w:rsidP="00460A14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</w:p>
    <w:p w14:paraId="7EB7230C" w14:textId="77777777" w:rsidR="00A70553" w:rsidRPr="000275AA" w:rsidRDefault="00A70553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Do oferty należy dołączyć wszystkie dokumenty wymagane postanowieniami niniejszej SIWZ</w:t>
      </w:r>
      <w:r w:rsidR="00E21390" w:rsidRPr="000275AA">
        <w:rPr>
          <w:rFonts w:ascii="Arial" w:eastAsia="SimSun" w:hAnsi="Arial" w:cs="Arial"/>
          <w:color w:val="000000"/>
          <w:lang w:eastAsia="pl-PL"/>
        </w:rPr>
        <w:t>.</w:t>
      </w:r>
    </w:p>
    <w:p w14:paraId="52C886DC" w14:textId="1D7CB1B4" w:rsidR="00A70553" w:rsidRPr="000275AA" w:rsidRDefault="000D5967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Ofertę n</w:t>
      </w:r>
      <w:r w:rsidR="00A70553" w:rsidRPr="000275AA">
        <w:rPr>
          <w:rFonts w:ascii="Arial" w:eastAsia="SimSun" w:hAnsi="Arial" w:cs="Arial"/>
          <w:color w:val="000000"/>
          <w:lang w:eastAsia="pl-PL"/>
        </w:rPr>
        <w:t xml:space="preserve">ależy sporządzić w języku polskim, w jednym egzemplarzu, na maszynie do pisania, komputerze </w:t>
      </w:r>
      <w:r w:rsidR="00B91C95" w:rsidRPr="000275AA">
        <w:rPr>
          <w:rFonts w:ascii="Arial" w:eastAsia="SimSun" w:hAnsi="Arial" w:cs="Arial"/>
          <w:color w:val="000000"/>
          <w:lang w:eastAsia="pl-PL"/>
        </w:rPr>
        <w:t>lub nieścieralnym atramentem</w:t>
      </w:r>
      <w:r w:rsidR="00E21390" w:rsidRPr="000275AA">
        <w:rPr>
          <w:rFonts w:ascii="Arial" w:eastAsia="SimSun" w:hAnsi="Arial" w:cs="Arial"/>
          <w:color w:val="000000"/>
          <w:lang w:eastAsia="pl-PL"/>
        </w:rPr>
        <w:t>.</w:t>
      </w:r>
    </w:p>
    <w:p w14:paraId="71EA775E" w14:textId="77777777" w:rsidR="00E21390" w:rsidRPr="000275AA" w:rsidRDefault="00E21390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Ofertę podpisują osoby uprawnione do reprezentowania oferenta, a ewentualne poprawki w tekście muszą być parafowane i datowane własnoręcznie przez osobę przygotowującą ofertę. </w:t>
      </w:r>
    </w:p>
    <w:p w14:paraId="4AF23BFF" w14:textId="77777777" w:rsidR="00E21390" w:rsidRPr="000275AA" w:rsidRDefault="00E21390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Oferent ponosi wszelkie koszty związane z przygotowaniem i złożeniem oferty.</w:t>
      </w:r>
    </w:p>
    <w:p w14:paraId="49F48060" w14:textId="77777777" w:rsidR="00E21390" w:rsidRPr="000275AA" w:rsidRDefault="00E21390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Oferent sporządza ofertę zgodnie z wymaganiami warunków zamówienia. Inne rozwiązanie nie będzie brane pod uwagę, a oferta zostanie odrzucona.</w:t>
      </w:r>
    </w:p>
    <w:p w14:paraId="43EDBB71" w14:textId="77777777" w:rsidR="00E21390" w:rsidRPr="000275AA" w:rsidRDefault="00E21390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Zamawiający nie dopuszcza możliwości składania ofert częściowych.</w:t>
      </w:r>
    </w:p>
    <w:p w14:paraId="123CAC5B" w14:textId="77777777" w:rsidR="00655BBB" w:rsidRPr="000275AA" w:rsidRDefault="00655BBB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Nie dopuszcza składania ofert wariantowych.</w:t>
      </w:r>
    </w:p>
    <w:p w14:paraId="2B2C23A9" w14:textId="389140F5" w:rsidR="006D0FBE" w:rsidRPr="000275AA" w:rsidRDefault="006D0FBE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Zamawiający nie przewiduje zawarcia umowy ramowej.</w:t>
      </w:r>
    </w:p>
    <w:p w14:paraId="3CACCB6B" w14:textId="77777777" w:rsidR="00655BBB" w:rsidRPr="000275AA" w:rsidRDefault="00655BBB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Zamawiający nie przewiduje aukcji elektronicznej.</w:t>
      </w:r>
    </w:p>
    <w:p w14:paraId="5870D549" w14:textId="545BD362" w:rsidR="004874F3" w:rsidRPr="000275AA" w:rsidRDefault="004874F3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Zamawiający nie przewiduje ustanowienia dynamicznego systemu zakupów.</w:t>
      </w:r>
    </w:p>
    <w:p w14:paraId="4C048FBA" w14:textId="7C6D793C" w:rsidR="00563EF2" w:rsidRPr="000275AA" w:rsidRDefault="00E21390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Oferent, nie później niż w terminie składania ofert, może zastrzec informację, które nie mogą być udostępniane, gdy wykaże, iż stanowią one tajemnicę przedsiębiorstwa w rozumieniu przepisów o zwalczaniu nieuczciwej konkurencji. Wykonawca nie może zastrzec informacji dotyczących nazwy</w:t>
      </w:r>
      <w:r w:rsidR="000D5967" w:rsidRPr="000275AA">
        <w:rPr>
          <w:rFonts w:ascii="Arial" w:eastAsia="SimSun" w:hAnsi="Arial" w:cs="Arial"/>
          <w:color w:val="000000"/>
          <w:lang w:eastAsia="pl-PL"/>
        </w:rPr>
        <w:t xml:space="preserve"> (firmy),</w:t>
      </w:r>
      <w:r w:rsidR="00102517" w:rsidRPr="000275AA">
        <w:rPr>
          <w:rFonts w:ascii="Arial" w:eastAsia="SimSun" w:hAnsi="Arial" w:cs="Arial"/>
          <w:color w:val="000000"/>
          <w:lang w:eastAsia="pl-PL"/>
        </w:rPr>
        <w:t xml:space="preserve"> adresu, ceny, terminu wykonania zamówienia, okresu gwarancji i warunków płatności zawartych w ofertach.</w:t>
      </w:r>
    </w:p>
    <w:p w14:paraId="660AB3D3" w14:textId="77777777" w:rsidR="00102517" w:rsidRPr="004E0FA6" w:rsidRDefault="00102517" w:rsidP="000D596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lastRenderedPageBreak/>
        <w:t>Wymaga się, by oferta była podpisana przez osobę lub osoby uprawnione do reprezentowania firmy na zewnątrz.</w:t>
      </w:r>
    </w:p>
    <w:p w14:paraId="21DCD66B" w14:textId="77777777" w:rsidR="004E0FA6" w:rsidRPr="000275AA" w:rsidRDefault="004E0FA6" w:rsidP="004E0FA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</w:p>
    <w:p w14:paraId="43A19D03" w14:textId="77777777" w:rsidR="00102517" w:rsidRPr="000275AA" w:rsidRDefault="00102517" w:rsidP="00460A14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</w:p>
    <w:p w14:paraId="2A11637E" w14:textId="15014962" w:rsidR="00102517" w:rsidRPr="000275AA" w:rsidRDefault="001D7018" w:rsidP="001D7018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J. </w:t>
      </w:r>
      <w:r w:rsidR="00102517" w:rsidRPr="000275AA">
        <w:rPr>
          <w:rFonts w:ascii="Arial" w:eastAsia="SimSun" w:hAnsi="Arial" w:cs="Arial"/>
          <w:b/>
          <w:color w:val="000000"/>
          <w:lang w:eastAsia="pl-PL"/>
        </w:rPr>
        <w:t>Miejsce i termin składania ofert</w:t>
      </w:r>
    </w:p>
    <w:p w14:paraId="7822A5B9" w14:textId="77777777" w:rsidR="00102517" w:rsidRPr="000275AA" w:rsidRDefault="00102517" w:rsidP="00460A14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</w:p>
    <w:p w14:paraId="643C98F3" w14:textId="77777777" w:rsidR="00102517" w:rsidRPr="000275AA" w:rsidRDefault="00102517" w:rsidP="00215D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Of</w:t>
      </w:r>
      <w:r w:rsidR="002F6531" w:rsidRPr="000275AA">
        <w:rPr>
          <w:rFonts w:ascii="Arial" w:eastAsia="SimSun" w:hAnsi="Arial" w:cs="Arial"/>
          <w:color w:val="000000"/>
          <w:lang w:eastAsia="pl-PL"/>
        </w:rPr>
        <w:t>ertę należy złożyć w siedzibie Z</w:t>
      </w:r>
      <w:r w:rsidRPr="000275AA">
        <w:rPr>
          <w:rFonts w:ascii="Arial" w:eastAsia="SimSun" w:hAnsi="Arial" w:cs="Arial"/>
          <w:color w:val="000000"/>
          <w:lang w:eastAsia="pl-PL"/>
        </w:rPr>
        <w:t xml:space="preserve">amawiającego </w:t>
      </w:r>
      <w:r w:rsidR="002F6531" w:rsidRPr="000275AA">
        <w:rPr>
          <w:rFonts w:ascii="Arial" w:eastAsia="SimSun" w:hAnsi="Arial" w:cs="Arial"/>
          <w:b/>
          <w:color w:val="000000"/>
          <w:lang w:eastAsia="pl-PL"/>
        </w:rPr>
        <w:t xml:space="preserve">Zakład Gospodarki Komunalnej i Mieszkaniowej Sp. z o. </w:t>
      </w:r>
      <w:proofErr w:type="gramStart"/>
      <w:r w:rsidR="002F6531" w:rsidRPr="000275AA">
        <w:rPr>
          <w:rFonts w:ascii="Arial" w:eastAsia="SimSun" w:hAnsi="Arial" w:cs="Arial"/>
          <w:b/>
          <w:color w:val="000000"/>
          <w:lang w:eastAsia="pl-PL"/>
        </w:rPr>
        <w:t>o</w:t>
      </w:r>
      <w:proofErr w:type="gramEnd"/>
      <w:r w:rsidR="002F6531" w:rsidRPr="000275AA">
        <w:rPr>
          <w:rFonts w:ascii="Arial" w:eastAsia="SimSun" w:hAnsi="Arial" w:cs="Arial"/>
          <w:b/>
          <w:color w:val="000000"/>
          <w:lang w:eastAsia="pl-PL"/>
        </w:rPr>
        <w:t xml:space="preserve">. </w:t>
      </w:r>
      <w:proofErr w:type="gramStart"/>
      <w:r w:rsidR="002F6531" w:rsidRPr="000275AA">
        <w:rPr>
          <w:rFonts w:ascii="Arial" w:eastAsia="SimSun" w:hAnsi="Arial" w:cs="Arial"/>
          <w:b/>
          <w:color w:val="000000"/>
          <w:lang w:eastAsia="pl-PL"/>
        </w:rPr>
        <w:t>przy</w:t>
      </w:r>
      <w:proofErr w:type="gramEnd"/>
      <w:r w:rsidR="002F6531" w:rsidRPr="000275AA">
        <w:rPr>
          <w:rFonts w:ascii="Arial" w:eastAsia="SimSun" w:hAnsi="Arial" w:cs="Arial"/>
          <w:b/>
          <w:color w:val="000000"/>
          <w:lang w:eastAsia="pl-PL"/>
        </w:rPr>
        <w:t xml:space="preserve"> ul. Rynek 10a, 64-050 Wielichowo</w:t>
      </w:r>
      <w:r w:rsidR="002F6531" w:rsidRPr="000275AA">
        <w:rPr>
          <w:rFonts w:ascii="Arial" w:eastAsia="SimSun" w:hAnsi="Arial" w:cs="Arial"/>
          <w:color w:val="000000"/>
          <w:lang w:eastAsia="pl-PL"/>
        </w:rPr>
        <w:t xml:space="preserve"> lub przesłać na adres zamawiającego. </w:t>
      </w:r>
    </w:p>
    <w:p w14:paraId="03C48E1A" w14:textId="43822FC4" w:rsidR="002F6531" w:rsidRPr="000275AA" w:rsidRDefault="002F6531" w:rsidP="00215D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Termin składania ofert upływa </w:t>
      </w:r>
      <w:r w:rsidR="00F96E2E">
        <w:rPr>
          <w:rFonts w:ascii="Arial" w:eastAsia="SimSun" w:hAnsi="Arial" w:cs="Arial"/>
          <w:b/>
          <w:color w:val="000000"/>
          <w:lang w:eastAsia="pl-PL"/>
        </w:rPr>
        <w:t>03.10</w:t>
      </w:r>
      <w:bookmarkStart w:id="0" w:name="_GoBack"/>
      <w:bookmarkEnd w:id="0"/>
      <w:r w:rsidR="00030A66" w:rsidRPr="000275AA">
        <w:rPr>
          <w:rFonts w:ascii="Arial" w:eastAsia="SimSun" w:hAnsi="Arial" w:cs="Arial"/>
          <w:b/>
          <w:color w:val="000000"/>
          <w:lang w:eastAsia="pl-PL"/>
        </w:rPr>
        <w:t>.</w:t>
      </w:r>
      <w:r w:rsidR="004B045A" w:rsidRPr="000275AA">
        <w:rPr>
          <w:rFonts w:ascii="Arial" w:eastAsia="SimSun" w:hAnsi="Arial" w:cs="Arial"/>
          <w:b/>
          <w:color w:val="000000"/>
          <w:lang w:eastAsia="pl-PL"/>
        </w:rPr>
        <w:t xml:space="preserve">2017 r. </w:t>
      </w:r>
      <w:r w:rsidRPr="000275AA">
        <w:rPr>
          <w:rFonts w:ascii="Arial" w:eastAsia="SimSun" w:hAnsi="Arial" w:cs="Arial"/>
          <w:b/>
          <w:color w:val="000000"/>
          <w:lang w:eastAsia="pl-PL"/>
        </w:rPr>
        <w:t>o godzinie 9:00.</w:t>
      </w:r>
    </w:p>
    <w:p w14:paraId="268C3D89" w14:textId="77777777" w:rsidR="002F6531" w:rsidRPr="000275AA" w:rsidRDefault="002F6531" w:rsidP="00215D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Oferty złożone po tym terminie zostaną zwrócone oferentom </w:t>
      </w: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nie otwarte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>.</w:t>
      </w:r>
    </w:p>
    <w:p w14:paraId="6D216C2F" w14:textId="77777777" w:rsidR="002F6531" w:rsidRPr="000275AA" w:rsidRDefault="002F6531" w:rsidP="00215D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Oferty otrzymane za pośrednictwem poczty po wyznaczonym terminie będą uznane za złożone po terminie i zostaną zwrócone.</w:t>
      </w:r>
    </w:p>
    <w:p w14:paraId="364048DA" w14:textId="77777777" w:rsidR="002F6531" w:rsidRPr="000275AA" w:rsidRDefault="002F6531" w:rsidP="00215D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Ofertę należy złożyć w nieprzejrzystej, zamkniętej kopercie, zaadresowanej wg wzoru:</w:t>
      </w:r>
    </w:p>
    <w:p w14:paraId="5B379DBF" w14:textId="77777777" w:rsidR="002F6531" w:rsidRPr="000275AA" w:rsidRDefault="002F6531" w:rsidP="00460A14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</w:p>
    <w:p w14:paraId="7FAB9E52" w14:textId="77777777" w:rsidR="002F6531" w:rsidRPr="000275AA" w:rsidRDefault="002F6531" w:rsidP="00460A14">
      <w:pPr>
        <w:pStyle w:val="Akapitzlist"/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Zakład Gospodarki Komunalnej i Mieszkaniowej Sp. z o. </w:t>
      </w:r>
      <w:proofErr w:type="gramStart"/>
      <w:r w:rsidRPr="000275AA">
        <w:rPr>
          <w:rFonts w:ascii="Arial" w:eastAsia="SimSun" w:hAnsi="Arial" w:cs="Arial"/>
          <w:b/>
          <w:color w:val="000000"/>
          <w:lang w:eastAsia="pl-PL"/>
        </w:rPr>
        <w:t>o</w:t>
      </w:r>
      <w:proofErr w:type="gramEnd"/>
      <w:r w:rsidRPr="000275AA">
        <w:rPr>
          <w:rFonts w:ascii="Arial" w:eastAsia="SimSun" w:hAnsi="Arial" w:cs="Arial"/>
          <w:b/>
          <w:color w:val="000000"/>
          <w:lang w:eastAsia="pl-PL"/>
        </w:rPr>
        <w:t>.</w:t>
      </w:r>
    </w:p>
    <w:p w14:paraId="75E5AC3E" w14:textId="77777777" w:rsidR="002F6531" w:rsidRPr="000275AA" w:rsidRDefault="002F6531" w:rsidP="00460A14">
      <w:pPr>
        <w:pStyle w:val="Akapitzlist"/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b/>
          <w:color w:val="000000"/>
          <w:lang w:eastAsia="pl-PL"/>
        </w:rPr>
        <w:t>ul</w:t>
      </w:r>
      <w:proofErr w:type="gramEnd"/>
      <w:r w:rsidRPr="000275AA">
        <w:rPr>
          <w:rFonts w:ascii="Arial" w:eastAsia="SimSun" w:hAnsi="Arial" w:cs="Arial"/>
          <w:b/>
          <w:color w:val="000000"/>
          <w:lang w:eastAsia="pl-PL"/>
        </w:rPr>
        <w:t>. Rynek 10a, 64-050 Wielichowo</w:t>
      </w:r>
    </w:p>
    <w:p w14:paraId="070DBB7E" w14:textId="77777777" w:rsidR="002F6531" w:rsidRPr="000275AA" w:rsidRDefault="002F6531" w:rsidP="00460A14">
      <w:pPr>
        <w:pStyle w:val="Akapitzlist"/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color w:val="000000"/>
          <w:lang w:eastAsia="pl-PL"/>
        </w:rPr>
      </w:pPr>
    </w:p>
    <w:p w14:paraId="34DE72B8" w14:textId="3A50EFF0" w:rsidR="002F6531" w:rsidRPr="000275AA" w:rsidRDefault="002F6531" w:rsidP="00460A14">
      <w:pPr>
        <w:pStyle w:val="Akapitzlist"/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Przetarg nieograniczony na </w:t>
      </w:r>
      <w:r w:rsidR="00C0178C">
        <w:rPr>
          <w:rFonts w:ascii="Arial" w:eastAsia="SimSun" w:hAnsi="Arial" w:cs="Arial"/>
          <w:b/>
          <w:color w:val="000000"/>
          <w:lang w:eastAsia="pl-PL"/>
        </w:rPr>
        <w:t xml:space="preserve">zakup i </w:t>
      </w: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dostawę </w:t>
      </w:r>
      <w:r w:rsidR="00215D44" w:rsidRPr="000275AA">
        <w:rPr>
          <w:rFonts w:ascii="Arial" w:eastAsia="SimSun" w:hAnsi="Arial" w:cs="Arial"/>
          <w:b/>
          <w:color w:val="000000"/>
          <w:lang w:eastAsia="pl-PL"/>
        </w:rPr>
        <w:t xml:space="preserve">kostki brukowej </w:t>
      </w:r>
      <w:r w:rsidR="00496F2D" w:rsidRPr="000275AA">
        <w:rPr>
          <w:rFonts w:ascii="Arial" w:hAnsi="Arial" w:cs="Arial"/>
          <w:b/>
        </w:rPr>
        <w:t>wraz z rozładunkiem</w:t>
      </w:r>
    </w:p>
    <w:p w14:paraId="54E3BB2F" w14:textId="22470CF9" w:rsidR="002F6531" w:rsidRPr="000275AA" w:rsidRDefault="002F6531" w:rsidP="00460A14">
      <w:pPr>
        <w:pStyle w:val="Akapitzlist"/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b/>
          <w:color w:val="000000"/>
          <w:lang w:eastAsia="pl-PL"/>
        </w:rPr>
        <w:t>nie</w:t>
      </w:r>
      <w:proofErr w:type="gramEnd"/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 otwierać p</w:t>
      </w:r>
      <w:r w:rsidR="00AC4937" w:rsidRPr="000275AA">
        <w:rPr>
          <w:rFonts w:ascii="Arial" w:eastAsia="SimSun" w:hAnsi="Arial" w:cs="Arial"/>
          <w:b/>
          <w:color w:val="000000"/>
          <w:lang w:eastAsia="pl-PL"/>
        </w:rPr>
        <w:t xml:space="preserve">rzed dniem </w:t>
      </w:r>
      <w:r w:rsidR="00F96E2E">
        <w:rPr>
          <w:rFonts w:ascii="Arial" w:eastAsia="SimSun" w:hAnsi="Arial" w:cs="Arial"/>
          <w:b/>
          <w:color w:val="000000"/>
          <w:lang w:eastAsia="pl-PL"/>
        </w:rPr>
        <w:t>03.10</w:t>
      </w:r>
      <w:r w:rsidR="00FA6446" w:rsidRPr="000275AA">
        <w:rPr>
          <w:rFonts w:ascii="Arial" w:eastAsia="SimSun" w:hAnsi="Arial" w:cs="Arial"/>
          <w:b/>
          <w:color w:val="000000"/>
          <w:lang w:eastAsia="pl-PL"/>
        </w:rPr>
        <w:t>.</w:t>
      </w:r>
      <w:r w:rsidR="00496F2D" w:rsidRPr="000275AA">
        <w:rPr>
          <w:rFonts w:ascii="Arial" w:eastAsia="SimSun" w:hAnsi="Arial" w:cs="Arial"/>
          <w:b/>
          <w:color w:val="000000"/>
          <w:lang w:eastAsia="pl-PL"/>
        </w:rPr>
        <w:t>2017</w:t>
      </w:r>
      <w:r w:rsidR="00AC4937" w:rsidRPr="000275AA">
        <w:rPr>
          <w:rFonts w:ascii="Arial" w:eastAsia="SimSun" w:hAnsi="Arial" w:cs="Arial"/>
          <w:b/>
          <w:color w:val="000000"/>
          <w:lang w:eastAsia="pl-PL"/>
        </w:rPr>
        <w:t xml:space="preserve"> </w:t>
      </w:r>
      <w:proofErr w:type="gramStart"/>
      <w:r w:rsidR="00AC4937" w:rsidRPr="000275AA">
        <w:rPr>
          <w:rFonts w:ascii="Arial" w:eastAsia="SimSun" w:hAnsi="Arial" w:cs="Arial"/>
          <w:b/>
          <w:color w:val="000000"/>
          <w:lang w:eastAsia="pl-PL"/>
        </w:rPr>
        <w:t>r</w:t>
      </w:r>
      <w:proofErr w:type="gramEnd"/>
      <w:r w:rsidR="00AC4937" w:rsidRPr="000275AA">
        <w:rPr>
          <w:rFonts w:ascii="Arial" w:eastAsia="SimSun" w:hAnsi="Arial" w:cs="Arial"/>
          <w:b/>
          <w:color w:val="000000"/>
          <w:lang w:eastAsia="pl-PL"/>
        </w:rPr>
        <w:t>. 9</w:t>
      </w:r>
      <w:r w:rsidR="00496F2D" w:rsidRPr="000275AA">
        <w:rPr>
          <w:rFonts w:ascii="Arial" w:eastAsia="SimSun" w:hAnsi="Arial" w:cs="Arial"/>
          <w:b/>
          <w:color w:val="000000"/>
          <w:lang w:eastAsia="pl-PL"/>
        </w:rPr>
        <w:t>:10</w:t>
      </w:r>
    </w:p>
    <w:p w14:paraId="3F90D8B6" w14:textId="77777777" w:rsidR="002F6531" w:rsidRPr="000275AA" w:rsidRDefault="002F6531" w:rsidP="00460A14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</w:p>
    <w:p w14:paraId="6A2F2A9A" w14:textId="77777777" w:rsidR="002F6531" w:rsidRPr="000275AA" w:rsidRDefault="002F6531" w:rsidP="00460A14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</w:p>
    <w:p w14:paraId="2E823C26" w14:textId="77777777" w:rsidR="002F6531" w:rsidRPr="000275AA" w:rsidRDefault="002F6531" w:rsidP="00460A1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Koperta poza oznakowaniem jak wyżej musi zawierać nazwę i adres oferenta.</w:t>
      </w:r>
    </w:p>
    <w:p w14:paraId="5A0B1A5B" w14:textId="77777777" w:rsidR="00FE0F4F" w:rsidRPr="000275AA" w:rsidRDefault="00FE0F4F" w:rsidP="00FE0F4F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</w:p>
    <w:p w14:paraId="554A4E5A" w14:textId="77777777" w:rsidR="00403D97" w:rsidRPr="000275AA" w:rsidRDefault="00403D97" w:rsidP="00460A14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</w:p>
    <w:p w14:paraId="1EACB6A7" w14:textId="25A81FE5" w:rsidR="00403D97" w:rsidRPr="000275AA" w:rsidRDefault="001D7018" w:rsidP="001D7018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K. </w:t>
      </w:r>
      <w:r w:rsidR="00403D97" w:rsidRPr="000275AA">
        <w:rPr>
          <w:rFonts w:ascii="Arial" w:eastAsia="SimSun" w:hAnsi="Arial" w:cs="Arial"/>
          <w:b/>
          <w:color w:val="000000"/>
          <w:lang w:eastAsia="pl-PL"/>
        </w:rPr>
        <w:t>Informacja o trybie otwarcia ofert</w:t>
      </w:r>
    </w:p>
    <w:p w14:paraId="62E7E3FB" w14:textId="77777777" w:rsidR="00403D97" w:rsidRPr="000275AA" w:rsidRDefault="00403D97" w:rsidP="00460A14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</w:p>
    <w:p w14:paraId="752200AD" w14:textId="6FE73913" w:rsidR="00403D97" w:rsidRPr="000275AA" w:rsidRDefault="00AC4937" w:rsidP="00496F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Otwarcie ofert nastąpi w dniu </w:t>
      </w:r>
      <w:r w:rsidR="00F96E2E">
        <w:rPr>
          <w:rFonts w:ascii="Arial" w:eastAsia="SimSun" w:hAnsi="Arial" w:cs="Arial"/>
          <w:b/>
          <w:color w:val="000000"/>
          <w:lang w:eastAsia="pl-PL"/>
        </w:rPr>
        <w:t>03.10</w:t>
      </w:r>
      <w:r w:rsidR="00FA6446" w:rsidRPr="006C1479">
        <w:rPr>
          <w:rFonts w:ascii="Arial" w:eastAsia="SimSun" w:hAnsi="Arial" w:cs="Arial"/>
          <w:b/>
          <w:color w:val="000000"/>
          <w:lang w:eastAsia="pl-PL"/>
        </w:rPr>
        <w:t>.</w:t>
      </w:r>
      <w:r w:rsidR="00496F2D" w:rsidRPr="006C1479">
        <w:rPr>
          <w:rFonts w:ascii="Arial" w:eastAsia="SimSun" w:hAnsi="Arial" w:cs="Arial"/>
          <w:b/>
          <w:color w:val="000000"/>
          <w:lang w:eastAsia="pl-PL"/>
        </w:rPr>
        <w:t xml:space="preserve">2017 </w:t>
      </w:r>
      <w:r w:rsidR="00496F2D" w:rsidRPr="000275AA">
        <w:rPr>
          <w:rFonts w:ascii="Arial" w:eastAsia="SimSun" w:hAnsi="Arial" w:cs="Arial"/>
          <w:color w:val="000000"/>
          <w:lang w:eastAsia="pl-PL"/>
        </w:rPr>
        <w:t xml:space="preserve">roku </w:t>
      </w:r>
      <w:r w:rsidRPr="000275AA">
        <w:rPr>
          <w:rFonts w:ascii="Arial" w:eastAsia="SimSun" w:hAnsi="Arial" w:cs="Arial"/>
          <w:color w:val="000000"/>
          <w:lang w:eastAsia="pl-PL"/>
        </w:rPr>
        <w:t>o godzinie</w:t>
      </w: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 xml:space="preserve"> 9</w:t>
      </w:r>
      <w:r w:rsidR="00403D97" w:rsidRPr="000275AA">
        <w:rPr>
          <w:rFonts w:ascii="Arial" w:eastAsia="SimSun" w:hAnsi="Arial" w:cs="Arial"/>
          <w:color w:val="000000"/>
          <w:lang w:eastAsia="pl-PL"/>
        </w:rPr>
        <w:t>:10 w</w:t>
      </w:r>
      <w:proofErr w:type="gramEnd"/>
      <w:r w:rsidR="00403D97" w:rsidRPr="000275AA">
        <w:rPr>
          <w:rFonts w:ascii="Arial" w:eastAsia="SimSun" w:hAnsi="Arial" w:cs="Arial"/>
          <w:color w:val="000000"/>
          <w:lang w:eastAsia="pl-PL"/>
        </w:rPr>
        <w:t xml:space="preserve"> siedzibie Zakładu Gospodarki Komunalnej i Mieszkaniowej Sp. z o. </w:t>
      </w:r>
      <w:proofErr w:type="gramStart"/>
      <w:r w:rsidR="00403D97" w:rsidRPr="000275AA">
        <w:rPr>
          <w:rFonts w:ascii="Arial" w:eastAsia="SimSun" w:hAnsi="Arial" w:cs="Arial"/>
          <w:color w:val="000000"/>
          <w:lang w:eastAsia="pl-PL"/>
        </w:rPr>
        <w:t>o</w:t>
      </w:r>
      <w:proofErr w:type="gramEnd"/>
      <w:r w:rsidR="00403D97" w:rsidRPr="000275AA">
        <w:rPr>
          <w:rFonts w:ascii="Arial" w:eastAsia="SimSun" w:hAnsi="Arial" w:cs="Arial"/>
          <w:color w:val="000000"/>
          <w:lang w:eastAsia="pl-PL"/>
        </w:rPr>
        <w:t xml:space="preserve">. </w:t>
      </w:r>
      <w:proofErr w:type="gramStart"/>
      <w:r w:rsidR="00403D97" w:rsidRPr="000275AA">
        <w:rPr>
          <w:rFonts w:ascii="Arial" w:eastAsia="SimSun" w:hAnsi="Arial" w:cs="Arial"/>
          <w:color w:val="000000"/>
          <w:lang w:eastAsia="pl-PL"/>
        </w:rPr>
        <w:t>przy</w:t>
      </w:r>
      <w:proofErr w:type="gramEnd"/>
      <w:r w:rsidR="00403D97" w:rsidRPr="000275AA">
        <w:rPr>
          <w:rFonts w:ascii="Arial" w:eastAsia="SimSun" w:hAnsi="Arial" w:cs="Arial"/>
          <w:color w:val="000000"/>
          <w:lang w:eastAsia="pl-PL"/>
        </w:rPr>
        <w:t xml:space="preserve"> ul. Rynek 10a</w:t>
      </w:r>
      <w:r w:rsidR="00496F2D" w:rsidRPr="000275AA">
        <w:rPr>
          <w:rFonts w:ascii="Arial" w:eastAsia="SimSun" w:hAnsi="Arial" w:cs="Arial"/>
          <w:color w:val="000000"/>
          <w:lang w:eastAsia="pl-PL"/>
        </w:rPr>
        <w:t xml:space="preserve"> w Wielichowie w </w:t>
      </w:r>
      <w:r w:rsidR="00403D97" w:rsidRPr="000275AA">
        <w:rPr>
          <w:rFonts w:ascii="Arial" w:eastAsia="SimSun" w:hAnsi="Arial" w:cs="Arial"/>
          <w:color w:val="000000"/>
          <w:lang w:eastAsia="pl-PL"/>
        </w:rPr>
        <w:t>gabinecie Prezesa Zarządu.</w:t>
      </w:r>
    </w:p>
    <w:p w14:paraId="3480EDA7" w14:textId="77777777" w:rsidR="00403D97" w:rsidRPr="000275AA" w:rsidRDefault="00403D97" w:rsidP="00496F2D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Po otwarciu ofert podane będą: imię i nazwisko, nazwa (firma) oraz adres (siedziba) oferenta, którego oferta jest otwierana, a także informacje dotyczące ceny oferty.</w:t>
      </w:r>
    </w:p>
    <w:p w14:paraId="5129DC6F" w14:textId="77777777" w:rsidR="00403D97" w:rsidRPr="000275AA" w:rsidRDefault="00403D97" w:rsidP="00460A14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</w:p>
    <w:p w14:paraId="4DFA7414" w14:textId="77777777" w:rsidR="00403D97" w:rsidRPr="000275AA" w:rsidRDefault="00403D97" w:rsidP="00496F2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Zawartość oferty:</w:t>
      </w:r>
    </w:p>
    <w:p w14:paraId="1C43F05F" w14:textId="77777777" w:rsidR="00C86FC5" w:rsidRPr="000275AA" w:rsidRDefault="00403D97" w:rsidP="00496F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wypełniony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 xml:space="preserve"> formularz ofertowy, podpisany </w:t>
      </w:r>
      <w:r w:rsidR="00C86FC5" w:rsidRPr="000275AA">
        <w:rPr>
          <w:rFonts w:ascii="Arial" w:eastAsia="SimSun" w:hAnsi="Arial" w:cs="Arial"/>
          <w:color w:val="000000"/>
          <w:lang w:eastAsia="pl-PL"/>
        </w:rPr>
        <w:t xml:space="preserve">w sposób określony w punkcie Wymagania ogólne załącznik nr 1 do SIWZ, </w:t>
      </w:r>
    </w:p>
    <w:p w14:paraId="75691C77" w14:textId="3E2F285C" w:rsidR="00C86FC5" w:rsidRPr="000275AA" w:rsidRDefault="00C86FC5" w:rsidP="00496F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oświadczenia</w:t>
      </w:r>
      <w:proofErr w:type="gramEnd"/>
      <w:r w:rsidR="00072977" w:rsidRPr="000275AA">
        <w:rPr>
          <w:rFonts w:ascii="Arial" w:eastAsia="SimSun" w:hAnsi="Arial" w:cs="Arial"/>
          <w:color w:val="000000"/>
          <w:lang w:eastAsia="pl-PL"/>
        </w:rPr>
        <w:t xml:space="preserve"> i dokumenty wymienione w pkt. E</w:t>
      </w:r>
    </w:p>
    <w:p w14:paraId="61A8982E" w14:textId="77777777" w:rsidR="007A0DAC" w:rsidRPr="000275AA" w:rsidRDefault="007A0DAC" w:rsidP="007A0DAC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</w:p>
    <w:p w14:paraId="3F07A0A3" w14:textId="77777777" w:rsidR="007A0DAC" w:rsidRPr="000275AA" w:rsidRDefault="007A0DAC" w:rsidP="007A0DAC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</w:p>
    <w:p w14:paraId="3C23CA11" w14:textId="118D23F5" w:rsidR="00C86FC5" w:rsidRPr="000275AA" w:rsidRDefault="001D7018" w:rsidP="00460A14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L. </w:t>
      </w:r>
      <w:r w:rsidR="00C86FC5" w:rsidRPr="000275AA">
        <w:rPr>
          <w:rFonts w:ascii="Arial" w:eastAsia="SimSun" w:hAnsi="Arial" w:cs="Arial"/>
          <w:b/>
          <w:color w:val="000000"/>
          <w:lang w:eastAsia="pl-PL"/>
        </w:rPr>
        <w:t>Informacja o trybie oceny ofert</w:t>
      </w:r>
    </w:p>
    <w:p w14:paraId="440BB7D5" w14:textId="77777777" w:rsidR="00C86FC5" w:rsidRPr="000275AA" w:rsidRDefault="00C86FC5" w:rsidP="00460A14">
      <w:pPr>
        <w:autoSpaceDE w:val="0"/>
        <w:autoSpaceDN w:val="0"/>
        <w:adjustRightInd w:val="0"/>
        <w:spacing w:after="0"/>
        <w:ind w:left="426"/>
        <w:rPr>
          <w:rFonts w:ascii="Arial" w:eastAsia="SimSun" w:hAnsi="Arial" w:cs="Arial"/>
          <w:b/>
          <w:color w:val="000000"/>
          <w:lang w:eastAsia="pl-PL"/>
        </w:rPr>
      </w:pPr>
    </w:p>
    <w:p w14:paraId="10982F10" w14:textId="6EA92FCA" w:rsidR="00403D97" w:rsidRPr="000275AA" w:rsidRDefault="00C86FC5" w:rsidP="00460A14">
      <w:pPr>
        <w:autoSpaceDE w:val="0"/>
        <w:autoSpaceDN w:val="0"/>
        <w:adjustRightInd w:val="0"/>
        <w:spacing w:after="0"/>
        <w:ind w:left="426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>Za całość zamówienia może być przyznana maksymalna ilość 100 pkt.</w:t>
      </w:r>
      <w:r w:rsidR="00403D97" w:rsidRPr="000275AA">
        <w:rPr>
          <w:rFonts w:ascii="Arial" w:eastAsia="SimSun" w:hAnsi="Arial" w:cs="Arial"/>
          <w:b/>
          <w:color w:val="000000"/>
          <w:lang w:eastAsia="pl-PL"/>
        </w:rPr>
        <w:t xml:space="preserve"> </w:t>
      </w:r>
    </w:p>
    <w:p w14:paraId="395233A2" w14:textId="77777777" w:rsidR="00C86FC5" w:rsidRPr="000275AA" w:rsidRDefault="00C86FC5" w:rsidP="00460A14">
      <w:pPr>
        <w:autoSpaceDE w:val="0"/>
        <w:autoSpaceDN w:val="0"/>
        <w:adjustRightInd w:val="0"/>
        <w:spacing w:after="0"/>
        <w:ind w:left="426"/>
        <w:rPr>
          <w:rFonts w:ascii="Arial" w:eastAsia="SimSun" w:hAnsi="Arial" w:cs="Arial"/>
          <w:b/>
          <w:color w:val="000000"/>
          <w:lang w:eastAsia="pl-PL"/>
        </w:rPr>
      </w:pPr>
    </w:p>
    <w:p w14:paraId="36367E43" w14:textId="126E5753" w:rsidR="00C86FC5" w:rsidRPr="000275AA" w:rsidRDefault="000B789B" w:rsidP="00460A14">
      <w:pPr>
        <w:autoSpaceDE w:val="0"/>
        <w:autoSpaceDN w:val="0"/>
        <w:adjustRightInd w:val="0"/>
        <w:spacing w:after="0"/>
        <w:ind w:left="426"/>
        <w:rPr>
          <w:rFonts w:ascii="Arial" w:eastAsia="SimSun" w:hAnsi="Arial" w:cs="Arial"/>
          <w:color w:val="000000"/>
          <w:lang w:eastAsia="pl-PL"/>
        </w:rPr>
      </w:pPr>
      <w:r>
        <w:rPr>
          <w:rFonts w:ascii="Arial" w:eastAsia="SimSun" w:hAnsi="Arial" w:cs="Arial"/>
          <w:color w:val="000000"/>
          <w:lang w:eastAsia="pl-PL"/>
        </w:rPr>
        <w:t xml:space="preserve">Kryteria oceny ofert. </w:t>
      </w:r>
    </w:p>
    <w:p w14:paraId="63969CEA" w14:textId="3EA5A6A4" w:rsidR="00C86FC5" w:rsidRPr="000275AA" w:rsidRDefault="00C86FC5" w:rsidP="00460A14">
      <w:pPr>
        <w:autoSpaceDE w:val="0"/>
        <w:autoSpaceDN w:val="0"/>
        <w:adjustRightInd w:val="0"/>
        <w:spacing w:after="0"/>
        <w:ind w:left="426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O wyborze najkorzystniejszej oferty decydować będą przedstawione niżej kryteria:</w:t>
      </w:r>
    </w:p>
    <w:p w14:paraId="6266EA58" w14:textId="77777777" w:rsidR="002F6531" w:rsidRPr="000275AA" w:rsidRDefault="002F6531" w:rsidP="00460A14">
      <w:pPr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</w:p>
    <w:p w14:paraId="21390A9C" w14:textId="77777777" w:rsidR="002F6531" w:rsidRPr="000275AA" w:rsidRDefault="00C86FC5" w:rsidP="00460A1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b/>
          <w:color w:val="000000"/>
          <w:lang w:eastAsia="pl-PL"/>
        </w:rPr>
        <w:lastRenderedPageBreak/>
        <w:t>Cena  - 60 pkt</w:t>
      </w:r>
      <w:proofErr w:type="gramEnd"/>
      <w:r w:rsidRPr="000275AA">
        <w:rPr>
          <w:rFonts w:ascii="Arial" w:eastAsia="SimSun" w:hAnsi="Arial" w:cs="Arial"/>
          <w:b/>
          <w:color w:val="000000"/>
          <w:lang w:eastAsia="pl-PL"/>
        </w:rPr>
        <w:t>.</w:t>
      </w:r>
    </w:p>
    <w:p w14:paraId="2458D7F1" w14:textId="77777777" w:rsidR="00C86FC5" w:rsidRPr="000275AA" w:rsidRDefault="00C86FC5" w:rsidP="00460A14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eastAsia="SimSun" w:hAnsi="Arial" w:cs="Arial"/>
          <w:color w:val="000000"/>
          <w:lang w:eastAsia="pl-PL"/>
        </w:rPr>
      </w:pPr>
    </w:p>
    <w:p w14:paraId="7F610726" w14:textId="77777777" w:rsidR="00C86FC5" w:rsidRPr="000275AA" w:rsidRDefault="00C86FC5" w:rsidP="00460A14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eastAsia="SimSun" w:hAnsi="Arial" w:cs="Arial"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cena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 xml:space="preserve"> najniższa</w:t>
      </w:r>
    </w:p>
    <w:p w14:paraId="485C2B66" w14:textId="77777777" w:rsidR="00C86FC5" w:rsidRPr="000275AA" w:rsidRDefault="00C86FC5" w:rsidP="00460A14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eastAsia="SimSun" w:hAnsi="Arial" w:cs="Arial"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------------------        x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 xml:space="preserve"> 60 pkt. = ilość punktów dla danej oferty</w:t>
      </w:r>
    </w:p>
    <w:p w14:paraId="12F9C5CB" w14:textId="77777777" w:rsidR="00C86FC5" w:rsidRPr="000275AA" w:rsidRDefault="00C86FC5" w:rsidP="00460A14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eastAsia="SimSun" w:hAnsi="Arial" w:cs="Arial"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cena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 xml:space="preserve"> danej oferty</w:t>
      </w:r>
    </w:p>
    <w:p w14:paraId="1325B924" w14:textId="77777777" w:rsidR="00C86FC5" w:rsidRPr="000275AA" w:rsidRDefault="00C86FC5" w:rsidP="00460A14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eastAsia="SimSun" w:hAnsi="Arial" w:cs="Arial"/>
          <w:color w:val="000000"/>
          <w:lang w:eastAsia="pl-PL"/>
        </w:rPr>
      </w:pPr>
    </w:p>
    <w:p w14:paraId="293C5CFE" w14:textId="73F6B1AC" w:rsidR="002F6531" w:rsidRPr="000275AA" w:rsidRDefault="00C86FC5" w:rsidP="00460A1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>Termin płatności – 40</w:t>
      </w:r>
      <w:r w:rsidR="00FE0F4F" w:rsidRPr="000275AA">
        <w:rPr>
          <w:rFonts w:ascii="Arial" w:eastAsia="SimSun" w:hAnsi="Arial" w:cs="Arial"/>
          <w:b/>
          <w:color w:val="000000"/>
          <w:lang w:eastAsia="pl-PL"/>
        </w:rPr>
        <w:t xml:space="preserve"> </w:t>
      </w:r>
      <w:r w:rsidRPr="000275AA">
        <w:rPr>
          <w:rFonts w:ascii="Arial" w:eastAsia="SimSun" w:hAnsi="Arial" w:cs="Arial"/>
          <w:b/>
          <w:color w:val="000000"/>
          <w:lang w:eastAsia="pl-PL"/>
        </w:rPr>
        <w:t>pkt.</w:t>
      </w:r>
    </w:p>
    <w:p w14:paraId="0BC8379F" w14:textId="0230CBEC" w:rsidR="00C86FC5" w:rsidRPr="000275AA" w:rsidRDefault="00C86FC5" w:rsidP="00460A14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Minimalny termin płatności 7 dni</w:t>
      </w:r>
      <w:r w:rsidR="000B789B">
        <w:rPr>
          <w:rFonts w:ascii="Arial" w:eastAsia="SimSun" w:hAnsi="Arial" w:cs="Arial"/>
          <w:color w:val="000000"/>
          <w:lang w:eastAsia="pl-PL"/>
        </w:rPr>
        <w:t xml:space="preserve"> – 5 pkt</w:t>
      </w:r>
    </w:p>
    <w:p w14:paraId="1B0A7CD8" w14:textId="524ACD43" w:rsidR="00C86FC5" w:rsidRPr="000275AA" w:rsidRDefault="00C86FC5" w:rsidP="00460A14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Maksymalny termin płatności 30 dni</w:t>
      </w:r>
      <w:r w:rsidR="000B789B">
        <w:rPr>
          <w:rFonts w:ascii="Arial" w:eastAsia="SimSun" w:hAnsi="Arial" w:cs="Arial"/>
          <w:color w:val="000000"/>
          <w:lang w:eastAsia="pl-PL"/>
        </w:rPr>
        <w:t xml:space="preserve"> – 10 pkt </w:t>
      </w:r>
    </w:p>
    <w:p w14:paraId="04D2954A" w14:textId="77777777" w:rsidR="00280366" w:rsidRPr="000275AA" w:rsidRDefault="00280366" w:rsidP="00460A14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eastAsia="SimSun" w:hAnsi="Arial" w:cs="Arial"/>
          <w:color w:val="000000"/>
          <w:lang w:eastAsia="pl-PL"/>
        </w:rPr>
      </w:pPr>
    </w:p>
    <w:p w14:paraId="1DB5E451" w14:textId="2EC48F94" w:rsidR="00C86FC5" w:rsidRPr="000275AA" w:rsidRDefault="00C86FC5" w:rsidP="00460A14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 </w:t>
      </w:r>
      <w:proofErr w:type="gramStart"/>
      <w:r w:rsidR="00537200" w:rsidRPr="000275AA">
        <w:rPr>
          <w:rFonts w:ascii="Arial" w:eastAsia="SimSun" w:hAnsi="Arial" w:cs="Arial"/>
          <w:color w:val="000000"/>
          <w:lang w:eastAsia="pl-PL"/>
        </w:rPr>
        <w:t>punkty</w:t>
      </w:r>
      <w:proofErr w:type="gramEnd"/>
      <w:r w:rsidR="00537200" w:rsidRPr="000275AA">
        <w:rPr>
          <w:rFonts w:ascii="Arial" w:eastAsia="SimSun" w:hAnsi="Arial" w:cs="Arial"/>
          <w:color w:val="000000"/>
          <w:lang w:eastAsia="pl-PL"/>
        </w:rPr>
        <w:t xml:space="preserve"> za </w:t>
      </w:r>
      <w:r w:rsidRPr="000275AA">
        <w:rPr>
          <w:rFonts w:ascii="Arial" w:eastAsia="SimSun" w:hAnsi="Arial" w:cs="Arial"/>
          <w:color w:val="000000"/>
          <w:lang w:eastAsia="pl-PL"/>
        </w:rPr>
        <w:t>termin</w:t>
      </w:r>
      <w:r w:rsidR="00F11533" w:rsidRPr="000275AA">
        <w:rPr>
          <w:rFonts w:ascii="Arial" w:eastAsia="SimSun" w:hAnsi="Arial" w:cs="Arial"/>
          <w:color w:val="000000"/>
          <w:lang w:eastAsia="pl-PL"/>
        </w:rPr>
        <w:t xml:space="preserve"> danej oferty</w:t>
      </w:r>
    </w:p>
    <w:p w14:paraId="6604C640" w14:textId="083A525F" w:rsidR="002F6531" w:rsidRPr="000275AA" w:rsidRDefault="00C86FC5" w:rsidP="00460A14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eastAsia="SimSun" w:hAnsi="Arial" w:cs="Arial"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-------------------------</w:t>
      </w:r>
      <w:r w:rsidR="000B789B">
        <w:rPr>
          <w:rFonts w:ascii="Arial" w:eastAsia="SimSun" w:hAnsi="Arial" w:cs="Arial"/>
          <w:color w:val="000000"/>
          <w:lang w:eastAsia="pl-PL"/>
        </w:rPr>
        <w:t xml:space="preserve"> </w:t>
      </w:r>
      <w:r w:rsidR="00F11533" w:rsidRPr="000275AA">
        <w:rPr>
          <w:rFonts w:ascii="Arial" w:eastAsia="SimSun" w:hAnsi="Arial" w:cs="Arial"/>
          <w:color w:val="000000"/>
          <w:lang w:eastAsia="pl-PL"/>
        </w:rPr>
        <w:t xml:space="preserve">   </w:t>
      </w:r>
      <w:r w:rsidR="00632894" w:rsidRPr="000275AA">
        <w:rPr>
          <w:rFonts w:ascii="Arial" w:eastAsia="SimSun" w:hAnsi="Arial" w:cs="Arial"/>
          <w:color w:val="000000"/>
          <w:lang w:eastAsia="pl-PL"/>
        </w:rPr>
        <w:t xml:space="preserve">    </w:t>
      </w:r>
      <w:r w:rsidR="000B789B">
        <w:rPr>
          <w:rFonts w:ascii="Arial" w:eastAsia="SimSun" w:hAnsi="Arial" w:cs="Arial"/>
          <w:color w:val="000000"/>
          <w:lang w:eastAsia="pl-PL"/>
        </w:rPr>
        <w:tab/>
      </w:r>
      <w:r w:rsidR="000B789B">
        <w:rPr>
          <w:rFonts w:ascii="Arial" w:eastAsia="SimSun" w:hAnsi="Arial" w:cs="Arial"/>
          <w:color w:val="000000"/>
          <w:lang w:eastAsia="pl-PL"/>
        </w:rPr>
        <w:tab/>
      </w:r>
      <w:r w:rsidR="00F11533" w:rsidRPr="000275AA">
        <w:rPr>
          <w:rFonts w:ascii="Arial" w:eastAsia="SimSun" w:hAnsi="Arial" w:cs="Arial"/>
          <w:color w:val="000000"/>
          <w:lang w:eastAsia="pl-PL"/>
        </w:rPr>
        <w:t>x</w:t>
      </w:r>
      <w:proofErr w:type="gramEnd"/>
      <w:r w:rsidR="00F11533" w:rsidRPr="000275AA">
        <w:rPr>
          <w:rFonts w:ascii="Arial" w:eastAsia="SimSun" w:hAnsi="Arial" w:cs="Arial"/>
          <w:color w:val="000000"/>
          <w:lang w:eastAsia="pl-PL"/>
        </w:rPr>
        <w:t xml:space="preserve"> 40 pkt. = ilość punktów dla danej oferty</w:t>
      </w:r>
    </w:p>
    <w:p w14:paraId="60366262" w14:textId="6182B9B3" w:rsidR="00C86FC5" w:rsidRPr="000275AA" w:rsidRDefault="00F11533" w:rsidP="00460A14">
      <w:pPr>
        <w:pStyle w:val="Akapitzlist"/>
        <w:autoSpaceDE w:val="0"/>
        <w:autoSpaceDN w:val="0"/>
        <w:adjustRightInd w:val="0"/>
        <w:spacing w:after="0"/>
        <w:ind w:left="1080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 </w:t>
      </w:r>
      <w:proofErr w:type="gramStart"/>
      <w:r w:rsidR="000B789B">
        <w:rPr>
          <w:rFonts w:ascii="Arial" w:eastAsia="SimSun" w:hAnsi="Arial" w:cs="Arial"/>
          <w:color w:val="000000"/>
          <w:lang w:eastAsia="pl-PL"/>
        </w:rPr>
        <w:t>pkt</w:t>
      </w:r>
      <w:proofErr w:type="gramEnd"/>
      <w:r w:rsidR="000B789B">
        <w:rPr>
          <w:rFonts w:ascii="Arial" w:eastAsia="SimSun" w:hAnsi="Arial" w:cs="Arial"/>
          <w:color w:val="000000"/>
          <w:lang w:eastAsia="pl-PL"/>
        </w:rPr>
        <w:t xml:space="preserve"> za </w:t>
      </w:r>
      <w:r w:rsidRPr="000275AA">
        <w:rPr>
          <w:rFonts w:ascii="Arial" w:eastAsia="SimSun" w:hAnsi="Arial" w:cs="Arial"/>
          <w:color w:val="000000"/>
          <w:lang w:eastAsia="pl-PL"/>
        </w:rPr>
        <w:t>maksymalny termin</w:t>
      </w:r>
    </w:p>
    <w:p w14:paraId="55A0E7BD" w14:textId="77777777" w:rsidR="00FE0F4F" w:rsidRPr="000275AA" w:rsidRDefault="00FE0F4F" w:rsidP="00FE0F4F">
      <w:pPr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</w:p>
    <w:p w14:paraId="5DFC641F" w14:textId="77777777" w:rsidR="00F11533" w:rsidRPr="000275AA" w:rsidRDefault="00F11533" w:rsidP="000367DF">
      <w:pPr>
        <w:autoSpaceDE w:val="0"/>
        <w:autoSpaceDN w:val="0"/>
        <w:adjustRightInd w:val="0"/>
        <w:spacing w:after="0"/>
        <w:ind w:left="397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Przetarg wygrywa oferta, która uzyskała największą ilość punktów.</w:t>
      </w:r>
    </w:p>
    <w:p w14:paraId="0936511C" w14:textId="77777777" w:rsidR="00FE0F4F" w:rsidRPr="000275AA" w:rsidRDefault="00FE0F4F" w:rsidP="000367DF">
      <w:pPr>
        <w:autoSpaceDE w:val="0"/>
        <w:autoSpaceDN w:val="0"/>
        <w:adjustRightInd w:val="0"/>
        <w:spacing w:after="0"/>
        <w:ind w:left="397"/>
        <w:rPr>
          <w:rFonts w:ascii="Arial" w:eastAsia="SimSun" w:hAnsi="Arial" w:cs="Arial"/>
          <w:b/>
          <w:color w:val="000000"/>
          <w:lang w:eastAsia="pl-PL"/>
        </w:rPr>
      </w:pPr>
    </w:p>
    <w:p w14:paraId="46FF35B6" w14:textId="77777777" w:rsidR="00F11533" w:rsidRPr="000275AA" w:rsidRDefault="00F11533" w:rsidP="00A11AB4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>Sposób oceny ofert</w:t>
      </w:r>
    </w:p>
    <w:p w14:paraId="17BDDCB7" w14:textId="77777777" w:rsidR="00FE0F4F" w:rsidRPr="000275AA" w:rsidRDefault="00FE0F4F" w:rsidP="000367DF">
      <w:pPr>
        <w:autoSpaceDE w:val="0"/>
        <w:autoSpaceDN w:val="0"/>
        <w:adjustRightInd w:val="0"/>
        <w:spacing w:after="0"/>
        <w:ind w:left="397"/>
        <w:jc w:val="both"/>
        <w:rPr>
          <w:rFonts w:ascii="Arial" w:eastAsia="SimSun" w:hAnsi="Arial" w:cs="Arial"/>
          <w:color w:val="000000"/>
          <w:lang w:eastAsia="pl-PL"/>
        </w:rPr>
      </w:pPr>
    </w:p>
    <w:p w14:paraId="1E11CDC1" w14:textId="2C1A8DC2" w:rsidR="00385A24" w:rsidRPr="000275AA" w:rsidRDefault="00F11533" w:rsidP="00BD2DDC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Przed oceną ofert Zamawiający sprawdzi formalną stronę uczestnictwa Wykonawcy w postępowaniu i określi czy każda z ofert spełnia wymagane warunki, czy została ona prawidłowo podpisana, czy jest zgodna z wymaganiami przedstawionymi w materiałach przetargowych. Ocena zgodności oferty przeprowadzona zostanie wyłącznie na podstawie analizy dokumentów lub </w:t>
      </w: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oświadcze</w:t>
      </w:r>
      <w:r w:rsidR="00110B39" w:rsidRPr="000275AA">
        <w:rPr>
          <w:rFonts w:ascii="Arial" w:eastAsia="SimSun" w:hAnsi="Arial" w:cs="Arial"/>
          <w:color w:val="000000"/>
          <w:lang w:eastAsia="pl-PL"/>
        </w:rPr>
        <w:t>ń jakie</w:t>
      </w:r>
      <w:proofErr w:type="gramEnd"/>
      <w:r w:rsidR="00110B39" w:rsidRPr="000275AA">
        <w:rPr>
          <w:rFonts w:ascii="Arial" w:eastAsia="SimSun" w:hAnsi="Arial" w:cs="Arial"/>
          <w:color w:val="000000"/>
          <w:lang w:eastAsia="pl-PL"/>
        </w:rPr>
        <w:t xml:space="preserve"> Wykonawca zawarł w swej ofercie z zastrzeżeniem treści art. 26 ust. 3 ustawy. Ofertę Wykonawcy, który zostanie wykluczony z postępowania na podstawie art. 24 ust. 1 ustawy uznaje się za odrzuconą. Zamawiający odrzuci ofertę, w przypadkach określonych w art. 89 ustawy.</w:t>
      </w:r>
    </w:p>
    <w:p w14:paraId="26EFCBE9" w14:textId="77777777" w:rsidR="00997600" w:rsidRPr="000275AA" w:rsidRDefault="00997600" w:rsidP="00460A14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</w:p>
    <w:p w14:paraId="12AE6C8B" w14:textId="01BF2709" w:rsidR="00110B39" w:rsidRPr="000275AA" w:rsidRDefault="001D7018" w:rsidP="001D7018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M. </w:t>
      </w:r>
      <w:r w:rsidR="00110B39" w:rsidRPr="000275AA">
        <w:rPr>
          <w:rFonts w:ascii="Arial" w:eastAsia="SimSun" w:hAnsi="Arial" w:cs="Arial"/>
          <w:b/>
          <w:color w:val="000000"/>
          <w:lang w:eastAsia="pl-PL"/>
        </w:rPr>
        <w:t>Zawarcie umowy</w:t>
      </w:r>
    </w:p>
    <w:p w14:paraId="4886D0A2" w14:textId="77777777" w:rsidR="00110B39" w:rsidRPr="000275AA" w:rsidRDefault="00110B39" w:rsidP="00460A14">
      <w:pPr>
        <w:autoSpaceDE w:val="0"/>
        <w:autoSpaceDN w:val="0"/>
        <w:adjustRightInd w:val="0"/>
        <w:spacing w:after="0"/>
        <w:ind w:left="360"/>
        <w:rPr>
          <w:rFonts w:ascii="Arial" w:eastAsia="SimSun" w:hAnsi="Arial" w:cs="Arial"/>
          <w:b/>
          <w:color w:val="000000"/>
          <w:lang w:eastAsia="pl-PL"/>
        </w:rPr>
      </w:pPr>
    </w:p>
    <w:p w14:paraId="4F0AA45C" w14:textId="7AB6EFBD" w:rsidR="00A11AB4" w:rsidRPr="000275AA" w:rsidRDefault="00A11AB4" w:rsidP="00BD2DDC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1. </w:t>
      </w:r>
      <w:r w:rsidR="00110B39" w:rsidRPr="000275AA">
        <w:rPr>
          <w:rFonts w:ascii="Arial" w:eastAsia="SimSun" w:hAnsi="Arial" w:cs="Arial"/>
          <w:color w:val="000000"/>
          <w:lang w:eastAsia="pl-PL"/>
        </w:rPr>
        <w:t xml:space="preserve">Jeżeli Zamawiający dokona wyboru oferty, umowa </w:t>
      </w:r>
      <w:r w:rsidR="00BD2DDC" w:rsidRPr="000275AA">
        <w:rPr>
          <w:rFonts w:ascii="Arial" w:eastAsia="SimSun" w:hAnsi="Arial" w:cs="Arial"/>
          <w:color w:val="000000"/>
          <w:lang w:eastAsia="pl-PL"/>
        </w:rPr>
        <w:t>w sprawie realizacji zamówienia p</w:t>
      </w:r>
      <w:r w:rsidR="00110B39" w:rsidRPr="000275AA">
        <w:rPr>
          <w:rFonts w:ascii="Arial" w:eastAsia="SimSun" w:hAnsi="Arial" w:cs="Arial"/>
          <w:color w:val="000000"/>
          <w:lang w:eastAsia="pl-PL"/>
        </w:rPr>
        <w:t>ublicznego zostanie zawarta z oferentem, który spełni wszystkie przedstawione wymagania, oraz którego oferta okaże się najkorzystniejsza</w:t>
      </w:r>
      <w:r w:rsidR="00385A24" w:rsidRPr="000275AA">
        <w:rPr>
          <w:rFonts w:ascii="Arial" w:eastAsia="SimSun" w:hAnsi="Arial" w:cs="Arial"/>
          <w:color w:val="000000"/>
          <w:lang w:eastAsia="pl-PL"/>
        </w:rPr>
        <w:t>.</w:t>
      </w:r>
    </w:p>
    <w:p w14:paraId="269627E7" w14:textId="31787394" w:rsidR="00252A10" w:rsidRPr="000275AA" w:rsidRDefault="00A11AB4" w:rsidP="00BD2DDC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2. </w:t>
      </w:r>
      <w:r w:rsidR="00D74CE7" w:rsidRPr="000275AA">
        <w:rPr>
          <w:rFonts w:ascii="Arial" w:eastAsia="SimSun" w:hAnsi="Arial" w:cs="Arial"/>
          <w:color w:val="000000"/>
          <w:lang w:eastAsia="pl-PL"/>
        </w:rPr>
        <w:t>Umowa zostanie zawarta</w:t>
      </w:r>
      <w:r w:rsidR="00252A10" w:rsidRPr="000275AA">
        <w:rPr>
          <w:rFonts w:ascii="Arial" w:eastAsia="SimSun" w:hAnsi="Arial" w:cs="Arial"/>
          <w:color w:val="000000"/>
          <w:lang w:eastAsia="pl-PL"/>
        </w:rPr>
        <w:t xml:space="preserve"> w formie pisemnej po ogłoszeniu wyniku postępowania. O miejscu i dokładnym terminie zawarcia umowy Zamawiający powiadomi niezwłocznie wybranego oferenta.</w:t>
      </w:r>
    </w:p>
    <w:p w14:paraId="2C0F2182" w14:textId="77777777" w:rsidR="00385A24" w:rsidRPr="000275AA" w:rsidRDefault="00385A24" w:rsidP="00385A24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</w:p>
    <w:p w14:paraId="43DEF612" w14:textId="5598F186" w:rsidR="00252A10" w:rsidRPr="000275AA" w:rsidRDefault="001D7018" w:rsidP="001D7018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N. </w:t>
      </w:r>
      <w:r w:rsidR="00252A10" w:rsidRPr="000275AA">
        <w:rPr>
          <w:rFonts w:ascii="Arial" w:eastAsia="SimSun" w:hAnsi="Arial" w:cs="Arial"/>
          <w:b/>
          <w:color w:val="000000"/>
          <w:lang w:eastAsia="pl-PL"/>
        </w:rPr>
        <w:t>Wzór umowy</w:t>
      </w:r>
    </w:p>
    <w:p w14:paraId="5B92EE93" w14:textId="77777777" w:rsidR="00252A10" w:rsidRPr="000275AA" w:rsidRDefault="00252A10" w:rsidP="00460A14">
      <w:pPr>
        <w:autoSpaceDE w:val="0"/>
        <w:autoSpaceDN w:val="0"/>
        <w:adjustRightInd w:val="0"/>
        <w:spacing w:after="0"/>
        <w:ind w:left="360"/>
        <w:rPr>
          <w:rFonts w:ascii="Arial" w:eastAsia="SimSun" w:hAnsi="Arial" w:cs="Arial"/>
          <w:b/>
          <w:color w:val="000000"/>
          <w:lang w:eastAsia="pl-PL"/>
        </w:rPr>
      </w:pPr>
    </w:p>
    <w:p w14:paraId="2ED755AB" w14:textId="2058E595" w:rsidR="00FB5BE5" w:rsidRPr="000275AA" w:rsidRDefault="00BD2DDC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Wzór</w:t>
      </w:r>
      <w:r w:rsidR="00252A10" w:rsidRPr="000275AA">
        <w:rPr>
          <w:rFonts w:ascii="Arial" w:eastAsia="SimSun" w:hAnsi="Arial" w:cs="Arial"/>
          <w:color w:val="000000"/>
          <w:lang w:eastAsia="pl-PL"/>
        </w:rPr>
        <w:t xml:space="preserve"> umowy stanowi załącznik do Specyfikacji Istotnych Warunków Zamówienia. W jej treści, która nie podlega negocjacjom podano wszelkie istotne dla Zamawiającego warunki realizacji zamówienia. Dopuszcza się w porozumieniu z oferentem wprowadzenie do treści </w:t>
      </w:r>
      <w:r w:rsidR="00FB5BE5" w:rsidRPr="000275AA">
        <w:rPr>
          <w:rFonts w:ascii="Arial" w:eastAsia="SimSun" w:hAnsi="Arial" w:cs="Arial"/>
          <w:color w:val="000000"/>
          <w:lang w:eastAsia="pl-PL"/>
        </w:rPr>
        <w:t xml:space="preserve">umowy drobnych zmian i korekt, jednak wyłącznie w zakresie </w:t>
      </w:r>
      <w:proofErr w:type="gramStart"/>
      <w:r w:rsidR="00FB5BE5" w:rsidRPr="000275AA">
        <w:rPr>
          <w:rFonts w:ascii="Arial" w:eastAsia="SimSun" w:hAnsi="Arial" w:cs="Arial"/>
          <w:color w:val="000000"/>
          <w:lang w:eastAsia="pl-PL"/>
        </w:rPr>
        <w:t>nie powodującym</w:t>
      </w:r>
      <w:proofErr w:type="gramEnd"/>
      <w:r w:rsidR="00FB5BE5" w:rsidRPr="000275AA">
        <w:rPr>
          <w:rFonts w:ascii="Arial" w:eastAsia="SimSun" w:hAnsi="Arial" w:cs="Arial"/>
          <w:color w:val="000000"/>
          <w:lang w:eastAsia="pl-PL"/>
        </w:rPr>
        <w:t xml:space="preserve"> zasadniczych zmian przedstawionych warunków handlowych niekorzystnych dla Zamawiającego.</w:t>
      </w:r>
    </w:p>
    <w:p w14:paraId="15FE59EA" w14:textId="77777777" w:rsidR="00FB5BE5" w:rsidRPr="000275AA" w:rsidRDefault="00FB5BE5" w:rsidP="00460A14">
      <w:pPr>
        <w:autoSpaceDE w:val="0"/>
        <w:autoSpaceDN w:val="0"/>
        <w:adjustRightInd w:val="0"/>
        <w:spacing w:after="0"/>
        <w:ind w:left="708"/>
        <w:rPr>
          <w:rFonts w:ascii="Arial" w:eastAsia="SimSun" w:hAnsi="Arial" w:cs="Arial"/>
          <w:color w:val="000000"/>
          <w:lang w:eastAsia="pl-PL"/>
        </w:rPr>
      </w:pPr>
    </w:p>
    <w:p w14:paraId="59CC22D9" w14:textId="056529E0" w:rsidR="00FB5BE5" w:rsidRPr="000275AA" w:rsidRDefault="001D7018" w:rsidP="001D7018">
      <w:pPr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 xml:space="preserve">O. </w:t>
      </w:r>
      <w:r w:rsidR="00FB5BE5" w:rsidRPr="000275AA">
        <w:rPr>
          <w:rFonts w:ascii="Arial" w:eastAsia="SimSun" w:hAnsi="Arial" w:cs="Arial"/>
          <w:b/>
          <w:color w:val="000000"/>
          <w:lang w:eastAsia="pl-PL"/>
        </w:rPr>
        <w:t xml:space="preserve">Pouczenie o środkach ochrony prawnej </w:t>
      </w:r>
    </w:p>
    <w:p w14:paraId="0761CB8F" w14:textId="77777777" w:rsidR="00FB5BE5" w:rsidRPr="000275AA" w:rsidRDefault="00FB5BE5" w:rsidP="000367DF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SimSun" w:hAnsi="Arial" w:cs="Arial"/>
          <w:b/>
          <w:color w:val="000000"/>
          <w:lang w:eastAsia="pl-PL"/>
        </w:rPr>
      </w:pPr>
    </w:p>
    <w:p w14:paraId="4DCACF91" w14:textId="3C9087CB" w:rsidR="00FB5BE5" w:rsidRPr="000275AA" w:rsidRDefault="00A11AB4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lastRenderedPageBreak/>
        <w:t xml:space="preserve">1. </w:t>
      </w:r>
      <w:r w:rsidR="00FB5BE5" w:rsidRPr="000275AA">
        <w:rPr>
          <w:rFonts w:ascii="Arial" w:eastAsia="SimSun" w:hAnsi="Arial" w:cs="Arial"/>
          <w:color w:val="000000"/>
          <w:lang w:eastAsia="pl-PL"/>
        </w:rPr>
        <w:t xml:space="preserve">Wykonawcy, a także innemu podmiotowi, jeżeli ma lub miał interes w uzyskaniu danego zamówienia oraz poniósł lub może ponieść szkodę w wyniku naruszenia przez Zamawiającego przepisów niniejszej ustawy, przysługują środki ochrony prawnej przewidziane w art. 179 i </w:t>
      </w:r>
      <w:r w:rsidR="001B2AFC" w:rsidRPr="000275AA">
        <w:rPr>
          <w:rFonts w:ascii="Arial" w:eastAsia="SimSun" w:hAnsi="Arial" w:cs="Arial"/>
          <w:color w:val="000000"/>
          <w:lang w:eastAsia="pl-PL"/>
        </w:rPr>
        <w:t xml:space="preserve">nast. </w:t>
      </w:r>
      <w:r w:rsidR="00FB5BE5" w:rsidRPr="000275AA">
        <w:rPr>
          <w:rFonts w:ascii="Arial" w:eastAsia="SimSun" w:hAnsi="Arial" w:cs="Arial"/>
          <w:color w:val="000000"/>
          <w:lang w:eastAsia="pl-PL"/>
        </w:rPr>
        <w:t>ustawy.</w:t>
      </w:r>
    </w:p>
    <w:p w14:paraId="7889C45D" w14:textId="698CE9B0" w:rsidR="00FB5BE5" w:rsidRPr="000275AA" w:rsidRDefault="00A11AB4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2. </w:t>
      </w:r>
      <w:r w:rsidR="00FB5BE5" w:rsidRPr="000275AA">
        <w:rPr>
          <w:rFonts w:ascii="Arial" w:eastAsia="SimSun" w:hAnsi="Arial" w:cs="Arial"/>
          <w:color w:val="000000"/>
          <w:lang w:eastAsia="pl-PL"/>
        </w:rPr>
        <w:t>Środkami ochrony prawnej są:</w:t>
      </w:r>
    </w:p>
    <w:p w14:paraId="583F2A0E" w14:textId="77777777" w:rsidR="00FB5BE5" w:rsidRPr="000275AA" w:rsidRDefault="00FB5BE5" w:rsidP="000367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odwołanie</w:t>
      </w:r>
      <w:proofErr w:type="gramEnd"/>
    </w:p>
    <w:p w14:paraId="0A3D481C" w14:textId="77777777" w:rsidR="00FB5BE5" w:rsidRPr="000275AA" w:rsidRDefault="00FB5BE5" w:rsidP="000367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proofErr w:type="gramStart"/>
      <w:r w:rsidRPr="000275AA">
        <w:rPr>
          <w:rFonts w:ascii="Arial" w:eastAsia="SimSun" w:hAnsi="Arial" w:cs="Arial"/>
          <w:color w:val="000000"/>
          <w:lang w:eastAsia="pl-PL"/>
        </w:rPr>
        <w:t>skarga</w:t>
      </w:r>
      <w:proofErr w:type="gramEnd"/>
      <w:r w:rsidRPr="000275AA">
        <w:rPr>
          <w:rFonts w:ascii="Arial" w:eastAsia="SimSun" w:hAnsi="Arial" w:cs="Arial"/>
          <w:color w:val="000000"/>
          <w:lang w:eastAsia="pl-PL"/>
        </w:rPr>
        <w:t xml:space="preserve"> do sądu</w:t>
      </w:r>
    </w:p>
    <w:p w14:paraId="6C0418A9" w14:textId="6733A225" w:rsidR="00FB5BE5" w:rsidRPr="000275AA" w:rsidRDefault="00A11AB4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3. </w:t>
      </w:r>
      <w:r w:rsidR="00FB5BE5" w:rsidRPr="000275AA">
        <w:rPr>
          <w:rFonts w:ascii="Arial" w:eastAsia="SimSun" w:hAnsi="Arial" w:cs="Arial"/>
          <w:color w:val="000000"/>
          <w:lang w:eastAsia="pl-PL"/>
        </w:rPr>
        <w:t>Odwołanie – wnosi się w terminach i trybie określonym w art.</w:t>
      </w:r>
      <w:r w:rsidR="00696BE3" w:rsidRPr="000275AA">
        <w:rPr>
          <w:rFonts w:ascii="Arial" w:eastAsia="SimSun" w:hAnsi="Arial" w:cs="Arial"/>
          <w:color w:val="000000"/>
          <w:lang w:eastAsia="pl-PL"/>
        </w:rPr>
        <w:t xml:space="preserve"> 182 ustawy.</w:t>
      </w:r>
    </w:p>
    <w:p w14:paraId="7432F7F6" w14:textId="242CD58C" w:rsidR="00FB5BE5" w:rsidRPr="000275AA" w:rsidRDefault="00410B9A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S</w:t>
      </w:r>
      <w:r w:rsidR="00FB5BE5" w:rsidRPr="000275AA">
        <w:rPr>
          <w:rFonts w:ascii="Arial" w:eastAsia="SimSun" w:hAnsi="Arial" w:cs="Arial"/>
          <w:color w:val="000000"/>
          <w:lang w:eastAsia="pl-PL"/>
        </w:rPr>
        <w:t>zczegółowo kwestie odnoszące się do odwoła</w:t>
      </w:r>
      <w:r w:rsidR="00696BE3" w:rsidRPr="000275AA">
        <w:rPr>
          <w:rFonts w:ascii="Arial" w:eastAsia="SimSun" w:hAnsi="Arial" w:cs="Arial"/>
          <w:color w:val="000000"/>
          <w:lang w:eastAsia="pl-PL"/>
        </w:rPr>
        <w:t>nia przedstawione są w art. 180</w:t>
      </w:r>
      <w:r w:rsidR="00FB5BE5" w:rsidRPr="000275AA">
        <w:rPr>
          <w:rFonts w:ascii="Arial" w:eastAsia="SimSun" w:hAnsi="Arial" w:cs="Arial"/>
          <w:color w:val="000000"/>
          <w:lang w:eastAsia="pl-PL"/>
        </w:rPr>
        <w:t>-198 ustawy.</w:t>
      </w:r>
    </w:p>
    <w:p w14:paraId="625FA036" w14:textId="62826E34" w:rsidR="00FB5BE5" w:rsidRPr="000275AA" w:rsidRDefault="00A11AB4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4. </w:t>
      </w:r>
      <w:r w:rsidR="00FB5BE5" w:rsidRPr="000275AA">
        <w:rPr>
          <w:rFonts w:ascii="Arial" w:eastAsia="SimSun" w:hAnsi="Arial" w:cs="Arial"/>
          <w:color w:val="000000"/>
          <w:lang w:eastAsia="pl-PL"/>
        </w:rPr>
        <w:t xml:space="preserve">Skarga do sądu </w:t>
      </w:r>
    </w:p>
    <w:p w14:paraId="09921D99" w14:textId="77777777" w:rsidR="00410B9A" w:rsidRPr="000275AA" w:rsidRDefault="00410B9A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Na orzeczenie Krajowej Izby Odwoławczej stronom oraz uczestnikom postępowania odwoławczego przysługuje skarga do sądu. Szczegółowo kwestie dotyczące skargi do sądu uregulowane zostały w art. 198a – 198g ustawy.</w:t>
      </w:r>
    </w:p>
    <w:p w14:paraId="6003EDEC" w14:textId="77777777" w:rsidR="001D7018" w:rsidRPr="000275AA" w:rsidRDefault="001D7018" w:rsidP="00460A14">
      <w:pPr>
        <w:autoSpaceDE w:val="0"/>
        <w:autoSpaceDN w:val="0"/>
        <w:adjustRightInd w:val="0"/>
        <w:spacing w:after="0"/>
        <w:ind w:left="720"/>
        <w:rPr>
          <w:rFonts w:ascii="Arial" w:eastAsia="SimSun" w:hAnsi="Arial" w:cs="Arial"/>
          <w:color w:val="000000"/>
          <w:lang w:eastAsia="pl-PL"/>
        </w:rPr>
      </w:pPr>
    </w:p>
    <w:p w14:paraId="4841A506" w14:textId="16694836" w:rsidR="00410B9A" w:rsidRPr="000275AA" w:rsidRDefault="001D7018" w:rsidP="001D7018">
      <w:pPr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b/>
          <w:color w:val="000000"/>
          <w:lang w:eastAsia="pl-PL"/>
        </w:rPr>
        <w:t>P.</w:t>
      </w:r>
      <w:r w:rsidRPr="000275AA">
        <w:rPr>
          <w:rFonts w:ascii="Arial" w:eastAsia="SimSun" w:hAnsi="Arial" w:cs="Arial"/>
          <w:color w:val="000000"/>
          <w:lang w:eastAsia="pl-PL"/>
        </w:rPr>
        <w:t xml:space="preserve"> </w:t>
      </w:r>
      <w:r w:rsidR="00410B9A" w:rsidRPr="000275AA">
        <w:rPr>
          <w:rFonts w:ascii="Arial" w:eastAsia="SimSun" w:hAnsi="Arial" w:cs="Arial"/>
          <w:b/>
          <w:color w:val="000000"/>
          <w:lang w:eastAsia="pl-PL"/>
        </w:rPr>
        <w:t>Lista załączników</w:t>
      </w:r>
    </w:p>
    <w:p w14:paraId="1964BBBC" w14:textId="77777777" w:rsidR="00410B9A" w:rsidRPr="000275AA" w:rsidRDefault="00410B9A" w:rsidP="00460A14">
      <w:pPr>
        <w:pStyle w:val="Akapitzlist"/>
        <w:autoSpaceDE w:val="0"/>
        <w:autoSpaceDN w:val="0"/>
        <w:adjustRightInd w:val="0"/>
        <w:spacing w:after="0"/>
        <w:rPr>
          <w:rFonts w:ascii="Arial" w:eastAsia="SimSun" w:hAnsi="Arial" w:cs="Arial"/>
          <w:b/>
          <w:color w:val="000000"/>
          <w:lang w:eastAsia="pl-PL"/>
        </w:rPr>
      </w:pPr>
    </w:p>
    <w:p w14:paraId="4882EBFF" w14:textId="77777777" w:rsidR="00410B9A" w:rsidRPr="000275AA" w:rsidRDefault="00410B9A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Wymienione niżej załączniki stanowią integralną część Specyfikacji Istotnych Warunków Zamówienia</w:t>
      </w:r>
    </w:p>
    <w:p w14:paraId="61A4612A" w14:textId="265F73B0" w:rsidR="00D74CE7" w:rsidRPr="000275AA" w:rsidRDefault="00A11AB4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>1.</w:t>
      </w:r>
      <w:r w:rsidR="00410B9A" w:rsidRPr="000275AA">
        <w:rPr>
          <w:rFonts w:ascii="Arial" w:eastAsia="SimSun" w:hAnsi="Arial" w:cs="Arial"/>
          <w:color w:val="000000"/>
          <w:lang w:eastAsia="pl-PL"/>
        </w:rPr>
        <w:t xml:space="preserve"> Formularz ofertowy – załącznik nr 1 do SIWZ,</w:t>
      </w:r>
    </w:p>
    <w:p w14:paraId="7A3065B1" w14:textId="19C6EFA9" w:rsidR="00410B9A" w:rsidRPr="000275AA" w:rsidRDefault="00A11AB4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2. </w:t>
      </w:r>
      <w:r w:rsidR="00410B9A" w:rsidRPr="000275AA">
        <w:rPr>
          <w:rFonts w:ascii="Arial" w:eastAsia="SimSun" w:hAnsi="Arial" w:cs="Arial"/>
          <w:color w:val="000000"/>
          <w:lang w:eastAsia="pl-PL"/>
        </w:rPr>
        <w:t>Wzór umowy – załącznik nr 2 do SIWZ,</w:t>
      </w:r>
    </w:p>
    <w:p w14:paraId="2DBA248C" w14:textId="013B4517" w:rsidR="00410B9A" w:rsidRPr="000275AA" w:rsidRDefault="00A11AB4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3. </w:t>
      </w:r>
      <w:r w:rsidR="00410B9A" w:rsidRPr="000275AA">
        <w:rPr>
          <w:rFonts w:ascii="Arial" w:eastAsia="SimSun" w:hAnsi="Arial" w:cs="Arial"/>
          <w:color w:val="000000"/>
          <w:lang w:eastAsia="pl-PL"/>
        </w:rPr>
        <w:t>Oświadczenie Wykonawcy – załącznik nr 3 do SIWZ</w:t>
      </w:r>
    </w:p>
    <w:p w14:paraId="5918E267" w14:textId="1B71ADCE" w:rsidR="00410B9A" w:rsidRPr="000275AA" w:rsidRDefault="00A11AB4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  <w:r w:rsidRPr="000275AA">
        <w:rPr>
          <w:rFonts w:ascii="Arial" w:eastAsia="SimSun" w:hAnsi="Arial" w:cs="Arial"/>
          <w:color w:val="000000"/>
          <w:lang w:eastAsia="pl-PL"/>
        </w:rPr>
        <w:t xml:space="preserve">4. </w:t>
      </w:r>
      <w:r w:rsidR="00410B9A" w:rsidRPr="000275AA">
        <w:rPr>
          <w:rFonts w:ascii="Arial" w:eastAsia="SimSun" w:hAnsi="Arial" w:cs="Arial"/>
          <w:color w:val="000000"/>
          <w:lang w:eastAsia="pl-PL"/>
        </w:rPr>
        <w:t xml:space="preserve">Oświadczenie/informacja o przynależności do grupy </w:t>
      </w:r>
      <w:proofErr w:type="gramStart"/>
      <w:r w:rsidR="00410B9A" w:rsidRPr="000275AA">
        <w:rPr>
          <w:rFonts w:ascii="Arial" w:eastAsia="SimSun" w:hAnsi="Arial" w:cs="Arial"/>
          <w:color w:val="000000"/>
          <w:lang w:eastAsia="pl-PL"/>
        </w:rPr>
        <w:t>kapitałowej  - załącznik</w:t>
      </w:r>
      <w:proofErr w:type="gramEnd"/>
      <w:r w:rsidR="00410B9A" w:rsidRPr="000275AA">
        <w:rPr>
          <w:rFonts w:ascii="Arial" w:eastAsia="SimSun" w:hAnsi="Arial" w:cs="Arial"/>
          <w:color w:val="000000"/>
          <w:lang w:eastAsia="pl-PL"/>
        </w:rPr>
        <w:t xml:space="preserve"> nr 4 do SIWZ</w:t>
      </w:r>
    </w:p>
    <w:p w14:paraId="73257580" w14:textId="77777777" w:rsidR="00A11AB4" w:rsidRPr="000275AA" w:rsidRDefault="00A11AB4" w:rsidP="00A11AB4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color w:val="000000"/>
          <w:lang w:eastAsia="pl-PL"/>
        </w:rPr>
      </w:pPr>
    </w:p>
    <w:p w14:paraId="2AB27790" w14:textId="77777777" w:rsidR="00410B9A" w:rsidRPr="000275AA" w:rsidRDefault="00410B9A" w:rsidP="00460A14">
      <w:pPr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</w:p>
    <w:p w14:paraId="1BA1A99B" w14:textId="77777777" w:rsidR="00410B9A" w:rsidRPr="000275AA" w:rsidRDefault="00410B9A" w:rsidP="00460A14">
      <w:pPr>
        <w:autoSpaceDE w:val="0"/>
        <w:autoSpaceDN w:val="0"/>
        <w:adjustRightInd w:val="0"/>
        <w:spacing w:after="0"/>
        <w:rPr>
          <w:rFonts w:ascii="Arial" w:eastAsia="SimSun" w:hAnsi="Arial" w:cs="Arial"/>
          <w:color w:val="000000"/>
          <w:lang w:eastAsia="pl-PL"/>
        </w:rPr>
      </w:pPr>
    </w:p>
    <w:p w14:paraId="23F44E11" w14:textId="3AB141FC" w:rsidR="00410B9A" w:rsidRPr="000275AA" w:rsidRDefault="00F96E2E" w:rsidP="00460A14">
      <w:pPr>
        <w:autoSpaceDE w:val="0"/>
        <w:autoSpaceDN w:val="0"/>
        <w:adjustRightInd w:val="0"/>
        <w:spacing w:after="0"/>
        <w:ind w:left="708"/>
        <w:rPr>
          <w:rFonts w:ascii="Arial" w:eastAsia="SimSun" w:hAnsi="Arial" w:cs="Arial"/>
          <w:b/>
          <w:color w:val="000000"/>
          <w:lang w:eastAsia="pl-PL"/>
        </w:rPr>
      </w:pPr>
      <w:r>
        <w:rPr>
          <w:rFonts w:ascii="Arial" w:eastAsia="SimSun" w:hAnsi="Arial" w:cs="Arial"/>
          <w:color w:val="000000"/>
          <w:lang w:eastAsia="pl-PL"/>
        </w:rPr>
        <w:t>Wielichowo, 25</w:t>
      </w:r>
      <w:r w:rsidR="00FA6446" w:rsidRPr="000275AA">
        <w:rPr>
          <w:rFonts w:ascii="Arial" w:eastAsia="SimSun" w:hAnsi="Arial" w:cs="Arial"/>
          <w:color w:val="000000"/>
          <w:lang w:eastAsia="pl-PL"/>
        </w:rPr>
        <w:t>.09.</w:t>
      </w:r>
      <w:r w:rsidR="000367DF" w:rsidRPr="000275AA">
        <w:rPr>
          <w:rFonts w:ascii="Arial" w:eastAsia="SimSun" w:hAnsi="Arial" w:cs="Arial"/>
          <w:color w:val="000000"/>
          <w:lang w:eastAsia="pl-PL"/>
        </w:rPr>
        <w:t xml:space="preserve">2017 </w:t>
      </w:r>
      <w:proofErr w:type="gramStart"/>
      <w:r w:rsidR="000367DF" w:rsidRPr="000275AA">
        <w:rPr>
          <w:rFonts w:ascii="Arial" w:eastAsia="SimSun" w:hAnsi="Arial" w:cs="Arial"/>
          <w:color w:val="000000"/>
          <w:lang w:eastAsia="pl-PL"/>
        </w:rPr>
        <w:t>r</w:t>
      </w:r>
      <w:proofErr w:type="gramEnd"/>
      <w:r w:rsidR="000367DF" w:rsidRPr="000275AA">
        <w:rPr>
          <w:rFonts w:ascii="Arial" w:eastAsia="SimSun" w:hAnsi="Arial" w:cs="Arial"/>
          <w:color w:val="000000"/>
          <w:lang w:eastAsia="pl-PL"/>
        </w:rPr>
        <w:t xml:space="preserve">. </w:t>
      </w:r>
      <w:r w:rsidR="00410B9A" w:rsidRPr="000275AA">
        <w:rPr>
          <w:rFonts w:ascii="Arial" w:eastAsia="SimSun" w:hAnsi="Arial" w:cs="Arial"/>
          <w:color w:val="000000"/>
          <w:lang w:eastAsia="pl-PL"/>
        </w:rPr>
        <w:tab/>
      </w:r>
      <w:r w:rsidR="00410B9A" w:rsidRPr="000275AA">
        <w:rPr>
          <w:rFonts w:ascii="Arial" w:eastAsia="SimSun" w:hAnsi="Arial" w:cs="Arial"/>
          <w:color w:val="000000"/>
          <w:lang w:eastAsia="pl-PL"/>
        </w:rPr>
        <w:tab/>
      </w:r>
      <w:r w:rsidR="00410B9A" w:rsidRPr="000275AA">
        <w:rPr>
          <w:rFonts w:ascii="Arial" w:eastAsia="SimSun" w:hAnsi="Arial" w:cs="Arial"/>
          <w:color w:val="000000"/>
          <w:lang w:eastAsia="pl-PL"/>
        </w:rPr>
        <w:tab/>
      </w:r>
      <w:r w:rsidR="00410B9A" w:rsidRPr="000275AA">
        <w:rPr>
          <w:rFonts w:ascii="Arial" w:eastAsia="SimSun" w:hAnsi="Arial" w:cs="Arial"/>
          <w:color w:val="000000"/>
          <w:lang w:eastAsia="pl-PL"/>
        </w:rPr>
        <w:tab/>
      </w:r>
      <w:r w:rsidR="00410B9A" w:rsidRPr="000275AA">
        <w:rPr>
          <w:rFonts w:ascii="Arial" w:eastAsia="SimSun" w:hAnsi="Arial" w:cs="Arial"/>
          <w:color w:val="000000"/>
          <w:lang w:eastAsia="pl-PL"/>
        </w:rPr>
        <w:tab/>
      </w:r>
      <w:r w:rsidR="00410B9A" w:rsidRPr="000275AA">
        <w:rPr>
          <w:rFonts w:ascii="Arial" w:eastAsia="SimSun" w:hAnsi="Arial" w:cs="Arial"/>
          <w:b/>
          <w:color w:val="000000"/>
          <w:lang w:eastAsia="pl-PL"/>
        </w:rPr>
        <w:t>zatwierdzam</w:t>
      </w:r>
    </w:p>
    <w:sectPr w:rsidR="00410B9A" w:rsidRPr="000275A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0789A4" w15:done="0"/>
  <w15:commentEx w15:paraId="39B488EF" w15:done="0"/>
  <w15:commentEx w15:paraId="5976AA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E5225" w14:textId="77777777" w:rsidR="00325639" w:rsidRDefault="00325639" w:rsidP="00410B9A">
      <w:pPr>
        <w:spacing w:after="0" w:line="240" w:lineRule="auto"/>
      </w:pPr>
      <w:r>
        <w:separator/>
      </w:r>
    </w:p>
  </w:endnote>
  <w:endnote w:type="continuationSeparator" w:id="0">
    <w:p w14:paraId="4902CFFE" w14:textId="77777777" w:rsidR="00325639" w:rsidRDefault="00325639" w:rsidP="0041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224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8D44F" w14:textId="65AAB522" w:rsidR="00384A0B" w:rsidRDefault="00384A0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E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671BBE0" w14:textId="77777777" w:rsidR="00384A0B" w:rsidRDefault="00384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0DEBB" w14:textId="77777777" w:rsidR="00325639" w:rsidRDefault="00325639" w:rsidP="00410B9A">
      <w:pPr>
        <w:spacing w:after="0" w:line="240" w:lineRule="auto"/>
      </w:pPr>
      <w:r>
        <w:separator/>
      </w:r>
    </w:p>
  </w:footnote>
  <w:footnote w:type="continuationSeparator" w:id="0">
    <w:p w14:paraId="7882870A" w14:textId="77777777" w:rsidR="00325639" w:rsidRDefault="00325639" w:rsidP="0041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154"/>
    <w:multiLevelType w:val="hybridMultilevel"/>
    <w:tmpl w:val="AEAC7920"/>
    <w:lvl w:ilvl="0" w:tplc="2D104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C7971"/>
    <w:multiLevelType w:val="hybridMultilevel"/>
    <w:tmpl w:val="C92070F4"/>
    <w:lvl w:ilvl="0" w:tplc="CAC80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DC6"/>
    <w:multiLevelType w:val="hybridMultilevel"/>
    <w:tmpl w:val="B0880320"/>
    <w:lvl w:ilvl="0" w:tplc="6372697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D11"/>
    <w:multiLevelType w:val="hybridMultilevel"/>
    <w:tmpl w:val="EE524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17A05"/>
    <w:multiLevelType w:val="hybridMultilevel"/>
    <w:tmpl w:val="8DA0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E0169"/>
    <w:multiLevelType w:val="hybridMultilevel"/>
    <w:tmpl w:val="278EEBE8"/>
    <w:lvl w:ilvl="0" w:tplc="3BC4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D4E7B"/>
    <w:multiLevelType w:val="hybridMultilevel"/>
    <w:tmpl w:val="7E60A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62BB5"/>
    <w:multiLevelType w:val="hybridMultilevel"/>
    <w:tmpl w:val="0FC0A2E2"/>
    <w:lvl w:ilvl="0" w:tplc="12CEC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76651"/>
    <w:multiLevelType w:val="hybridMultilevel"/>
    <w:tmpl w:val="115A20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57FD0"/>
    <w:multiLevelType w:val="hybridMultilevel"/>
    <w:tmpl w:val="CE4261D8"/>
    <w:lvl w:ilvl="0" w:tplc="F1D660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B0C12"/>
    <w:multiLevelType w:val="hybridMultilevel"/>
    <w:tmpl w:val="523E7CAE"/>
    <w:lvl w:ilvl="0" w:tplc="8878D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9176F"/>
    <w:multiLevelType w:val="hybridMultilevel"/>
    <w:tmpl w:val="4C4A2B30"/>
    <w:lvl w:ilvl="0" w:tplc="223C99D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70579"/>
    <w:multiLevelType w:val="hybridMultilevel"/>
    <w:tmpl w:val="094E7208"/>
    <w:lvl w:ilvl="0" w:tplc="D0E2EF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B7ABB"/>
    <w:multiLevelType w:val="hybridMultilevel"/>
    <w:tmpl w:val="5E348658"/>
    <w:lvl w:ilvl="0" w:tplc="12CEC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7B5B66"/>
    <w:multiLevelType w:val="hybridMultilevel"/>
    <w:tmpl w:val="D59092E0"/>
    <w:lvl w:ilvl="0" w:tplc="BB32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F7A91"/>
    <w:multiLevelType w:val="hybridMultilevel"/>
    <w:tmpl w:val="C5A0022C"/>
    <w:lvl w:ilvl="0" w:tplc="B9E05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C2B2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41F13"/>
    <w:multiLevelType w:val="hybridMultilevel"/>
    <w:tmpl w:val="B4DA98A2"/>
    <w:lvl w:ilvl="0" w:tplc="EF648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D518D"/>
    <w:multiLevelType w:val="hybridMultilevel"/>
    <w:tmpl w:val="BD167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F1937"/>
    <w:multiLevelType w:val="hybridMultilevel"/>
    <w:tmpl w:val="203AB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E87064"/>
    <w:multiLevelType w:val="hybridMultilevel"/>
    <w:tmpl w:val="8A62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7749D"/>
    <w:multiLevelType w:val="hybridMultilevel"/>
    <w:tmpl w:val="611CE3E0"/>
    <w:lvl w:ilvl="0" w:tplc="F58E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B97BA6"/>
    <w:multiLevelType w:val="hybridMultilevel"/>
    <w:tmpl w:val="B14C3C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CA2BE4"/>
    <w:multiLevelType w:val="hybridMultilevel"/>
    <w:tmpl w:val="DEC0EDF6"/>
    <w:lvl w:ilvl="0" w:tplc="CD5A6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FA49EC"/>
    <w:multiLevelType w:val="hybridMultilevel"/>
    <w:tmpl w:val="59AEB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041961"/>
    <w:multiLevelType w:val="hybridMultilevel"/>
    <w:tmpl w:val="D4126F1A"/>
    <w:lvl w:ilvl="0" w:tplc="3AFC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FA3B9E"/>
    <w:multiLevelType w:val="hybridMultilevel"/>
    <w:tmpl w:val="86500C88"/>
    <w:lvl w:ilvl="0" w:tplc="632E6C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3309C8"/>
    <w:multiLevelType w:val="hybridMultilevel"/>
    <w:tmpl w:val="528C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267C3"/>
    <w:multiLevelType w:val="hybridMultilevel"/>
    <w:tmpl w:val="D5467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E6E9B"/>
    <w:multiLevelType w:val="hybridMultilevel"/>
    <w:tmpl w:val="DD1042A8"/>
    <w:lvl w:ilvl="0" w:tplc="236AF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04CFD8E">
      <w:start w:val="1"/>
      <w:numFmt w:val="lowerLetter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86CEF"/>
    <w:multiLevelType w:val="hybridMultilevel"/>
    <w:tmpl w:val="B65C7E58"/>
    <w:lvl w:ilvl="0" w:tplc="650632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4C7121"/>
    <w:multiLevelType w:val="hybridMultilevel"/>
    <w:tmpl w:val="0A62A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C3795"/>
    <w:multiLevelType w:val="hybridMultilevel"/>
    <w:tmpl w:val="0B6E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622D6"/>
    <w:multiLevelType w:val="hybridMultilevel"/>
    <w:tmpl w:val="6E4CC120"/>
    <w:lvl w:ilvl="0" w:tplc="12CEC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C27474"/>
    <w:multiLevelType w:val="hybridMultilevel"/>
    <w:tmpl w:val="2D6A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4F7A"/>
    <w:multiLevelType w:val="hybridMultilevel"/>
    <w:tmpl w:val="89C0F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45E89"/>
    <w:multiLevelType w:val="hybridMultilevel"/>
    <w:tmpl w:val="B8A4F632"/>
    <w:lvl w:ilvl="0" w:tplc="7DCA54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33"/>
  </w:num>
  <w:num w:numId="4">
    <w:abstractNumId w:val="15"/>
  </w:num>
  <w:num w:numId="5">
    <w:abstractNumId w:val="18"/>
  </w:num>
  <w:num w:numId="6">
    <w:abstractNumId w:val="31"/>
  </w:num>
  <w:num w:numId="7">
    <w:abstractNumId w:val="17"/>
  </w:num>
  <w:num w:numId="8">
    <w:abstractNumId w:val="3"/>
  </w:num>
  <w:num w:numId="9">
    <w:abstractNumId w:val="2"/>
  </w:num>
  <w:num w:numId="10">
    <w:abstractNumId w:val="23"/>
  </w:num>
  <w:num w:numId="11">
    <w:abstractNumId w:val="6"/>
  </w:num>
  <w:num w:numId="12">
    <w:abstractNumId w:val="13"/>
  </w:num>
  <w:num w:numId="13">
    <w:abstractNumId w:val="32"/>
  </w:num>
  <w:num w:numId="14">
    <w:abstractNumId w:val="24"/>
  </w:num>
  <w:num w:numId="15">
    <w:abstractNumId w:val="27"/>
  </w:num>
  <w:num w:numId="16">
    <w:abstractNumId w:val="14"/>
  </w:num>
  <w:num w:numId="17">
    <w:abstractNumId w:val="4"/>
  </w:num>
  <w:num w:numId="18">
    <w:abstractNumId w:val="19"/>
  </w:num>
  <w:num w:numId="19">
    <w:abstractNumId w:val="34"/>
  </w:num>
  <w:num w:numId="20">
    <w:abstractNumId w:val="22"/>
  </w:num>
  <w:num w:numId="21">
    <w:abstractNumId w:val="10"/>
  </w:num>
  <w:num w:numId="22">
    <w:abstractNumId w:val="16"/>
  </w:num>
  <w:num w:numId="23">
    <w:abstractNumId w:val="1"/>
  </w:num>
  <w:num w:numId="24">
    <w:abstractNumId w:val="35"/>
  </w:num>
  <w:num w:numId="25">
    <w:abstractNumId w:val="9"/>
  </w:num>
  <w:num w:numId="26">
    <w:abstractNumId w:val="0"/>
  </w:num>
  <w:num w:numId="27">
    <w:abstractNumId w:val="20"/>
  </w:num>
  <w:num w:numId="28">
    <w:abstractNumId w:val="26"/>
  </w:num>
  <w:num w:numId="29">
    <w:abstractNumId w:val="5"/>
  </w:num>
  <w:num w:numId="30">
    <w:abstractNumId w:val="30"/>
  </w:num>
  <w:num w:numId="31">
    <w:abstractNumId w:val="25"/>
  </w:num>
  <w:num w:numId="32">
    <w:abstractNumId w:val="12"/>
  </w:num>
  <w:num w:numId="33">
    <w:abstractNumId w:val="29"/>
  </w:num>
  <w:num w:numId="34">
    <w:abstractNumId w:val="7"/>
  </w:num>
  <w:num w:numId="35">
    <w:abstractNumId w:val="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 Kacprzak">
    <w15:presenceInfo w15:providerId="AD" w15:userId="S-1-5-21-4105139036-1702148137-3511832764-1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D6"/>
    <w:rsid w:val="0001490C"/>
    <w:rsid w:val="000275AA"/>
    <w:rsid w:val="00030A66"/>
    <w:rsid w:val="000367DF"/>
    <w:rsid w:val="000550FE"/>
    <w:rsid w:val="00072977"/>
    <w:rsid w:val="000B649E"/>
    <w:rsid w:val="000B789B"/>
    <w:rsid w:val="000C4951"/>
    <w:rsid w:val="000D30E8"/>
    <w:rsid w:val="000D5967"/>
    <w:rsid w:val="000F39CA"/>
    <w:rsid w:val="00102517"/>
    <w:rsid w:val="00110B39"/>
    <w:rsid w:val="00141630"/>
    <w:rsid w:val="001B2AFC"/>
    <w:rsid w:val="001B7A66"/>
    <w:rsid w:val="001C6F64"/>
    <w:rsid w:val="001D7018"/>
    <w:rsid w:val="00202A74"/>
    <w:rsid w:val="00215D44"/>
    <w:rsid w:val="00252A10"/>
    <w:rsid w:val="00280366"/>
    <w:rsid w:val="002F2B3F"/>
    <w:rsid w:val="002F6531"/>
    <w:rsid w:val="0030020D"/>
    <w:rsid w:val="00325639"/>
    <w:rsid w:val="00327305"/>
    <w:rsid w:val="00345578"/>
    <w:rsid w:val="00384A0B"/>
    <w:rsid w:val="00385A24"/>
    <w:rsid w:val="003B5692"/>
    <w:rsid w:val="003C2081"/>
    <w:rsid w:val="003E74EA"/>
    <w:rsid w:val="003F48BC"/>
    <w:rsid w:val="00403D97"/>
    <w:rsid w:val="00410B9A"/>
    <w:rsid w:val="004539CE"/>
    <w:rsid w:val="00460A14"/>
    <w:rsid w:val="00472B2E"/>
    <w:rsid w:val="004874F3"/>
    <w:rsid w:val="00494B7F"/>
    <w:rsid w:val="00496F2D"/>
    <w:rsid w:val="004B045A"/>
    <w:rsid w:val="004D2322"/>
    <w:rsid w:val="004D565A"/>
    <w:rsid w:val="004E0FA6"/>
    <w:rsid w:val="00537200"/>
    <w:rsid w:val="005479C1"/>
    <w:rsid w:val="0055484C"/>
    <w:rsid w:val="00563EF2"/>
    <w:rsid w:val="00573E6E"/>
    <w:rsid w:val="00575169"/>
    <w:rsid w:val="005B2A45"/>
    <w:rsid w:val="005E0F70"/>
    <w:rsid w:val="005E4AA3"/>
    <w:rsid w:val="00632894"/>
    <w:rsid w:val="00655BBB"/>
    <w:rsid w:val="0069630B"/>
    <w:rsid w:val="00696BE3"/>
    <w:rsid w:val="006A2D47"/>
    <w:rsid w:val="006C1479"/>
    <w:rsid w:val="006D0FBE"/>
    <w:rsid w:val="007218B7"/>
    <w:rsid w:val="00725569"/>
    <w:rsid w:val="007613A0"/>
    <w:rsid w:val="007834CF"/>
    <w:rsid w:val="007A0DAC"/>
    <w:rsid w:val="007D14B0"/>
    <w:rsid w:val="008021A7"/>
    <w:rsid w:val="00824B16"/>
    <w:rsid w:val="0085226F"/>
    <w:rsid w:val="00852C3F"/>
    <w:rsid w:val="00873B64"/>
    <w:rsid w:val="00881724"/>
    <w:rsid w:val="008C0BD6"/>
    <w:rsid w:val="008E67F8"/>
    <w:rsid w:val="008E71D0"/>
    <w:rsid w:val="008E7431"/>
    <w:rsid w:val="008F3EA4"/>
    <w:rsid w:val="008F5E08"/>
    <w:rsid w:val="0093761C"/>
    <w:rsid w:val="00971078"/>
    <w:rsid w:val="00980BAD"/>
    <w:rsid w:val="00997600"/>
    <w:rsid w:val="009A4DE4"/>
    <w:rsid w:val="009B31F2"/>
    <w:rsid w:val="009C66EA"/>
    <w:rsid w:val="009C6D3E"/>
    <w:rsid w:val="00A11AB4"/>
    <w:rsid w:val="00A127E9"/>
    <w:rsid w:val="00A5465A"/>
    <w:rsid w:val="00A70553"/>
    <w:rsid w:val="00A830D3"/>
    <w:rsid w:val="00AC4937"/>
    <w:rsid w:val="00AF4A38"/>
    <w:rsid w:val="00B42843"/>
    <w:rsid w:val="00B568F0"/>
    <w:rsid w:val="00B6442E"/>
    <w:rsid w:val="00B76064"/>
    <w:rsid w:val="00B91C95"/>
    <w:rsid w:val="00B950C4"/>
    <w:rsid w:val="00BD2DDC"/>
    <w:rsid w:val="00BD7E89"/>
    <w:rsid w:val="00BE269F"/>
    <w:rsid w:val="00BF1546"/>
    <w:rsid w:val="00BF3460"/>
    <w:rsid w:val="00BF4703"/>
    <w:rsid w:val="00C0178C"/>
    <w:rsid w:val="00C06F45"/>
    <w:rsid w:val="00C16B8D"/>
    <w:rsid w:val="00C21DE0"/>
    <w:rsid w:val="00C527BD"/>
    <w:rsid w:val="00C86FC5"/>
    <w:rsid w:val="00C9657A"/>
    <w:rsid w:val="00CC1C4D"/>
    <w:rsid w:val="00CC4585"/>
    <w:rsid w:val="00CC7292"/>
    <w:rsid w:val="00D20ECF"/>
    <w:rsid w:val="00D63BC3"/>
    <w:rsid w:val="00D74CE7"/>
    <w:rsid w:val="00D85E22"/>
    <w:rsid w:val="00DF1629"/>
    <w:rsid w:val="00E21390"/>
    <w:rsid w:val="00E450E7"/>
    <w:rsid w:val="00E95B17"/>
    <w:rsid w:val="00EC5567"/>
    <w:rsid w:val="00F11533"/>
    <w:rsid w:val="00F302EE"/>
    <w:rsid w:val="00F3055F"/>
    <w:rsid w:val="00F30776"/>
    <w:rsid w:val="00F367DD"/>
    <w:rsid w:val="00F84330"/>
    <w:rsid w:val="00F864BA"/>
    <w:rsid w:val="00F96E2E"/>
    <w:rsid w:val="00FA6446"/>
    <w:rsid w:val="00FB5BE5"/>
    <w:rsid w:val="00FD24A7"/>
    <w:rsid w:val="00FD3596"/>
    <w:rsid w:val="00FD5C64"/>
    <w:rsid w:val="00FE0F4F"/>
    <w:rsid w:val="00FF464B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2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B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3BC3"/>
    <w:rPr>
      <w:color w:val="0000FF" w:themeColor="hyperlink"/>
      <w:u w:val="single"/>
    </w:rPr>
  </w:style>
  <w:style w:type="paragraph" w:customStyle="1" w:styleId="Default">
    <w:name w:val="Default"/>
    <w:rsid w:val="00F84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1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3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B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B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42E"/>
  </w:style>
  <w:style w:type="paragraph" w:styleId="Stopka">
    <w:name w:val="footer"/>
    <w:basedOn w:val="Normalny"/>
    <w:link w:val="StopkaZnak"/>
    <w:uiPriority w:val="99"/>
    <w:unhideWhenUsed/>
    <w:rsid w:val="00B6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42E"/>
  </w:style>
  <w:style w:type="character" w:styleId="UyteHipercze">
    <w:name w:val="FollowedHyperlink"/>
    <w:basedOn w:val="Domylnaczcionkaakapitu"/>
    <w:uiPriority w:val="99"/>
    <w:semiHidden/>
    <w:unhideWhenUsed/>
    <w:rsid w:val="00FA6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B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3BC3"/>
    <w:rPr>
      <w:color w:val="0000FF" w:themeColor="hyperlink"/>
      <w:u w:val="single"/>
    </w:rPr>
  </w:style>
  <w:style w:type="paragraph" w:customStyle="1" w:styleId="Default">
    <w:name w:val="Default"/>
    <w:rsid w:val="00F84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1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5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3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B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B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42E"/>
  </w:style>
  <w:style w:type="paragraph" w:styleId="Stopka">
    <w:name w:val="footer"/>
    <w:basedOn w:val="Normalny"/>
    <w:link w:val="StopkaZnak"/>
    <w:uiPriority w:val="99"/>
    <w:unhideWhenUsed/>
    <w:rsid w:val="00B64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42E"/>
  </w:style>
  <w:style w:type="character" w:styleId="UyteHipercze">
    <w:name w:val="FollowedHyperlink"/>
    <w:basedOn w:val="Domylnaczcionkaakapitu"/>
    <w:uiPriority w:val="99"/>
    <w:semiHidden/>
    <w:unhideWhenUsed/>
    <w:rsid w:val="00FA6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iechocki@zgkim-wielichowo.pl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zgkim-wielich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piechocki@zgkim-wielicho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F398-BC80-4590-9DAB-14CF897A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2851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Feldgebel</dc:creator>
  <cp:lastModifiedBy>Paweł Feldgebel</cp:lastModifiedBy>
  <cp:revision>3</cp:revision>
  <cp:lastPrinted>2017-09-11T10:15:00Z</cp:lastPrinted>
  <dcterms:created xsi:type="dcterms:W3CDTF">2017-09-19T08:13:00Z</dcterms:created>
  <dcterms:modified xsi:type="dcterms:W3CDTF">2017-09-19T09:38:00Z</dcterms:modified>
</cp:coreProperties>
</file>