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957D81" w:rsidRPr="00871C74" w:rsidRDefault="00957D81" w:rsidP="00957D81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871C74">
        <w:rPr>
          <w:rFonts w:ascii="Cambria" w:hAnsi="Cambria"/>
          <w:bCs/>
        </w:rPr>
        <w:t>(Znak postępowania:</w:t>
      </w:r>
      <w:r w:rsidRPr="00871C74">
        <w:rPr>
          <w:rFonts w:ascii="Cambria" w:hAnsi="Cambria"/>
          <w:b/>
          <w:bCs/>
        </w:rPr>
        <w:t xml:space="preserve"> Z.271.8.2019</w:t>
      </w:r>
      <w:r w:rsidRPr="00871C74">
        <w:rPr>
          <w:rFonts w:ascii="Cambria" w:hAnsi="Cambria"/>
          <w:bCs/>
        </w:rPr>
        <w:t>)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  <w:bookmarkStart w:id="0" w:name="_GoBack"/>
      <w:bookmarkEnd w:id="0"/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484AAA">
        <w:tc>
          <w:tcPr>
            <w:tcW w:w="9120" w:type="dxa"/>
            <w:shd w:val="clear" w:color="auto" w:fill="D9D9D9" w:themeFill="background1" w:themeFillShade="D9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AE057E" w:rsidRPr="00FF0C27" w:rsidRDefault="00AE057E" w:rsidP="00AE057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>Gmina Sławatycze</w:t>
      </w:r>
      <w:r w:rsidRPr="00FF0C27"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:rsidR="00AE057E" w:rsidRDefault="00AE057E" w:rsidP="00AE057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ul. Rynek 14</w:t>
      </w:r>
      <w:r>
        <w:rPr>
          <w:rFonts w:ascii="Cambria" w:hAnsi="Cambria" w:cs="Arial"/>
          <w:bCs/>
          <w:color w:val="000000" w:themeColor="text1"/>
        </w:rPr>
        <w:t xml:space="preserve">, 21-515 </w:t>
      </w:r>
      <w:r w:rsidRPr="00FF0C27">
        <w:rPr>
          <w:rFonts w:ascii="Cambria" w:hAnsi="Cambria" w:cs="Arial"/>
          <w:bCs/>
          <w:color w:val="000000" w:themeColor="text1"/>
        </w:rPr>
        <w:t>Sławatycze</w:t>
      </w:r>
      <w:r>
        <w:rPr>
          <w:rFonts w:ascii="Cambria" w:hAnsi="Cambria" w:cs="Arial"/>
          <w:bCs/>
          <w:color w:val="000000" w:themeColor="text1"/>
        </w:rPr>
        <w:t>,</w:t>
      </w:r>
      <w:r w:rsidRPr="00FF0C27">
        <w:rPr>
          <w:rFonts w:ascii="Cambria" w:hAnsi="Cambria" w:cs="Arial"/>
          <w:bCs/>
          <w:color w:val="000000" w:themeColor="text1"/>
        </w:rPr>
        <w:t xml:space="preserve"> woj. </w:t>
      </w:r>
      <w:r>
        <w:rPr>
          <w:rFonts w:ascii="Cambria" w:hAnsi="Cambria" w:cs="Arial"/>
          <w:bCs/>
          <w:color w:val="000000" w:themeColor="text1"/>
        </w:rPr>
        <w:t>l</w:t>
      </w:r>
      <w:r w:rsidRPr="00FF0C27">
        <w:rPr>
          <w:rFonts w:ascii="Cambria" w:hAnsi="Cambria" w:cs="Arial"/>
          <w:bCs/>
          <w:color w:val="000000" w:themeColor="text1"/>
        </w:rPr>
        <w:t>ubelskie</w:t>
      </w:r>
      <w:r>
        <w:rPr>
          <w:rFonts w:ascii="Cambria" w:hAnsi="Cambria" w:cs="Arial"/>
          <w:bCs/>
          <w:color w:val="000000" w:themeColor="text1"/>
        </w:rPr>
        <w:t>,</w:t>
      </w:r>
    </w:p>
    <w:p w:rsidR="00AE057E" w:rsidRPr="00EC1698" w:rsidRDefault="00AE057E" w:rsidP="00AE057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NIP: 537 23 49 492, REGON: 030237701</w:t>
      </w:r>
      <w:r>
        <w:rPr>
          <w:rFonts w:ascii="Cambria" w:hAnsi="Cambria" w:cs="Arial"/>
          <w:bCs/>
          <w:color w:val="000000" w:themeColor="text1"/>
        </w:rPr>
        <w:t>,</w:t>
      </w:r>
    </w:p>
    <w:p w:rsidR="00AE057E" w:rsidRDefault="00AE057E" w:rsidP="00AE057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(83) 378 33 58, nr </w:t>
      </w:r>
      <w:r w:rsidRPr="00044BC5">
        <w:rPr>
          <w:rFonts w:ascii="Cambria" w:hAnsi="Cambria" w:cs="Arial"/>
          <w:bCs/>
          <w:color w:val="000000" w:themeColor="text1"/>
        </w:rPr>
        <w:t>fax</w:t>
      </w:r>
      <w:r>
        <w:rPr>
          <w:rFonts w:ascii="Cambria" w:hAnsi="Cambria" w:cs="Arial"/>
          <w:bCs/>
          <w:color w:val="000000" w:themeColor="text1"/>
        </w:rPr>
        <w:t>u</w:t>
      </w:r>
      <w:r w:rsidRPr="00044BC5"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000000" w:themeColor="text1"/>
        </w:rPr>
        <w:t xml:space="preserve">+48 </w:t>
      </w:r>
      <w:r w:rsidRPr="00044BC5">
        <w:rPr>
          <w:rFonts w:ascii="Cambria" w:hAnsi="Cambria" w:cs="Arial"/>
          <w:bCs/>
          <w:color w:val="000000" w:themeColor="text1"/>
        </w:rPr>
        <w:t>83 378 33 13</w:t>
      </w:r>
      <w:r>
        <w:rPr>
          <w:rFonts w:ascii="Cambria" w:hAnsi="Cambria" w:cs="Arial"/>
          <w:bCs/>
          <w:color w:val="000000" w:themeColor="text1"/>
        </w:rPr>
        <w:t>,</w:t>
      </w:r>
    </w:p>
    <w:p w:rsidR="00AE057E" w:rsidRPr="00EC1698" w:rsidRDefault="00AE057E" w:rsidP="00AE057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44BC5">
        <w:rPr>
          <w:rFonts w:ascii="Cambria" w:hAnsi="Cambria" w:cs="Arial"/>
          <w:bCs/>
          <w:color w:val="00B0F0"/>
          <w:u w:val="single"/>
        </w:rPr>
        <w:t>gmina@slawatycze.pl</w:t>
      </w:r>
    </w:p>
    <w:p w:rsidR="00AE057E" w:rsidRPr="00EC1698" w:rsidRDefault="00AE057E" w:rsidP="00AE057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>:</w:t>
      </w:r>
      <w:r w:rsidRPr="00EC1698">
        <w:rPr>
          <w:rFonts w:ascii="Cambria" w:hAnsi="Cambria" w:cs="Arial"/>
          <w:bCs/>
          <w:color w:val="000000" w:themeColor="text1"/>
        </w:rPr>
        <w:t xml:space="preserve"> </w:t>
      </w:r>
      <w:r w:rsidRPr="00051872">
        <w:rPr>
          <w:rFonts w:ascii="Cambria" w:hAnsi="Cambria" w:cs="Arial"/>
          <w:bCs/>
          <w:color w:val="00B0F0"/>
          <w:u w:val="single"/>
        </w:rPr>
        <w:t>www.slawatycze.biuletyn.net</w:t>
      </w:r>
    </w:p>
    <w:p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484AAA">
        <w:tc>
          <w:tcPr>
            <w:tcW w:w="9120" w:type="dxa"/>
            <w:shd w:val="clear" w:color="auto" w:fill="D9D9D9" w:themeFill="background1" w:themeFillShade="D9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80291D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80291D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80291D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80291D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2471F6" w:rsidRDefault="002471F6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2471F6" w:rsidRDefault="002471F6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2471F6" w:rsidRDefault="002471F6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:rsidR="005F117E" w:rsidRDefault="002A303A" w:rsidP="001A6868">
      <w:pPr>
        <w:spacing w:line="276" w:lineRule="auto"/>
        <w:jc w:val="center"/>
        <w:rPr>
          <w:rFonts w:ascii="Cambria" w:hAnsi="Cambria"/>
          <w:b/>
          <w:bCs/>
          <w:i/>
          <w:sz w:val="26"/>
          <w:szCs w:val="26"/>
        </w:rPr>
      </w:pPr>
      <w:r w:rsidRPr="002A303A">
        <w:rPr>
          <w:rFonts w:ascii="Cambria" w:hAnsi="Cambria"/>
          <w:b/>
          <w:bCs/>
          <w:sz w:val="26"/>
          <w:szCs w:val="26"/>
        </w:rPr>
        <w:t>„</w:t>
      </w:r>
      <w:r w:rsidR="00AE057E" w:rsidRPr="00AE057E">
        <w:rPr>
          <w:rFonts w:ascii="Cambria" w:hAnsi="Cambria"/>
          <w:b/>
          <w:bCs/>
          <w:sz w:val="26"/>
          <w:szCs w:val="26"/>
        </w:rPr>
        <w:t xml:space="preserve">Budowa  drogi gminnej Nr 101093L, od dr. gm. Nr101123L - do dr. gm. </w:t>
      </w:r>
      <w:r w:rsidR="00AE057E">
        <w:rPr>
          <w:rFonts w:ascii="Cambria" w:hAnsi="Cambria"/>
          <w:b/>
          <w:bCs/>
          <w:sz w:val="26"/>
          <w:szCs w:val="26"/>
        </w:rPr>
        <w:br/>
      </w:r>
      <w:r w:rsidR="00AE057E" w:rsidRPr="00AE057E">
        <w:rPr>
          <w:rFonts w:ascii="Cambria" w:hAnsi="Cambria"/>
          <w:b/>
          <w:bCs/>
          <w:sz w:val="26"/>
          <w:szCs w:val="26"/>
        </w:rPr>
        <w:t>Nr 101119L (ulica Świerkowa) w Sławatyczach od km 0+002,8 do km 0+410,3 i od km 0+000 do km 0+025,7 o łącznej długości  0.430,7 km</w:t>
      </w:r>
      <w:r w:rsidR="007967ED" w:rsidRPr="007967ED">
        <w:rPr>
          <w:rFonts w:ascii="Cambria" w:hAnsi="Cambria"/>
          <w:b/>
          <w:bCs/>
          <w:i/>
          <w:sz w:val="26"/>
          <w:szCs w:val="26"/>
        </w:rPr>
        <w:t>”</w:t>
      </w:r>
    </w:p>
    <w:p w:rsidR="007967ED" w:rsidRPr="007A7E41" w:rsidRDefault="007967ED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</w:t>
      </w:r>
      <w:r w:rsidR="002471F6">
        <w:rPr>
          <w:rFonts w:ascii="Cambria" w:hAnsi="Cambria" w:cs="Arial"/>
          <w:bCs/>
          <w:iCs/>
        </w:rPr>
        <w:t>jakości przez okres</w:t>
      </w:r>
      <w:r w:rsidRPr="002F0055">
        <w:rPr>
          <w:rFonts w:ascii="Cambria" w:hAnsi="Cambria" w:cs="Arial"/>
          <w:bCs/>
          <w:iCs/>
        </w:rPr>
        <w:t xml:space="preserve">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484AAA">
        <w:tc>
          <w:tcPr>
            <w:tcW w:w="9120" w:type="dxa"/>
            <w:shd w:val="clear" w:color="auto" w:fill="D9D9D9" w:themeFill="background1" w:themeFillShade="D9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lastRenderedPageBreak/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:rsidR="008437A1" w:rsidRDefault="0080291D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80291D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EB0D2C" w:rsidRPr="002471F6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7ED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b/>
          <w:color w:val="000000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484AAA">
        <w:tc>
          <w:tcPr>
            <w:tcW w:w="9120" w:type="dxa"/>
            <w:shd w:val="clear" w:color="auto" w:fill="D9D9D9" w:themeFill="background1" w:themeFillShade="D9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AE057E">
        <w:trPr>
          <w:trHeight w:val="287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AE057E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2471F6" w:rsidRDefault="002471F6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2471F6" w:rsidRDefault="002471F6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2471F6" w:rsidRDefault="002471F6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2471F6" w:rsidRPr="00266BF7" w:rsidRDefault="002471F6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484AAA">
        <w:tc>
          <w:tcPr>
            <w:tcW w:w="9120" w:type="dxa"/>
            <w:shd w:val="clear" w:color="auto" w:fill="D9D9D9" w:themeFill="background1" w:themeFillShade="D9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8938" w:type="dxa"/>
        <w:tblCellMar>
          <w:left w:w="0" w:type="dxa"/>
          <w:right w:w="0" w:type="dxa"/>
        </w:tblCellMar>
        <w:tblLook w:val="0000"/>
      </w:tblPr>
      <w:tblGrid>
        <w:gridCol w:w="597"/>
        <w:gridCol w:w="3805"/>
        <w:gridCol w:w="2485"/>
        <w:gridCol w:w="2051"/>
      </w:tblGrid>
      <w:tr w:rsidR="002471F6" w:rsidRPr="00FC4A79" w:rsidTr="002471F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2471F6" w:rsidRPr="00FC4A79" w:rsidTr="002471F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2471F6" w:rsidRPr="00FC4A79" w:rsidTr="002471F6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  <w:p w:rsidR="002471F6" w:rsidRDefault="002471F6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  <w:p w:rsidR="002471F6" w:rsidRPr="00FC4A79" w:rsidRDefault="002471F6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471F6" w:rsidRPr="00FC4A79" w:rsidTr="002471F6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  <w:p w:rsidR="002471F6" w:rsidRDefault="002471F6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  <w:p w:rsidR="002471F6" w:rsidRPr="00FC4A79" w:rsidRDefault="002471F6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471F6" w:rsidRPr="00FC4A79" w:rsidTr="002471F6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484AAA">
        <w:tc>
          <w:tcPr>
            <w:tcW w:w="9120" w:type="dxa"/>
            <w:shd w:val="clear" w:color="auto" w:fill="D9D9D9" w:themeFill="background1" w:themeFillShade="D9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2471F6" w:rsidRPr="00FC4A79" w:rsidRDefault="002471F6" w:rsidP="002471F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:rsidR="002471F6" w:rsidRPr="00FC4A79" w:rsidRDefault="002471F6" w:rsidP="002471F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2471F6" w:rsidRPr="00FC4A79" w:rsidRDefault="002471F6" w:rsidP="002471F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:rsidR="00C2146C" w:rsidRPr="00B14DAB" w:rsidRDefault="00C2146C" w:rsidP="002471F6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3F5" w:rsidRDefault="008663F5" w:rsidP="001F1344">
      <w:r>
        <w:separator/>
      </w:r>
    </w:p>
  </w:endnote>
  <w:endnote w:type="continuationSeparator" w:id="0">
    <w:p w:rsidR="008663F5" w:rsidRDefault="008663F5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7E" w:rsidRDefault="00AE05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029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029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57674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8029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029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029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57674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8029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7E" w:rsidRDefault="00AE05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3F5" w:rsidRDefault="008663F5" w:rsidP="001F1344">
      <w:r>
        <w:separator/>
      </w:r>
    </w:p>
  </w:footnote>
  <w:footnote w:type="continuationSeparator" w:id="0">
    <w:p w:rsidR="008663F5" w:rsidRDefault="008663F5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>Wykonawcy oferują długości okresu gwarancji w pełny</w:t>
      </w:r>
      <w:r w:rsidR="00772712">
        <w:rPr>
          <w:rFonts w:ascii="Cambria" w:hAnsi="Cambria"/>
          <w:b/>
          <w:sz w:val="18"/>
          <w:szCs w:val="18"/>
        </w:rPr>
        <w:t xml:space="preserve">ch miesiącach (w przedziale od </w:t>
      </w:r>
      <w:r w:rsidR="00DB4491">
        <w:rPr>
          <w:rFonts w:ascii="Cambria" w:hAnsi="Cambria"/>
          <w:b/>
          <w:color w:val="000000" w:themeColor="text1"/>
          <w:sz w:val="18"/>
          <w:szCs w:val="18"/>
        </w:rPr>
        <w:t>36</w:t>
      </w:r>
      <w:r w:rsidRPr="009E4941">
        <w:rPr>
          <w:rFonts w:ascii="Cambria" w:hAnsi="Cambria"/>
          <w:b/>
          <w:color w:val="000000" w:themeColor="text1"/>
          <w:sz w:val="18"/>
          <w:szCs w:val="18"/>
        </w:rPr>
        <w:t xml:space="preserve"> do </w:t>
      </w:r>
      <w:r w:rsidR="00DB4491">
        <w:rPr>
          <w:rFonts w:ascii="Cambria" w:hAnsi="Cambria"/>
          <w:b/>
          <w:color w:val="000000" w:themeColor="text1"/>
          <w:sz w:val="18"/>
          <w:szCs w:val="18"/>
        </w:rPr>
        <w:t>60</w:t>
      </w:r>
      <w:r w:rsidRPr="009E4941">
        <w:rPr>
          <w:rFonts w:ascii="Cambria" w:hAnsi="Cambria"/>
          <w:b/>
          <w:color w:val="000000" w:themeColor="text1"/>
          <w:sz w:val="18"/>
          <w:szCs w:val="18"/>
        </w:rPr>
        <w:t xml:space="preserve"> miesięcy).</w:t>
      </w:r>
      <w:r w:rsidRPr="002F0055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7E" w:rsidRDefault="00AE05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7E" w:rsidRDefault="00AE057E" w:rsidP="00AE057E">
    <w:pPr>
      <w:jc w:val="center"/>
      <w:rPr>
        <w:rFonts w:ascii="Cambria" w:hAnsi="Cambria"/>
        <w:b/>
        <w:color w:val="0000FF"/>
        <w:sz w:val="21"/>
        <w:szCs w:val="21"/>
      </w:rPr>
    </w:pPr>
  </w:p>
  <w:p w:rsidR="00AE057E" w:rsidRPr="00B217E8" w:rsidRDefault="00AE057E" w:rsidP="00AE057E">
    <w:pPr>
      <w:jc w:val="center"/>
      <w:rPr>
        <w:rFonts w:ascii="Cambria" w:hAnsi="Cambria"/>
        <w:b/>
        <w:color w:val="0000FF"/>
        <w:sz w:val="21"/>
        <w:szCs w:val="21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AE057E" w:rsidRPr="00B217E8" w:rsidTr="00F85853">
      <w:tc>
        <w:tcPr>
          <w:tcW w:w="9212" w:type="dxa"/>
        </w:tcPr>
        <w:p w:rsidR="00AE057E" w:rsidRPr="00B217E8" w:rsidRDefault="00AE057E" w:rsidP="00F85853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 w:rsidRPr="00B217E8">
            <w:rPr>
              <w:rFonts w:ascii="Cambria" w:hAnsi="Cambria"/>
              <w:sz w:val="20"/>
              <w:szCs w:val="20"/>
            </w:rPr>
            <w:t xml:space="preserve">Przetarg nieograniczony na zadanie: 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„</w:t>
          </w:r>
          <w:r w:rsidRPr="00ED7B5C">
            <w:rPr>
              <w:rFonts w:ascii="Cambria" w:hAnsi="Cambria"/>
              <w:b/>
              <w:i/>
              <w:sz w:val="20"/>
              <w:szCs w:val="20"/>
            </w:rPr>
            <w:t>Budowa  drogi gminnej Nr 101093L, od dr. gm. Nr101123L - do dr. gm. Nr 101119L (ulica Świerkowa) w Sławatyczach od km 0+002,8 do km 0+410,3 i od km 0+000 do km 0+025,7</w:t>
          </w:r>
          <w:r>
            <w:rPr>
              <w:rFonts w:ascii="Cambria" w:hAnsi="Cambria"/>
              <w:b/>
              <w:i/>
              <w:sz w:val="20"/>
              <w:szCs w:val="20"/>
            </w:rPr>
            <w:t xml:space="preserve"> o łącznej długości  0.430,7 km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”</w:t>
          </w:r>
        </w:p>
      </w:tc>
    </w:tr>
  </w:tbl>
  <w:p w:rsidR="00AE057E" w:rsidRPr="00B217E8" w:rsidRDefault="00AE057E" w:rsidP="00AE057E">
    <w:pPr>
      <w:pStyle w:val="Nagwek"/>
      <w:jc w:val="center"/>
      <w:rPr>
        <w:rFonts w:ascii="Cambria" w:hAnsi="Cambria"/>
        <w:sz w:val="21"/>
        <w:szCs w:val="21"/>
      </w:rPr>
    </w:pPr>
  </w:p>
  <w:p w:rsidR="00AE057E" w:rsidRPr="00B217E8" w:rsidRDefault="00AE057E" w:rsidP="00AE057E">
    <w:pPr>
      <w:pStyle w:val="Nagwek"/>
      <w:jc w:val="center"/>
      <w:rPr>
        <w:rFonts w:ascii="Cambria" w:hAnsi="Cambria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7E" w:rsidRDefault="00AE05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9"/>
  </w:num>
  <w:num w:numId="4">
    <w:abstractNumId w:val="16"/>
  </w:num>
  <w:num w:numId="5">
    <w:abstractNumId w:val="2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7"/>
  </w:num>
  <w:num w:numId="14">
    <w:abstractNumId w:val="14"/>
  </w:num>
  <w:num w:numId="15">
    <w:abstractNumId w:val="32"/>
  </w:num>
  <w:num w:numId="16">
    <w:abstractNumId w:val="21"/>
  </w:num>
  <w:num w:numId="17">
    <w:abstractNumId w:val="13"/>
  </w:num>
  <w:num w:numId="18">
    <w:abstractNumId w:val="27"/>
  </w:num>
  <w:num w:numId="19">
    <w:abstractNumId w:val="9"/>
  </w:num>
  <w:num w:numId="20">
    <w:abstractNumId w:val="25"/>
  </w:num>
  <w:num w:numId="21">
    <w:abstractNumId w:val="20"/>
  </w:num>
  <w:num w:numId="22">
    <w:abstractNumId w:val="6"/>
  </w:num>
  <w:num w:numId="23">
    <w:abstractNumId w:val="23"/>
  </w:num>
  <w:num w:numId="24">
    <w:abstractNumId w:val="28"/>
  </w:num>
  <w:num w:numId="25">
    <w:abstractNumId w:val="5"/>
  </w:num>
  <w:num w:numId="26">
    <w:abstractNumId w:val="15"/>
  </w:num>
  <w:num w:numId="27">
    <w:abstractNumId w:val="10"/>
  </w:num>
  <w:num w:numId="28">
    <w:abstractNumId w:val="22"/>
  </w:num>
  <w:num w:numId="29">
    <w:abstractNumId w:val="30"/>
  </w:num>
  <w:num w:numId="30">
    <w:abstractNumId w:val="8"/>
  </w:num>
  <w:num w:numId="31">
    <w:abstractNumId w:val="12"/>
  </w:num>
  <w:num w:numId="32">
    <w:abstractNumId w:val="19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503E"/>
    <w:rsid w:val="00041C0C"/>
    <w:rsid w:val="0005629D"/>
    <w:rsid w:val="00087737"/>
    <w:rsid w:val="000B6D83"/>
    <w:rsid w:val="000C4AF4"/>
    <w:rsid w:val="000E0A4A"/>
    <w:rsid w:val="000F5F6B"/>
    <w:rsid w:val="00102523"/>
    <w:rsid w:val="001049AF"/>
    <w:rsid w:val="001062C4"/>
    <w:rsid w:val="00135475"/>
    <w:rsid w:val="001361D9"/>
    <w:rsid w:val="00140C2A"/>
    <w:rsid w:val="0014540B"/>
    <w:rsid w:val="001536EC"/>
    <w:rsid w:val="001549B8"/>
    <w:rsid w:val="001663C2"/>
    <w:rsid w:val="00175501"/>
    <w:rsid w:val="0019673A"/>
    <w:rsid w:val="001A1C17"/>
    <w:rsid w:val="001A6868"/>
    <w:rsid w:val="001B72F5"/>
    <w:rsid w:val="001E6707"/>
    <w:rsid w:val="001F1344"/>
    <w:rsid w:val="00213FE8"/>
    <w:rsid w:val="002152B1"/>
    <w:rsid w:val="00241F42"/>
    <w:rsid w:val="002471F6"/>
    <w:rsid w:val="00256C0D"/>
    <w:rsid w:val="00266BF7"/>
    <w:rsid w:val="002A303A"/>
    <w:rsid w:val="002B4982"/>
    <w:rsid w:val="002C7553"/>
    <w:rsid w:val="002D5626"/>
    <w:rsid w:val="002D5839"/>
    <w:rsid w:val="002E3486"/>
    <w:rsid w:val="002E72F2"/>
    <w:rsid w:val="002F0055"/>
    <w:rsid w:val="002F2D38"/>
    <w:rsid w:val="00313A51"/>
    <w:rsid w:val="00324CA0"/>
    <w:rsid w:val="00343FCF"/>
    <w:rsid w:val="00347FBB"/>
    <w:rsid w:val="00373082"/>
    <w:rsid w:val="003B1D5E"/>
    <w:rsid w:val="003D7472"/>
    <w:rsid w:val="003E1797"/>
    <w:rsid w:val="004027CD"/>
    <w:rsid w:val="00410AD5"/>
    <w:rsid w:val="0043130B"/>
    <w:rsid w:val="00446D5F"/>
    <w:rsid w:val="00484AAA"/>
    <w:rsid w:val="004A3A59"/>
    <w:rsid w:val="004A5BDC"/>
    <w:rsid w:val="004B5894"/>
    <w:rsid w:val="004C6106"/>
    <w:rsid w:val="004D26C4"/>
    <w:rsid w:val="004E2F91"/>
    <w:rsid w:val="004E7779"/>
    <w:rsid w:val="004F4AE2"/>
    <w:rsid w:val="004F695E"/>
    <w:rsid w:val="00503FB8"/>
    <w:rsid w:val="00515BAC"/>
    <w:rsid w:val="005414ED"/>
    <w:rsid w:val="0057030C"/>
    <w:rsid w:val="00577C6C"/>
    <w:rsid w:val="00582026"/>
    <w:rsid w:val="005A04FC"/>
    <w:rsid w:val="005C023B"/>
    <w:rsid w:val="005D2326"/>
    <w:rsid w:val="005D5BAA"/>
    <w:rsid w:val="005E5832"/>
    <w:rsid w:val="005F117E"/>
    <w:rsid w:val="00611839"/>
    <w:rsid w:val="006314FC"/>
    <w:rsid w:val="0064017D"/>
    <w:rsid w:val="00647584"/>
    <w:rsid w:val="006779BB"/>
    <w:rsid w:val="00684676"/>
    <w:rsid w:val="006C3400"/>
    <w:rsid w:val="00717ADD"/>
    <w:rsid w:val="00726230"/>
    <w:rsid w:val="00740C76"/>
    <w:rsid w:val="00751B83"/>
    <w:rsid w:val="0076471D"/>
    <w:rsid w:val="00772712"/>
    <w:rsid w:val="00785229"/>
    <w:rsid w:val="007967ED"/>
    <w:rsid w:val="007A7E41"/>
    <w:rsid w:val="007B524D"/>
    <w:rsid w:val="007D569B"/>
    <w:rsid w:val="007E49B6"/>
    <w:rsid w:val="007E52CF"/>
    <w:rsid w:val="0080291D"/>
    <w:rsid w:val="0081579C"/>
    <w:rsid w:val="0083008B"/>
    <w:rsid w:val="008437A1"/>
    <w:rsid w:val="008663F5"/>
    <w:rsid w:val="008749F1"/>
    <w:rsid w:val="008F40E7"/>
    <w:rsid w:val="00903906"/>
    <w:rsid w:val="00911A83"/>
    <w:rsid w:val="00912E1F"/>
    <w:rsid w:val="00935D41"/>
    <w:rsid w:val="009400D8"/>
    <w:rsid w:val="009479B8"/>
    <w:rsid w:val="00952BAF"/>
    <w:rsid w:val="00957D81"/>
    <w:rsid w:val="009831F3"/>
    <w:rsid w:val="0099246D"/>
    <w:rsid w:val="009A69CF"/>
    <w:rsid w:val="009B027A"/>
    <w:rsid w:val="009D0600"/>
    <w:rsid w:val="009D26BC"/>
    <w:rsid w:val="009E4941"/>
    <w:rsid w:val="009F52B0"/>
    <w:rsid w:val="009F768E"/>
    <w:rsid w:val="00A03E8F"/>
    <w:rsid w:val="00A177DA"/>
    <w:rsid w:val="00A318EB"/>
    <w:rsid w:val="00AA1B94"/>
    <w:rsid w:val="00AB230C"/>
    <w:rsid w:val="00AC4D6B"/>
    <w:rsid w:val="00AE057E"/>
    <w:rsid w:val="00B060A2"/>
    <w:rsid w:val="00B14DAB"/>
    <w:rsid w:val="00B27C10"/>
    <w:rsid w:val="00B376D5"/>
    <w:rsid w:val="00B4125B"/>
    <w:rsid w:val="00B45DD8"/>
    <w:rsid w:val="00B46483"/>
    <w:rsid w:val="00B46E74"/>
    <w:rsid w:val="00B605D0"/>
    <w:rsid w:val="00BA46F4"/>
    <w:rsid w:val="00BB39CD"/>
    <w:rsid w:val="00BB6DAB"/>
    <w:rsid w:val="00BF6B0E"/>
    <w:rsid w:val="00C0279B"/>
    <w:rsid w:val="00C031DC"/>
    <w:rsid w:val="00C2146C"/>
    <w:rsid w:val="00C3036D"/>
    <w:rsid w:val="00C670A0"/>
    <w:rsid w:val="00C71A1B"/>
    <w:rsid w:val="00C72EA3"/>
    <w:rsid w:val="00C7600D"/>
    <w:rsid w:val="00CA70E3"/>
    <w:rsid w:val="00CD58AB"/>
    <w:rsid w:val="00CE186A"/>
    <w:rsid w:val="00CF7554"/>
    <w:rsid w:val="00D24275"/>
    <w:rsid w:val="00D27936"/>
    <w:rsid w:val="00D35476"/>
    <w:rsid w:val="00D44121"/>
    <w:rsid w:val="00D57674"/>
    <w:rsid w:val="00D60925"/>
    <w:rsid w:val="00D762A8"/>
    <w:rsid w:val="00DB4491"/>
    <w:rsid w:val="00DB542C"/>
    <w:rsid w:val="00DC08B1"/>
    <w:rsid w:val="00DD320A"/>
    <w:rsid w:val="00E308BD"/>
    <w:rsid w:val="00E34527"/>
    <w:rsid w:val="00E76A75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407DE"/>
    <w:rsid w:val="00F72C2E"/>
    <w:rsid w:val="00F85172"/>
    <w:rsid w:val="00F944FF"/>
    <w:rsid w:val="00FB01E3"/>
    <w:rsid w:val="00FC1A74"/>
    <w:rsid w:val="00FC409E"/>
    <w:rsid w:val="00FC4A79"/>
    <w:rsid w:val="00FD4252"/>
    <w:rsid w:val="00FF0413"/>
    <w:rsid w:val="00FF186E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  <w:style w:type="character" w:styleId="UyteHipercze">
    <w:name w:val="FollowedHyperlink"/>
    <w:basedOn w:val="Domylnaczcionkaakapitu"/>
    <w:uiPriority w:val="99"/>
    <w:semiHidden/>
    <w:unhideWhenUsed/>
    <w:rsid w:val="00AE057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1EB213-B38B-4F40-9530-ACBAB29F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inspektor</cp:lastModifiedBy>
  <cp:revision>105</cp:revision>
  <cp:lastPrinted>2019-06-26T08:19:00Z</cp:lastPrinted>
  <dcterms:created xsi:type="dcterms:W3CDTF">2017-01-13T10:17:00Z</dcterms:created>
  <dcterms:modified xsi:type="dcterms:W3CDTF">2019-06-26T08:19:00Z</dcterms:modified>
</cp:coreProperties>
</file>