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bookmarkStart w:id="0" w:name="_GoBack"/>
      <w:bookmarkEnd w:id="0"/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:rsidR="00073885" w:rsidRDefault="008C4ABC" w:rsidP="00337496">
      <w:pPr>
        <w:suppressAutoHyphens w:val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lang w:eastAsia="pl-PL"/>
        </w:rPr>
        <w:t>do SIWZ ORG-ZP.271.</w:t>
      </w:r>
      <w:r w:rsidR="007A06EB">
        <w:rPr>
          <w:lang w:eastAsia="pl-PL"/>
        </w:rPr>
        <w:t>8</w:t>
      </w:r>
      <w:r w:rsidR="001D473B">
        <w:rPr>
          <w:lang w:eastAsia="pl-PL"/>
        </w:rPr>
        <w:t>.2019</w:t>
      </w:r>
    </w:p>
    <w:p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28C4" w:rsidRPr="00694BDA" w:rsidRDefault="00162172" w:rsidP="001D473B">
      <w:pPr>
        <w:jc w:val="center"/>
        <w:rPr>
          <w:rFonts w:ascii="Calibri" w:hAnsi="Calibri" w:cs="Times New Roman"/>
          <w:sz w:val="24"/>
          <w:szCs w:val="24"/>
          <w:lang w:eastAsia="pl-PL"/>
        </w:rPr>
      </w:pPr>
      <w:r w:rsidRPr="00046C21">
        <w:rPr>
          <w:rFonts w:eastAsia="Calibri" w:cs="Calibri"/>
          <w:b/>
        </w:rPr>
        <w:t>„</w:t>
      </w:r>
      <w:bookmarkStart w:id="1" w:name="_Hlk9785303"/>
      <w:r w:rsidR="007A06EB">
        <w:rPr>
          <w:b/>
        </w:rPr>
        <w:t>Z</w:t>
      </w:r>
      <w:r w:rsidR="007A06EB" w:rsidRPr="00182513">
        <w:rPr>
          <w:b/>
        </w:rPr>
        <w:t>akup wraz z dostawą sceny mobilnej</w:t>
      </w:r>
      <w:bookmarkEnd w:id="1"/>
      <w:r w:rsidR="005328C4" w:rsidRPr="005328C4">
        <w:rPr>
          <w:rFonts w:ascii="Calibri" w:eastAsia="Calibri" w:hAnsi="Calibri" w:cs="Calibri"/>
          <w:b/>
          <w:sz w:val="24"/>
          <w:szCs w:val="24"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="00694BDA"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Dz. U. z 201</w:t>
      </w:r>
      <w:r w:rsidR="001D473B">
        <w:rPr>
          <w:rFonts w:ascii="Calibri" w:eastAsia="Calibri" w:hAnsi="Calibri" w:cs="Calibri"/>
          <w:sz w:val="24"/>
          <w:szCs w:val="24"/>
        </w:rPr>
        <w:t>8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r. poz. </w:t>
      </w:r>
      <w:r w:rsidR="00042828">
        <w:rPr>
          <w:rFonts w:ascii="Calibri" w:eastAsia="Calibri" w:hAnsi="Calibri" w:cs="Calibri"/>
          <w:sz w:val="24"/>
          <w:szCs w:val="24"/>
        </w:rPr>
        <w:t>1</w:t>
      </w:r>
      <w:r w:rsidR="001D473B">
        <w:rPr>
          <w:rFonts w:ascii="Calibri" w:eastAsia="Calibri" w:hAnsi="Calibri" w:cs="Calibri"/>
          <w:sz w:val="24"/>
          <w:szCs w:val="24"/>
        </w:rPr>
        <w:t>986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zm.</w:t>
      </w:r>
      <w:r w:rsidR="00694BDA" w:rsidRPr="00694BDA">
        <w:rPr>
          <w:rFonts w:ascii="Calibri" w:eastAsia="Calibri" w:hAnsi="Calibri" w:cs="Calibri"/>
          <w:sz w:val="24"/>
          <w:szCs w:val="24"/>
        </w:rPr>
        <w:t>).</w:t>
      </w:r>
    </w:p>
    <w:p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45793" w:rsidRPr="007A06EB" w:rsidRDefault="001D473B" w:rsidP="00CC7BD1">
      <w:pPr>
        <w:pStyle w:val="Akapitzlist"/>
        <w:widowControl w:val="0"/>
        <w:numPr>
          <w:ilvl w:val="0"/>
          <w:numId w:val="4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7A06EB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Pr="007A06EB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7A06EB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7A06EB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7A06EB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Pr="007A06EB">
        <w:rPr>
          <w:rFonts w:eastAsia="Calibri" w:cs="Calibri"/>
          <w:b/>
        </w:rPr>
        <w:t>„</w:t>
      </w:r>
      <w:r w:rsidR="007A06EB">
        <w:rPr>
          <w:b/>
        </w:rPr>
        <w:t>Z</w:t>
      </w:r>
      <w:r w:rsidR="007A06EB" w:rsidRPr="00182513">
        <w:rPr>
          <w:b/>
        </w:rPr>
        <w:t>akup wraz z dostawą sceny mobilnej</w:t>
      </w:r>
      <w:r w:rsidR="007A06EB">
        <w:rPr>
          <w:b/>
        </w:rPr>
        <w:t>”</w:t>
      </w:r>
      <w:r w:rsidR="007A06EB">
        <w:t xml:space="preserve"> </w:t>
      </w:r>
      <w:r w:rsidR="00B45793" w:rsidRPr="007A06EB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7A06EB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="00B45793" w:rsidRPr="007A06EB">
        <w:rPr>
          <w:rFonts w:ascii="Calibri" w:hAnsi="Calibri" w:cs="Times New Roman"/>
          <w:sz w:val="24"/>
          <w:szCs w:val="24"/>
          <w:lang w:eastAsia="pl-PL"/>
        </w:rPr>
        <w:t xml:space="preserve">, </w:t>
      </w:r>
      <w:r w:rsidR="00694BDA" w:rsidRPr="007A06EB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="00B45793" w:rsidRPr="007A06EB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 w:rsidR="00B45793" w:rsidRPr="007A06EB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="00B45793" w:rsidRPr="007A06EB"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1D473B" w:rsidRPr="001D473B" w:rsidRDefault="00694BDA" w:rsidP="001D473B">
      <w:pPr>
        <w:jc w:val="both"/>
        <w:rPr>
          <w:b/>
          <w:bCs/>
          <w:sz w:val="22"/>
          <w:szCs w:val="22"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162172" w:rsidRPr="00046C21">
        <w:rPr>
          <w:rFonts w:eastAsia="Calibri" w:cs="Calibri"/>
          <w:b/>
        </w:rPr>
        <w:t>„</w:t>
      </w:r>
      <w:r w:rsidR="007A06EB">
        <w:rPr>
          <w:b/>
        </w:rPr>
        <w:t>Z</w:t>
      </w:r>
      <w:r w:rsidR="007A06EB" w:rsidRPr="00182513">
        <w:rPr>
          <w:b/>
        </w:rPr>
        <w:t>akup wraz z dostawą sceny mobilnej</w:t>
      </w:r>
      <w:r w:rsidR="007A06EB">
        <w:rPr>
          <w:b/>
        </w:rPr>
        <w:t>”</w:t>
      </w:r>
    </w:p>
    <w:p w:rsidR="00EC18A6" w:rsidRPr="00EC18A6" w:rsidRDefault="00EC18A6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</w:pPr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</w:t>
      </w:r>
      <w:r>
        <w:t>.</w:t>
      </w:r>
    </w:p>
    <w:p w:rsidR="00073885" w:rsidRDefault="00073885" w:rsidP="00073885">
      <w:pPr>
        <w:pStyle w:val="Stopka"/>
        <w:jc w:val="both"/>
      </w:pPr>
    </w:p>
    <w:p w:rsidR="00073885" w:rsidRPr="00B45793" w:rsidRDefault="00073885" w:rsidP="00073885">
      <w:pPr>
        <w:pStyle w:val="Stopka"/>
        <w:jc w:val="both"/>
      </w:pPr>
      <w:r>
        <w:rPr>
          <w:vertAlign w:val="superscript"/>
        </w:rPr>
        <w:t>2</w:t>
      </w:r>
      <w:r>
        <w:t xml:space="preserve"> Nie właściwe skreślić.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sectPr w:rsidR="00B45793" w:rsidRPr="00644E5A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EEB" w:rsidRDefault="00D46EEB">
      <w:r>
        <w:separator/>
      </w:r>
    </w:p>
  </w:endnote>
  <w:endnote w:type="continuationSeparator" w:id="0">
    <w:p w:rsidR="00D46EEB" w:rsidRDefault="00D4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EEB" w:rsidRDefault="00D46EEB">
      <w:r>
        <w:separator/>
      </w:r>
    </w:p>
  </w:footnote>
  <w:footnote w:type="continuationSeparator" w:id="0">
    <w:p w:rsidR="00D46EEB" w:rsidRDefault="00D4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97C"/>
    <w:multiLevelType w:val="hybridMultilevel"/>
    <w:tmpl w:val="31CA82CA"/>
    <w:lvl w:ilvl="0" w:tplc="F35E22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122EB"/>
    <w:rsid w:val="0004138D"/>
    <w:rsid w:val="00042828"/>
    <w:rsid w:val="00045C54"/>
    <w:rsid w:val="00057E8C"/>
    <w:rsid w:val="00061CE5"/>
    <w:rsid w:val="00070B96"/>
    <w:rsid w:val="00073885"/>
    <w:rsid w:val="0009474D"/>
    <w:rsid w:val="000953D1"/>
    <w:rsid w:val="000A4E20"/>
    <w:rsid w:val="000D720B"/>
    <w:rsid w:val="000E3645"/>
    <w:rsid w:val="000E648E"/>
    <w:rsid w:val="000F1887"/>
    <w:rsid w:val="0011556F"/>
    <w:rsid w:val="001176D8"/>
    <w:rsid w:val="00162172"/>
    <w:rsid w:val="00196103"/>
    <w:rsid w:val="001A1136"/>
    <w:rsid w:val="001C4514"/>
    <w:rsid w:val="001D398C"/>
    <w:rsid w:val="001D473B"/>
    <w:rsid w:val="001D6889"/>
    <w:rsid w:val="001E6111"/>
    <w:rsid w:val="002D6814"/>
    <w:rsid w:val="003064AA"/>
    <w:rsid w:val="0031729F"/>
    <w:rsid w:val="00337496"/>
    <w:rsid w:val="003567F6"/>
    <w:rsid w:val="00393EA9"/>
    <w:rsid w:val="0039453E"/>
    <w:rsid w:val="003A1607"/>
    <w:rsid w:val="003A243C"/>
    <w:rsid w:val="003D40E3"/>
    <w:rsid w:val="003F5645"/>
    <w:rsid w:val="004477BC"/>
    <w:rsid w:val="004556F2"/>
    <w:rsid w:val="004D1695"/>
    <w:rsid w:val="004F5816"/>
    <w:rsid w:val="00517B3C"/>
    <w:rsid w:val="005328C4"/>
    <w:rsid w:val="00540C22"/>
    <w:rsid w:val="005C0B4E"/>
    <w:rsid w:val="00633615"/>
    <w:rsid w:val="00644E5A"/>
    <w:rsid w:val="00694BDA"/>
    <w:rsid w:val="006A2426"/>
    <w:rsid w:val="006D0ADE"/>
    <w:rsid w:val="006D26CF"/>
    <w:rsid w:val="006D65EC"/>
    <w:rsid w:val="00715ED1"/>
    <w:rsid w:val="00762352"/>
    <w:rsid w:val="00763A72"/>
    <w:rsid w:val="00764425"/>
    <w:rsid w:val="00783146"/>
    <w:rsid w:val="007A06EB"/>
    <w:rsid w:val="00800026"/>
    <w:rsid w:val="00823C25"/>
    <w:rsid w:val="00825BF1"/>
    <w:rsid w:val="00826278"/>
    <w:rsid w:val="008B1E24"/>
    <w:rsid w:val="008C4ABC"/>
    <w:rsid w:val="009033FF"/>
    <w:rsid w:val="009137EC"/>
    <w:rsid w:val="00943FA3"/>
    <w:rsid w:val="00964A5E"/>
    <w:rsid w:val="00981DD5"/>
    <w:rsid w:val="009B0854"/>
    <w:rsid w:val="009D2144"/>
    <w:rsid w:val="009D68C9"/>
    <w:rsid w:val="009F7ABE"/>
    <w:rsid w:val="00A62C71"/>
    <w:rsid w:val="00AB5F99"/>
    <w:rsid w:val="00AC3580"/>
    <w:rsid w:val="00AC5A99"/>
    <w:rsid w:val="00B321D4"/>
    <w:rsid w:val="00B45793"/>
    <w:rsid w:val="00B75A4E"/>
    <w:rsid w:val="00C12B16"/>
    <w:rsid w:val="00C42DD6"/>
    <w:rsid w:val="00C77B2C"/>
    <w:rsid w:val="00C937BF"/>
    <w:rsid w:val="00CC6087"/>
    <w:rsid w:val="00CE0F78"/>
    <w:rsid w:val="00CE15D9"/>
    <w:rsid w:val="00CF233C"/>
    <w:rsid w:val="00D3625B"/>
    <w:rsid w:val="00D46BA2"/>
    <w:rsid w:val="00D46EEB"/>
    <w:rsid w:val="00DC5678"/>
    <w:rsid w:val="00DF2993"/>
    <w:rsid w:val="00DF6FA8"/>
    <w:rsid w:val="00E41E97"/>
    <w:rsid w:val="00E53FA8"/>
    <w:rsid w:val="00E76D0E"/>
    <w:rsid w:val="00E867B8"/>
    <w:rsid w:val="00EC18A6"/>
    <w:rsid w:val="00F361C1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C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ABC"/>
    <w:rPr>
      <w:rFonts w:ascii="Arial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1D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Monika Średzińska</cp:lastModifiedBy>
  <cp:revision>2</cp:revision>
  <cp:lastPrinted>2016-08-11T12:53:00Z</cp:lastPrinted>
  <dcterms:created xsi:type="dcterms:W3CDTF">2019-05-28T08:17:00Z</dcterms:created>
  <dcterms:modified xsi:type="dcterms:W3CDTF">2019-05-28T08:17:00Z</dcterms:modified>
</cp:coreProperties>
</file>