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3" w:rsidRDefault="00AB5B93">
      <w:pPr>
        <w:ind w:left="-85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>Związek Międzygminny ,,NIDZICA”</w:t>
      </w:r>
    </w:p>
    <w:p w:rsidR="00AB5B93" w:rsidRDefault="00AB5B9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 Kazimierzy Wielkiej</w:t>
      </w:r>
    </w:p>
    <w:p w:rsidR="00AB5B93" w:rsidRDefault="00AB5B93">
      <w:pPr>
        <w:pStyle w:val="Gwka"/>
        <w:rPr>
          <w:sz w:val="18"/>
          <w:szCs w:val="18"/>
        </w:rPr>
      </w:pPr>
      <w:r>
        <w:rPr>
          <w:sz w:val="18"/>
          <w:szCs w:val="18"/>
        </w:rPr>
        <w:t>ul. Zielona 12</w:t>
      </w:r>
    </w:p>
    <w:p w:rsidR="00AB5B93" w:rsidRDefault="00AB5B93">
      <w:pPr>
        <w:pStyle w:val="Gwka"/>
        <w:rPr>
          <w:sz w:val="18"/>
          <w:szCs w:val="18"/>
        </w:rPr>
      </w:pPr>
      <w:r>
        <w:rPr>
          <w:sz w:val="18"/>
          <w:szCs w:val="18"/>
        </w:rPr>
        <w:t>28-500 Kazimierza Wielka</w:t>
      </w:r>
    </w:p>
    <w:p w:rsidR="00AB5B93" w:rsidRDefault="00AB5B93">
      <w:pPr>
        <w:pStyle w:val="Gwka"/>
        <w:rPr>
          <w:sz w:val="18"/>
          <w:szCs w:val="18"/>
        </w:rPr>
      </w:pPr>
      <w:r>
        <w:rPr>
          <w:sz w:val="18"/>
          <w:szCs w:val="18"/>
        </w:rPr>
        <w:t xml:space="preserve">Tel./fax (41) 3521-801, tel. 3522-041 E-mail: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8">
        <w:r>
          <w:rPr>
            <w:rStyle w:val="czeinternetowe"/>
            <w:sz w:val="18"/>
            <w:szCs w:val="18"/>
          </w:rPr>
          <w:t>nidzica_kw@poczta.onet.pl</w:t>
        </w:r>
      </w:hyperlink>
    </w:p>
    <w:p w:rsidR="00AB5B93" w:rsidRDefault="00AB5B93">
      <w:pPr>
        <w:pStyle w:val="Gwka"/>
        <w:pBdr>
          <w:bottom w:val="single" w:sz="12" w:space="1" w:color="00000A"/>
        </w:pBdr>
        <w:rPr>
          <w:sz w:val="18"/>
          <w:szCs w:val="18"/>
        </w:rPr>
      </w:pPr>
      <w:r>
        <w:rPr>
          <w:sz w:val="18"/>
          <w:szCs w:val="18"/>
        </w:rPr>
        <w:t>NIP: 662-005-00-76 REGON:290523428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9">
        <w:r>
          <w:rPr>
            <w:rStyle w:val="czeinternetowe"/>
            <w:sz w:val="18"/>
            <w:szCs w:val="18"/>
          </w:rPr>
          <w:t>www.nidzicakw.biuletyn.net</w:t>
        </w:r>
      </w:hyperlink>
      <w:r>
        <w:rPr>
          <w:sz w:val="18"/>
          <w:szCs w:val="18"/>
        </w:rPr>
        <w:tab/>
      </w:r>
    </w:p>
    <w:p w:rsidR="00AB5B93" w:rsidRDefault="00AB5B93">
      <w:pPr>
        <w:jc w:val="right"/>
      </w:pPr>
    </w:p>
    <w:p w:rsidR="00AB5B93" w:rsidRDefault="00AB5B93">
      <w:pPr>
        <w:jc w:val="right"/>
      </w:pPr>
      <w:r>
        <w:t>Kazimierza Wielka dn.</w:t>
      </w:r>
      <w:r w:rsidR="00531F08" w:rsidRPr="00531F08">
        <w:t>17.</w:t>
      </w:r>
      <w:r w:rsidRPr="00531F08">
        <w:t>11.2017r.</w:t>
      </w:r>
    </w:p>
    <w:p w:rsidR="00AB5B93" w:rsidRDefault="00AB5B93"/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B5B93" w:rsidRDefault="00AB5B93">
      <w:pPr>
        <w:widowControl w:val="0"/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Zapytanie ofertowe 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ofertowe na realizację zamówienia poniżej kwoty określonej w art. 4 pkt 8 ustawy z dnia 29 stycznia 2004 r. Prawo zamówień publicznych (tj. Dz. U. z 2017 r., poz. 1579.), 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KZZ.271.08.2017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3AC9" w:rsidRDefault="00AB5B93">
      <w:pPr>
        <w:widowControl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Remont przepompowni ścieków Kazimierza Wielka</w:t>
      </w:r>
    </w:p>
    <w:p w:rsidR="00AB5B93" w:rsidRDefault="00AB5B93">
      <w:pPr>
        <w:widowControl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ul. 15</w:t>
      </w:r>
      <w:r w:rsidR="00BA3AC9">
        <w:rPr>
          <w:rFonts w:ascii="Arial" w:hAnsi="Arial" w:cs="Arial"/>
          <w:b/>
          <w:bCs/>
          <w:sz w:val="28"/>
          <w:szCs w:val="28"/>
        </w:rPr>
        <w:t>-go</w:t>
      </w:r>
      <w:r>
        <w:rPr>
          <w:rFonts w:ascii="Arial" w:hAnsi="Arial" w:cs="Arial"/>
          <w:b/>
          <w:bCs/>
          <w:sz w:val="28"/>
          <w:szCs w:val="28"/>
        </w:rPr>
        <w:t xml:space="preserve"> Stycznia</w:t>
      </w:r>
    </w:p>
    <w:p w:rsidR="00AB5B93" w:rsidRDefault="00AB5B93">
      <w:pPr>
        <w:widowControl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ZAMAWIAJĄCY</w:t>
      </w:r>
    </w:p>
    <w:p w:rsidR="00AB5B93" w:rsidRDefault="00AB5B93">
      <w:pPr>
        <w:widowControl w:val="0"/>
        <w:spacing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Związek Międzygminny „Nidzica”</w:t>
      </w:r>
    </w:p>
    <w:p w:rsidR="00AB5B93" w:rsidRDefault="00AB5B93">
      <w:pPr>
        <w:widowControl w:val="0"/>
        <w:spacing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Zielona 12, 28-500 Kazimierza Wielka</w:t>
      </w:r>
    </w:p>
    <w:p w:rsidR="00AB5B93" w:rsidRDefault="00AB5B93">
      <w:pPr>
        <w:widowControl w:val="0"/>
        <w:spacing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662-005-00-76, REGON: 290523428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OPIS PRZEDMIOTU ZAMÓWIENIA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5B93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 obejmuje:</w:t>
      </w:r>
    </w:p>
    <w:p w:rsidR="00AB5B93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istniejącego zbiornika przepompowni ścieków, armatury i szafy sterowniczej, dostawę i montaż nowych elementów wyszczególnionych poniżej:</w:t>
      </w:r>
    </w:p>
    <w:p w:rsidR="00AB5B93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5B93" w:rsidRPr="00415D42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15D42">
        <w:rPr>
          <w:rFonts w:ascii="Arial" w:hAnsi="Arial" w:cs="Arial"/>
          <w:sz w:val="24"/>
          <w:szCs w:val="24"/>
        </w:rPr>
        <w:t xml:space="preserve">Zbiornik wykonany z </w:t>
      </w:r>
      <w:proofErr w:type="spellStart"/>
      <w:r>
        <w:rPr>
          <w:rFonts w:ascii="Arial" w:hAnsi="Arial" w:cs="Arial"/>
          <w:sz w:val="24"/>
          <w:szCs w:val="24"/>
        </w:rPr>
        <w:t>polimerobetonu</w:t>
      </w:r>
      <w:proofErr w:type="spellEnd"/>
      <w:r w:rsidRPr="00415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8F1261">
        <w:rPr>
          <w:rFonts w:ascii="Arial" w:hAnsi="Arial" w:cs="Arial"/>
          <w:sz w:val="24"/>
          <w:szCs w:val="24"/>
        </w:rPr>
        <w:t>z wyprofilowanym dnem zapewniającym optymalne usuwanie zanieczyszczeń stałych</w:t>
      </w:r>
      <w:r>
        <w:rPr>
          <w:rFonts w:ascii="Arial" w:hAnsi="Arial" w:cs="Arial"/>
          <w:sz w:val="24"/>
          <w:szCs w:val="24"/>
        </w:rPr>
        <w:t xml:space="preserve">) </w:t>
      </w:r>
      <w:r w:rsidRPr="00415D42">
        <w:rPr>
          <w:rFonts w:ascii="Arial" w:hAnsi="Arial" w:cs="Arial"/>
          <w:sz w:val="24"/>
          <w:szCs w:val="24"/>
        </w:rPr>
        <w:t xml:space="preserve">o średnicy </w:t>
      </w:r>
      <w:r>
        <w:rPr>
          <w:rFonts w:ascii="Arial" w:hAnsi="Arial" w:cs="Arial"/>
          <w:sz w:val="24"/>
          <w:szCs w:val="24"/>
        </w:rPr>
        <w:t>ø1500mm, g</w:t>
      </w:r>
      <w:r w:rsidRPr="00415D42">
        <w:rPr>
          <w:rFonts w:ascii="Arial" w:hAnsi="Arial" w:cs="Arial"/>
          <w:sz w:val="24"/>
          <w:szCs w:val="24"/>
        </w:rPr>
        <w:t>łębokość</w:t>
      </w:r>
      <w:r>
        <w:rPr>
          <w:rFonts w:ascii="Arial" w:hAnsi="Arial" w:cs="Arial"/>
          <w:sz w:val="24"/>
          <w:szCs w:val="24"/>
        </w:rPr>
        <w:t xml:space="preserve"> H=3100m</w:t>
      </w:r>
      <w:r w:rsidRPr="00415D42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Usytuowanie otworów</w:t>
      </w:r>
      <w:r w:rsidRPr="00415D42">
        <w:rPr>
          <w:rFonts w:ascii="Arial" w:hAnsi="Arial" w:cs="Arial"/>
          <w:sz w:val="24"/>
          <w:szCs w:val="24"/>
        </w:rPr>
        <w:t xml:space="preserve"> zbiornika dla rurociągu dopływowego</w:t>
      </w:r>
      <w:r>
        <w:rPr>
          <w:rFonts w:ascii="Arial" w:hAnsi="Arial" w:cs="Arial"/>
          <w:sz w:val="24"/>
          <w:szCs w:val="24"/>
        </w:rPr>
        <w:t xml:space="preserve"> (PVC200)</w:t>
      </w:r>
      <w:r w:rsidRPr="00415D42">
        <w:rPr>
          <w:rFonts w:ascii="Arial" w:hAnsi="Arial" w:cs="Arial"/>
          <w:sz w:val="24"/>
          <w:szCs w:val="24"/>
        </w:rPr>
        <w:t xml:space="preserve"> i rurociągu tłocznego</w:t>
      </w:r>
      <w:r>
        <w:rPr>
          <w:rFonts w:ascii="Arial" w:hAnsi="Arial" w:cs="Arial"/>
          <w:sz w:val="24"/>
          <w:szCs w:val="24"/>
        </w:rPr>
        <w:t xml:space="preserve"> (PE63)</w:t>
      </w:r>
      <w:r w:rsidRPr="00415D42">
        <w:rPr>
          <w:rFonts w:ascii="Arial" w:hAnsi="Arial" w:cs="Arial"/>
          <w:sz w:val="24"/>
          <w:szCs w:val="24"/>
        </w:rPr>
        <w:t xml:space="preserve"> dostosować do istniejących. P</w:t>
      </w:r>
      <w:r>
        <w:rPr>
          <w:rFonts w:ascii="Arial" w:hAnsi="Arial" w:cs="Arial"/>
          <w:sz w:val="24"/>
          <w:szCs w:val="24"/>
        </w:rPr>
        <w:t>okrywa przepompowni wzniesiona 0,2 m nad powierzchnię terenu</w:t>
      </w:r>
      <w:r w:rsidRPr="00415D42">
        <w:rPr>
          <w:rFonts w:ascii="Arial" w:hAnsi="Arial" w:cs="Arial"/>
          <w:sz w:val="24"/>
          <w:szCs w:val="24"/>
        </w:rPr>
        <w:t xml:space="preserve">. </w:t>
      </w:r>
    </w:p>
    <w:p w:rsidR="00AB5B93" w:rsidRPr="00415D42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</w:t>
      </w:r>
      <w:r w:rsidRPr="00415D42">
        <w:rPr>
          <w:rFonts w:ascii="Arial" w:hAnsi="Arial" w:cs="Arial"/>
          <w:sz w:val="24"/>
          <w:szCs w:val="24"/>
        </w:rPr>
        <w:t xml:space="preserve">ompy </w:t>
      </w:r>
      <w:r>
        <w:rPr>
          <w:rFonts w:ascii="Arial" w:hAnsi="Arial" w:cs="Arial"/>
          <w:sz w:val="24"/>
          <w:szCs w:val="24"/>
        </w:rPr>
        <w:t xml:space="preserve">ściekowe zatapialne </w:t>
      </w:r>
      <w:r w:rsidRPr="002B5C25">
        <w:rPr>
          <w:rFonts w:ascii="Arial" w:hAnsi="Arial" w:cs="Arial"/>
          <w:sz w:val="24"/>
          <w:szCs w:val="24"/>
        </w:rPr>
        <w:t>o podwyższonej odporności na zatykanie, posiadające czujnik przecieku w komorze inspekcyjnej, wirnik otwart</w:t>
      </w:r>
      <w:r>
        <w:rPr>
          <w:rFonts w:ascii="Arial" w:hAnsi="Arial" w:cs="Arial"/>
          <w:sz w:val="24"/>
          <w:szCs w:val="24"/>
        </w:rPr>
        <w:t>y jednokanałowy.</w:t>
      </w:r>
    </w:p>
    <w:p w:rsidR="00AB5B93" w:rsidRPr="00415D42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Pr="00415D42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hydrauliczno-elektryczne</w:t>
      </w:r>
      <w:r w:rsidRPr="00415D42">
        <w:rPr>
          <w:rFonts w:ascii="Arial" w:hAnsi="Arial" w:cs="Arial"/>
          <w:sz w:val="24"/>
          <w:szCs w:val="24"/>
        </w:rPr>
        <w:t xml:space="preserve"> dopasować do istniejących pomp firmy </w:t>
      </w:r>
      <w:proofErr w:type="spellStart"/>
      <w:r w:rsidRPr="00415D42">
        <w:rPr>
          <w:rFonts w:ascii="Arial" w:hAnsi="Arial" w:cs="Arial"/>
          <w:sz w:val="24"/>
          <w:szCs w:val="24"/>
        </w:rPr>
        <w:t>Metalchem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15D42">
        <w:rPr>
          <w:rFonts w:ascii="Arial" w:hAnsi="Arial" w:cs="Arial"/>
          <w:sz w:val="24"/>
          <w:szCs w:val="24"/>
        </w:rPr>
        <w:t>Typ. MS-2-12R</w:t>
      </w:r>
      <w:r>
        <w:rPr>
          <w:rFonts w:ascii="Arial" w:hAnsi="Arial" w:cs="Arial"/>
          <w:sz w:val="24"/>
          <w:szCs w:val="24"/>
        </w:rPr>
        <w:t xml:space="preserve">, </w:t>
      </w:r>
      <w:r w:rsidRPr="00415D42">
        <w:rPr>
          <w:rFonts w:ascii="Arial" w:hAnsi="Arial" w:cs="Arial"/>
          <w:sz w:val="24"/>
          <w:szCs w:val="24"/>
        </w:rPr>
        <w:t>H=9,5m</w:t>
      </w:r>
      <w:r>
        <w:rPr>
          <w:rFonts w:ascii="Arial" w:hAnsi="Arial" w:cs="Arial"/>
          <w:sz w:val="24"/>
          <w:szCs w:val="24"/>
        </w:rPr>
        <w:t>,</w:t>
      </w:r>
      <w:r w:rsidRPr="00415D42">
        <w:rPr>
          <w:rFonts w:ascii="Arial" w:hAnsi="Arial" w:cs="Arial"/>
          <w:sz w:val="24"/>
          <w:szCs w:val="24"/>
        </w:rPr>
        <w:t>Q= 5 l/s</w:t>
      </w:r>
    </w:p>
    <w:p w:rsidR="00AB5B93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Pr="002B5C25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</w:t>
      </w:r>
      <w:r w:rsidRPr="002B5C25">
        <w:rPr>
          <w:rFonts w:ascii="Arial" w:hAnsi="Arial" w:cs="Arial"/>
          <w:sz w:val="24"/>
          <w:szCs w:val="24"/>
        </w:rPr>
        <w:t xml:space="preserve">iony tłoczne </w:t>
      </w:r>
    </w:p>
    <w:p w:rsidR="00AB5B93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p</w:t>
      </w:r>
      <w:r w:rsidRPr="002B5C25">
        <w:rPr>
          <w:rFonts w:ascii="Arial" w:hAnsi="Arial" w:cs="Arial"/>
          <w:sz w:val="24"/>
          <w:szCs w:val="24"/>
        </w:rPr>
        <w:t xml:space="preserve">iony tłoczne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2B5C2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ykonać</w:t>
      </w:r>
      <w:r w:rsidRPr="002B5C25">
        <w:rPr>
          <w:rFonts w:ascii="Arial" w:hAnsi="Arial" w:cs="Arial"/>
          <w:sz w:val="24"/>
          <w:szCs w:val="24"/>
        </w:rPr>
        <w:t xml:space="preserve"> ze stali nierdzewnej</w:t>
      </w:r>
      <w:r>
        <w:rPr>
          <w:rFonts w:ascii="Arial" w:hAnsi="Arial" w:cs="Arial"/>
          <w:sz w:val="24"/>
          <w:szCs w:val="24"/>
        </w:rPr>
        <w:t xml:space="preserve"> i wyposażyć</w:t>
      </w:r>
      <w:r w:rsidRPr="002B5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2B5C25">
        <w:rPr>
          <w:rFonts w:ascii="Arial" w:hAnsi="Arial" w:cs="Arial"/>
          <w:sz w:val="24"/>
          <w:szCs w:val="24"/>
        </w:rPr>
        <w:t xml:space="preserve">zawory zwrotne kulowe, </w:t>
      </w:r>
      <w:r>
        <w:rPr>
          <w:rFonts w:ascii="Arial" w:hAnsi="Arial" w:cs="Arial"/>
          <w:sz w:val="24"/>
          <w:szCs w:val="24"/>
        </w:rPr>
        <w:t>oraz zasuwy z klinem gumowanym.</w:t>
      </w:r>
    </w:p>
    <w:p w:rsidR="00AB5B93" w:rsidRDefault="00AB5B93" w:rsidP="00440706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łączeniu pionów należy wykonać czyszczak z zaworem</w:t>
      </w:r>
      <w:r w:rsidRPr="002B5C25">
        <w:rPr>
          <w:rFonts w:ascii="Arial" w:hAnsi="Arial" w:cs="Arial"/>
          <w:sz w:val="24"/>
          <w:szCs w:val="24"/>
        </w:rPr>
        <w:t>.</w:t>
      </w:r>
      <w:r w:rsidRPr="00801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  <w:r w:rsidRPr="002B5C25">
        <w:rPr>
          <w:rFonts w:ascii="Arial" w:hAnsi="Arial" w:cs="Arial"/>
          <w:sz w:val="24"/>
          <w:szCs w:val="24"/>
        </w:rPr>
        <w:t>ącza</w:t>
      </w:r>
      <w:r>
        <w:rPr>
          <w:rFonts w:ascii="Arial" w:hAnsi="Arial" w:cs="Arial"/>
          <w:sz w:val="24"/>
          <w:szCs w:val="24"/>
        </w:rPr>
        <w:t xml:space="preserve"> kołnierzowe i </w:t>
      </w:r>
      <w:r w:rsidRPr="002B5C25">
        <w:rPr>
          <w:rFonts w:ascii="Arial" w:hAnsi="Arial" w:cs="Arial"/>
          <w:sz w:val="24"/>
          <w:szCs w:val="24"/>
        </w:rPr>
        <w:t xml:space="preserve"> </w:t>
      </w:r>
      <w:r w:rsidRPr="002B5C25">
        <w:rPr>
          <w:rFonts w:ascii="Arial" w:hAnsi="Arial" w:cs="Arial"/>
          <w:sz w:val="24"/>
          <w:szCs w:val="24"/>
        </w:rPr>
        <w:lastRenderedPageBreak/>
        <w:t xml:space="preserve">gwintowe </w:t>
      </w:r>
      <w:r>
        <w:rPr>
          <w:rFonts w:ascii="Arial" w:hAnsi="Arial" w:cs="Arial"/>
          <w:sz w:val="24"/>
          <w:szCs w:val="24"/>
        </w:rPr>
        <w:t>wykonać ze</w:t>
      </w:r>
      <w:r w:rsidRPr="002B5C25">
        <w:rPr>
          <w:rFonts w:ascii="Arial" w:hAnsi="Arial" w:cs="Arial"/>
          <w:sz w:val="24"/>
          <w:szCs w:val="24"/>
        </w:rPr>
        <w:t xml:space="preserve"> stali kwasoodpornej.</w:t>
      </w:r>
    </w:p>
    <w:p w:rsidR="00AB5B93" w:rsidRPr="002B5C25" w:rsidRDefault="00AB5B93" w:rsidP="002B5C25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Pr="0002372E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</w:t>
      </w:r>
      <w:r w:rsidRPr="0002372E">
        <w:rPr>
          <w:rFonts w:ascii="Arial" w:hAnsi="Arial" w:cs="Arial"/>
          <w:sz w:val="24"/>
          <w:szCs w:val="24"/>
        </w:rPr>
        <w:t xml:space="preserve">rowadnice </w:t>
      </w:r>
    </w:p>
    <w:p w:rsidR="00AB5B93" w:rsidRPr="0002372E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372E">
        <w:rPr>
          <w:rFonts w:ascii="Arial" w:hAnsi="Arial" w:cs="Arial"/>
          <w:sz w:val="24"/>
          <w:szCs w:val="24"/>
        </w:rPr>
        <w:t xml:space="preserve">Do kolan sprzęgających zapewniających automatyczne połączenie pompy z pionem tłocznym </w:t>
      </w:r>
      <w:r>
        <w:rPr>
          <w:rFonts w:ascii="Arial" w:hAnsi="Arial" w:cs="Arial"/>
          <w:sz w:val="24"/>
          <w:szCs w:val="24"/>
        </w:rPr>
        <w:t>należy wykonać</w:t>
      </w:r>
      <w:r w:rsidRPr="00023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podwójne </w:t>
      </w:r>
      <w:r w:rsidRPr="0002372E">
        <w:rPr>
          <w:rFonts w:ascii="Arial" w:hAnsi="Arial" w:cs="Arial"/>
          <w:sz w:val="24"/>
          <w:szCs w:val="24"/>
        </w:rPr>
        <w:t>prowadnice rurowe wykonane ze stali nierdzewnej.</w:t>
      </w:r>
    </w:p>
    <w:p w:rsidR="00AB5B93" w:rsidRDefault="00AB5B93" w:rsidP="00415D4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Pr="0002372E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372E">
        <w:rPr>
          <w:rFonts w:ascii="Arial" w:hAnsi="Arial" w:cs="Arial"/>
          <w:sz w:val="24"/>
          <w:szCs w:val="24"/>
        </w:rPr>
        <w:t xml:space="preserve">5. Złącza śrubowe </w:t>
      </w:r>
    </w:p>
    <w:p w:rsidR="00AB5B93" w:rsidRPr="0002372E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372E">
        <w:rPr>
          <w:rFonts w:ascii="Arial" w:hAnsi="Arial" w:cs="Arial"/>
          <w:sz w:val="24"/>
          <w:szCs w:val="24"/>
        </w:rPr>
        <w:t>Wszystkie złącza śrubowe ze stali kwasoodpornej.</w:t>
      </w:r>
    </w:p>
    <w:p w:rsidR="00AB5B93" w:rsidRDefault="00AB5B93" w:rsidP="00415D4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</w:t>
      </w:r>
      <w:r w:rsidRPr="0002372E">
        <w:rPr>
          <w:rFonts w:ascii="Arial" w:hAnsi="Arial" w:cs="Arial"/>
          <w:sz w:val="24"/>
          <w:szCs w:val="24"/>
        </w:rPr>
        <w:t>onstrukcje stalowe ze stali nierdzewnej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372E">
        <w:rPr>
          <w:rFonts w:ascii="Arial" w:hAnsi="Arial" w:cs="Arial"/>
          <w:sz w:val="24"/>
          <w:szCs w:val="24"/>
        </w:rPr>
        <w:t xml:space="preserve">uniwersalny wspornik rozdzielnicy </w:t>
      </w: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dwa kominki wentylacyjne </w:t>
      </w:r>
      <w:r w:rsidRPr="0002372E">
        <w:rPr>
          <w:rFonts w:ascii="Arial" w:hAnsi="Arial" w:cs="Arial"/>
          <w:sz w:val="24"/>
          <w:szCs w:val="24"/>
        </w:rPr>
        <w:t>(kominki</w:t>
      </w:r>
      <w:r>
        <w:rPr>
          <w:rFonts w:ascii="Arial" w:hAnsi="Arial" w:cs="Arial"/>
          <w:sz w:val="24"/>
          <w:szCs w:val="24"/>
        </w:rPr>
        <w:t xml:space="preserve"> zabezpieczyć </w:t>
      </w:r>
      <w:r w:rsidRPr="0002372E">
        <w:rPr>
          <w:rFonts w:ascii="Arial" w:hAnsi="Arial" w:cs="Arial"/>
          <w:sz w:val="24"/>
          <w:szCs w:val="24"/>
        </w:rPr>
        <w:t>przed wrzuc</w:t>
      </w:r>
      <w:r>
        <w:rPr>
          <w:rFonts w:ascii="Arial" w:hAnsi="Arial" w:cs="Arial"/>
          <w:sz w:val="24"/>
          <w:szCs w:val="24"/>
        </w:rPr>
        <w:t>eniem do pompowni ciał stałych)</w:t>
      </w: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372E">
        <w:rPr>
          <w:rFonts w:ascii="Arial" w:hAnsi="Arial" w:cs="Arial"/>
          <w:sz w:val="24"/>
          <w:szCs w:val="24"/>
        </w:rPr>
        <w:t xml:space="preserve"> właz prostokątny z kratą bezpieczeństwa zamykany na kłódkę zabezpieczony </w:t>
      </w:r>
      <w:r>
        <w:rPr>
          <w:rFonts w:ascii="Arial" w:hAnsi="Arial" w:cs="Arial"/>
          <w:sz w:val="24"/>
          <w:szCs w:val="24"/>
        </w:rPr>
        <w:t>przed przypadkowym opadnięciem</w:t>
      </w: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372E">
        <w:rPr>
          <w:rFonts w:ascii="Arial" w:hAnsi="Arial" w:cs="Arial"/>
          <w:sz w:val="24"/>
          <w:szCs w:val="24"/>
        </w:rPr>
        <w:t xml:space="preserve">drabina do zejścia na </w:t>
      </w:r>
      <w:r>
        <w:rPr>
          <w:rFonts w:ascii="Arial" w:hAnsi="Arial" w:cs="Arial"/>
          <w:sz w:val="24"/>
          <w:szCs w:val="24"/>
        </w:rPr>
        <w:t>dno</w:t>
      </w: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-poręcze</w:t>
      </w:r>
    </w:p>
    <w:p w:rsidR="00AB5B93" w:rsidRPr="0002372E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Pr="0002372E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Ł</w:t>
      </w:r>
      <w:r w:rsidRPr="0002372E">
        <w:rPr>
          <w:rFonts w:ascii="Arial" w:hAnsi="Arial" w:cs="Arial"/>
          <w:sz w:val="24"/>
          <w:szCs w:val="24"/>
        </w:rPr>
        <w:t xml:space="preserve">ańcuchy pływaków i linki pomp </w:t>
      </w:r>
    </w:p>
    <w:p w:rsidR="00AB5B93" w:rsidRPr="0002372E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372E">
        <w:rPr>
          <w:rFonts w:ascii="Arial" w:hAnsi="Arial" w:cs="Arial"/>
          <w:sz w:val="24"/>
          <w:szCs w:val="24"/>
        </w:rPr>
        <w:t>Łańcuchy</w:t>
      </w:r>
      <w:r>
        <w:rPr>
          <w:rFonts w:ascii="Arial" w:hAnsi="Arial" w:cs="Arial"/>
          <w:sz w:val="24"/>
          <w:szCs w:val="24"/>
        </w:rPr>
        <w:t xml:space="preserve"> pływaków i linki pomp </w:t>
      </w:r>
      <w:r w:rsidRPr="0002372E">
        <w:rPr>
          <w:rFonts w:ascii="Arial" w:hAnsi="Arial" w:cs="Arial"/>
          <w:sz w:val="24"/>
          <w:szCs w:val="24"/>
        </w:rPr>
        <w:t>ze stali kwasoodpornej.</w:t>
      </w:r>
    </w:p>
    <w:p w:rsidR="00AB5B93" w:rsidRDefault="00AB5B93" w:rsidP="00415D4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 w:rsidP="00DA59C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8.U</w:t>
      </w:r>
      <w:r w:rsidRPr="0002372E">
        <w:rPr>
          <w:rFonts w:ascii="Arial" w:hAnsi="Arial" w:cs="Arial"/>
          <w:sz w:val="24"/>
          <w:szCs w:val="24"/>
        </w:rPr>
        <w:t>kład sterowania i monitoring przepompowni</w:t>
      </w:r>
      <w:r>
        <w:rPr>
          <w:rFonts w:ascii="Arial" w:hAnsi="Arial" w:cs="Arial"/>
          <w:sz w:val="24"/>
          <w:szCs w:val="24"/>
        </w:rPr>
        <w:t xml:space="preserve">, </w:t>
      </w:r>
      <w:r w:rsidRPr="00DA59CC">
        <w:rPr>
          <w:rFonts w:ascii="Arial" w:hAnsi="Arial" w:cs="Arial"/>
          <w:sz w:val="24"/>
          <w:szCs w:val="24"/>
        </w:rPr>
        <w:t>wyposażenie roz</w:t>
      </w:r>
      <w:r>
        <w:rPr>
          <w:rFonts w:ascii="Arial" w:hAnsi="Arial" w:cs="Arial"/>
          <w:sz w:val="24"/>
          <w:szCs w:val="24"/>
        </w:rPr>
        <w:t>dzielnicy elektrycznej:</w:t>
      </w:r>
    </w:p>
    <w:p w:rsidR="00AB5B93" w:rsidRPr="00DA59CC" w:rsidRDefault="00AB5B93" w:rsidP="00DA59C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A59CC">
        <w:rPr>
          <w:rFonts w:ascii="Arial" w:hAnsi="Arial" w:cs="Arial"/>
          <w:sz w:val="24"/>
          <w:szCs w:val="24"/>
        </w:rPr>
        <w:t>zaf</w:t>
      </w:r>
      <w:r>
        <w:rPr>
          <w:rFonts w:ascii="Arial" w:hAnsi="Arial" w:cs="Arial"/>
          <w:sz w:val="24"/>
          <w:szCs w:val="24"/>
        </w:rPr>
        <w:t>a sterownicza</w:t>
      </w:r>
      <w:r w:rsidRPr="00DA59CC">
        <w:rPr>
          <w:rFonts w:ascii="Arial" w:hAnsi="Arial" w:cs="Arial"/>
          <w:sz w:val="24"/>
          <w:szCs w:val="24"/>
        </w:rPr>
        <w:t xml:space="preserve"> do zabudowy zew</w:t>
      </w:r>
      <w:r>
        <w:rPr>
          <w:rFonts w:ascii="Arial" w:hAnsi="Arial" w:cs="Arial"/>
          <w:sz w:val="24"/>
          <w:szCs w:val="24"/>
        </w:rPr>
        <w:t>nętrznej z włókna poliestrowego</w:t>
      </w:r>
      <w:r w:rsidRPr="00DA59CC">
        <w:rPr>
          <w:rFonts w:ascii="Arial" w:hAnsi="Arial" w:cs="Arial"/>
          <w:sz w:val="24"/>
          <w:szCs w:val="24"/>
        </w:rPr>
        <w:t xml:space="preserve"> z płytą montażową o</w:t>
      </w:r>
      <w:r>
        <w:rPr>
          <w:rFonts w:ascii="Arial" w:hAnsi="Arial" w:cs="Arial"/>
          <w:sz w:val="24"/>
          <w:szCs w:val="24"/>
        </w:rPr>
        <w:t>raz cokołem rewizyjnym do kabli</w:t>
      </w:r>
      <w:r w:rsidRPr="00DA59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A59CC">
        <w:rPr>
          <w:rFonts w:ascii="Arial" w:hAnsi="Arial" w:cs="Arial"/>
          <w:sz w:val="24"/>
          <w:szCs w:val="24"/>
        </w:rPr>
        <w:t xml:space="preserve">obudowa szafy IP 66. </w:t>
      </w:r>
      <w:r>
        <w:rPr>
          <w:rFonts w:ascii="Arial" w:hAnsi="Arial" w:cs="Arial"/>
          <w:sz w:val="24"/>
          <w:szCs w:val="24"/>
        </w:rPr>
        <w:t>Szafa posadowiona obok przepompowni.</w:t>
      </w:r>
    </w:p>
    <w:p w:rsidR="00AB5B93" w:rsidRDefault="00AB5B93" w:rsidP="00DA59C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A59CC">
        <w:rPr>
          <w:rFonts w:ascii="Arial" w:hAnsi="Arial" w:cs="Arial"/>
          <w:sz w:val="24"/>
          <w:szCs w:val="24"/>
        </w:rPr>
        <w:t xml:space="preserve">budowa wyposażona w dodatkowe drzwi wewnętrzne, na których </w:t>
      </w:r>
      <w:r>
        <w:rPr>
          <w:rFonts w:ascii="Arial" w:hAnsi="Arial" w:cs="Arial"/>
          <w:sz w:val="24"/>
          <w:szCs w:val="24"/>
        </w:rPr>
        <w:t xml:space="preserve">należy zamontować </w:t>
      </w:r>
      <w:r w:rsidRPr="00DA59CC">
        <w:rPr>
          <w:rFonts w:ascii="Arial" w:hAnsi="Arial" w:cs="Arial"/>
          <w:sz w:val="24"/>
          <w:szCs w:val="24"/>
        </w:rPr>
        <w:t xml:space="preserve">panel operatorski, </w:t>
      </w:r>
      <w:r>
        <w:rPr>
          <w:rFonts w:ascii="Arial" w:hAnsi="Arial" w:cs="Arial"/>
          <w:sz w:val="24"/>
          <w:szCs w:val="24"/>
        </w:rPr>
        <w:t>p</w:t>
      </w:r>
      <w:r w:rsidRPr="00DA59CC">
        <w:rPr>
          <w:rFonts w:ascii="Arial" w:hAnsi="Arial" w:cs="Arial"/>
          <w:sz w:val="24"/>
          <w:szCs w:val="24"/>
        </w:rPr>
        <w:t xml:space="preserve">rzycisk blokady </w:t>
      </w:r>
      <w:proofErr w:type="spellStart"/>
      <w:r w:rsidRPr="00DA59CC">
        <w:rPr>
          <w:rFonts w:ascii="Arial" w:hAnsi="Arial" w:cs="Arial"/>
          <w:sz w:val="24"/>
          <w:szCs w:val="24"/>
        </w:rPr>
        <w:t>suchobiegu</w:t>
      </w:r>
      <w:proofErr w:type="spellEnd"/>
      <w:r>
        <w:rPr>
          <w:rFonts w:ascii="Arial" w:hAnsi="Arial" w:cs="Arial"/>
          <w:sz w:val="24"/>
          <w:szCs w:val="24"/>
        </w:rPr>
        <w:t>, lampki</w:t>
      </w:r>
      <w:r w:rsidRPr="00DA59CC">
        <w:rPr>
          <w:rFonts w:ascii="Arial" w:hAnsi="Arial" w:cs="Arial"/>
          <w:sz w:val="24"/>
          <w:szCs w:val="24"/>
        </w:rPr>
        <w:t xml:space="preserve"> pracy i awarii</w:t>
      </w:r>
      <w:r>
        <w:rPr>
          <w:rFonts w:ascii="Arial" w:hAnsi="Arial" w:cs="Arial"/>
          <w:sz w:val="24"/>
          <w:szCs w:val="24"/>
        </w:rPr>
        <w:t xml:space="preserve"> pomp,</w:t>
      </w:r>
      <w:r w:rsidRPr="00DA5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przełącznik agregat sieć,</w:t>
      </w:r>
      <w:r w:rsidRPr="00CB14D3">
        <w:rPr>
          <w:rFonts w:ascii="Arial" w:hAnsi="Arial" w:cs="Arial"/>
          <w:sz w:val="24"/>
          <w:szCs w:val="24"/>
        </w:rPr>
        <w:t xml:space="preserve"> </w:t>
      </w:r>
      <w:r w:rsidRPr="00DA59CC">
        <w:rPr>
          <w:rFonts w:ascii="Arial" w:hAnsi="Arial" w:cs="Arial"/>
          <w:sz w:val="24"/>
          <w:szCs w:val="24"/>
        </w:rPr>
        <w:t>wyłącznik zasilania</w:t>
      </w:r>
    </w:p>
    <w:p w:rsidR="00AB5B93" w:rsidRDefault="00AB5B93" w:rsidP="00DA59C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Wewnątrz szafy należy zamontować gniazdo 230V</w:t>
      </w:r>
      <w:r w:rsidRPr="00DA59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400V, grzałkę </w:t>
      </w:r>
      <w:r w:rsidRPr="00DA59CC">
        <w:rPr>
          <w:rFonts w:ascii="Arial" w:hAnsi="Arial" w:cs="Arial"/>
          <w:sz w:val="24"/>
          <w:szCs w:val="24"/>
        </w:rPr>
        <w:t>z termostatem</w:t>
      </w:r>
      <w:r>
        <w:rPr>
          <w:rFonts w:ascii="Arial" w:hAnsi="Arial" w:cs="Arial"/>
          <w:sz w:val="24"/>
          <w:szCs w:val="24"/>
        </w:rPr>
        <w:t>, oświetlenie</w:t>
      </w:r>
    </w:p>
    <w:p w:rsidR="00AB5B93" w:rsidRPr="00DA59CC" w:rsidRDefault="00AB5B93" w:rsidP="00DA59C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zewnątrz szafy należy zamontować </w:t>
      </w:r>
      <w:r w:rsidRPr="00DA59CC">
        <w:rPr>
          <w:rFonts w:ascii="Arial" w:hAnsi="Arial" w:cs="Arial"/>
          <w:sz w:val="24"/>
          <w:szCs w:val="24"/>
        </w:rPr>
        <w:t>gniazdo umożliwiające podłączenie agregatu</w:t>
      </w:r>
      <w:r>
        <w:rPr>
          <w:rFonts w:ascii="Arial" w:hAnsi="Arial" w:cs="Arial"/>
          <w:sz w:val="24"/>
          <w:szCs w:val="24"/>
        </w:rPr>
        <w:t xml:space="preserve"> przewoźnego</w:t>
      </w:r>
      <w:r w:rsidRPr="00DA59CC">
        <w:rPr>
          <w:rFonts w:ascii="Arial" w:hAnsi="Arial" w:cs="Arial"/>
          <w:sz w:val="24"/>
          <w:szCs w:val="24"/>
        </w:rPr>
        <w:t>.</w:t>
      </w:r>
    </w:p>
    <w:p w:rsidR="00AB5B93" w:rsidRDefault="00AB5B93" w:rsidP="00DA59C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Szafa sterowniczą wyposażyć w </w:t>
      </w:r>
      <w:r w:rsidRPr="00DA59CC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bezpieczenia</w:t>
      </w:r>
      <w:r w:rsidRPr="00DA59CC">
        <w:rPr>
          <w:rFonts w:ascii="Arial" w:hAnsi="Arial" w:cs="Arial"/>
          <w:sz w:val="24"/>
          <w:szCs w:val="24"/>
        </w:rPr>
        <w:t xml:space="preserve"> przeciwzwarciowe, przeciążeniowe, różnicowo-prądowe</w:t>
      </w:r>
      <w:r>
        <w:rPr>
          <w:rFonts w:ascii="Arial" w:hAnsi="Arial" w:cs="Arial"/>
          <w:sz w:val="24"/>
          <w:szCs w:val="24"/>
        </w:rPr>
        <w:t>,</w:t>
      </w:r>
    </w:p>
    <w:p w:rsidR="00AB5B93" w:rsidRDefault="00AB5B93" w:rsidP="0034205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Zabezpieczenie </w:t>
      </w:r>
      <w:proofErr w:type="spellStart"/>
      <w:r>
        <w:rPr>
          <w:rFonts w:ascii="Arial" w:hAnsi="Arial" w:cs="Arial"/>
          <w:sz w:val="24"/>
          <w:szCs w:val="24"/>
        </w:rPr>
        <w:t>suchobiegu</w:t>
      </w:r>
      <w:proofErr w:type="spellEnd"/>
      <w:r>
        <w:rPr>
          <w:rFonts w:ascii="Arial" w:hAnsi="Arial" w:cs="Arial"/>
          <w:sz w:val="24"/>
          <w:szCs w:val="24"/>
        </w:rPr>
        <w:t xml:space="preserve"> i poziomu max. za pomocą </w:t>
      </w:r>
      <w:r w:rsidRPr="00DA59CC">
        <w:rPr>
          <w:rFonts w:ascii="Arial" w:hAnsi="Arial" w:cs="Arial"/>
          <w:sz w:val="24"/>
          <w:szCs w:val="24"/>
        </w:rPr>
        <w:t xml:space="preserve">sygnalizatorów </w:t>
      </w:r>
      <w:r>
        <w:rPr>
          <w:rFonts w:ascii="Arial" w:hAnsi="Arial" w:cs="Arial"/>
          <w:sz w:val="24"/>
          <w:szCs w:val="24"/>
        </w:rPr>
        <w:t xml:space="preserve">typu </w:t>
      </w:r>
      <w:r w:rsidRPr="00DA59CC">
        <w:rPr>
          <w:rFonts w:ascii="Arial" w:hAnsi="Arial" w:cs="Arial"/>
          <w:sz w:val="24"/>
          <w:szCs w:val="24"/>
        </w:rPr>
        <w:t>MAC 3</w:t>
      </w:r>
    </w:p>
    <w:p w:rsidR="00AB5B93" w:rsidRDefault="00AB5B93" w:rsidP="00342052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A59CC">
        <w:rPr>
          <w:rFonts w:ascii="Arial" w:hAnsi="Arial" w:cs="Arial"/>
          <w:sz w:val="24"/>
          <w:szCs w:val="24"/>
        </w:rPr>
        <w:t xml:space="preserve">terowanie za pomocą sondy hydrostatycznej oraz awaryjne za pomocą sygnalizatorów poziomu typu MAC 3. </w:t>
      </w:r>
    </w:p>
    <w:p w:rsidR="00AB5B93" w:rsidRPr="00DA59CC" w:rsidRDefault="00AB5B93" w:rsidP="00DA59C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Sterownik PLC z funkcją modemu</w:t>
      </w:r>
      <w:r w:rsidRPr="00DA59CC">
        <w:rPr>
          <w:rFonts w:ascii="Arial" w:hAnsi="Arial" w:cs="Arial"/>
          <w:sz w:val="24"/>
          <w:szCs w:val="24"/>
        </w:rPr>
        <w:t xml:space="preserve"> GPRS </w:t>
      </w:r>
      <w:r>
        <w:rPr>
          <w:rFonts w:ascii="Arial" w:hAnsi="Arial" w:cs="Arial"/>
          <w:sz w:val="24"/>
          <w:szCs w:val="24"/>
        </w:rPr>
        <w:t>i rejestratora danych(</w:t>
      </w:r>
      <w:r w:rsidRPr="00DA59CC">
        <w:rPr>
          <w:rFonts w:ascii="Arial" w:hAnsi="Arial" w:cs="Arial"/>
          <w:sz w:val="24"/>
          <w:szCs w:val="24"/>
        </w:rPr>
        <w:t>licznik godzin</w:t>
      </w:r>
      <w:r>
        <w:rPr>
          <w:rFonts w:ascii="Arial" w:hAnsi="Arial" w:cs="Arial"/>
          <w:sz w:val="24"/>
          <w:szCs w:val="24"/>
        </w:rPr>
        <w:t xml:space="preserve"> pracy, licznik liczby załączeń) </w:t>
      </w:r>
      <w:r w:rsidRPr="00DA59CC">
        <w:rPr>
          <w:rFonts w:ascii="Arial" w:hAnsi="Arial" w:cs="Arial"/>
          <w:sz w:val="24"/>
          <w:szCs w:val="24"/>
        </w:rPr>
        <w:t xml:space="preserve">wraz z oprogramowaniem do zdalnej transmisji danych </w:t>
      </w: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podłączy i uruchomi zdalną transmisję</w:t>
      </w:r>
      <w:r w:rsidRPr="00DA59CC">
        <w:rPr>
          <w:rFonts w:ascii="Arial" w:hAnsi="Arial" w:cs="Arial"/>
          <w:sz w:val="24"/>
          <w:szCs w:val="24"/>
        </w:rPr>
        <w:t xml:space="preserve"> danych</w:t>
      </w:r>
      <w:r>
        <w:rPr>
          <w:rFonts w:ascii="Arial" w:hAnsi="Arial" w:cs="Arial"/>
          <w:sz w:val="24"/>
          <w:szCs w:val="24"/>
        </w:rPr>
        <w:t xml:space="preserve"> do</w:t>
      </w:r>
      <w:r w:rsidRPr="00DA5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istniejącego systemu monitoringu zlokalizowanego na terenie oczyszczalni ścieków w Kazimierzy Wielkiej</w:t>
      </w:r>
    </w:p>
    <w:p w:rsidR="00AB5B93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Darmowa transmisja danych przez</w:t>
      </w:r>
      <w:r w:rsidRPr="001534B5">
        <w:rPr>
          <w:rFonts w:ascii="Arial" w:hAnsi="Arial" w:cs="Arial"/>
          <w:sz w:val="24"/>
          <w:szCs w:val="24"/>
        </w:rPr>
        <w:t xml:space="preserve"> okres 3 lat</w:t>
      </w:r>
    </w:p>
    <w:p w:rsidR="00AB5B93" w:rsidRPr="0002372E" w:rsidRDefault="00AB5B93" w:rsidP="0002372E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Pr="00342052" w:rsidRDefault="00AB5B93" w:rsidP="002E280F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2052">
        <w:rPr>
          <w:rFonts w:ascii="Arial" w:hAnsi="Arial" w:cs="Arial"/>
          <w:sz w:val="24"/>
          <w:szCs w:val="24"/>
        </w:rPr>
        <w:t xml:space="preserve">Wszystkie materiały użyte w realizacji przedsięwzięcia muszą posiadać certyfikaty i atesty bezpieczeństwa wystawione przez producentów i być zgodne parametrami technicznymi i dokumentacją techniczną oraz muszą być dopuszczone do użytkowania w budownictwie. </w:t>
      </w:r>
    </w:p>
    <w:p w:rsidR="00AB5B93" w:rsidRPr="008C554C" w:rsidRDefault="00AB5B93" w:rsidP="002E280F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B5B93" w:rsidRPr="00E800AC" w:rsidRDefault="00AB5B93" w:rsidP="002E280F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00AC">
        <w:rPr>
          <w:rFonts w:ascii="Arial" w:hAnsi="Arial" w:cs="Arial"/>
          <w:sz w:val="24"/>
          <w:szCs w:val="24"/>
        </w:rPr>
        <w:t xml:space="preserve">W trakcie realizacji remontu oraz podczas odbioru zadania, wykonawca zobowiązuje się do: </w:t>
      </w:r>
    </w:p>
    <w:p w:rsidR="00AB5B93" w:rsidRPr="008C554C" w:rsidRDefault="00AB5B93" w:rsidP="008C554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Przygotowania dokumentacji powykonawczej, rysunków, schematów</w:t>
      </w:r>
      <w:r w:rsidRPr="008C554C">
        <w:rPr>
          <w:rFonts w:ascii="Arial" w:hAnsi="Arial" w:cs="Arial"/>
          <w:sz w:val="24"/>
          <w:szCs w:val="24"/>
        </w:rPr>
        <w:t xml:space="preserve">, </w:t>
      </w:r>
    </w:p>
    <w:p w:rsidR="00AB5B93" w:rsidRPr="008C554C" w:rsidRDefault="00AB5B93" w:rsidP="008C554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Przekazania </w:t>
      </w:r>
      <w:r w:rsidRPr="008C554C">
        <w:rPr>
          <w:rFonts w:ascii="Arial" w:hAnsi="Arial" w:cs="Arial"/>
          <w:sz w:val="24"/>
          <w:szCs w:val="24"/>
        </w:rPr>
        <w:t>zamawiającemu w oryginale</w:t>
      </w:r>
      <w:r>
        <w:rPr>
          <w:rFonts w:ascii="Arial" w:hAnsi="Arial" w:cs="Arial"/>
          <w:sz w:val="24"/>
          <w:szCs w:val="24"/>
        </w:rPr>
        <w:t xml:space="preserve"> protokołów z pomiarów elektrycznych, </w:t>
      </w:r>
    </w:p>
    <w:p w:rsidR="00AB5B93" w:rsidRPr="008C554C" w:rsidRDefault="00AB5B93" w:rsidP="008C554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Wykonania</w:t>
      </w:r>
      <w:r w:rsidRPr="008C554C">
        <w:rPr>
          <w:rFonts w:ascii="Arial" w:hAnsi="Arial" w:cs="Arial"/>
          <w:sz w:val="24"/>
          <w:szCs w:val="24"/>
        </w:rPr>
        <w:t xml:space="preserve"> wszelkich uzgodnień</w:t>
      </w:r>
      <w:r>
        <w:rPr>
          <w:rFonts w:ascii="Arial" w:hAnsi="Arial" w:cs="Arial"/>
          <w:sz w:val="24"/>
          <w:szCs w:val="24"/>
        </w:rPr>
        <w:t xml:space="preserve"> </w:t>
      </w:r>
      <w:r w:rsidRPr="008C554C">
        <w:rPr>
          <w:rFonts w:ascii="Arial" w:hAnsi="Arial" w:cs="Arial"/>
          <w:sz w:val="24"/>
          <w:szCs w:val="24"/>
        </w:rPr>
        <w:t xml:space="preserve">Rejonowym Zakładem Energetycznym. </w:t>
      </w:r>
    </w:p>
    <w:p w:rsidR="00AB5B93" w:rsidRPr="008C554C" w:rsidRDefault="00AB5B93" w:rsidP="008C554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Wykonawca </w:t>
      </w:r>
      <w:r w:rsidRPr="008C554C">
        <w:rPr>
          <w:rFonts w:ascii="Arial" w:hAnsi="Arial" w:cs="Arial"/>
          <w:sz w:val="24"/>
          <w:szCs w:val="24"/>
        </w:rPr>
        <w:t xml:space="preserve">zapewni odbiór  ścieków i  transport do stacji </w:t>
      </w:r>
      <w:proofErr w:type="spellStart"/>
      <w:r w:rsidRPr="008C554C">
        <w:rPr>
          <w:rFonts w:ascii="Arial" w:hAnsi="Arial" w:cs="Arial"/>
          <w:sz w:val="24"/>
          <w:szCs w:val="24"/>
        </w:rPr>
        <w:t>zlewczej</w:t>
      </w:r>
      <w:proofErr w:type="spellEnd"/>
      <w:r w:rsidRPr="008C5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zlokalizowanej na oczyszczalni ścieków w trakcie prac remontowych, bądź wykona tymczasową pompownie ze studzienki grawitacyjnej.</w:t>
      </w:r>
    </w:p>
    <w:p w:rsidR="00AB5B93" w:rsidRPr="00E800AC" w:rsidRDefault="00AB5B93" w:rsidP="00E800A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800AC">
        <w:rPr>
          <w:rFonts w:ascii="Arial" w:hAnsi="Arial" w:cs="Arial"/>
          <w:sz w:val="24"/>
          <w:szCs w:val="24"/>
        </w:rPr>
        <w:t xml:space="preserve"> </w:t>
      </w:r>
      <w:r w:rsidRPr="008C554C">
        <w:rPr>
          <w:rFonts w:ascii="Arial" w:hAnsi="Arial" w:cs="Arial"/>
          <w:sz w:val="24"/>
          <w:szCs w:val="24"/>
        </w:rPr>
        <w:t>Wykonawca</w:t>
      </w:r>
      <w:r w:rsidRPr="00E80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zobowiązuje się do r</w:t>
      </w:r>
      <w:r w:rsidRPr="00E800A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zpo</w:t>
      </w:r>
      <w:r w:rsidRPr="00E800AC">
        <w:rPr>
          <w:rFonts w:ascii="Arial" w:hAnsi="Arial" w:cs="Arial"/>
          <w:sz w:val="24"/>
          <w:szCs w:val="24"/>
        </w:rPr>
        <w:t>częcia i zakończenia robót w terminach uzgodnionych w umowie.</w:t>
      </w:r>
    </w:p>
    <w:p w:rsidR="00AB5B93" w:rsidRPr="00E800AC" w:rsidRDefault="00AB5B93" w:rsidP="00E800A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800AC">
        <w:rPr>
          <w:rFonts w:ascii="Arial" w:hAnsi="Arial" w:cs="Arial"/>
          <w:sz w:val="24"/>
          <w:szCs w:val="24"/>
        </w:rPr>
        <w:t xml:space="preserve"> Wykonawca roboty jest zobowiązany do jej wykonania zgodnie z zasadami wiedzy technicznej i obowiązującymi przepisami, w szczególności techniczno- budowlanymi oraz normami.</w:t>
      </w:r>
    </w:p>
    <w:p w:rsidR="00AB5B93" w:rsidRPr="00E800AC" w:rsidRDefault="00AB5B93" w:rsidP="00E800A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800AC">
        <w:rPr>
          <w:rFonts w:ascii="Arial" w:hAnsi="Arial" w:cs="Arial"/>
          <w:sz w:val="24"/>
          <w:szCs w:val="24"/>
        </w:rPr>
        <w:t xml:space="preserve"> Pozyskania i dostawy na plac budowy materiałów w zakresie i terminach gwarantujących wykonanie robót.</w:t>
      </w:r>
    </w:p>
    <w:p w:rsidR="00AB5B93" w:rsidRPr="00E800AC" w:rsidRDefault="00AB5B93" w:rsidP="00E800A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00AC">
        <w:rPr>
          <w:rFonts w:ascii="Arial" w:hAnsi="Arial" w:cs="Arial"/>
          <w:sz w:val="24"/>
          <w:szCs w:val="24"/>
        </w:rPr>
        <w:t>Ochrony mienia i przestrzegania przepisów BHP, p.poż i sanitarnych.</w:t>
      </w:r>
    </w:p>
    <w:p w:rsidR="00AB5B93" w:rsidRPr="00E800AC" w:rsidRDefault="00AB5B93" w:rsidP="00E800A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00AC">
        <w:rPr>
          <w:rFonts w:ascii="Arial" w:hAnsi="Arial" w:cs="Arial"/>
          <w:sz w:val="24"/>
          <w:szCs w:val="24"/>
        </w:rPr>
        <w:t>Nadzoru nad bezpieczeństwem i higieną pracy.</w:t>
      </w:r>
    </w:p>
    <w:p w:rsidR="00AB5B93" w:rsidRPr="00E800AC" w:rsidRDefault="00AB5B93" w:rsidP="00E800A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00AC">
        <w:rPr>
          <w:rFonts w:ascii="Arial" w:hAnsi="Arial" w:cs="Arial"/>
          <w:sz w:val="24"/>
          <w:szCs w:val="24"/>
        </w:rPr>
        <w:t>Utrzymania ogólnego porządku na placu budowy, na terenie bezpośrednio przylegającym do placu budowy, a także uporządkowanie terenu budowy nie później niż w terminie odbioru końcowego.</w:t>
      </w:r>
    </w:p>
    <w:p w:rsidR="00AB5B93" w:rsidRPr="00E800AC" w:rsidRDefault="00AB5B93" w:rsidP="00E800A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00AC">
        <w:rPr>
          <w:rFonts w:ascii="Arial" w:hAnsi="Arial" w:cs="Arial"/>
          <w:sz w:val="24"/>
          <w:szCs w:val="24"/>
        </w:rPr>
        <w:t xml:space="preserve">Wykonania wszelkich robót przygotowawczych </w:t>
      </w:r>
    </w:p>
    <w:p w:rsidR="00AB5B93" w:rsidRPr="00E800AC" w:rsidRDefault="00AB5B93" w:rsidP="00E800AC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00AC">
        <w:rPr>
          <w:rFonts w:ascii="Arial" w:hAnsi="Arial" w:cs="Arial"/>
          <w:sz w:val="24"/>
          <w:szCs w:val="24"/>
        </w:rPr>
        <w:t>Zabezpieczenia przed zniszczeniem lub uszkodzeniem na skutek prowadzonych robót a w szczególności  środków transportu wykonawcy i dostawców istniejącej zieleni, obiektów, nawierzchni, urządzeń , uzbrojenia Wykonawca zobowiązany jest do dokonania na własny koszt niezwłocznej naprawy wszelkich szkód powstałych z winy Wykonawcy, na ternie robót oraz poza terenem.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00AC">
        <w:rPr>
          <w:rFonts w:ascii="Arial" w:hAnsi="Arial" w:cs="Arial"/>
          <w:sz w:val="24"/>
          <w:szCs w:val="24"/>
        </w:rPr>
        <w:t xml:space="preserve">- Wykonawca ponosi odpowiedzialność za bezpieczeństwo osób, znajdujących się na terenie budowy. 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przekazania zamawiającemu starych elementów przepompowni</w:t>
      </w:r>
    </w:p>
    <w:p w:rsidR="00AB5B93" w:rsidRDefault="00AB5B93" w:rsidP="00430985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554C">
        <w:rPr>
          <w:rFonts w:ascii="Arial" w:hAnsi="Arial" w:cs="Arial"/>
          <w:sz w:val="24"/>
          <w:szCs w:val="24"/>
        </w:rPr>
        <w:t xml:space="preserve">Wykonawca udzieli minimum 36 miesięcznej gwarancji na </w:t>
      </w:r>
      <w:r>
        <w:rPr>
          <w:rFonts w:ascii="Arial" w:hAnsi="Arial" w:cs="Arial"/>
          <w:sz w:val="24"/>
          <w:szCs w:val="24"/>
        </w:rPr>
        <w:t>przedmiot zamówienia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możliwości składania ofert wariantowych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 bez podania przyczyn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zobowiązany jest przed złożeniem oferty do zapoznania się na miejscu z istniejącymi uwarunkowaniami oraz uzyskania wszelkich niezbędnych informacji, które mogą być konieczne do przygotowania oferty oraz skalkulowania wynagrodzenia ryczałtowego za wykonanie przedmiotu zamówienia 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TERMIN WYKONANIA ZAMÓWIENIA</w:t>
      </w:r>
    </w:p>
    <w:p w:rsidR="00AB5B93" w:rsidRDefault="00AB5B93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przedmiotu zamówienia</w:t>
      </w:r>
      <w:r w:rsidRPr="00893E7B">
        <w:rPr>
          <w:rFonts w:ascii="Arial" w:hAnsi="Arial" w:cs="Arial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29.XII.2017</w:t>
      </w:r>
    </w:p>
    <w:p w:rsidR="00AB5B93" w:rsidRDefault="00AB5B93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OPIS SPOSOBU PRZYGOTOWANIA OFERTY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wypełniony formularz ofertowy- załącznik nr 1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sporządzona w języku polskim, w formie pisemnej, na maszynie, komputerze lub nieścieralnym  atramentem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opatrzona pieczątką firmową,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posiadać datę sporządzenia, 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zawierać adres lub siedzibę oferenta, numer telefonu, numer NIP,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podpisana czytelnie przez wykonawcę. 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umieścić w kopercie opatrzonej napisem : </w:t>
      </w:r>
    </w:p>
    <w:p w:rsidR="00AB5B93" w:rsidRDefault="00AB5B93" w:rsidP="008D4512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na ”</w:t>
      </w:r>
      <w:r w:rsidRPr="008D4512">
        <w:rPr>
          <w:rFonts w:ascii="Arial" w:hAnsi="Arial" w:cs="Arial"/>
          <w:sz w:val="24"/>
          <w:szCs w:val="24"/>
        </w:rPr>
        <w:t xml:space="preserve">Remont przepompowni ścieków Kazimierza Wielka </w:t>
      </w:r>
      <w:r>
        <w:rPr>
          <w:rFonts w:ascii="Arial" w:hAnsi="Arial" w:cs="Arial"/>
          <w:sz w:val="24"/>
          <w:szCs w:val="24"/>
        </w:rPr>
        <w:t>ul. 15</w:t>
      </w:r>
      <w:r w:rsidR="00BA3AC9">
        <w:rPr>
          <w:rFonts w:ascii="Arial" w:hAnsi="Arial" w:cs="Arial"/>
          <w:sz w:val="24"/>
          <w:szCs w:val="24"/>
        </w:rPr>
        <w:t>- go</w:t>
      </w:r>
      <w:r>
        <w:rPr>
          <w:rFonts w:ascii="Arial" w:hAnsi="Arial" w:cs="Arial"/>
          <w:sz w:val="24"/>
          <w:szCs w:val="24"/>
        </w:rPr>
        <w:t xml:space="preserve"> </w:t>
      </w:r>
      <w:r w:rsidRPr="008D4512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”</w:t>
      </w:r>
    </w:p>
    <w:p w:rsidR="00AB5B93" w:rsidRDefault="00AB5B93" w:rsidP="008D4512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MIEJSCE ORAZ TERMIN SKŁADANIA OFERT</w:t>
      </w:r>
    </w:p>
    <w:p w:rsidR="00AB5B93" w:rsidRDefault="00AB5B93">
      <w:pPr>
        <w:widowControl w:val="0"/>
        <w:spacing w:line="240" w:lineRule="auto"/>
        <w:ind w:left="390" w:hanging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Oferta powinna być przesłana za pośrednictwem: poczty elektronicznej , faksem na nr: 41 3521 801 ,  41 3522 o41 w.220,  poczty, kuriera lub też dostarczona osobiście na  adres: Związek Międzygminny „Nidzica” ul. Zielona 12, 28-500 Kazimierza Wielka do dnia </w:t>
      </w:r>
      <w:r>
        <w:rPr>
          <w:b/>
          <w:bCs/>
          <w:sz w:val="24"/>
          <w:szCs w:val="24"/>
        </w:rPr>
        <w:t>24</w:t>
      </w:r>
      <w:r w:rsidRPr="00893E7B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1</w:t>
      </w:r>
      <w:r w:rsidRPr="00893E7B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7</w:t>
      </w:r>
      <w:r w:rsidRPr="00893E7B">
        <w:rPr>
          <w:b/>
          <w:bCs/>
          <w:sz w:val="24"/>
          <w:szCs w:val="24"/>
        </w:rPr>
        <w:t xml:space="preserve"> r. do godz.10:00</w:t>
      </w:r>
    </w:p>
    <w:p w:rsidR="00AB5B93" w:rsidRDefault="00AB5B93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   </w:t>
      </w:r>
      <w:r w:rsidRPr="004309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ferty złożone po terminie nie będą rozpatrywane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</w:rPr>
        <w:t>Oferent może przed upływem terminu składania ofert zmienić lub wycofać swoją  ofertę.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  </w:t>
      </w:r>
      <w:r>
        <w:rPr>
          <w:rFonts w:ascii="Arial" w:hAnsi="Arial" w:cs="Arial"/>
          <w:sz w:val="24"/>
          <w:szCs w:val="24"/>
        </w:rPr>
        <w:t xml:space="preserve"> W toku badania i oceny ofert Zamawiający może żądać od oferentów wyjaśnień dotyczących treści złożonych ofert.</w:t>
      </w:r>
    </w:p>
    <w:p w:rsidR="00AB5B93" w:rsidRDefault="00AB5B93">
      <w:pPr>
        <w:widowControl w:val="0"/>
        <w:spacing w:line="240" w:lineRule="auto"/>
        <w:ind w:left="390" w:hanging="390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VI. OCENA OFERT 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 dokona oceny ważnych ofert na podstawie następujących kryteriów: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- Cena 100%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 INFORMACJE DOTYCZĄCE WYBORU NAJKORZYSTNIEJSZEJ OFERTY</w:t>
      </w:r>
    </w:p>
    <w:p w:rsidR="00AB5B93" w:rsidRDefault="00AB5B93">
      <w:pPr>
        <w:widowControl w:val="0"/>
        <w:spacing w:line="24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wyborze najkorzystniejszej oferty Zamawiający zawiadomi oferentów za pośrednictwem poczty.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 DODATKOWE INFORMACJE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Dodatkowych informacji udziela Rafał Rusin –nr tel. 41 3521801 w. 217, 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kom. 695 601 297.</w:t>
      </w: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2 do Regulaminu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(Miejscowość), dnia</w:t>
      </w:r>
    </w:p>
    <w:p w:rsidR="00AB5B93" w:rsidRDefault="00AB5B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AB5B93" w:rsidRDefault="00AB5B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wykonanie zamówienia o wartości powyżej</w:t>
      </w:r>
    </w:p>
    <w:p w:rsidR="00AB5B93" w:rsidRDefault="00AB5B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kwoty 8 000 euro netto do 30 000 euro netto</w:t>
      </w:r>
    </w:p>
    <w:p w:rsidR="00AB5B93" w:rsidRDefault="00AB5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B5B93" w:rsidRDefault="00AB5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Nazwa i adres ZAMAWIAJĄCEGO</w:t>
      </w:r>
    </w:p>
    <w:p w:rsidR="00AB5B93" w:rsidRDefault="00AB5B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Związek Międzygminny „Nidzica”</w:t>
      </w:r>
    </w:p>
    <w:p w:rsidR="00AB5B93" w:rsidRDefault="00AB5B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28-500 Kazimierza Wielka ,ul. Zielona 12</w:t>
      </w:r>
    </w:p>
    <w:p w:rsidR="00AB5B93" w:rsidRDefault="00AB5B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 Nazwa przedmiotu zamówienia:</w:t>
      </w:r>
    </w:p>
    <w:p w:rsidR="00AB5B93" w:rsidRDefault="00AB5B93" w:rsidP="00945B2E">
      <w:pPr>
        <w:widowControl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3DAA" w:rsidRDefault="00AB5B93" w:rsidP="004929D4">
      <w:pPr>
        <w:widowControl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Remont przepompowni ścieków Kazimierza Wielka</w:t>
      </w:r>
    </w:p>
    <w:p w:rsidR="00AB5B93" w:rsidRDefault="00AB5B93" w:rsidP="004929D4">
      <w:pPr>
        <w:widowControl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ul. 15 </w:t>
      </w:r>
      <w:r w:rsidR="00623DAA">
        <w:rPr>
          <w:rFonts w:ascii="Arial" w:hAnsi="Arial" w:cs="Arial"/>
          <w:b/>
          <w:bCs/>
          <w:sz w:val="28"/>
          <w:szCs w:val="28"/>
        </w:rPr>
        <w:t xml:space="preserve">–go </w:t>
      </w:r>
      <w:r>
        <w:rPr>
          <w:rFonts w:ascii="Arial" w:hAnsi="Arial" w:cs="Arial"/>
          <w:b/>
          <w:bCs/>
          <w:sz w:val="28"/>
          <w:szCs w:val="28"/>
        </w:rPr>
        <w:t>Stycznia</w:t>
      </w:r>
    </w:p>
    <w:p w:rsidR="00AB5B93" w:rsidRPr="002917B7" w:rsidRDefault="00AB5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B5B93" w:rsidRPr="002917B7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17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531F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Podstawowe w</w:t>
      </w:r>
      <w:r w:rsidRPr="002917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ymagania związane z wykonaniem:</w:t>
      </w:r>
      <w:r w:rsidRPr="002917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B5B93" w:rsidRPr="002917B7" w:rsidRDefault="00AB5B93" w:rsidP="004201A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Demontaż istniejącego zbiornika przepompowni ścieków, armatury i szafy sterowniczej, dostawę i montaż nowych elementów wyszczególnionych poniżej: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1. Zbiornik wykonany z </w:t>
      </w:r>
      <w:proofErr w:type="spellStart"/>
      <w:r w:rsidRPr="002917B7">
        <w:rPr>
          <w:rFonts w:ascii="Times New Roman" w:hAnsi="Times New Roman" w:cs="Times New Roman"/>
          <w:sz w:val="24"/>
          <w:szCs w:val="24"/>
        </w:rPr>
        <w:t>polimerobetonu</w:t>
      </w:r>
      <w:proofErr w:type="spellEnd"/>
      <w:r w:rsidRPr="002917B7">
        <w:rPr>
          <w:rFonts w:ascii="Times New Roman" w:hAnsi="Times New Roman" w:cs="Times New Roman"/>
          <w:sz w:val="24"/>
          <w:szCs w:val="24"/>
        </w:rPr>
        <w:t xml:space="preserve"> (z wyprofilowanym dnem zapewniającym optymalne usuwanie zanieczyszczeń stałych) o średnicy ø1500mm, głębokość H=3100mm. Usytuowanie otworów zbiornika dla rurociągu dopływowego (PVC200) i rurociągu tłocznego (PE63) dostosować do istniejących. Pokrywa przepompowni wzniesiona 0,2 m nad powierzchnię terenu.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2. Pompy ściekowe zatapialne o podwyższonej odporności na zatykanie, posiadające czujnik przecieku w komorze inspekcyjnej, wirnik otwarty jednokanałowy.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Parametry hydrauliczno-elektryczne dopasować do istniejących pomp firmy </w:t>
      </w:r>
      <w:proofErr w:type="spellStart"/>
      <w:r w:rsidRPr="002917B7">
        <w:rPr>
          <w:rFonts w:ascii="Times New Roman" w:hAnsi="Times New Roman" w:cs="Times New Roman"/>
          <w:sz w:val="24"/>
          <w:szCs w:val="24"/>
        </w:rPr>
        <w:t>Metalchem</w:t>
      </w:r>
      <w:proofErr w:type="spellEnd"/>
      <w:r w:rsidRPr="002917B7">
        <w:rPr>
          <w:rFonts w:ascii="Times New Roman" w:hAnsi="Times New Roman" w:cs="Times New Roman"/>
          <w:sz w:val="24"/>
          <w:szCs w:val="24"/>
        </w:rPr>
        <w:t xml:space="preserve"> Typ. MS-2-12R, H=9,5m, Q= 5 l/s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3. Piony tłoczne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Dwa piony tłoczne należy wykonać ze stali nierdzewnej i wyposażyć w zawory zwrotne kulowe, oraz zasuwy z klinem gumowanym.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Na łączeniu pionów należy wykonać czyszczak z zaworem. Złącza kołnierzowe i  gwintowe wykonać ze stali kwasoodpornej.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4. Prowadnice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lastRenderedPageBreak/>
        <w:t>Do kolan sprzęgających zapewniających automatyczne połączenie pompy z pionem tłocznym należy wykonać podwójne prowadnice rurowe wykonane ze stali nierdzewnej.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5. Złącza śrubowe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Wszystkie złącza śrubowe ze stali kwasoodpornej.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6. Konstrukcje stalowe ze stali nierdzewnej </w:t>
      </w:r>
      <w:proofErr w:type="spellStart"/>
      <w:r w:rsidRPr="002917B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917B7">
        <w:rPr>
          <w:rFonts w:ascii="Times New Roman" w:hAnsi="Times New Roman" w:cs="Times New Roman"/>
          <w:sz w:val="24"/>
          <w:szCs w:val="24"/>
        </w:rPr>
        <w:t>: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- uniwersalny wspornik rozdzielnicy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dwa kominki wentylacyjne (kominki zabezpieczyć przed wrzuceniem do pompowni ciał stałych)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właz prostokątny z kratą bezpieczeństwa zamykany na kłódkę zabezpieczony przed przypadkowym opadnięciem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-drabina do zejścia na dno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-poręcze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7. Łańcuchy pływaków i linki pomp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Łańcuchy pływaków i linki pomp ze stali kwasoodpornej.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8.Układ sterowania i monitoring przepompowni, wyposażenie rozdzielnicy elektrycznej: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Szafa sterownicza do zabudowy zewnętrznej z włókna poliestrowego z płytą montażową oraz cokołem rewizyjnym do kabli, obudowa szafy IP 66. Szafa posadowiona obok przepompowni.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Obudowa wyposażona w dodatkowe drzwi wewnętrzne, na których należy zamontować panel operatorski, przycisk blokady </w:t>
      </w:r>
      <w:proofErr w:type="spellStart"/>
      <w:r w:rsidRPr="002917B7">
        <w:rPr>
          <w:rFonts w:ascii="Times New Roman" w:hAnsi="Times New Roman" w:cs="Times New Roman"/>
          <w:sz w:val="24"/>
          <w:szCs w:val="24"/>
        </w:rPr>
        <w:t>suchobiegu</w:t>
      </w:r>
      <w:proofErr w:type="spellEnd"/>
      <w:r w:rsidRPr="002917B7">
        <w:rPr>
          <w:rFonts w:ascii="Times New Roman" w:hAnsi="Times New Roman" w:cs="Times New Roman"/>
          <w:sz w:val="24"/>
          <w:szCs w:val="24"/>
        </w:rPr>
        <w:t>, lampki pracy i awarii pomp, przełącznik agregat sieć, wyłącznik zasilania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Wewnątrz szafy należy zamontować gniazdo 230V, 400V, grzałkę z termostatem, oświetlenie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Na zewnątrz szafy należy zamontować gniazdo umożliwiające podłączenie agregatu przewoźnego.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Szafa sterowniczą wyposażyć w zabezpieczenia przeciwzwarciowe, przeciążeniowe, różnicowo-prądowe,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Zabezpieczenie </w:t>
      </w:r>
      <w:proofErr w:type="spellStart"/>
      <w:r w:rsidRPr="002917B7">
        <w:rPr>
          <w:rFonts w:ascii="Times New Roman" w:hAnsi="Times New Roman" w:cs="Times New Roman"/>
          <w:sz w:val="24"/>
          <w:szCs w:val="24"/>
        </w:rPr>
        <w:t>suchobiegu</w:t>
      </w:r>
      <w:proofErr w:type="spellEnd"/>
      <w:r w:rsidRPr="002917B7">
        <w:rPr>
          <w:rFonts w:ascii="Times New Roman" w:hAnsi="Times New Roman" w:cs="Times New Roman"/>
          <w:sz w:val="24"/>
          <w:szCs w:val="24"/>
        </w:rPr>
        <w:t xml:space="preserve"> i poziomu max. za pomocą sygnalizatorów typu MAC 3</w:t>
      </w:r>
    </w:p>
    <w:p w:rsidR="00AB5B93" w:rsidRPr="002917B7" w:rsidRDefault="00AB5B93" w:rsidP="0043098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Sterowanie za pomocą sondy hydrostatycznej oraz awaryjne za pomocą sygnalizatorów poziomu typu MAC 3.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Sterownik PLC z funkcją modemu GPRS i rejestratora danych(licznik godzin pracy, licznik liczby załączeń) wraz z oprogramowaniem do zdalnej transmisji danych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Wykonawca podłączy i uruchomi zdalną transmisję danych do istniejącego systemu monitoringu zlokalizowanego na terenie oczyszczalni ścieków w Kazimierzy Wielkiej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Darmowa transmisja danych przez okres 3 lat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Wszystkie materiały użyte w realizacji przedsięwzięcia muszą posiadać certyfikaty i atesty bezpieczeństwa wystawione przez producentów i być zgodne parametrami technicznymi i dokumentacją techniczną oraz muszą być dopuszczone do użytkowania w budownictwie.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W trakcie realizacji remontu oraz podczas odbioru zadania, wykonawca zobowiązuje się do: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- Przygotowania dokumentacji powykonawczej, rysunków, schematów,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- Przekazania zamawiającemu w oryginale protokołów z pomiarów elektrycznych,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- Wykonania wszelkich uzgodnień Rejonowym Zakładem Energetycznym.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- Wykonawca zapewni odbiór  ścieków i  transport do stacji </w:t>
      </w:r>
      <w:proofErr w:type="spellStart"/>
      <w:r w:rsidRPr="002917B7">
        <w:rPr>
          <w:rFonts w:ascii="Times New Roman" w:hAnsi="Times New Roman" w:cs="Times New Roman"/>
          <w:sz w:val="24"/>
          <w:szCs w:val="24"/>
        </w:rPr>
        <w:t>zlewczej</w:t>
      </w:r>
      <w:proofErr w:type="spellEnd"/>
      <w:r w:rsidRPr="002917B7">
        <w:rPr>
          <w:rFonts w:ascii="Times New Roman" w:hAnsi="Times New Roman" w:cs="Times New Roman"/>
          <w:sz w:val="24"/>
          <w:szCs w:val="24"/>
        </w:rPr>
        <w:t xml:space="preserve"> zlokalizowanej na oczyszczalni ścieków w trakcie prac remontowych, bądź wykona tymczasową pompownie ze studzienki grawitacyjnej.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Wykonawca zobowiązuje się do rozpoczęcia i zakończenia robót w terminach uzgodnionych w umowie.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lastRenderedPageBreak/>
        <w:t>- Wykonawca roboty jest zobowiązany do jej wykonania zgodnie z zasadami wiedzy technicznej i obowiązującymi przepisami, w szczególności techniczno- budowlanymi oraz normami.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Pozyskania i dostawy na plac budowy materiałów w zakresie i terminach gwarantujących wykonanie robót.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Ochrony mienia i przestrzegania przepisów BHP, p.poż i sanitarnych.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Nadzoru nad bezpieczeństwem i higieną pracy.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Utrzymania ogólnego porządku na placu budowy, na terenie bezpośrednio przylegającym do placu budowy, a także uporządkowanie terenu budowy nie później niż w terminie odbioru końcowego.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- Wykonania wszelkich robót przygotowawczych 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Zabezpieczenia przed zniszczeniem lub uszkodzeniem na skutek prowadzonych robót a w szczególności  środków transportu wykonawcy i dostawców istniejącej zieleni, obiektów, nawierzchni, urządzeń , uzbrojenia Wykonawca zobowiązany jest do dokonania na własny koszt niezwłocznej naprawy wszelkich szkód powstałych z winy Wykonawcy, na ternie robót oraz poza terenem.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 xml:space="preserve">- Wykonawca ponosi odpowiedzialność za bezpieczeństwo osób, znajdujących się na terenie budowy. </w:t>
      </w:r>
    </w:p>
    <w:p w:rsidR="00AB5B93" w:rsidRPr="002917B7" w:rsidRDefault="00AB5B93" w:rsidP="00F41CF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przekazania zamawiającemu starych elementów przepompowni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- Wykonawca udzieli minimum 36 miesięcznej gwarancji na przedmiot zamówienia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Nie dopuszcza się możliwości składania ofert wariantowych</w:t>
      </w:r>
    </w:p>
    <w:p w:rsidR="00AB5B93" w:rsidRPr="002917B7" w:rsidRDefault="00AB5B93" w:rsidP="0043098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7">
        <w:rPr>
          <w:rFonts w:ascii="Times New Roman" w:hAnsi="Times New Roman" w:cs="Times New Roman"/>
          <w:sz w:val="24"/>
          <w:szCs w:val="24"/>
        </w:rPr>
        <w:t>Zamawiający zastrzega sobie prawo unieważnienia postępowania bez podania przyczyn</w:t>
      </w:r>
    </w:p>
    <w:p w:rsidR="00AB5B93" w:rsidRPr="002917B7" w:rsidRDefault="00AB5B93" w:rsidP="0043098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917B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przed złożeniem oferty do zapoznania się na miejscu z istniejącymi uwarunkowaniami oraz uzyskania wszelkich niezbędnych informacji, które mogą być konieczne do przygotowania oferty oraz skalkulowania wynagrodzenia ryczałtowego za wykonanie przedmiotu zamówienia </w:t>
      </w:r>
    </w:p>
    <w:p w:rsidR="00AB5B93" w:rsidRPr="002917B7" w:rsidRDefault="00AB5B93" w:rsidP="00945B2E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Pr="002917B7" w:rsidRDefault="00AB5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917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 Ofertę należy:</w:t>
      </w:r>
    </w:p>
    <w:p w:rsidR="00AB5B93" w:rsidRPr="002917B7" w:rsidRDefault="00AB5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917B7">
        <w:rPr>
          <w:rFonts w:ascii="Times New Roman" w:hAnsi="Times New Roman" w:cs="Times New Roman"/>
          <w:sz w:val="24"/>
          <w:szCs w:val="24"/>
          <w:lang w:eastAsia="pl-PL"/>
        </w:rPr>
        <w:t>a/ złożyć w formie pisemnej, w terminie do dnia 24.11.2017</w:t>
      </w:r>
      <w:r w:rsidRPr="002917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godz</w:t>
      </w:r>
      <w:r w:rsidRPr="002917B7">
        <w:rPr>
          <w:rFonts w:ascii="Times New Roman" w:hAnsi="Times New Roman" w:cs="Times New Roman"/>
          <w:sz w:val="24"/>
          <w:szCs w:val="24"/>
          <w:lang w:eastAsia="pl-PL"/>
        </w:rPr>
        <w:t>. 10:00</w:t>
      </w:r>
    </w:p>
    <w:p w:rsidR="00AB5B93" w:rsidRDefault="00531F08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5B93">
        <w:rPr>
          <w:rFonts w:ascii="Times New Roman" w:hAnsi="Times New Roman" w:cs="Times New Roman"/>
          <w:sz w:val="24"/>
          <w:szCs w:val="24"/>
          <w:lang w:eastAsia="pl-PL"/>
        </w:rPr>
        <w:t>pismem, osobiście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opakować w jednej kopercie zaadresowanej na Zamawiającego i opatrzonej napisem:</w:t>
      </w:r>
    </w:p>
    <w:p w:rsidR="00AB5B93" w:rsidRPr="00945B2E" w:rsidRDefault="00AB5B93" w:rsidP="0036279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 na </w:t>
      </w:r>
      <w:r w:rsidRPr="00362792">
        <w:rPr>
          <w:rFonts w:ascii="Times New Roman" w:hAnsi="Times New Roman" w:cs="Times New Roman"/>
          <w:b/>
          <w:bCs/>
          <w:sz w:val="24"/>
          <w:szCs w:val="24"/>
        </w:rPr>
        <w:t>Remont przepompowni ścieków Kazimierza Wielka ul. 15</w:t>
      </w:r>
      <w:r w:rsidR="00531F08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362792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</w:p>
    <w:p w:rsidR="00AB5B93" w:rsidRPr="00945B2E" w:rsidRDefault="00AB5B9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45B2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Tryb postępowania: ROZPOZNANIE CENOWE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hAnsi="Times New Roman" w:cs="Times New Roman"/>
          <w:sz w:val="24"/>
          <w:szCs w:val="24"/>
          <w:lang w:eastAsia="pl-PL"/>
        </w:rPr>
        <w:t>. Nazwa i adres WYKONAWCY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(pieczęć wykonawcy)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1.Oferuję wykonanie przedmiotu zamówienia za: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cenę netto: .................................................: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słownie netto: .......................................................................................................................... zł.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cenę brutto: ............................... zł.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słownie brutto: ..........................................................................................................................zł.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podatek VAT: .................................................. zł.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Deklaruję ponadto:</w:t>
      </w:r>
    </w:p>
    <w:p w:rsidR="00AB5B93" w:rsidRPr="00EF412D" w:rsidRDefault="00AB5B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termin wykonania zamówienia: </w:t>
      </w:r>
      <w:r w:rsidRPr="00531F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29 grudnia 2017r.,</w:t>
      </w:r>
    </w:p>
    <w:p w:rsidR="00AB5B93" w:rsidRPr="00531F08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okres </w:t>
      </w:r>
      <w:r w:rsidRPr="00531F08">
        <w:rPr>
          <w:rFonts w:ascii="Times New Roman" w:hAnsi="Times New Roman" w:cs="Times New Roman"/>
          <w:sz w:val="24"/>
          <w:szCs w:val="24"/>
          <w:lang w:eastAsia="pl-PL"/>
        </w:rPr>
        <w:t xml:space="preserve">rękojmi za wady i gwarancji jakości: 36 miesięcy 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31F08">
        <w:rPr>
          <w:rFonts w:ascii="Times New Roman" w:hAnsi="Times New Roman" w:cs="Times New Roman"/>
          <w:sz w:val="24"/>
          <w:szCs w:val="24"/>
          <w:lang w:eastAsia="pl-PL"/>
        </w:rPr>
        <w:t>c) warunki płatności : jak we Wzorze Umowy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d)....................................................................................................................................... ,</w:t>
      </w:r>
    </w:p>
    <w:p w:rsidR="00AB5B93" w:rsidRDefault="00AB5B9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e)..........................................................................................................................................</w:t>
      </w: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Oświadczam, że:</w:t>
      </w:r>
    </w:p>
    <w:p w:rsidR="00AB5B93" w:rsidRPr="00531F08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F08">
        <w:rPr>
          <w:rFonts w:ascii="Times New Roman" w:hAnsi="Times New Roman" w:cs="Times New Roman"/>
          <w:sz w:val="24"/>
          <w:szCs w:val="24"/>
          <w:lang w:eastAsia="pl-PL"/>
        </w:rPr>
        <w:t>a) zapoznałem się z opisem przedmiotu zamówienia i nie wnoszę do niego zastrzeżeń w razie wybrania naszej oferty zobowiązujemy się do realizacji zamówienia na warunkach określonych w punkcie II i III, w miejscu i terminie określonym przez zamawiającego.</w:t>
      </w:r>
    </w:p>
    <w:p w:rsidR="00AB5B93" w:rsidRPr="00531F08" w:rsidRDefault="00AB5B93" w:rsidP="002917B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08">
        <w:rPr>
          <w:rFonts w:ascii="Times New Roman" w:hAnsi="Times New Roman" w:cs="Times New Roman"/>
          <w:sz w:val="24"/>
          <w:szCs w:val="24"/>
          <w:lang w:eastAsia="pl-PL"/>
        </w:rPr>
        <w:t xml:space="preserve">b). </w:t>
      </w:r>
      <w:r w:rsidRPr="00531F08">
        <w:rPr>
          <w:rFonts w:ascii="Times New Roman" w:hAnsi="Times New Roman" w:cs="Times New Roman"/>
          <w:sz w:val="24"/>
          <w:szCs w:val="24"/>
        </w:rPr>
        <w:t>akceptuję bez zastrzeżeń wzór umowy załączony do Zapytania ofertowego i w przypadku uznania mojej oferty za najkorzystniejszą zobowiązuję się zawrzeć ją w miejscu i terminie jakie zostaną wskazane przez Zamawiającego.</w:t>
      </w:r>
    </w:p>
    <w:p w:rsidR="00AB5B93" w:rsidRDefault="00AB5B93" w:rsidP="002917B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1F08">
        <w:rPr>
          <w:rFonts w:ascii="Times New Roman" w:hAnsi="Times New Roman" w:cs="Times New Roman"/>
          <w:sz w:val="24"/>
          <w:szCs w:val="24"/>
        </w:rPr>
        <w:t>c). jestem związany niniejszą ofertą przez okres 30 dni.</w:t>
      </w: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Załącznikami do niniejszego formularza stanowiącymi integralną część oferty są:</w:t>
      </w: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(pieczęć wykonawcy)</w:t>
      </w: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*) niepotrzebne skreślić</w:t>
      </w: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Pr="00C038DE" w:rsidRDefault="00AB5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5B93" w:rsidRPr="00C038DE" w:rsidRDefault="00AB5B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DE">
        <w:rPr>
          <w:rFonts w:ascii="Times New Roman" w:hAnsi="Times New Roman" w:cs="Times New Roman"/>
          <w:b/>
          <w:bCs/>
          <w:sz w:val="24"/>
          <w:szCs w:val="24"/>
        </w:rPr>
        <w:t>UMOWA Nr …. / E / 2017</w:t>
      </w:r>
    </w:p>
    <w:p w:rsidR="00AB5B93" w:rsidRPr="00C038DE" w:rsidRDefault="00AB5B9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C038DE" w:rsidRDefault="00AB5B9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 xml:space="preserve">zawarta w dniu ……………………..roku w Kazimierzy Wielkiej pomiędzy: </w:t>
      </w:r>
    </w:p>
    <w:p w:rsidR="00AB5B93" w:rsidRPr="00C038DE" w:rsidRDefault="00AB5B93">
      <w:pPr>
        <w:widowControl w:val="0"/>
        <w:spacing w:line="240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C038DE" w:rsidRDefault="00AB5B93">
      <w:pPr>
        <w:widowControl w:val="0"/>
        <w:spacing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b/>
          <w:bCs/>
          <w:sz w:val="24"/>
          <w:szCs w:val="24"/>
        </w:rPr>
        <w:t>ZWIĄZKIEM MIĘDZYGMINNYM „NIDZICA” z siedzibą w Kazimierzy Wielkiej</w:t>
      </w:r>
    </w:p>
    <w:p w:rsidR="00AB5B93" w:rsidRPr="00C038DE" w:rsidRDefault="00AB5B93">
      <w:pPr>
        <w:widowControl w:val="0"/>
        <w:spacing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 xml:space="preserve">ul. Zielona 12, 28 – 500 Kazimierza Wielka </w:t>
      </w:r>
    </w:p>
    <w:p w:rsidR="00AB5B93" w:rsidRPr="00C038DE" w:rsidRDefault="00AB5B93">
      <w:pPr>
        <w:widowControl w:val="0"/>
        <w:spacing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NIP: 662-005-00-76</w:t>
      </w:r>
    </w:p>
    <w:p w:rsidR="00AB5B93" w:rsidRPr="00C038DE" w:rsidRDefault="00AB5B93">
      <w:pPr>
        <w:widowControl w:val="0"/>
        <w:spacing w:line="240" w:lineRule="auto"/>
        <w:ind w:left="369" w:right="459" w:hanging="369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REGON: 290523428</w:t>
      </w:r>
    </w:p>
    <w:p w:rsidR="00AB5B93" w:rsidRPr="00C038DE" w:rsidRDefault="00AB5B93">
      <w:pPr>
        <w:widowControl w:val="0"/>
        <w:spacing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reprezentowanym przez:</w:t>
      </w:r>
    </w:p>
    <w:p w:rsidR="00AB5B93" w:rsidRPr="00C038DE" w:rsidRDefault="00AB5B93">
      <w:pPr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pacing w:val="-1"/>
          <w:sz w:val="24"/>
          <w:szCs w:val="24"/>
        </w:rPr>
        <w:t>Mariana Książka</w:t>
      </w:r>
      <w:r w:rsidRPr="00C038DE">
        <w:rPr>
          <w:rFonts w:ascii="Times New Roman" w:hAnsi="Times New Roman" w:cs="Times New Roman"/>
          <w:sz w:val="24"/>
          <w:szCs w:val="24"/>
        </w:rPr>
        <w:t xml:space="preserve"> – Przewodniczącego Zarządu</w:t>
      </w:r>
    </w:p>
    <w:p w:rsidR="00AB5B93" w:rsidRPr="00C038DE" w:rsidRDefault="00AB5B93">
      <w:pPr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 xml:space="preserve">Edwarda Helaka– Wiceprzewodniczącego Zarządu </w:t>
      </w:r>
    </w:p>
    <w:p w:rsidR="00AB5B93" w:rsidRPr="00C038DE" w:rsidRDefault="00AB5B93" w:rsidP="00FF1AF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 xml:space="preserve">przy kontrasygnacie Skarbnika Zamawiającego w osobie Danuty </w:t>
      </w:r>
      <w:proofErr w:type="spellStart"/>
      <w:r w:rsidRPr="00C038DE">
        <w:rPr>
          <w:rFonts w:ascii="Times New Roman" w:hAnsi="Times New Roman" w:cs="Times New Roman"/>
          <w:sz w:val="24"/>
          <w:szCs w:val="24"/>
        </w:rPr>
        <w:t>Taw</w:t>
      </w:r>
      <w:proofErr w:type="spellEnd"/>
    </w:p>
    <w:p w:rsidR="00AB5B93" w:rsidRPr="00C038DE" w:rsidRDefault="00AB5B93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C038DE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AB5B93" w:rsidRPr="00C038DE" w:rsidRDefault="00AB5B93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a</w:t>
      </w:r>
    </w:p>
    <w:p w:rsidR="00AB5B93" w:rsidRPr="00C038DE" w:rsidRDefault="00AB5B93" w:rsidP="00FF1AF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B5B93" w:rsidRPr="00C038DE" w:rsidRDefault="00AB5B93" w:rsidP="00FF1AF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B5B93" w:rsidRPr="00C038DE" w:rsidRDefault="00AB5B93" w:rsidP="00FF1AF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NIP: …………………………</w:t>
      </w:r>
    </w:p>
    <w:p w:rsidR="00AB5B93" w:rsidRPr="00C038DE" w:rsidRDefault="00AB5B93" w:rsidP="00FF1AF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B93" w:rsidRPr="00C038DE" w:rsidRDefault="00AB5B93" w:rsidP="00FF1AF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REGON: ………………….</w:t>
      </w:r>
    </w:p>
    <w:p w:rsidR="00AB5B93" w:rsidRPr="00C038DE" w:rsidRDefault="00AB5B9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C038DE">
        <w:rPr>
          <w:rFonts w:ascii="Times New Roman" w:hAnsi="Times New Roman" w:cs="Times New Roman"/>
          <w:b/>
          <w:bCs/>
          <w:sz w:val="24"/>
          <w:szCs w:val="24"/>
        </w:rPr>
        <w:t>„Wykonawcą ”</w:t>
      </w:r>
    </w:p>
    <w:p w:rsidR="00AB5B93" w:rsidRPr="00C038DE" w:rsidRDefault="00AB5B9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93" w:rsidRPr="00FF1AF3" w:rsidRDefault="00AB5B9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D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AB5B93" w:rsidRPr="00FF1AF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B5B93" w:rsidRPr="00FF1AF3" w:rsidRDefault="00AB5B93" w:rsidP="00C038DE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Niniejsza umowa została zawarta z uwzględnieniem regulacji art. 4 pkt 8 ustawy z dnia 29 stycznia 2004 roku – Prawo zamówień publicznych (tj. Dz. U. 2017, poz. 1579).</w:t>
      </w:r>
    </w:p>
    <w:p w:rsidR="00AB5B93" w:rsidRPr="00FF1AF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B5B93" w:rsidRPr="00FF1AF3" w:rsidRDefault="00AB5B93" w:rsidP="00C038DE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Zamawiający zleca, a Wykonawca przyjmuje do wykonania roboty polegające na wykonaniu Remontu przepompowni ścieków Kazimierza Wielka ul. 15</w:t>
      </w:r>
      <w:r w:rsidR="00BA3AC9">
        <w:rPr>
          <w:rFonts w:ascii="Times New Roman" w:hAnsi="Times New Roman" w:cs="Times New Roman"/>
          <w:sz w:val="24"/>
          <w:szCs w:val="24"/>
        </w:rPr>
        <w:t>-go</w:t>
      </w:r>
      <w:r w:rsidRPr="00FF1AF3">
        <w:rPr>
          <w:rFonts w:ascii="Times New Roman" w:hAnsi="Times New Roman" w:cs="Times New Roman"/>
          <w:sz w:val="24"/>
          <w:szCs w:val="24"/>
        </w:rPr>
        <w:t xml:space="preserve"> Stycznia </w:t>
      </w:r>
    </w:p>
    <w:p w:rsidR="00AB5B93" w:rsidRPr="00FF1AF3" w:rsidRDefault="00AB5B93" w:rsidP="00C038DE">
      <w:pPr>
        <w:pStyle w:val="Akapitzlist"/>
        <w:widowControl w:val="0"/>
        <w:numPr>
          <w:ilvl w:val="0"/>
          <w:numId w:val="4"/>
        </w:numPr>
        <w:spacing w:after="12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Szczegółowy zakres robót objętych umową określa:</w:t>
      </w:r>
    </w:p>
    <w:p w:rsidR="00AB5B93" w:rsidRPr="00FF1AF3" w:rsidRDefault="00AB5B93" w:rsidP="00C038DE">
      <w:pPr>
        <w:widowControl w:val="0"/>
        <w:numPr>
          <w:ilvl w:val="0"/>
          <w:numId w:val="17"/>
        </w:numPr>
        <w:shd w:val="clear" w:color="auto" w:fill="FFFFFF"/>
        <w:tabs>
          <w:tab w:val="clear" w:pos="2758"/>
          <w:tab w:val="left" w:pos="720"/>
          <w:tab w:val="num" w:pos="1620"/>
          <w:tab w:val="left" w:pos="9000"/>
          <w:tab w:val="left" w:pos="9180"/>
        </w:tabs>
        <w:suppressAutoHyphens w:val="0"/>
        <w:autoSpaceDE w:val="0"/>
        <w:autoSpaceDN w:val="0"/>
        <w:adjustRightInd w:val="0"/>
        <w:spacing w:after="120" w:line="240" w:lineRule="auto"/>
        <w:ind w:left="1620" w:right="70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Opis przedmiotu zamówienia zawarty w pkt. II Zapytania ofertowego;</w:t>
      </w:r>
    </w:p>
    <w:p w:rsidR="00AB5B93" w:rsidRPr="00FF1AF3" w:rsidRDefault="00AB5B93" w:rsidP="00C038DE">
      <w:pPr>
        <w:widowControl w:val="0"/>
        <w:numPr>
          <w:ilvl w:val="0"/>
          <w:numId w:val="17"/>
        </w:numPr>
        <w:shd w:val="clear" w:color="auto" w:fill="FFFFFF"/>
        <w:tabs>
          <w:tab w:val="clear" w:pos="2758"/>
          <w:tab w:val="left" w:pos="720"/>
          <w:tab w:val="num" w:pos="1620"/>
        </w:tabs>
        <w:suppressAutoHyphens w:val="0"/>
        <w:autoSpaceDE w:val="0"/>
        <w:autoSpaceDN w:val="0"/>
        <w:adjustRightInd w:val="0"/>
        <w:spacing w:after="120" w:line="240" w:lineRule="auto"/>
        <w:ind w:left="1620" w:right="1610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niniejsza umowa;</w:t>
      </w:r>
    </w:p>
    <w:p w:rsidR="00AB5B93" w:rsidRPr="00FF1AF3" w:rsidRDefault="00AB5B93" w:rsidP="00C038DE">
      <w:pPr>
        <w:widowControl w:val="0"/>
        <w:numPr>
          <w:ilvl w:val="0"/>
          <w:numId w:val="17"/>
        </w:numPr>
        <w:shd w:val="clear" w:color="auto" w:fill="FFFFFF"/>
        <w:tabs>
          <w:tab w:val="clear" w:pos="2758"/>
          <w:tab w:val="left" w:pos="720"/>
          <w:tab w:val="num" w:pos="1620"/>
        </w:tabs>
        <w:suppressAutoHyphens w:val="0"/>
        <w:autoSpaceDE w:val="0"/>
        <w:autoSpaceDN w:val="0"/>
        <w:adjustRightInd w:val="0"/>
        <w:spacing w:after="120" w:line="240" w:lineRule="auto"/>
        <w:ind w:left="1620" w:right="1610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Oferta Wykonawcy.</w:t>
      </w:r>
    </w:p>
    <w:p w:rsidR="00AB5B93" w:rsidRPr="00FF1AF3" w:rsidRDefault="00AB5B93" w:rsidP="00C038DE">
      <w:pPr>
        <w:numPr>
          <w:ilvl w:val="0"/>
          <w:numId w:val="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Wykonawca oświadcza, że po zapoznaniu się z sytuacją faktyczną, w tym w szczególności ze stanem technicznym i warunkami lokalnymi, zapewnia, że posiada niezbędną wiedzę fachową, kwalifikacje, doświadczenie, możliwości i uprawnienia konieczne dla prawidłowego wykonania umowy i będzie w stanie należycie wykonać roboty stanowiące przedmiot umowy na warunkach określonych w niniejszej umowie. Wykonawca oświadcza i gwarantuje, że przed podpisaniem niniejszej umowy dokonał sprawdzenia zakresu i zapoznał się z treścią części składowych niniejszej umowy i nie wnosi jakichkolwiek zastrzeżeń, co do zawartych w nich rozwiązań, szczegółowości, ani też ich kompletności i poprawności pod kątem </w:t>
      </w:r>
      <w:r w:rsidRPr="00FF1AF3">
        <w:rPr>
          <w:rFonts w:ascii="Times New Roman" w:hAnsi="Times New Roman" w:cs="Times New Roman"/>
          <w:sz w:val="24"/>
          <w:szCs w:val="24"/>
        </w:rPr>
        <w:lastRenderedPageBreak/>
        <w:t xml:space="preserve">realizacji robót stanowiących przedmiot umowy. Wykonawca niniejszym oświadcza, że uzyskał wystarczające dane i informacje, jakie mogą mieć wpływ na wykonanie robót stanowiących przedmiot umowy i ryzyka z tym związane oraz, że zostały one uwzględnione w wynagrodzeniu zawartym w ofercie. </w:t>
      </w:r>
    </w:p>
    <w:p w:rsidR="00AB5B93" w:rsidRPr="00FF1AF3" w:rsidRDefault="00AB5B93" w:rsidP="00C038DE">
      <w:pPr>
        <w:numPr>
          <w:ilvl w:val="0"/>
          <w:numId w:val="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  <w:lang w:eastAsia="pl-PL"/>
        </w:rPr>
        <w:t>Integralną częścią niniejszej umowy jest Zapytanie ofertowe oraz oferta Wykonawcy z dnia ...............</w:t>
      </w:r>
    </w:p>
    <w:p w:rsidR="00AB5B93" w:rsidRPr="00FF1AF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B5B93" w:rsidRPr="00FF1AF3" w:rsidRDefault="00AB5B93" w:rsidP="00C038DE">
      <w:pPr>
        <w:widowControl w:val="0"/>
        <w:numPr>
          <w:ilvl w:val="0"/>
          <w:numId w:val="3"/>
        </w:numPr>
        <w:shd w:val="clear" w:color="auto" w:fill="FFFFFF"/>
        <w:spacing w:after="12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zabezpiecza we własnym zakresie wszystkie materiały niezbędne do wykonania przedmiotu zadania.</w:t>
      </w:r>
    </w:p>
    <w:p w:rsidR="00AB5B93" w:rsidRPr="00FF1AF3" w:rsidRDefault="00AB5B93" w:rsidP="00C038DE">
      <w:pPr>
        <w:widowControl w:val="0"/>
        <w:numPr>
          <w:ilvl w:val="0"/>
          <w:numId w:val="3"/>
        </w:numPr>
        <w:shd w:val="clear" w:color="auto" w:fill="FFFFFF"/>
        <w:spacing w:after="12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Wykonawca oświadcza, że stosowane przez niego materiały i surowce odpowiadają wymogom ustawy Prawo budowlane w zakresie dopuszczenia do obrotu i stosowania w budownictwie </w:t>
      </w:r>
    </w:p>
    <w:p w:rsidR="00AB5B93" w:rsidRPr="00FF1AF3" w:rsidRDefault="00AB5B93" w:rsidP="00C038DE">
      <w:pPr>
        <w:widowControl w:val="0"/>
        <w:shd w:val="clear" w:color="auto" w:fill="FFFFFF"/>
        <w:spacing w:after="120" w:line="240" w:lineRule="auto"/>
        <w:ind w:left="734" w:right="4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B5B93" w:rsidRPr="00FF1AF3" w:rsidRDefault="00AB5B93" w:rsidP="00C038DE">
      <w:pPr>
        <w:widowControl w:val="0"/>
        <w:numPr>
          <w:ilvl w:val="0"/>
          <w:numId w:val="18"/>
        </w:numPr>
        <w:shd w:val="clear" w:color="auto" w:fill="FFFFFF"/>
        <w:spacing w:after="12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Termin rozpoczęcia prac ustala się na dzień podpisania niniejszej umowy.</w:t>
      </w:r>
    </w:p>
    <w:p w:rsidR="00AB5B93" w:rsidRPr="00FF1AF3" w:rsidRDefault="00AB5B93" w:rsidP="00C038DE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Termin zakończenia realizacji umowy ustala się na dzień 29.12.2017 roku.</w:t>
      </w:r>
    </w:p>
    <w:p w:rsidR="00AB5B93" w:rsidRPr="00FF1AF3" w:rsidRDefault="00AB5B93" w:rsidP="00C038DE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Termin zakończenia realizacji umowy może ulec zmianie w przypadku przerw w realizacji robót, powstałych z przyczyn zależnych od Zamawiającego, jak również z powodu zaistnienia warunków atmosferycznych uniemożliwiających prawidłową realizację przedmiotu umowy. </w:t>
      </w:r>
    </w:p>
    <w:p w:rsidR="00AB5B93" w:rsidRPr="00FF1AF3" w:rsidRDefault="00AB5B93" w:rsidP="00C038DE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Zaistnienie przeszkód w wykonaniu prac, o których mowa w ust. 3 powinno być potwierdzone notatką służbową podpisaną przez obie Strony. W takim przypadku Strony ustalają nowy termin wykonania prac w formie pisemnej zmiany do umowy w postaci Aneksu.</w:t>
      </w:r>
    </w:p>
    <w:p w:rsidR="00AB5B93" w:rsidRPr="00FF1AF3" w:rsidRDefault="00AB5B93" w:rsidP="00C038DE">
      <w:pPr>
        <w:numPr>
          <w:ilvl w:val="0"/>
          <w:numId w:val="18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Potwierdzeniem wykonania całości przedmiotu zamówienia będzie podpisany przez Zamawiającego protokół odbioru końcowego, który stanowić będzie potwierdzenie wykonania niniejszej umowy.</w:t>
      </w:r>
    </w:p>
    <w:p w:rsidR="00AB5B93" w:rsidRPr="00FF1AF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B5B93" w:rsidRPr="00FF1AF3" w:rsidRDefault="00AB5B93" w:rsidP="00C038DE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zobowiązuje się wykonać przedmiot umowy określony w § 2 niniejszej umowy za wynagrodzeniem ryczałtowym w wysokości:</w:t>
      </w:r>
    </w:p>
    <w:p w:rsidR="00AB5B93" w:rsidRPr="00FF1AF3" w:rsidRDefault="00AB5B93" w:rsidP="00C038DE">
      <w:pPr>
        <w:widowControl w:val="0"/>
        <w:shd w:val="clear" w:color="auto" w:fill="FFFFFF"/>
        <w:spacing w:after="120" w:line="240" w:lineRule="auto"/>
        <w:ind w:left="367" w:right="461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 zł brutto </w:t>
      </w:r>
    </w:p>
    <w:p w:rsidR="00AB5B93" w:rsidRPr="00FF1AF3" w:rsidRDefault="00AB5B93" w:rsidP="00C038DE">
      <w:pPr>
        <w:widowControl w:val="0"/>
        <w:shd w:val="clear" w:color="auto" w:fill="FFFFFF"/>
        <w:spacing w:after="120" w:line="240" w:lineRule="auto"/>
        <w:ind w:left="367" w:right="461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ab/>
        <w:t xml:space="preserve">(słownie: .......................................................................................... zł), </w:t>
      </w:r>
    </w:p>
    <w:p w:rsidR="00AB5B93" w:rsidRPr="00FF1AF3" w:rsidRDefault="00AB5B93" w:rsidP="00C038DE">
      <w:pPr>
        <w:widowControl w:val="0"/>
        <w:shd w:val="clear" w:color="auto" w:fill="FFFFFF"/>
        <w:spacing w:after="120" w:line="240" w:lineRule="auto"/>
        <w:ind w:left="367" w:right="461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ab/>
        <w:t>w tym podatek VAT w wysokości ....................................... zł.</w:t>
      </w:r>
    </w:p>
    <w:p w:rsidR="00AB5B93" w:rsidRPr="00FF1AF3" w:rsidRDefault="00AB5B93" w:rsidP="00C038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Powyższe wynagrodzenie jest wynagrodzeniem ryczałtowym i obejmuje wykonanie całości przedmiotu umowy, zawiera wszystkie koszty prac i materiałów koniecznych do prawidłowego zrealizowania przedmiotu niniejszej umowy.</w:t>
      </w:r>
    </w:p>
    <w:p w:rsidR="00AB5B93" w:rsidRPr="00FF1AF3" w:rsidRDefault="00AB5B93" w:rsidP="00C038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wystawi fakturę VAT po zakończeniu realizacji całego zamówienia.</w:t>
      </w:r>
    </w:p>
    <w:p w:rsidR="00AB5B93" w:rsidRPr="00FF1AF3" w:rsidRDefault="00AB5B93" w:rsidP="00C038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Podstawą do wystawienia faktury VAT będzie protokół końcowego odbioru robót, potwierdzony przez Strony.</w:t>
      </w:r>
    </w:p>
    <w:p w:rsidR="00AB5B93" w:rsidRPr="00FF1AF3" w:rsidRDefault="00AB5B93" w:rsidP="00C038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Zamawiający dokona płatności przelewem na wskazany przez Wykonawcę rachunek bankowy po otrzymaniu prawidłowo wystawionej faktury VAT w terminie 7 dni.</w:t>
      </w:r>
    </w:p>
    <w:p w:rsidR="00AB5B93" w:rsidRPr="00FF1AF3" w:rsidRDefault="00AB5B93" w:rsidP="00C038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:rsidR="00AB5B93" w:rsidRPr="00FF1AF3" w:rsidRDefault="00AB5B93" w:rsidP="00C038DE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 przypadku nieterminowej płatności należności Wykonawca ma prawo naliczyć Zamawiającemu odsetki ustawowe za opóźnienie za każdy dzień zwłoki.</w:t>
      </w:r>
    </w:p>
    <w:p w:rsidR="00AB5B9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9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93" w:rsidRPr="00FF1AF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gwarantuje, że wykonany przez niego przedmiot umowy nie będzie posiadał wad i usterek, wynikających z nieprawidłowego wykonawstwa czy też wadliwości materiałów zastosowanych do wykonania.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Ewentualne wady w przedmiocie umowy wykryte przy odbiorze lub w toku wykonania prac będących przedmiotem umowy usuwane będą niezwłocznie, najpóźniej w ciągu 5 dni. 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Potwierdzeniem wykonania całości przedmiotu zamówienia będzie podpisany przez Zamawiającego protokół odbioru końcowego, który stanowić będzie potwierdzenie wykonania niniejszej umowy.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Dokumentem stwierdzającym dokonanie odbioru końcowego jest protokół odbioru, zawierający wszelkie ustalenia dokonane w toku odbioru, a w szczególności stwierdzone ewentualne nieistotne wady i terminy ich usunięcia. Protokół ten stanowi podstawę wystawienia faktury.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udziela Zamawiającemu 36 miesięcy rękojmi i/lub gwarancji na wykonany przedmiot umowy.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Bieg rękojmi i gwarancji rozpoczyna się z dniem końcowego odbioru przedmiotu umowy przez Zamawiającego.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 okresie trwania rękojmi i/lub gwarancji Wykonawca zobowiązuje się do usunięcia powstałych wad i usterek w terminie ustalonym przez Zamawiającego.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będzie usuwał wady i usterki w okresie odpowiedzialności swoim kosztem i staraniem.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O wykryciu wady Zamawiający jest zobowiązany zawiadomić Wykonawcę pisemnie.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 przypadku stwierdzenia istnienia wady/usterki obciążającej Wykonawcę, Zamawiający wyznacza Wykonawcy odpowiedni termin na jej usunięcie. Usunięcie wady stwierdza się protokolarnie.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 razie nie usunięcia, przez Wykonawcę, w wyznaczonym przez Zamawiającego terminie ujawnionych wad/usterek wykonanych robót, Zamawiający może, niezależnie od możliwości naliczenia kary umownej, o której mowa w § 9 umowy, zlecić ich usunięcie osobie trzeciej na koszt i ryzyko Wykonawcy.</w:t>
      </w:r>
    </w:p>
    <w:p w:rsidR="00AB5B93" w:rsidRPr="00FF1AF3" w:rsidRDefault="00AB5B93" w:rsidP="00C038DE">
      <w:pPr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Rękojmia i gwarancja ulega automatycznie przedłużeniu o okres naprawy, tj. czas liczony od zgłoszenia istnienia wady do usunięcia wady stwierdzonego protokolarnie.</w:t>
      </w:r>
    </w:p>
    <w:p w:rsidR="00AB5B93" w:rsidRPr="00FF1AF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B5B93" w:rsidRPr="00FF1AF3" w:rsidRDefault="00AB5B93" w:rsidP="00C038DE">
      <w:pPr>
        <w:numPr>
          <w:ilvl w:val="1"/>
          <w:numId w:val="20"/>
        </w:numPr>
        <w:tabs>
          <w:tab w:val="clear" w:pos="1440"/>
          <w:tab w:val="num" w:pos="709"/>
          <w:tab w:val="left" w:pos="1866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zobowiązany jest do przestrzegania wszelkich zasad bezpieczeństwa, higieny pracy i przepisów przeciwpożarowych, a także odpowiedzialny jest za zapewnienie swoim pracownikom właściwej odzieży ochronnej.</w:t>
      </w:r>
    </w:p>
    <w:p w:rsidR="00AB5B93" w:rsidRPr="00FF1AF3" w:rsidRDefault="00AB5B93" w:rsidP="00C038DE">
      <w:pPr>
        <w:numPr>
          <w:ilvl w:val="1"/>
          <w:numId w:val="20"/>
        </w:numPr>
        <w:tabs>
          <w:tab w:val="clear" w:pos="1440"/>
          <w:tab w:val="num" w:pos="709"/>
          <w:tab w:val="left" w:pos="1866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oświadcza, że wszyscy jego pracownicy posiadają uprawnienia do wykonywania określonych czynności, jeżeli przepisy prawa wymagają takich uprawnień.</w:t>
      </w:r>
    </w:p>
    <w:p w:rsidR="00AB5B93" w:rsidRPr="00FF1AF3" w:rsidRDefault="00AB5B93" w:rsidP="00C038DE">
      <w:pPr>
        <w:numPr>
          <w:ilvl w:val="1"/>
          <w:numId w:val="20"/>
        </w:numPr>
        <w:tabs>
          <w:tab w:val="clear" w:pos="1440"/>
          <w:tab w:val="num" w:pos="709"/>
          <w:tab w:val="left" w:pos="1866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ponosi wszelką odpowiedzialność za szkody odniesione przez osoby trzecie w wyniku realizacji zamówienia, o którym mowa w § 2, na skutek jego działań lub zaniechań.</w:t>
      </w:r>
    </w:p>
    <w:p w:rsidR="00AB5B93" w:rsidRPr="00FF1AF3" w:rsidRDefault="00AB5B93" w:rsidP="00C038DE">
      <w:pPr>
        <w:numPr>
          <w:ilvl w:val="1"/>
          <w:numId w:val="20"/>
        </w:numPr>
        <w:tabs>
          <w:tab w:val="clear" w:pos="1440"/>
          <w:tab w:val="num" w:pos="709"/>
          <w:tab w:val="left" w:pos="1866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lastRenderedPageBreak/>
        <w:t>Wykonawca ponosi całkowitą odpowiedzialność za bezpośrednie otoczenie miejsca realizacji przedmiotu umowy i za szkody spowodowane przez niego w wyniku realizacji prac na zasadach ogólnych w Kodeksie Cywilnym.</w:t>
      </w:r>
    </w:p>
    <w:p w:rsidR="00AB5B93" w:rsidRPr="00FF1AF3" w:rsidRDefault="00AB5B93" w:rsidP="00C038DE">
      <w:pPr>
        <w:numPr>
          <w:ilvl w:val="1"/>
          <w:numId w:val="20"/>
        </w:numPr>
        <w:tabs>
          <w:tab w:val="clear" w:pos="1440"/>
          <w:tab w:val="num" w:pos="709"/>
          <w:tab w:val="left" w:pos="1866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po zakończeniu prac zobowiązany jest uporządkować teren przed podpisaniem protokołu odbioru końcowego.</w:t>
      </w:r>
    </w:p>
    <w:p w:rsidR="00AB5B93" w:rsidRPr="00FF1AF3" w:rsidRDefault="00AB5B93" w:rsidP="00C038DE">
      <w:pPr>
        <w:numPr>
          <w:ilvl w:val="1"/>
          <w:numId w:val="20"/>
        </w:numPr>
        <w:tabs>
          <w:tab w:val="clear" w:pos="1440"/>
          <w:tab w:val="num" w:pos="709"/>
          <w:tab w:val="left" w:pos="1866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zobowiązuje się do stosowania i przestrzegania norm prawa powszechnego i prawa miejscowego z zakresu ochrony środowiska.</w:t>
      </w:r>
    </w:p>
    <w:p w:rsidR="00AB5B93" w:rsidRPr="00FF1AF3" w:rsidRDefault="00AB5B93" w:rsidP="00C038DE">
      <w:pPr>
        <w:numPr>
          <w:ilvl w:val="1"/>
          <w:numId w:val="20"/>
        </w:numPr>
        <w:tabs>
          <w:tab w:val="clear" w:pos="1440"/>
          <w:tab w:val="num" w:pos="709"/>
          <w:tab w:val="left" w:pos="1866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Zamawiający zastrzega sobie prawo przeprowadzania kontroli w zakresach, o których mowa w niniejszym paragrafie przy realizacji przedmiotu umowy.</w:t>
      </w:r>
    </w:p>
    <w:p w:rsidR="00AB5B93" w:rsidRPr="00FF1AF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B5B93" w:rsidRPr="00FF1AF3" w:rsidRDefault="00AB5B93" w:rsidP="00C038DE">
      <w:pPr>
        <w:numPr>
          <w:ilvl w:val="0"/>
          <w:numId w:val="21"/>
        </w:numPr>
        <w:tabs>
          <w:tab w:val="clear" w:pos="1440"/>
          <w:tab w:val="left" w:pos="0"/>
          <w:tab w:val="left" w:pos="284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:rsidR="00AB5B93" w:rsidRPr="00FF1AF3" w:rsidRDefault="00AB5B93" w:rsidP="00C038DE">
      <w:pPr>
        <w:numPr>
          <w:ilvl w:val="0"/>
          <w:numId w:val="21"/>
        </w:numPr>
        <w:tabs>
          <w:tab w:val="clear" w:pos="1440"/>
          <w:tab w:val="left" w:pos="0"/>
          <w:tab w:val="left" w:pos="426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Niezależnie od prawa odstąpienia, o którym mowa w ust. 1, Zamawiającemu przysługuje prawo odstąpienia od umowy w następujących przypadkach: </w:t>
      </w:r>
    </w:p>
    <w:p w:rsidR="00AB5B93" w:rsidRPr="00FF1AF3" w:rsidRDefault="00AB5B93" w:rsidP="00C038DE">
      <w:pPr>
        <w:numPr>
          <w:ilvl w:val="1"/>
          <w:numId w:val="21"/>
        </w:numPr>
        <w:tabs>
          <w:tab w:val="left" w:pos="709"/>
          <w:tab w:val="left" w:pos="851"/>
          <w:tab w:val="left" w:pos="1440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  <w:lang w:eastAsia="pl-PL"/>
        </w:rPr>
        <w:t>Wykonawca nie rozpoczął prac bez uzasadnionych przyczyn lub nie kontynuuje ich pomimo wezwania Zamawiającego złożonego na piśmie,</w:t>
      </w:r>
    </w:p>
    <w:p w:rsidR="00AB5B93" w:rsidRPr="00FF1AF3" w:rsidRDefault="00AB5B93" w:rsidP="00C038DE">
      <w:pPr>
        <w:numPr>
          <w:ilvl w:val="1"/>
          <w:numId w:val="21"/>
        </w:numPr>
        <w:tabs>
          <w:tab w:val="left" w:pos="709"/>
          <w:tab w:val="left" w:pos="851"/>
          <w:tab w:val="left" w:pos="1440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  <w:lang w:eastAsia="pl-PL"/>
        </w:rPr>
        <w:t>Wykonawca przerwał realizację prac i przerwa ta trwa dłużej niż 7 dni,</w:t>
      </w:r>
    </w:p>
    <w:p w:rsidR="00AB5B93" w:rsidRPr="00FF1AF3" w:rsidRDefault="00AB5B93" w:rsidP="00C038DE">
      <w:pPr>
        <w:numPr>
          <w:ilvl w:val="1"/>
          <w:numId w:val="21"/>
        </w:numPr>
        <w:tabs>
          <w:tab w:val="left" w:pos="720"/>
          <w:tab w:val="left" w:pos="1440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nie wykonuje robót zgodnie z umową i/lub obowiązującymi przepisami i wezwany do prowadzenia prac w sposób prawidłowy w ciągu 3 dni nie zastosuje się do nich lub też nienależycie wykonuje swoje zobowiązania umowne;</w:t>
      </w:r>
    </w:p>
    <w:p w:rsidR="00AB5B93" w:rsidRPr="00FF1AF3" w:rsidRDefault="00AB5B93" w:rsidP="00C038DE">
      <w:pPr>
        <w:numPr>
          <w:ilvl w:val="1"/>
          <w:numId w:val="21"/>
        </w:numPr>
        <w:tabs>
          <w:tab w:val="left" w:pos="720"/>
          <w:tab w:val="left" w:pos="1440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wystąpią okoliczności powodujące rozwiązanie lub likwidację Wykonawcy (w przypadku spółek prawa handlowego, spółdzielni i innych osób prawnych prowadzących działalność gospodarczą) lub podjęte zostaną przez Wykonawcę, będącego osobą fizyczną, czynności bezpośrednio zmierzające do zakończenia działalności w inny sposób; </w:t>
      </w:r>
    </w:p>
    <w:p w:rsidR="00AB5B93" w:rsidRPr="00FF1AF3" w:rsidRDefault="00AB5B93" w:rsidP="00C038DE">
      <w:pPr>
        <w:numPr>
          <w:ilvl w:val="1"/>
          <w:numId w:val="21"/>
        </w:numPr>
        <w:tabs>
          <w:tab w:val="left" w:pos="720"/>
          <w:tab w:val="left" w:pos="1440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 wyniku postępowania prowadzonego zgodnie z przepisami prawa cywilnego lub administracyjnego zostanie wszczęta egzekucja z majątku Wykonawcy, powodująca jego zajęcie przez właściwe organy egzekucyjne.</w:t>
      </w:r>
    </w:p>
    <w:p w:rsidR="00AB5B93" w:rsidRPr="00FF1AF3" w:rsidRDefault="00AB5B93" w:rsidP="00C038DE">
      <w:pPr>
        <w:numPr>
          <w:ilvl w:val="0"/>
          <w:numId w:val="21"/>
        </w:numPr>
        <w:tabs>
          <w:tab w:val="clear" w:pos="1440"/>
          <w:tab w:val="left" w:pos="0"/>
          <w:tab w:val="left" w:pos="426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W przypadkach, o których mowa w ust. 2, Zamawiający ma prawo odstąpić od umowy zawartej z Wykonawcą w trybie natychmiastowym, nie dłuższym niż 30 dni od dnia powzięcia informacji o zaistnieniu któregokolwiek z powyższych przypadków. Odstąpienie od umowy powinno nastąpić w formie pisemnej pod rygorem nieważności takiego oświadczenia i powinno zawierać uzasadnienie. </w:t>
      </w:r>
    </w:p>
    <w:p w:rsidR="00AB5B93" w:rsidRPr="00FF1AF3" w:rsidRDefault="00AB5B93" w:rsidP="00C038DE">
      <w:pPr>
        <w:numPr>
          <w:ilvl w:val="0"/>
          <w:numId w:val="21"/>
        </w:numPr>
        <w:tabs>
          <w:tab w:val="clear" w:pos="1440"/>
          <w:tab w:val="left" w:pos="0"/>
          <w:tab w:val="left" w:pos="426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 przypadku odstąpienia od umowy, ustala się następujące zasady postępowania:</w:t>
      </w:r>
    </w:p>
    <w:p w:rsidR="00AB5B93" w:rsidRPr="00FF1AF3" w:rsidRDefault="00AB5B93" w:rsidP="00C038DE">
      <w:pPr>
        <w:numPr>
          <w:ilvl w:val="1"/>
          <w:numId w:val="21"/>
        </w:numPr>
        <w:tabs>
          <w:tab w:val="clear" w:pos="2160"/>
          <w:tab w:val="left" w:pos="540"/>
          <w:tab w:val="left" w:pos="993"/>
          <w:tab w:val="num" w:pos="1418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w terminie do 5 dni od dnia odstąpienia od umowy Wykonawca przy udziale Zamawiającego sporządzi protokół inwentaryzacji robót według stanu na dzień odstąpienia od umowy. </w:t>
      </w:r>
    </w:p>
    <w:p w:rsidR="00AB5B93" w:rsidRPr="00FF1AF3" w:rsidRDefault="00AB5B93" w:rsidP="00C038DE">
      <w:pPr>
        <w:numPr>
          <w:ilvl w:val="1"/>
          <w:numId w:val="21"/>
        </w:numPr>
        <w:tabs>
          <w:tab w:val="clear" w:pos="2160"/>
          <w:tab w:val="left" w:pos="540"/>
          <w:tab w:val="left" w:pos="993"/>
          <w:tab w:val="num" w:pos="1418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zabezpieczy przerwane roboty w terminie 5 dni od dnia odstąpienia od umowy,</w:t>
      </w:r>
    </w:p>
    <w:p w:rsidR="00AB5B93" w:rsidRPr="00FF1AF3" w:rsidRDefault="00AB5B93" w:rsidP="00C038DE">
      <w:pPr>
        <w:numPr>
          <w:ilvl w:val="1"/>
          <w:numId w:val="21"/>
        </w:numPr>
        <w:tabs>
          <w:tab w:val="clear" w:pos="2160"/>
          <w:tab w:val="left" w:pos="540"/>
          <w:tab w:val="left" w:pos="993"/>
          <w:tab w:val="num" w:pos="1418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wykonane roboty oraz materiały i urządzenia, które zostały wbudowane przez Wykonawcę są przedmiotem rozliczeń i pozostają własnością Zamawiającego.</w:t>
      </w:r>
    </w:p>
    <w:p w:rsidR="00AB5B9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9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B93" w:rsidRPr="00FF1AF3" w:rsidRDefault="00AB5B93" w:rsidP="00C038D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B5B93" w:rsidRPr="00FF1AF3" w:rsidRDefault="00AB5B93" w:rsidP="00C038DE">
      <w:pPr>
        <w:numPr>
          <w:ilvl w:val="0"/>
          <w:numId w:val="22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Zarówno Zamawiający jak i Wykonawca zobowiązani są do naprawienia szkód powstałych w wyniku nie wykonania lub nienależytego wykonania swych zobowiązań umownych.</w:t>
      </w:r>
    </w:p>
    <w:p w:rsidR="00AB5B93" w:rsidRPr="00FF1AF3" w:rsidRDefault="00AB5B93" w:rsidP="00C038DE">
      <w:pPr>
        <w:numPr>
          <w:ilvl w:val="0"/>
          <w:numId w:val="22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Strony postanawiają, iż obowiązującą formą odszkodowania stanowią kary umowne.</w:t>
      </w:r>
    </w:p>
    <w:p w:rsidR="00AB5B93" w:rsidRPr="00FF1AF3" w:rsidRDefault="00AB5B93" w:rsidP="00C038DE">
      <w:pPr>
        <w:numPr>
          <w:ilvl w:val="0"/>
          <w:numId w:val="22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AB5B93" w:rsidRPr="00FF1AF3" w:rsidRDefault="00AB5B93" w:rsidP="00C038DE">
      <w:pPr>
        <w:numPr>
          <w:ilvl w:val="1"/>
          <w:numId w:val="22"/>
        </w:numPr>
        <w:tabs>
          <w:tab w:val="clear" w:pos="1080"/>
          <w:tab w:val="num" w:pos="1418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za odstąpienie od umowy z przyczyn zależnych od Wykonawcy w wysokości </w:t>
      </w:r>
      <w:r w:rsidRPr="00FF1AF3">
        <w:rPr>
          <w:rFonts w:ascii="Times New Roman" w:hAnsi="Times New Roman" w:cs="Times New Roman"/>
          <w:sz w:val="24"/>
          <w:szCs w:val="24"/>
        </w:rPr>
        <w:br/>
        <w:t>20 % wartości wynagrodzenia umownego brutto, określonego w § 5 ust. 1 umowy,</w:t>
      </w:r>
    </w:p>
    <w:p w:rsidR="00AB5B93" w:rsidRPr="00FF1AF3" w:rsidRDefault="00AB5B93" w:rsidP="00C038DE">
      <w:pPr>
        <w:numPr>
          <w:ilvl w:val="1"/>
          <w:numId w:val="22"/>
        </w:numPr>
        <w:tabs>
          <w:tab w:val="clear" w:pos="1080"/>
          <w:tab w:val="num" w:pos="1418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za niedotrzymanie terminu zakończenia realizacji umowy, w wysokości 0,3 % wartości wynagrodzenia umownego brutto, za każdy dzień zwłoki w stosunku do terminu określonego w § 4 ust. 2 umowy,</w:t>
      </w:r>
    </w:p>
    <w:p w:rsidR="00AB5B93" w:rsidRPr="00FF1AF3" w:rsidRDefault="00AB5B93" w:rsidP="00C038DE">
      <w:pPr>
        <w:numPr>
          <w:ilvl w:val="1"/>
          <w:numId w:val="22"/>
        </w:numPr>
        <w:tabs>
          <w:tab w:val="clear" w:pos="1080"/>
          <w:tab w:val="num" w:pos="1418"/>
        </w:tabs>
        <w:suppressAutoHyphens w:val="0"/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 xml:space="preserve">za zwłokę  w usunięciu wad stwierdzonych przy odbiorze lub w okresie rękojmi/gwarancji w wysokości 0,1 % wynagrodzenia umownego brutto za każdy dzień zwłoki liczonej od dnia wyznaczonego na usunięcie wad do dnia potwierdzenia usunięcia wady przez Zamawiającego. </w:t>
      </w:r>
    </w:p>
    <w:p w:rsidR="00AB5B93" w:rsidRPr="00FF1AF3" w:rsidRDefault="00AB5B93" w:rsidP="00C038DE">
      <w:pPr>
        <w:numPr>
          <w:ilvl w:val="0"/>
          <w:numId w:val="22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Wartość kar umownych podlega kumulacji i nie może łącznie przekroczyć 30 % wartości wynagrodzenia, wskazanego w § 5 ust. 1 umowy.</w:t>
      </w:r>
    </w:p>
    <w:p w:rsidR="00AB5B93" w:rsidRPr="00FF1AF3" w:rsidRDefault="00AB5B93" w:rsidP="00C038DE">
      <w:pPr>
        <w:numPr>
          <w:ilvl w:val="0"/>
          <w:numId w:val="22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Strony zastrzegają sobie prawo do odszkodowania uzupełniającego, przewyższającego wysokość kar umownych do wysokości rzeczywiście poniesionej szkody.</w:t>
      </w:r>
    </w:p>
    <w:p w:rsidR="00AB5B93" w:rsidRPr="00FF1AF3" w:rsidRDefault="00AB5B93" w:rsidP="00C038DE">
      <w:pPr>
        <w:numPr>
          <w:ilvl w:val="0"/>
          <w:numId w:val="22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Kara pieniężna winna być zapłacona przez stronę, która naruszyła postanowienia Umowy w terminie 7 dni od doręczenia na piśmie przez drugą stronę żądania zapłaty.</w:t>
      </w:r>
    </w:p>
    <w:p w:rsidR="00AB5B93" w:rsidRPr="00FF1AF3" w:rsidRDefault="00AB5B93" w:rsidP="00C038DE">
      <w:pPr>
        <w:numPr>
          <w:ilvl w:val="0"/>
          <w:numId w:val="22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  <w:lang w:eastAsia="pl-PL"/>
        </w:rPr>
        <w:t>Zamawiający ma prawo potrącić bez zgody Wykonawcy naliczone kary umowne wraz z odsetkami ustawowymi za zwłokę od tych kar z wynagrodzenia ustalonego w § 5 niniejszej umowy.</w:t>
      </w:r>
    </w:p>
    <w:p w:rsidR="00AB5B93" w:rsidRPr="00FF1AF3" w:rsidRDefault="00AB5B93" w:rsidP="00C038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F1A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AB5B93" w:rsidRPr="00FF1AF3" w:rsidRDefault="00AB5B93" w:rsidP="00C038D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 zakresie nieuregulowanym niniejszą umową mają zastosowanie przepisy Kodeksu cywilnego.</w:t>
      </w:r>
    </w:p>
    <w:p w:rsidR="00AB5B93" w:rsidRPr="00FF1AF3" w:rsidRDefault="00AB5B93" w:rsidP="00C038D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Wszelkie zmiany niniejszej umowy wymagają formy pisemnej w postaci aneksu podpisanego przez każdą ze stron, pod rygorem nieważności.</w:t>
      </w:r>
    </w:p>
    <w:p w:rsidR="00AB5B93" w:rsidRPr="00FF1AF3" w:rsidRDefault="00AB5B93" w:rsidP="00C038D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</w:rPr>
        <w:t>Ewentualne spory wynikające z realizacji niniejszej umowy będą rozstrzygane przez sąd właściwy dla siedziby Zamawiającego</w:t>
      </w:r>
      <w:r w:rsidRPr="00FF1A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5B93" w:rsidRPr="00FF1AF3" w:rsidRDefault="00AB5B93" w:rsidP="00C038D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F3">
        <w:rPr>
          <w:rFonts w:ascii="Times New Roman" w:hAnsi="Times New Roman" w:cs="Times New Roman"/>
          <w:sz w:val="24"/>
          <w:szCs w:val="24"/>
          <w:lang w:eastAsia="pl-PL"/>
        </w:rPr>
        <w:t>Umowa niniejsza sporządzona została w dwóch jednobrzmiących egzemplarzach, po jednym egzemplarzu dla każdej ze stron.</w:t>
      </w:r>
    </w:p>
    <w:p w:rsidR="00AB5B93" w:rsidRDefault="00AB5B93">
      <w:pPr>
        <w:widowControl w:val="0"/>
        <w:spacing w:after="120" w:line="240" w:lineRule="auto"/>
        <w:jc w:val="both"/>
        <w:rPr>
          <w:rFonts w:ascii="Verdana" w:hAnsi="Verdana" w:cs="Verdana"/>
          <w:spacing w:val="-1"/>
          <w:sz w:val="20"/>
          <w:szCs w:val="20"/>
        </w:rPr>
      </w:pPr>
    </w:p>
    <w:p w:rsidR="00AB5B93" w:rsidRDefault="00AB5B93">
      <w:pPr>
        <w:spacing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</w:p>
    <w:p w:rsidR="00AB5B93" w:rsidRDefault="00AB5B93">
      <w:pPr>
        <w:spacing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STRONY  UMOWY</w:t>
      </w:r>
    </w:p>
    <w:p w:rsidR="00AB5B93" w:rsidRDefault="00AB5B93">
      <w:pPr>
        <w:spacing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AB5B93" w:rsidRDefault="00AB5B93">
      <w:pPr>
        <w:spacing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AB5B93" w:rsidRDefault="00AB5B93">
      <w:pPr>
        <w:spacing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ZAMAWIAJĄCY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ab/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ab/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ab/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ab/>
        <w:t xml:space="preserve">                          WYKONAWCA</w:t>
      </w:r>
    </w:p>
    <w:p w:rsidR="00AB5B93" w:rsidRDefault="00AB5B93">
      <w:pPr>
        <w:widowControl w:val="0"/>
        <w:shd w:val="clear" w:color="auto" w:fill="FFFFFF"/>
        <w:spacing w:after="120" w:line="240" w:lineRule="auto"/>
        <w:ind w:left="734" w:right="461"/>
        <w:jc w:val="both"/>
        <w:rPr>
          <w:rFonts w:ascii="Verdana" w:hAnsi="Verdana" w:cs="Verdana"/>
          <w:sz w:val="20"/>
          <w:szCs w:val="20"/>
        </w:rPr>
      </w:pPr>
    </w:p>
    <w:p w:rsidR="00AB5B93" w:rsidRDefault="00AB5B93"/>
    <w:sectPr w:rsidR="00AB5B93" w:rsidSect="00D00246">
      <w:pgSz w:w="11906" w:h="16838"/>
      <w:pgMar w:top="766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79" w:rsidRDefault="00BB4C79">
      <w:pPr>
        <w:spacing w:line="240" w:lineRule="auto"/>
      </w:pPr>
      <w:r>
        <w:separator/>
      </w:r>
    </w:p>
  </w:endnote>
  <w:endnote w:type="continuationSeparator" w:id="0">
    <w:p w:rsidR="00BB4C79" w:rsidRDefault="00BB4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79" w:rsidRDefault="00BB4C79">
      <w:pPr>
        <w:spacing w:line="240" w:lineRule="auto"/>
      </w:pPr>
      <w:r>
        <w:separator/>
      </w:r>
    </w:p>
  </w:footnote>
  <w:footnote w:type="continuationSeparator" w:id="0">
    <w:p w:rsidR="00BB4C79" w:rsidRDefault="00BB4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986A10"/>
    <w:multiLevelType w:val="multilevel"/>
    <w:tmpl w:val="5C3497B4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06DF3A1E"/>
    <w:multiLevelType w:val="multilevel"/>
    <w:tmpl w:val="5C3497B4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0781120D"/>
    <w:multiLevelType w:val="multilevel"/>
    <w:tmpl w:val="5C3497B4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0CEE2F2C"/>
    <w:multiLevelType w:val="hybridMultilevel"/>
    <w:tmpl w:val="7EA4F1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0029A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935DA9"/>
    <w:multiLevelType w:val="multilevel"/>
    <w:tmpl w:val="ABAEC95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4D0825"/>
    <w:multiLevelType w:val="multilevel"/>
    <w:tmpl w:val="5FDE5C00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1F22079B"/>
    <w:multiLevelType w:val="hybridMultilevel"/>
    <w:tmpl w:val="0880969A"/>
    <w:lvl w:ilvl="0" w:tplc="470029A8">
      <w:start w:val="1"/>
      <w:numFmt w:val="bullet"/>
      <w:lvlText w:val=""/>
      <w:lvlJc w:val="left"/>
      <w:pPr>
        <w:tabs>
          <w:tab w:val="num" w:pos="2758"/>
        </w:tabs>
        <w:ind w:left="27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39"/>
        </w:tabs>
        <w:ind w:left="65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59"/>
        </w:tabs>
        <w:ind w:left="72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79"/>
        </w:tabs>
        <w:ind w:left="7979" w:hanging="360"/>
      </w:pPr>
      <w:rPr>
        <w:rFonts w:ascii="Wingdings" w:hAnsi="Wingdings" w:cs="Wingdings" w:hint="default"/>
      </w:rPr>
    </w:lvl>
  </w:abstractNum>
  <w:abstractNum w:abstractNumId="9">
    <w:nsid w:val="270237BB"/>
    <w:multiLevelType w:val="multilevel"/>
    <w:tmpl w:val="882A2D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7E46D98"/>
    <w:multiLevelType w:val="hybridMultilevel"/>
    <w:tmpl w:val="E644827E"/>
    <w:lvl w:ilvl="0" w:tplc="FC249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9022B"/>
    <w:multiLevelType w:val="hybridMultilevel"/>
    <w:tmpl w:val="EA00B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0029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AE4C20"/>
    <w:multiLevelType w:val="multilevel"/>
    <w:tmpl w:val="66067D58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3ECD7E50"/>
    <w:multiLevelType w:val="multilevel"/>
    <w:tmpl w:val="46300C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24A9"/>
    <w:multiLevelType w:val="hybridMultilevel"/>
    <w:tmpl w:val="50C27D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B5553"/>
    <w:multiLevelType w:val="multilevel"/>
    <w:tmpl w:val="F1D2B672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9" w:hanging="360"/>
      </w:pPr>
    </w:lvl>
    <w:lvl w:ilvl="2">
      <w:start w:val="1"/>
      <w:numFmt w:val="lowerRoman"/>
      <w:lvlText w:val="%3."/>
      <w:lvlJc w:val="right"/>
      <w:pPr>
        <w:ind w:left="2579" w:hanging="180"/>
      </w:pPr>
    </w:lvl>
    <w:lvl w:ilvl="3">
      <w:start w:val="1"/>
      <w:numFmt w:val="decimal"/>
      <w:lvlText w:val="%4."/>
      <w:lvlJc w:val="left"/>
      <w:pPr>
        <w:ind w:left="3299" w:hanging="360"/>
      </w:pPr>
    </w:lvl>
    <w:lvl w:ilvl="4">
      <w:start w:val="1"/>
      <w:numFmt w:val="lowerLetter"/>
      <w:lvlText w:val="%5."/>
      <w:lvlJc w:val="left"/>
      <w:pPr>
        <w:ind w:left="4019" w:hanging="360"/>
      </w:pPr>
    </w:lvl>
    <w:lvl w:ilvl="5">
      <w:start w:val="1"/>
      <w:numFmt w:val="lowerRoman"/>
      <w:lvlText w:val="%6."/>
      <w:lvlJc w:val="right"/>
      <w:pPr>
        <w:ind w:left="4739" w:hanging="180"/>
      </w:pPr>
    </w:lvl>
    <w:lvl w:ilvl="6">
      <w:start w:val="1"/>
      <w:numFmt w:val="decimal"/>
      <w:lvlText w:val="%7."/>
      <w:lvlJc w:val="left"/>
      <w:pPr>
        <w:ind w:left="5459" w:hanging="360"/>
      </w:pPr>
    </w:lvl>
    <w:lvl w:ilvl="7">
      <w:start w:val="1"/>
      <w:numFmt w:val="lowerLetter"/>
      <w:lvlText w:val="%8."/>
      <w:lvlJc w:val="left"/>
      <w:pPr>
        <w:ind w:left="6179" w:hanging="360"/>
      </w:pPr>
    </w:lvl>
    <w:lvl w:ilvl="8">
      <w:start w:val="1"/>
      <w:numFmt w:val="lowerRoman"/>
      <w:lvlText w:val="%9."/>
      <w:lvlJc w:val="right"/>
      <w:pPr>
        <w:ind w:left="6899" w:hanging="180"/>
      </w:pPr>
    </w:lvl>
  </w:abstractNum>
  <w:abstractNum w:abstractNumId="16">
    <w:nsid w:val="40356D1E"/>
    <w:multiLevelType w:val="multilevel"/>
    <w:tmpl w:val="C160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66B3"/>
    <w:multiLevelType w:val="hybridMultilevel"/>
    <w:tmpl w:val="607C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E7FE8"/>
    <w:multiLevelType w:val="multilevel"/>
    <w:tmpl w:val="8BC447A2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641A036A"/>
    <w:multiLevelType w:val="multilevel"/>
    <w:tmpl w:val="683C400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55256"/>
    <w:multiLevelType w:val="multilevel"/>
    <w:tmpl w:val="EA5C8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551D2"/>
    <w:multiLevelType w:val="hybridMultilevel"/>
    <w:tmpl w:val="5642843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7247B59"/>
    <w:multiLevelType w:val="multilevel"/>
    <w:tmpl w:val="BDFAA72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5"/>
  </w:num>
  <w:num w:numId="5">
    <w:abstractNumId w:val="7"/>
  </w:num>
  <w:num w:numId="6">
    <w:abstractNumId w:val="19"/>
  </w:num>
  <w:num w:numId="7">
    <w:abstractNumId w:val="6"/>
  </w:num>
  <w:num w:numId="8">
    <w:abstractNumId w:val="22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21"/>
  </w:num>
  <w:num w:numId="14">
    <w:abstractNumId w:val="14"/>
  </w:num>
  <w:num w:numId="15">
    <w:abstractNumId w:val="1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  <w:num w:numId="20">
    <w:abstractNumId w:val="10"/>
  </w:num>
  <w:num w:numId="21">
    <w:abstractNumId w:val="5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2372E"/>
    <w:rsid w:val="000F5F9D"/>
    <w:rsid w:val="001012DA"/>
    <w:rsid w:val="00103BE4"/>
    <w:rsid w:val="00142BA4"/>
    <w:rsid w:val="001534B5"/>
    <w:rsid w:val="001A6EB9"/>
    <w:rsid w:val="002917B7"/>
    <w:rsid w:val="002B5C25"/>
    <w:rsid w:val="002E280F"/>
    <w:rsid w:val="00311468"/>
    <w:rsid w:val="00342052"/>
    <w:rsid w:val="00362792"/>
    <w:rsid w:val="003E4ECB"/>
    <w:rsid w:val="00415D42"/>
    <w:rsid w:val="004201A0"/>
    <w:rsid w:val="00430985"/>
    <w:rsid w:val="00436C3A"/>
    <w:rsid w:val="00440706"/>
    <w:rsid w:val="004929D4"/>
    <w:rsid w:val="00500C19"/>
    <w:rsid w:val="00531F08"/>
    <w:rsid w:val="00536545"/>
    <w:rsid w:val="00543B33"/>
    <w:rsid w:val="00623DAA"/>
    <w:rsid w:val="00626425"/>
    <w:rsid w:val="00644D79"/>
    <w:rsid w:val="0064631B"/>
    <w:rsid w:val="00716C1E"/>
    <w:rsid w:val="00761CE2"/>
    <w:rsid w:val="00763B3F"/>
    <w:rsid w:val="007D40E9"/>
    <w:rsid w:val="00801BAC"/>
    <w:rsid w:val="0089294D"/>
    <w:rsid w:val="00893E7B"/>
    <w:rsid w:val="008A411D"/>
    <w:rsid w:val="008B6434"/>
    <w:rsid w:val="008C554C"/>
    <w:rsid w:val="008D4512"/>
    <w:rsid w:val="008F1261"/>
    <w:rsid w:val="00945B2E"/>
    <w:rsid w:val="009578D1"/>
    <w:rsid w:val="00A644FE"/>
    <w:rsid w:val="00AA34E0"/>
    <w:rsid w:val="00AA3D20"/>
    <w:rsid w:val="00AB5B93"/>
    <w:rsid w:val="00B0260C"/>
    <w:rsid w:val="00BA3AC9"/>
    <w:rsid w:val="00BB303F"/>
    <w:rsid w:val="00BB4C79"/>
    <w:rsid w:val="00C038DE"/>
    <w:rsid w:val="00C80FB2"/>
    <w:rsid w:val="00CB14D3"/>
    <w:rsid w:val="00CF697B"/>
    <w:rsid w:val="00D00246"/>
    <w:rsid w:val="00D25D0D"/>
    <w:rsid w:val="00D779C3"/>
    <w:rsid w:val="00DA59CC"/>
    <w:rsid w:val="00E800AC"/>
    <w:rsid w:val="00E83DD6"/>
    <w:rsid w:val="00EF412D"/>
    <w:rsid w:val="00F41CF3"/>
    <w:rsid w:val="00FA023F"/>
    <w:rsid w:val="00FB4501"/>
    <w:rsid w:val="00FB63F2"/>
    <w:rsid w:val="00FB786B"/>
    <w:rsid w:val="00FC0D43"/>
    <w:rsid w:val="00FD578B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46"/>
    <w:pPr>
      <w:suppressAutoHyphens/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554C"/>
    <w:pPr>
      <w:keepNext/>
      <w:tabs>
        <w:tab w:val="num" w:pos="0"/>
      </w:tabs>
      <w:spacing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554C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D00246"/>
  </w:style>
  <w:style w:type="character" w:customStyle="1" w:styleId="ListLabel2">
    <w:name w:val="ListLabel 2"/>
    <w:uiPriority w:val="99"/>
    <w:rsid w:val="00D00246"/>
  </w:style>
  <w:style w:type="character" w:customStyle="1" w:styleId="ListLabel3">
    <w:name w:val="ListLabel 3"/>
    <w:uiPriority w:val="99"/>
    <w:rsid w:val="00D00246"/>
    <w:rPr>
      <w:color w:val="00000A"/>
    </w:rPr>
  </w:style>
  <w:style w:type="paragraph" w:styleId="Nagwek">
    <w:name w:val="header"/>
    <w:basedOn w:val="Normalny"/>
    <w:next w:val="Tretekstu"/>
    <w:link w:val="NagwekZnak"/>
    <w:uiPriority w:val="99"/>
    <w:rsid w:val="00D0024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350076"/>
    <w:rPr>
      <w:lang w:eastAsia="en-US"/>
    </w:rPr>
  </w:style>
  <w:style w:type="paragraph" w:customStyle="1" w:styleId="Tretekstu">
    <w:name w:val="Treść tekstu"/>
    <w:basedOn w:val="Normalny"/>
    <w:uiPriority w:val="99"/>
    <w:rsid w:val="00D00246"/>
    <w:pPr>
      <w:spacing w:after="140" w:line="288" w:lineRule="auto"/>
    </w:pPr>
  </w:style>
  <w:style w:type="paragraph" w:styleId="Lista">
    <w:name w:val="List"/>
    <w:basedOn w:val="Tretekstu"/>
    <w:uiPriority w:val="99"/>
    <w:rsid w:val="00D00246"/>
  </w:style>
  <w:style w:type="paragraph" w:styleId="Podpis">
    <w:name w:val="Signature"/>
    <w:basedOn w:val="Normalny"/>
    <w:link w:val="PodpisZnak"/>
    <w:uiPriority w:val="99"/>
    <w:rsid w:val="00D0024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50076"/>
    <w:rPr>
      <w:lang w:eastAsia="en-US"/>
    </w:rPr>
  </w:style>
  <w:style w:type="paragraph" w:customStyle="1" w:styleId="Indeks">
    <w:name w:val="Indeks"/>
    <w:basedOn w:val="Normalny"/>
    <w:uiPriority w:val="99"/>
    <w:rsid w:val="00D00246"/>
    <w:pPr>
      <w:suppressLineNumbers/>
    </w:p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35007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350076"/>
    <w:rPr>
      <w:rFonts w:ascii="Times New Roman" w:hAnsi="Times New Roman" w:cs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rsid w:val="00E83DD6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415D42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5D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15D42"/>
    <w:pPr>
      <w:widowControl w:val="0"/>
      <w:suppressAutoHyphens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03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3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38DE"/>
    <w:rPr>
      <w:rFonts w:ascii="Calibri" w:hAnsi="Calibri" w:cs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46"/>
    <w:pPr>
      <w:suppressAutoHyphens/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554C"/>
    <w:pPr>
      <w:keepNext/>
      <w:tabs>
        <w:tab w:val="num" w:pos="0"/>
      </w:tabs>
      <w:spacing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554C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D00246"/>
  </w:style>
  <w:style w:type="character" w:customStyle="1" w:styleId="ListLabel2">
    <w:name w:val="ListLabel 2"/>
    <w:uiPriority w:val="99"/>
    <w:rsid w:val="00D00246"/>
  </w:style>
  <w:style w:type="character" w:customStyle="1" w:styleId="ListLabel3">
    <w:name w:val="ListLabel 3"/>
    <w:uiPriority w:val="99"/>
    <w:rsid w:val="00D00246"/>
    <w:rPr>
      <w:color w:val="00000A"/>
    </w:rPr>
  </w:style>
  <w:style w:type="paragraph" w:styleId="Nagwek">
    <w:name w:val="header"/>
    <w:basedOn w:val="Normalny"/>
    <w:next w:val="Tretekstu"/>
    <w:link w:val="NagwekZnak"/>
    <w:uiPriority w:val="99"/>
    <w:rsid w:val="00D0024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350076"/>
    <w:rPr>
      <w:lang w:eastAsia="en-US"/>
    </w:rPr>
  </w:style>
  <w:style w:type="paragraph" w:customStyle="1" w:styleId="Tretekstu">
    <w:name w:val="Treść tekstu"/>
    <w:basedOn w:val="Normalny"/>
    <w:uiPriority w:val="99"/>
    <w:rsid w:val="00D00246"/>
    <w:pPr>
      <w:spacing w:after="140" w:line="288" w:lineRule="auto"/>
    </w:pPr>
  </w:style>
  <w:style w:type="paragraph" w:styleId="Lista">
    <w:name w:val="List"/>
    <w:basedOn w:val="Tretekstu"/>
    <w:uiPriority w:val="99"/>
    <w:rsid w:val="00D00246"/>
  </w:style>
  <w:style w:type="paragraph" w:styleId="Podpis">
    <w:name w:val="Signature"/>
    <w:basedOn w:val="Normalny"/>
    <w:link w:val="PodpisZnak"/>
    <w:uiPriority w:val="99"/>
    <w:rsid w:val="00D0024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50076"/>
    <w:rPr>
      <w:lang w:eastAsia="en-US"/>
    </w:rPr>
  </w:style>
  <w:style w:type="paragraph" w:customStyle="1" w:styleId="Indeks">
    <w:name w:val="Indeks"/>
    <w:basedOn w:val="Normalny"/>
    <w:uiPriority w:val="99"/>
    <w:rsid w:val="00D00246"/>
    <w:pPr>
      <w:suppressLineNumbers/>
    </w:p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35007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350076"/>
    <w:rPr>
      <w:rFonts w:ascii="Times New Roman" w:hAnsi="Times New Roman" w:cs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rsid w:val="00E83DD6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415D42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5D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15D42"/>
    <w:pPr>
      <w:widowControl w:val="0"/>
      <w:suppressAutoHyphens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03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3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38DE"/>
    <w:rPr>
      <w:rFonts w:ascii="Calibri" w:hAnsi="Calibri" w:cs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zica_kw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dzicakw.biulety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4055</Words>
  <Characters>24335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radcakielce</Company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2017-11-17T06:43:00Z</cp:lastPrinted>
  <dcterms:created xsi:type="dcterms:W3CDTF">2017-11-17T07:29:00Z</dcterms:created>
  <dcterms:modified xsi:type="dcterms:W3CDTF">2017-11-17T07:29:00Z</dcterms:modified>
</cp:coreProperties>
</file>