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1A" w:rsidRDefault="00A73A1A" w:rsidP="00CD218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CD218E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218E" w:rsidTr="00BE2E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10 do SIWZ</w:t>
            </w:r>
          </w:p>
        </w:tc>
      </w:tr>
      <w:tr w:rsidR="00CD218E" w:rsidTr="00BE2E64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218E" w:rsidRDefault="00CD218E" w:rsidP="00CD218E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WYKAZ OSÓB</w:t>
            </w:r>
            <w:r w:rsidR="00394397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D218E">
              <w:rPr>
                <w:rFonts w:asciiTheme="minorHAnsi" w:hAnsiTheme="minorHAnsi"/>
                <w:b/>
                <w:sz w:val="22"/>
                <w:szCs w:val="22"/>
              </w:rPr>
              <w:t>KTÓRE BĘDĄ UCZESTNICZYĆ W REALIZACJI ZAMÓWIENIA</w:t>
            </w:r>
          </w:p>
        </w:tc>
      </w:tr>
    </w:tbl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218E" w:rsidTr="00BE2E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18E" w:rsidRDefault="00CD218E" w:rsidP="00CD218E">
            <w:pPr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ascii="Calibri" w:hAnsi="Calibri" w:cs="Calibri"/>
              </w:rPr>
              <w:br w:type="page"/>
              <w:t>Dotyczy postępowania o udzielenie zamówienia publicznego</w:t>
            </w:r>
            <w:r w:rsidRPr="007B5E08">
              <w:rPr>
                <w:rFonts w:eastAsia="Calibri" w:cs="Times New Roman"/>
                <w:b/>
                <w:bCs/>
              </w:rPr>
              <w:t xml:space="preserve"> </w:t>
            </w:r>
          </w:p>
          <w:p w:rsidR="00CD218E" w:rsidRPr="003E038D" w:rsidRDefault="00CD218E" w:rsidP="00CD218E">
            <w:pPr>
              <w:jc w:val="both"/>
            </w:pPr>
            <w:r w:rsidRPr="007B5E08">
              <w:rPr>
                <w:rFonts w:eastAsia="Calibri" w:cs="Times New Roman"/>
                <w:b/>
                <w:bCs/>
              </w:rPr>
              <w:t>Przewóz dzieci i młodzi</w:t>
            </w:r>
            <w:bookmarkStart w:id="0" w:name="_GoBack"/>
            <w:bookmarkEnd w:id="0"/>
            <w:r w:rsidRPr="007B5E08">
              <w:rPr>
                <w:rFonts w:eastAsia="Calibri" w:cs="Times New Roman"/>
                <w:b/>
                <w:bCs/>
              </w:rPr>
              <w:t xml:space="preserve">eży szkolnej do placówek oświatowych zlokalizowanych na terenie Gminy Lubiszyn </w:t>
            </w:r>
            <w:r w:rsidR="00401201">
              <w:rPr>
                <w:rFonts w:eastAsia="Calibri" w:cs="Times New Roman"/>
                <w:b/>
                <w:bCs/>
              </w:rPr>
              <w:t>na podstawie</w:t>
            </w:r>
            <w:r w:rsidRPr="007B5E08">
              <w:rPr>
                <w:rFonts w:eastAsia="Calibri" w:cs="Times New Roman"/>
                <w:b/>
                <w:bCs/>
              </w:rPr>
              <w:t xml:space="preserve"> imiennych biletów miesięcznych oraz dzi</w:t>
            </w:r>
            <w:r w:rsidR="00394397">
              <w:rPr>
                <w:rFonts w:eastAsia="Calibri" w:cs="Times New Roman"/>
                <w:b/>
                <w:bCs/>
              </w:rPr>
              <w:t xml:space="preserve">eci i młodzieży z orzeczeniami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>specjalnego 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niepełnosprawnych do placów</w:t>
            </w:r>
            <w:r w:rsidR="00394397">
              <w:rPr>
                <w:rFonts w:eastAsia="Calibri" w:cs="Times New Roman"/>
                <w:b/>
                <w:bCs/>
              </w:rPr>
              <w:t xml:space="preserve">ek </w:t>
            </w:r>
            <w:r w:rsidR="00401201">
              <w:rPr>
                <w:rFonts w:eastAsia="Calibri" w:cs="Times New Roman"/>
                <w:b/>
                <w:bCs/>
              </w:rPr>
              <w:t xml:space="preserve">oświatowych </w:t>
            </w:r>
            <w:r w:rsidRPr="00255D7F">
              <w:rPr>
                <w:rFonts w:eastAsia="Calibri" w:cs="Times New Roman"/>
                <w:b/>
                <w:bCs/>
                <w:color w:val="000000" w:themeColor="text1"/>
              </w:rPr>
              <w:t>zlokalizowanych na terenie Miasta Gorzowa Wielkopolskiego i Myślibor</w:t>
            </w:r>
            <w:r w:rsidR="00293A29">
              <w:rPr>
                <w:rFonts w:eastAsia="Calibri" w:cs="Times New Roman"/>
                <w:b/>
                <w:bCs/>
                <w:color w:val="000000" w:themeColor="text1"/>
              </w:rPr>
              <w:t>za w okresie od 02 stycznia 2020</w:t>
            </w:r>
            <w:r w:rsidRPr="00255D7F">
              <w:rPr>
                <w:rFonts w:eastAsia="Calibri" w:cs="Times New Roman"/>
                <w:b/>
                <w:bCs/>
                <w:color w:val="000000" w:themeColor="text1"/>
              </w:rPr>
              <w:t xml:space="preserve">r. </w:t>
            </w:r>
            <w:r w:rsidR="00597C86">
              <w:rPr>
                <w:rFonts w:eastAsia="Calibri" w:cs="Times New Roman"/>
                <w:b/>
                <w:bCs/>
                <w:color w:val="000000" w:themeColor="text1"/>
              </w:rPr>
              <w:t>do 31 grudnia 2020</w:t>
            </w:r>
            <w:r w:rsidRPr="00255D7F">
              <w:rPr>
                <w:rFonts w:eastAsia="Calibri" w:cs="Times New Roman"/>
                <w:b/>
                <w:bCs/>
                <w:color w:val="000000" w:themeColor="text1"/>
              </w:rPr>
              <w:t>r. wraz z zabezpieczeniem opiekunów</w:t>
            </w:r>
            <w:r w:rsidRPr="007B5E08">
              <w:rPr>
                <w:rFonts w:eastAsia="Calibri" w:cs="Times New Roman"/>
                <w:b/>
                <w:bCs/>
              </w:rPr>
              <w:t>.</w:t>
            </w: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D218E" w:rsidRPr="00A73A1A" w:rsidRDefault="00CD218E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218E" w:rsidTr="00BE2E64">
        <w:trPr>
          <w:trHeight w:val="85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DANE WYKONAWCY (nazwa, adres)</w:t>
            </w: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0249" w:rsidRDefault="005C0249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218E" w:rsidRDefault="00CD218E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E4" w:rsidRPr="00323A4E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jc w:val="center"/>
        <w:tblLook w:val="04A0"/>
      </w:tblPr>
      <w:tblGrid>
        <w:gridCol w:w="511"/>
        <w:gridCol w:w="1436"/>
        <w:gridCol w:w="1367"/>
        <w:gridCol w:w="2494"/>
        <w:gridCol w:w="1838"/>
        <w:gridCol w:w="1568"/>
      </w:tblGrid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58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1376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554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0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prawa jazdy i data wydania</w:t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64" w:type="dxa"/>
          </w:tcPr>
          <w:p w:rsidR="002178F0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Uprawnienia </w:t>
            </w:r>
          </w:p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0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kat. prawa jazdy</w:t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2178F0" w:rsidRPr="00FA1876" w:rsidRDefault="00B127C2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Dyspozycja osobą (D, BD)*</w:t>
            </w: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7844" w:rsidRDefault="006D784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F0" w:rsidRDefault="006A07EF" w:rsidP="006A07E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prawem uprawnienia.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8E" w:rsidRPr="00657DB5" w:rsidRDefault="00B924F8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24F8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B924F8">
        <w:rPr>
          <w:rFonts w:ascii="Times New Roman" w:hAnsi="Times New Roman" w:cs="Times New Roman"/>
          <w:sz w:val="18"/>
          <w:szCs w:val="18"/>
        </w:rPr>
        <w:t>D – dysponuje, BD – będzie dysponował</w:t>
      </w:r>
    </w:p>
    <w:sectPr w:rsidR="00CD218E" w:rsidRPr="00657DB5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39" w:rsidRDefault="00C44339" w:rsidP="00A73A1A">
      <w:pPr>
        <w:spacing w:after="0" w:line="240" w:lineRule="auto"/>
      </w:pPr>
      <w:r>
        <w:separator/>
      </w:r>
    </w:p>
  </w:endnote>
  <w:endnote w:type="continuationSeparator" w:id="0">
    <w:p w:rsidR="00C44339" w:rsidRDefault="00C44339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39" w:rsidRDefault="00C44339" w:rsidP="00A73A1A">
      <w:pPr>
        <w:spacing w:after="0" w:line="240" w:lineRule="auto"/>
      </w:pPr>
      <w:r>
        <w:separator/>
      </w:r>
    </w:p>
  </w:footnote>
  <w:footnote w:type="continuationSeparator" w:id="0">
    <w:p w:rsidR="00C44339" w:rsidRDefault="00C44339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A1A"/>
    <w:rsid w:val="000A0DD7"/>
    <w:rsid w:val="00142886"/>
    <w:rsid w:val="001519EE"/>
    <w:rsid w:val="001F6B36"/>
    <w:rsid w:val="00211CB5"/>
    <w:rsid w:val="002178F0"/>
    <w:rsid w:val="00255D7F"/>
    <w:rsid w:val="00293A29"/>
    <w:rsid w:val="002C0FF3"/>
    <w:rsid w:val="002F01E4"/>
    <w:rsid w:val="00323A4E"/>
    <w:rsid w:val="00394397"/>
    <w:rsid w:val="003D11CE"/>
    <w:rsid w:val="003E19B1"/>
    <w:rsid w:val="00401201"/>
    <w:rsid w:val="004A465F"/>
    <w:rsid w:val="004A54D3"/>
    <w:rsid w:val="00544109"/>
    <w:rsid w:val="00597C86"/>
    <w:rsid w:val="005C0249"/>
    <w:rsid w:val="006429A8"/>
    <w:rsid w:val="00650846"/>
    <w:rsid w:val="00657DB5"/>
    <w:rsid w:val="006A07EF"/>
    <w:rsid w:val="006C51C1"/>
    <w:rsid w:val="006D12AE"/>
    <w:rsid w:val="006D7844"/>
    <w:rsid w:val="00796AF8"/>
    <w:rsid w:val="008171E9"/>
    <w:rsid w:val="00892FC6"/>
    <w:rsid w:val="008934FA"/>
    <w:rsid w:val="00923505"/>
    <w:rsid w:val="0095412F"/>
    <w:rsid w:val="00957B83"/>
    <w:rsid w:val="009B3351"/>
    <w:rsid w:val="00A73A1A"/>
    <w:rsid w:val="00AB0E77"/>
    <w:rsid w:val="00B02EAE"/>
    <w:rsid w:val="00B127C2"/>
    <w:rsid w:val="00B63CBD"/>
    <w:rsid w:val="00B924F8"/>
    <w:rsid w:val="00C44339"/>
    <w:rsid w:val="00CA4866"/>
    <w:rsid w:val="00CC54DF"/>
    <w:rsid w:val="00CD218E"/>
    <w:rsid w:val="00CD598F"/>
    <w:rsid w:val="00D15273"/>
    <w:rsid w:val="00D75F36"/>
    <w:rsid w:val="00E343B0"/>
    <w:rsid w:val="00F45EDF"/>
    <w:rsid w:val="00FA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D218E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1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Przetargi</cp:lastModifiedBy>
  <cp:revision>4</cp:revision>
  <dcterms:created xsi:type="dcterms:W3CDTF">2019-10-25T06:32:00Z</dcterms:created>
  <dcterms:modified xsi:type="dcterms:W3CDTF">2019-11-19T07:44:00Z</dcterms:modified>
</cp:coreProperties>
</file>