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9" w:rsidRPr="00175E76" w:rsidRDefault="004665A9" w:rsidP="004665A9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59500E" w:rsidRPr="0059500E">
        <w:rPr>
          <w:rFonts w:cs="Times New Roman"/>
          <w:b/>
          <w:sz w:val="24"/>
          <w:szCs w:val="24"/>
        </w:rPr>
        <w:t>: INF.271.</w:t>
      </w:r>
      <w:r w:rsidR="00E50C89">
        <w:rPr>
          <w:rFonts w:cs="Times New Roman"/>
          <w:b/>
          <w:sz w:val="24"/>
          <w:szCs w:val="24"/>
        </w:rPr>
        <w:t>1</w:t>
      </w:r>
      <w:r w:rsidR="0059500E" w:rsidRPr="0059500E">
        <w:rPr>
          <w:rFonts w:cs="Times New Roman"/>
          <w:b/>
          <w:sz w:val="24"/>
          <w:szCs w:val="24"/>
        </w:rPr>
        <w:t>.</w:t>
      </w:r>
      <w:r w:rsidR="00E50C89">
        <w:rPr>
          <w:rFonts w:cs="Times New Roman"/>
          <w:b/>
          <w:sz w:val="24"/>
          <w:szCs w:val="24"/>
        </w:rPr>
        <w:t>05</w:t>
      </w:r>
      <w:r w:rsidR="0059500E" w:rsidRPr="0059500E">
        <w:rPr>
          <w:rFonts w:cs="Times New Roman"/>
          <w:b/>
          <w:sz w:val="24"/>
          <w:szCs w:val="24"/>
        </w:rPr>
        <w:t>.201</w:t>
      </w:r>
      <w:r w:rsidR="00E50C89">
        <w:rPr>
          <w:rFonts w:cs="Times New Roman"/>
          <w:b/>
          <w:sz w:val="24"/>
          <w:szCs w:val="24"/>
        </w:rPr>
        <w:t>7</w:t>
      </w:r>
      <w:r w:rsidR="0059500E" w:rsidRPr="0059500E">
        <w:rPr>
          <w:rFonts w:cs="Times New Roman"/>
          <w:b/>
          <w:sz w:val="24"/>
          <w:szCs w:val="24"/>
        </w:rPr>
        <w:t>.GJ</w:t>
      </w:r>
      <w:r w:rsidR="004C5098">
        <w:rPr>
          <w:rFonts w:cs="Times New Roman"/>
          <w:b/>
          <w:sz w:val="24"/>
          <w:szCs w:val="24"/>
        </w:rPr>
        <w:t xml:space="preserve"> z dnia </w:t>
      </w:r>
      <w:r w:rsidR="0059500E">
        <w:rPr>
          <w:rFonts w:cs="Times New Roman"/>
          <w:b/>
          <w:sz w:val="24"/>
          <w:szCs w:val="24"/>
        </w:rPr>
        <w:t>0</w:t>
      </w:r>
      <w:r w:rsidR="00E50C89">
        <w:rPr>
          <w:rFonts w:cs="Times New Roman"/>
          <w:b/>
          <w:sz w:val="24"/>
          <w:szCs w:val="24"/>
        </w:rPr>
        <w:t>9</w:t>
      </w:r>
      <w:r w:rsidR="00D02176">
        <w:rPr>
          <w:rFonts w:cs="Times New Roman"/>
          <w:b/>
          <w:sz w:val="24"/>
          <w:szCs w:val="24"/>
        </w:rPr>
        <w:t>.0</w:t>
      </w:r>
      <w:r w:rsidR="00E50C89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.201</w:t>
      </w:r>
      <w:r w:rsidR="00E50C89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 xml:space="preserve"> r.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Default="004665A9" w:rsidP="004665A9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E50C89" w:rsidRPr="00826505" w:rsidRDefault="00E50C89" w:rsidP="00E50C89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Dostawy materiałów eksploatacyjnych do urządzeń drukujących w Urzędzie Gminy Lubiszyn.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10"/>
        <w:gridCol w:w="37"/>
      </w:tblGrid>
      <w:tr w:rsidR="004665A9" w:rsidRPr="00175E76" w:rsidTr="00E50C89">
        <w:trPr>
          <w:gridAfter w:val="1"/>
          <w:wAfter w:w="37" w:type="dxa"/>
          <w:trHeight w:val="557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E50C89">
        <w:trPr>
          <w:gridAfter w:val="1"/>
          <w:wAfter w:w="37" w:type="dxa"/>
          <w:trHeight w:val="538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3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E50C89">
        <w:trPr>
          <w:trHeight w:val="54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E50C89">
        <w:trPr>
          <w:trHeight w:val="54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8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E50C89">
        <w:trPr>
          <w:trHeight w:val="541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5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4495" w:type="dxa"/>
            <w:vAlign w:val="center"/>
          </w:tcPr>
          <w:p w:rsidR="004665A9" w:rsidRPr="00175E76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E50C89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tbl>
            <w:tblPr>
              <w:tblW w:w="879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1"/>
              <w:gridCol w:w="1352"/>
              <w:gridCol w:w="1657"/>
              <w:gridCol w:w="857"/>
              <w:gridCol w:w="1963"/>
            </w:tblGrid>
            <w:tr w:rsidR="009D7F23" w:rsidTr="009D7F23">
              <w:trPr>
                <w:trHeight w:val="255"/>
              </w:trPr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NAZWA  ATRAMENTU</w:t>
                  </w:r>
                </w:p>
              </w:tc>
              <w:tc>
                <w:tcPr>
                  <w:tcW w:w="1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KOLOR</w:t>
                  </w:r>
                </w:p>
              </w:tc>
              <w:tc>
                <w:tcPr>
                  <w:tcW w:w="1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WYDAJNOŚĆ</w:t>
                  </w:r>
                </w:p>
              </w:tc>
              <w:tc>
                <w:tcPr>
                  <w:tcW w:w="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BRUTTO</w:t>
                  </w: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 w:rsidRPr="00282CB0">
                    <w:t xml:space="preserve">BROTHER </w:t>
                  </w:r>
                  <w:r>
                    <w:t>LC1280XL-BK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CZARNY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2400 str.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 w:rsidRPr="00282CB0">
                    <w:t xml:space="preserve">BROTHER </w:t>
                  </w:r>
                  <w:r>
                    <w:t>LC1280XL-C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CYAN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1200 str.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55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Pr="00F6152B" w:rsidRDefault="009D7F23" w:rsidP="009D7F23">
                  <w:pPr>
                    <w:pStyle w:val="Standard"/>
                    <w:rPr>
                      <w:b/>
                    </w:rPr>
                  </w:pPr>
                  <w:r w:rsidRPr="00282CB0">
                    <w:t xml:space="preserve">BROTHER </w:t>
                  </w:r>
                  <w:r w:rsidRPr="00F6152B">
                    <w:rPr>
                      <w:rStyle w:val="StrongEmphasis"/>
                      <w:b w:val="0"/>
                      <w:color w:val="000000"/>
                    </w:rPr>
                    <w:t>LC1280XL-M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MAGENTA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1200 str.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 w:rsidRPr="00282CB0">
                    <w:t xml:space="preserve">BROTHER </w:t>
                  </w:r>
                  <w:r>
                    <w:t>LC1280XL-Y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YELLOW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1200 str.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901XL (CC654AE)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CZARNY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700 str.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55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901 (CC656AE)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3 - KOLOR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360 str.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339 (C8767EE)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CZARNY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860 str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1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55"/>
              </w:trPr>
              <w:tc>
                <w:tcPr>
                  <w:tcW w:w="29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344 (C9363EE)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3-KOLOR</w:t>
                  </w:r>
                </w:p>
              </w:tc>
              <w:tc>
                <w:tcPr>
                  <w:tcW w:w="1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560 str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1</w:t>
                  </w:r>
                </w:p>
              </w:tc>
              <w:tc>
                <w:tcPr>
                  <w:tcW w:w="198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</w:tbl>
          <w:p w:rsidR="009D7F23" w:rsidRDefault="009D7F23" w:rsidP="009D7F23">
            <w:pPr>
              <w:pStyle w:val="Standard"/>
              <w:ind w:firstLine="709"/>
              <w:rPr>
                <w:sz w:val="28"/>
                <w:szCs w:val="28"/>
              </w:rPr>
            </w:pPr>
          </w:p>
          <w:tbl>
            <w:tblPr>
              <w:tblW w:w="876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2"/>
              <w:gridCol w:w="1348"/>
              <w:gridCol w:w="1657"/>
              <w:gridCol w:w="857"/>
              <w:gridCol w:w="1957"/>
            </w:tblGrid>
            <w:tr w:rsidR="009D7F23" w:rsidTr="009D7F23">
              <w:trPr>
                <w:trHeight w:val="255"/>
              </w:trPr>
              <w:tc>
                <w:tcPr>
                  <w:tcW w:w="2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NAZWA  TONERA</w:t>
                  </w:r>
                </w:p>
              </w:tc>
              <w:tc>
                <w:tcPr>
                  <w:tcW w:w="1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KOLOR</w:t>
                  </w:r>
                </w:p>
              </w:tc>
              <w:tc>
                <w:tcPr>
                  <w:tcW w:w="16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WYDAJNOŚĆ</w:t>
                  </w:r>
                </w:p>
              </w:tc>
              <w:tc>
                <w:tcPr>
                  <w:tcW w:w="8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BRUTTO</w:t>
                  </w:r>
                </w:p>
              </w:tc>
            </w:tr>
            <w:tr w:rsidR="009D7F23" w:rsidTr="009D7F23">
              <w:trPr>
                <w:trHeight w:val="540"/>
              </w:trPr>
              <w:tc>
                <w:tcPr>
                  <w:tcW w:w="2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OKI  45807106 [7k] (B412DN)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CZARNY</w:t>
                  </w:r>
                </w:p>
              </w:tc>
              <w:tc>
                <w:tcPr>
                  <w:tcW w:w="162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7000 str.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 xml:space="preserve">HP 508X   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CZARNY</w:t>
                  </w:r>
                </w:p>
              </w:tc>
              <w:tc>
                <w:tcPr>
                  <w:tcW w:w="162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12 500 str.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508X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Pr="00282CB0" w:rsidRDefault="009D7F23" w:rsidP="009D7F23">
                  <w:pPr>
                    <w:pStyle w:val="Standard"/>
                    <w:jc w:val="center"/>
                  </w:pPr>
                  <w:r w:rsidRPr="00282CB0">
                    <w:t>CYAN</w:t>
                  </w:r>
                </w:p>
              </w:tc>
              <w:tc>
                <w:tcPr>
                  <w:tcW w:w="162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9500 str.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55"/>
              </w:trPr>
              <w:tc>
                <w:tcPr>
                  <w:tcW w:w="2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508X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MAGENTA</w:t>
                  </w:r>
                </w:p>
              </w:tc>
              <w:tc>
                <w:tcPr>
                  <w:tcW w:w="162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9500 str.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508X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 xml:space="preserve"> YELLOW</w:t>
                  </w:r>
                </w:p>
              </w:tc>
              <w:tc>
                <w:tcPr>
                  <w:tcW w:w="162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9500 str.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70"/>
              </w:trPr>
              <w:tc>
                <w:tcPr>
                  <w:tcW w:w="2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>HP 05X (CE505X)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CZARNY</w:t>
                  </w:r>
                </w:p>
              </w:tc>
              <w:tc>
                <w:tcPr>
                  <w:tcW w:w="162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6 500 str.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  <w:tr w:rsidR="009D7F23" w:rsidTr="009D7F23">
              <w:trPr>
                <w:trHeight w:val="255"/>
              </w:trPr>
              <w:tc>
                <w:tcPr>
                  <w:tcW w:w="2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</w:pPr>
                  <w:r>
                    <w:t xml:space="preserve">KYOCERA </w:t>
                  </w:r>
                  <w:r w:rsidRPr="00981B59">
                    <w:t>TK-6305</w:t>
                  </w:r>
                </w:p>
              </w:tc>
              <w:tc>
                <w:tcPr>
                  <w:tcW w:w="13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CZARNY</w:t>
                  </w:r>
                </w:p>
              </w:tc>
              <w:tc>
                <w:tcPr>
                  <w:tcW w:w="162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35000 str.</w:t>
                  </w:r>
                </w:p>
              </w:tc>
              <w:tc>
                <w:tcPr>
                  <w:tcW w:w="8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7</w:t>
                  </w:r>
                </w:p>
              </w:tc>
              <w:tc>
                <w:tcPr>
                  <w:tcW w:w="19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</w:tbl>
          <w:p w:rsidR="009D7F23" w:rsidRDefault="009D7F23" w:rsidP="009D7F23">
            <w:pPr>
              <w:pStyle w:val="Standard"/>
              <w:ind w:firstLine="709"/>
              <w:rPr>
                <w:sz w:val="28"/>
                <w:szCs w:val="28"/>
              </w:rPr>
            </w:pPr>
          </w:p>
          <w:tbl>
            <w:tblPr>
              <w:tblW w:w="8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2"/>
              <w:gridCol w:w="857"/>
              <w:gridCol w:w="1923"/>
            </w:tblGrid>
            <w:tr w:rsidR="009D7F23" w:rsidTr="009D7F23">
              <w:trPr>
                <w:trHeight w:val="524"/>
              </w:trPr>
              <w:tc>
                <w:tcPr>
                  <w:tcW w:w="59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 w:rsidRPr="00981B59">
                    <w:rPr>
                      <w:b/>
                      <w:bCs/>
                    </w:rPr>
                    <w:t>POJEMNIK NA ZUŻYTY TONER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1924" w:type="dxa"/>
                  <w:vAlign w:val="center"/>
                </w:tcPr>
                <w:p w:rsidR="009D7F23" w:rsidRDefault="009D7F23" w:rsidP="009D7F23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BRUTTO</w:t>
                  </w:r>
                </w:p>
              </w:tc>
            </w:tr>
            <w:tr w:rsidR="009D7F23" w:rsidTr="009D7F23">
              <w:trPr>
                <w:trHeight w:val="247"/>
              </w:trPr>
              <w:tc>
                <w:tcPr>
                  <w:tcW w:w="59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7F23" w:rsidRDefault="009D7F23" w:rsidP="009D7F23">
                  <w:pPr>
                    <w:pStyle w:val="Standard"/>
                  </w:pPr>
                  <w:r w:rsidRPr="00981B59">
                    <w:t xml:space="preserve">Kyocera </w:t>
                  </w:r>
                  <w:r>
                    <w:t xml:space="preserve"> WT-860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7F23" w:rsidRDefault="009D7F23" w:rsidP="009D7F23">
                  <w:pPr>
                    <w:pStyle w:val="Standard"/>
                    <w:jc w:val="center"/>
                  </w:pPr>
                  <w:r>
                    <w:t>2</w:t>
                  </w:r>
                </w:p>
              </w:tc>
              <w:tc>
                <w:tcPr>
                  <w:tcW w:w="1924" w:type="dxa"/>
                </w:tcPr>
                <w:p w:rsidR="009D7F23" w:rsidRDefault="009D7F23" w:rsidP="009D7F23">
                  <w:pPr>
                    <w:pStyle w:val="Standard"/>
                    <w:jc w:val="center"/>
                  </w:pPr>
                </w:p>
              </w:tc>
            </w:tr>
          </w:tbl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E50C89">
        <w:trPr>
          <w:trHeight w:val="793"/>
        </w:trPr>
        <w:tc>
          <w:tcPr>
            <w:tcW w:w="9042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2B5C41" w:rsidRDefault="002B5C41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</w:t>
      </w:r>
      <w:r w:rsidR="009D7F23">
        <w:rPr>
          <w:rFonts w:cs="Times New Roman"/>
          <w:b/>
          <w:sz w:val="24"/>
          <w:szCs w:val="24"/>
          <w:bdr w:val="single" w:sz="4" w:space="0" w:color="auto"/>
        </w:rPr>
        <w:t>2</w:t>
      </w:r>
      <w:r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59500E" w:rsidRPr="00D02176" w:rsidRDefault="0059500E" w:rsidP="0059500E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59500E" w:rsidRPr="002B5C41" w:rsidRDefault="0059500E" w:rsidP="0059500E">
      <w:pPr>
        <w:pStyle w:val="Bezodstpw"/>
        <w:contextualSpacing/>
        <w:jc w:val="center"/>
        <w:rPr>
          <w:rFonts w:cs="Times New Roman"/>
          <w:sz w:val="24"/>
          <w:szCs w:val="24"/>
        </w:rPr>
      </w:pPr>
      <w:r w:rsidRPr="002B5C41">
        <w:rPr>
          <w:sz w:val="24"/>
          <w:szCs w:val="24"/>
        </w:rPr>
        <w:t>Modernizacja sieci elektrycznej oraz sieci logicznej w Urzędzie Gminy w Lubiszynie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73ABC" w:rsidRDefault="00C73ABC"/>
    <w:sectPr w:rsidR="00C73ABC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BF" w:rsidRDefault="007852BF" w:rsidP="00885C1A">
      <w:pPr>
        <w:spacing w:after="0" w:line="240" w:lineRule="auto"/>
      </w:pPr>
      <w:r>
        <w:separator/>
      </w:r>
    </w:p>
  </w:endnote>
  <w:endnote w:type="continuationSeparator" w:id="0">
    <w:p w:rsidR="007852BF" w:rsidRDefault="007852BF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BF" w:rsidRDefault="007852BF" w:rsidP="00885C1A">
      <w:pPr>
        <w:spacing w:after="0" w:line="240" w:lineRule="auto"/>
      </w:pPr>
      <w:r>
        <w:separator/>
      </w:r>
    </w:p>
  </w:footnote>
  <w:footnote w:type="continuationSeparator" w:id="0">
    <w:p w:rsidR="007852BF" w:rsidRDefault="007852BF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B049B"/>
    <w:multiLevelType w:val="hybridMultilevel"/>
    <w:tmpl w:val="AF8AB476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1D3B1C"/>
    <w:multiLevelType w:val="hybridMultilevel"/>
    <w:tmpl w:val="E2E87E1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2442"/>
    <w:multiLevelType w:val="multilevel"/>
    <w:tmpl w:val="4D0E6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30"/>
  </w:num>
  <w:num w:numId="12">
    <w:abstractNumId w:val="6"/>
  </w:num>
  <w:num w:numId="13">
    <w:abstractNumId w:val="11"/>
  </w:num>
  <w:num w:numId="14">
    <w:abstractNumId w:val="28"/>
  </w:num>
  <w:num w:numId="15">
    <w:abstractNumId w:val="1"/>
  </w:num>
  <w:num w:numId="16">
    <w:abstractNumId w:val="12"/>
  </w:num>
  <w:num w:numId="17">
    <w:abstractNumId w:val="10"/>
  </w:num>
  <w:num w:numId="18">
    <w:abstractNumId w:val="26"/>
  </w:num>
  <w:num w:numId="19">
    <w:abstractNumId w:val="8"/>
  </w:num>
  <w:num w:numId="20">
    <w:abstractNumId w:val="2"/>
  </w:num>
  <w:num w:numId="21">
    <w:abstractNumId w:val="33"/>
  </w:num>
  <w:num w:numId="22">
    <w:abstractNumId w:val="23"/>
  </w:num>
  <w:num w:numId="23">
    <w:abstractNumId w:val="29"/>
  </w:num>
  <w:num w:numId="24">
    <w:abstractNumId w:val="34"/>
  </w:num>
  <w:num w:numId="25">
    <w:abstractNumId w:val="20"/>
  </w:num>
  <w:num w:numId="26">
    <w:abstractNumId w:val="18"/>
  </w:num>
  <w:num w:numId="27">
    <w:abstractNumId w:val="15"/>
  </w:num>
  <w:num w:numId="28">
    <w:abstractNumId w:val="17"/>
  </w:num>
  <w:num w:numId="29">
    <w:abstractNumId w:val="31"/>
  </w:num>
  <w:num w:numId="30">
    <w:abstractNumId w:val="9"/>
  </w:num>
  <w:num w:numId="31">
    <w:abstractNumId w:val="24"/>
  </w:num>
  <w:num w:numId="32">
    <w:abstractNumId w:val="5"/>
  </w:num>
  <w:num w:numId="33">
    <w:abstractNumId w:val="3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60F2D"/>
    <w:rsid w:val="00070941"/>
    <w:rsid w:val="00092881"/>
    <w:rsid w:val="000A3C74"/>
    <w:rsid w:val="000A426F"/>
    <w:rsid w:val="000A752A"/>
    <w:rsid w:val="000B173C"/>
    <w:rsid w:val="000E6061"/>
    <w:rsid w:val="00176203"/>
    <w:rsid w:val="00182A7F"/>
    <w:rsid w:val="00191ADB"/>
    <w:rsid w:val="001A1DAA"/>
    <w:rsid w:val="001A2581"/>
    <w:rsid w:val="001A59EB"/>
    <w:rsid w:val="001E45BD"/>
    <w:rsid w:val="001F5A4B"/>
    <w:rsid w:val="001F7B25"/>
    <w:rsid w:val="002128FC"/>
    <w:rsid w:val="0023735C"/>
    <w:rsid w:val="00253F4A"/>
    <w:rsid w:val="00254AC6"/>
    <w:rsid w:val="0026326A"/>
    <w:rsid w:val="00267160"/>
    <w:rsid w:val="00276557"/>
    <w:rsid w:val="0028482C"/>
    <w:rsid w:val="002B20AF"/>
    <w:rsid w:val="002B5C41"/>
    <w:rsid w:val="002F52E4"/>
    <w:rsid w:val="002F6A3E"/>
    <w:rsid w:val="002F7E9A"/>
    <w:rsid w:val="00310C97"/>
    <w:rsid w:val="0032556F"/>
    <w:rsid w:val="00345E81"/>
    <w:rsid w:val="003502E1"/>
    <w:rsid w:val="0035379C"/>
    <w:rsid w:val="0036682D"/>
    <w:rsid w:val="00384CFC"/>
    <w:rsid w:val="003A3496"/>
    <w:rsid w:val="003B6C77"/>
    <w:rsid w:val="003B7DCC"/>
    <w:rsid w:val="003C5B89"/>
    <w:rsid w:val="003D668B"/>
    <w:rsid w:val="003D7B47"/>
    <w:rsid w:val="003E566C"/>
    <w:rsid w:val="004019D8"/>
    <w:rsid w:val="004304E3"/>
    <w:rsid w:val="004320C5"/>
    <w:rsid w:val="004347D2"/>
    <w:rsid w:val="00435B72"/>
    <w:rsid w:val="00463C1A"/>
    <w:rsid w:val="0046415C"/>
    <w:rsid w:val="004665A9"/>
    <w:rsid w:val="004911C1"/>
    <w:rsid w:val="00495DAB"/>
    <w:rsid w:val="00495DC0"/>
    <w:rsid w:val="0049620C"/>
    <w:rsid w:val="004A4CB9"/>
    <w:rsid w:val="004A748A"/>
    <w:rsid w:val="004C4B8E"/>
    <w:rsid w:val="004C5098"/>
    <w:rsid w:val="004D03C2"/>
    <w:rsid w:val="004E0054"/>
    <w:rsid w:val="004F057F"/>
    <w:rsid w:val="00503505"/>
    <w:rsid w:val="0051145D"/>
    <w:rsid w:val="005162B3"/>
    <w:rsid w:val="00517A65"/>
    <w:rsid w:val="00526350"/>
    <w:rsid w:val="00534AA3"/>
    <w:rsid w:val="00545016"/>
    <w:rsid w:val="00554050"/>
    <w:rsid w:val="00555480"/>
    <w:rsid w:val="00560291"/>
    <w:rsid w:val="0056532A"/>
    <w:rsid w:val="00582AEF"/>
    <w:rsid w:val="0059500E"/>
    <w:rsid w:val="005B73FF"/>
    <w:rsid w:val="005D34B1"/>
    <w:rsid w:val="005D4731"/>
    <w:rsid w:val="005E26F8"/>
    <w:rsid w:val="005F06EA"/>
    <w:rsid w:val="005F59D7"/>
    <w:rsid w:val="0060237F"/>
    <w:rsid w:val="00602B81"/>
    <w:rsid w:val="006365E4"/>
    <w:rsid w:val="00665CA0"/>
    <w:rsid w:val="00673255"/>
    <w:rsid w:val="00673941"/>
    <w:rsid w:val="0069767D"/>
    <w:rsid w:val="006C2398"/>
    <w:rsid w:val="006E14BF"/>
    <w:rsid w:val="006F51E6"/>
    <w:rsid w:val="007134A0"/>
    <w:rsid w:val="007326F4"/>
    <w:rsid w:val="00742467"/>
    <w:rsid w:val="00747502"/>
    <w:rsid w:val="00747925"/>
    <w:rsid w:val="00752A57"/>
    <w:rsid w:val="00764237"/>
    <w:rsid w:val="0077229F"/>
    <w:rsid w:val="00775BD0"/>
    <w:rsid w:val="007852BF"/>
    <w:rsid w:val="00794384"/>
    <w:rsid w:val="00796CD0"/>
    <w:rsid w:val="007A093A"/>
    <w:rsid w:val="007A3FFE"/>
    <w:rsid w:val="007A7A88"/>
    <w:rsid w:val="007B7B01"/>
    <w:rsid w:val="007C40D6"/>
    <w:rsid w:val="00822012"/>
    <w:rsid w:val="00826505"/>
    <w:rsid w:val="0083138F"/>
    <w:rsid w:val="008314D8"/>
    <w:rsid w:val="008743F5"/>
    <w:rsid w:val="00885C1A"/>
    <w:rsid w:val="00892BC4"/>
    <w:rsid w:val="00897B16"/>
    <w:rsid w:val="008B08F4"/>
    <w:rsid w:val="008B1879"/>
    <w:rsid w:val="008C32D2"/>
    <w:rsid w:val="008D7A90"/>
    <w:rsid w:val="008E1B49"/>
    <w:rsid w:val="008F27D5"/>
    <w:rsid w:val="008F7A84"/>
    <w:rsid w:val="00911A6A"/>
    <w:rsid w:val="009310AC"/>
    <w:rsid w:val="00951EE1"/>
    <w:rsid w:val="00960726"/>
    <w:rsid w:val="00992CB6"/>
    <w:rsid w:val="009A127D"/>
    <w:rsid w:val="009A3B2B"/>
    <w:rsid w:val="009D4147"/>
    <w:rsid w:val="009D63C5"/>
    <w:rsid w:val="009D687D"/>
    <w:rsid w:val="009D7F23"/>
    <w:rsid w:val="00A15100"/>
    <w:rsid w:val="00A21B67"/>
    <w:rsid w:val="00A63674"/>
    <w:rsid w:val="00A66A18"/>
    <w:rsid w:val="00A86B61"/>
    <w:rsid w:val="00AA2179"/>
    <w:rsid w:val="00AA75B8"/>
    <w:rsid w:val="00AC2087"/>
    <w:rsid w:val="00AE4E84"/>
    <w:rsid w:val="00B34E3E"/>
    <w:rsid w:val="00B40729"/>
    <w:rsid w:val="00B4139E"/>
    <w:rsid w:val="00B456A2"/>
    <w:rsid w:val="00B5161D"/>
    <w:rsid w:val="00BD49FA"/>
    <w:rsid w:val="00BD6FD5"/>
    <w:rsid w:val="00BF57F5"/>
    <w:rsid w:val="00C014FD"/>
    <w:rsid w:val="00C1716A"/>
    <w:rsid w:val="00C243A5"/>
    <w:rsid w:val="00C423D2"/>
    <w:rsid w:val="00C52811"/>
    <w:rsid w:val="00C73ABC"/>
    <w:rsid w:val="00C751AE"/>
    <w:rsid w:val="00C75DB5"/>
    <w:rsid w:val="00C76ECC"/>
    <w:rsid w:val="00C80862"/>
    <w:rsid w:val="00CB6D35"/>
    <w:rsid w:val="00CC6DEE"/>
    <w:rsid w:val="00CD6FDD"/>
    <w:rsid w:val="00D02176"/>
    <w:rsid w:val="00D06316"/>
    <w:rsid w:val="00D065D2"/>
    <w:rsid w:val="00D22B7E"/>
    <w:rsid w:val="00D35B7E"/>
    <w:rsid w:val="00D40EF9"/>
    <w:rsid w:val="00D556FF"/>
    <w:rsid w:val="00D84F19"/>
    <w:rsid w:val="00D85EB0"/>
    <w:rsid w:val="00D8611E"/>
    <w:rsid w:val="00DA4D2B"/>
    <w:rsid w:val="00DE09AE"/>
    <w:rsid w:val="00DE2DF1"/>
    <w:rsid w:val="00DE74A0"/>
    <w:rsid w:val="00DF2B24"/>
    <w:rsid w:val="00DF5988"/>
    <w:rsid w:val="00E1436C"/>
    <w:rsid w:val="00E25385"/>
    <w:rsid w:val="00E34D2F"/>
    <w:rsid w:val="00E50C89"/>
    <w:rsid w:val="00E518B1"/>
    <w:rsid w:val="00E5724A"/>
    <w:rsid w:val="00E6693F"/>
    <w:rsid w:val="00E716DB"/>
    <w:rsid w:val="00E72FA6"/>
    <w:rsid w:val="00E87151"/>
    <w:rsid w:val="00E94838"/>
    <w:rsid w:val="00EA0819"/>
    <w:rsid w:val="00EB0A38"/>
    <w:rsid w:val="00EC00F6"/>
    <w:rsid w:val="00EC13E7"/>
    <w:rsid w:val="00EC60FB"/>
    <w:rsid w:val="00EE27DE"/>
    <w:rsid w:val="00F31131"/>
    <w:rsid w:val="00F42CC4"/>
    <w:rsid w:val="00F71062"/>
    <w:rsid w:val="00F76ECF"/>
    <w:rsid w:val="00F849E5"/>
    <w:rsid w:val="00F934D5"/>
    <w:rsid w:val="00F97E40"/>
    <w:rsid w:val="00FA72CD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B96C5-78F8-4862-95B5-CE7BC4C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  <w:style w:type="paragraph" w:customStyle="1" w:styleId="Standard">
    <w:name w:val="Standard"/>
    <w:rsid w:val="00DE0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9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09FFABA-7BAE-46B4-95B8-78CCAF4C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2</cp:revision>
  <cp:lastPrinted>2017-02-09T13:44:00Z</cp:lastPrinted>
  <dcterms:created xsi:type="dcterms:W3CDTF">2017-02-09T13:45:00Z</dcterms:created>
  <dcterms:modified xsi:type="dcterms:W3CDTF">2017-02-09T13:45:00Z</dcterms:modified>
</cp:coreProperties>
</file>