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58" w:rsidRPr="00E35632" w:rsidRDefault="000B1958" w:rsidP="007857CF">
      <w:pPr>
        <w:rPr>
          <w:b/>
          <w:i/>
          <w:sz w:val="24"/>
          <w:szCs w:val="24"/>
        </w:rPr>
      </w:pPr>
    </w:p>
    <w:p w:rsidR="000B1958" w:rsidRDefault="000B1958" w:rsidP="007857CF">
      <w:pPr>
        <w:jc w:val="center"/>
        <w:rPr>
          <w:b/>
          <w:i/>
          <w:sz w:val="24"/>
          <w:szCs w:val="24"/>
        </w:rPr>
      </w:pPr>
      <w:r w:rsidRPr="00E35632">
        <w:rPr>
          <w:b/>
          <w:i/>
          <w:sz w:val="24"/>
          <w:szCs w:val="24"/>
        </w:rPr>
        <w:t>U M O W A</w:t>
      </w:r>
    </w:p>
    <w:p w:rsidR="00B817F2" w:rsidRPr="00E35632" w:rsidRDefault="0015260A" w:rsidP="00B817F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81</w:t>
      </w:r>
      <w:r w:rsidR="00B817F2">
        <w:rPr>
          <w:b/>
          <w:i/>
          <w:sz w:val="24"/>
          <w:szCs w:val="24"/>
        </w:rPr>
        <w:t xml:space="preserve">/WO/18 </w:t>
      </w:r>
    </w:p>
    <w:p w:rsidR="00305067" w:rsidRDefault="000B1958" w:rsidP="007857CF">
      <w:pPr>
        <w:jc w:val="both"/>
        <w:rPr>
          <w:sz w:val="24"/>
          <w:szCs w:val="24"/>
        </w:rPr>
      </w:pPr>
      <w:r w:rsidRPr="00E35632">
        <w:rPr>
          <w:sz w:val="24"/>
          <w:szCs w:val="24"/>
        </w:rPr>
        <w:t xml:space="preserve">Zawarta w dniu </w:t>
      </w:r>
      <w:r w:rsidR="0015260A">
        <w:rPr>
          <w:sz w:val="24"/>
          <w:szCs w:val="24"/>
        </w:rPr>
        <w:t>27 listopada</w:t>
      </w:r>
      <w:r w:rsidR="00305067">
        <w:rPr>
          <w:sz w:val="24"/>
          <w:szCs w:val="24"/>
        </w:rPr>
        <w:t xml:space="preserve"> 2018 </w:t>
      </w:r>
      <w:r w:rsidRPr="00E35632">
        <w:rPr>
          <w:sz w:val="24"/>
          <w:szCs w:val="24"/>
        </w:rPr>
        <w:t xml:space="preserve">r. pomiędzy </w:t>
      </w:r>
    </w:p>
    <w:p w:rsidR="00305067" w:rsidRDefault="000B1958" w:rsidP="007857CF">
      <w:pPr>
        <w:jc w:val="both"/>
        <w:rPr>
          <w:sz w:val="24"/>
          <w:szCs w:val="24"/>
        </w:rPr>
      </w:pPr>
      <w:r w:rsidRPr="00E35632">
        <w:rPr>
          <w:sz w:val="24"/>
          <w:szCs w:val="24"/>
        </w:rPr>
        <w:t>Gminą Krobia</w:t>
      </w:r>
      <w:r w:rsidR="00305067">
        <w:rPr>
          <w:sz w:val="24"/>
          <w:szCs w:val="24"/>
        </w:rPr>
        <w:t xml:space="preserve"> z siedzibą: ul. Rynek 1, 63-840 Krobia</w:t>
      </w:r>
    </w:p>
    <w:p w:rsidR="000B1958" w:rsidRPr="00E35632" w:rsidRDefault="000B1958" w:rsidP="007857CF">
      <w:pPr>
        <w:jc w:val="both"/>
        <w:rPr>
          <w:sz w:val="24"/>
          <w:szCs w:val="24"/>
        </w:rPr>
      </w:pPr>
      <w:r w:rsidRPr="00E35632">
        <w:rPr>
          <w:sz w:val="24"/>
          <w:szCs w:val="24"/>
        </w:rPr>
        <w:t xml:space="preserve">reprezentowaną przez </w:t>
      </w:r>
      <w:r w:rsidR="00305067">
        <w:rPr>
          <w:sz w:val="24"/>
          <w:szCs w:val="24"/>
        </w:rPr>
        <w:t>Burmistrza Krobi Łukasza Kubiaka</w:t>
      </w:r>
    </w:p>
    <w:p w:rsidR="000B1958" w:rsidRDefault="000B1958" w:rsidP="007857CF">
      <w:pPr>
        <w:jc w:val="both"/>
        <w:rPr>
          <w:sz w:val="24"/>
          <w:szCs w:val="24"/>
        </w:rPr>
      </w:pPr>
      <w:r w:rsidRPr="00E35632">
        <w:rPr>
          <w:sz w:val="24"/>
          <w:szCs w:val="24"/>
        </w:rPr>
        <w:t xml:space="preserve">przy kontrasygnacie Skarbnika Gminy Krobia – </w:t>
      </w:r>
      <w:r w:rsidR="00305067">
        <w:rPr>
          <w:sz w:val="24"/>
          <w:szCs w:val="24"/>
        </w:rPr>
        <w:t>Damiana Walczaka</w:t>
      </w:r>
      <w:r w:rsidRPr="00E35632">
        <w:rPr>
          <w:sz w:val="24"/>
          <w:szCs w:val="24"/>
        </w:rPr>
        <w:t>,</w:t>
      </w:r>
    </w:p>
    <w:p w:rsidR="00305067" w:rsidRPr="00E35632" w:rsidRDefault="00305067" w:rsidP="007857CF">
      <w:pPr>
        <w:jc w:val="both"/>
        <w:rPr>
          <w:sz w:val="24"/>
          <w:szCs w:val="24"/>
        </w:rPr>
      </w:pPr>
      <w:r w:rsidRPr="00E35632">
        <w:rPr>
          <w:sz w:val="24"/>
          <w:szCs w:val="24"/>
        </w:rPr>
        <w:t xml:space="preserve">zwaną w dalszej części umowy </w:t>
      </w:r>
      <w:r w:rsidRPr="00E35632">
        <w:rPr>
          <w:b/>
          <w:sz w:val="24"/>
          <w:szCs w:val="24"/>
        </w:rPr>
        <w:t>Zamawiającym</w:t>
      </w:r>
    </w:p>
    <w:p w:rsidR="00305067" w:rsidRDefault="00305067" w:rsidP="007857CF">
      <w:pPr>
        <w:jc w:val="both"/>
        <w:rPr>
          <w:sz w:val="24"/>
          <w:szCs w:val="24"/>
        </w:rPr>
      </w:pPr>
    </w:p>
    <w:p w:rsidR="00305067" w:rsidRDefault="000B1958" w:rsidP="007857CF">
      <w:pPr>
        <w:jc w:val="both"/>
        <w:rPr>
          <w:sz w:val="24"/>
          <w:szCs w:val="24"/>
        </w:rPr>
      </w:pPr>
      <w:r w:rsidRPr="00E35632">
        <w:rPr>
          <w:sz w:val="24"/>
          <w:szCs w:val="24"/>
        </w:rPr>
        <w:t xml:space="preserve">a </w:t>
      </w:r>
    </w:p>
    <w:p w:rsidR="00305067" w:rsidRDefault="00775B59" w:rsidP="007857CF">
      <w:pPr>
        <w:jc w:val="both"/>
        <w:rPr>
          <w:sz w:val="24"/>
          <w:szCs w:val="24"/>
        </w:rPr>
      </w:pPr>
      <w:r>
        <w:rPr>
          <w:sz w:val="24"/>
          <w:szCs w:val="24"/>
        </w:rPr>
        <w:t>Nową Szkołą Sp. z o.o., ul. Polskiej Organizacji Wojskowej 25, 90-248 Łódź, REGON 471014170, NIP 7250013378</w:t>
      </w:r>
    </w:p>
    <w:p w:rsidR="00775B59" w:rsidRDefault="00501FB8" w:rsidP="007857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pełnomocnictwem </w:t>
      </w:r>
      <w:r w:rsidR="00775B59">
        <w:rPr>
          <w:sz w:val="24"/>
          <w:szCs w:val="24"/>
        </w:rPr>
        <w:t xml:space="preserve">reprezentowaną przez Magdalenę Wronkę </w:t>
      </w:r>
    </w:p>
    <w:p w:rsidR="000B1958" w:rsidRPr="00E35632" w:rsidRDefault="000B1958" w:rsidP="007857CF">
      <w:pPr>
        <w:jc w:val="both"/>
        <w:rPr>
          <w:sz w:val="24"/>
          <w:szCs w:val="24"/>
        </w:rPr>
      </w:pPr>
      <w:r w:rsidRPr="00E35632">
        <w:rPr>
          <w:sz w:val="24"/>
          <w:szCs w:val="24"/>
        </w:rPr>
        <w:t xml:space="preserve">zwanym w dalszej części umowy </w:t>
      </w:r>
      <w:r w:rsidRPr="00E35632">
        <w:rPr>
          <w:b/>
          <w:sz w:val="24"/>
          <w:szCs w:val="24"/>
        </w:rPr>
        <w:t>Wykonawcą</w:t>
      </w:r>
      <w:r w:rsidRPr="00E35632">
        <w:rPr>
          <w:sz w:val="24"/>
          <w:szCs w:val="24"/>
        </w:rPr>
        <w:t>.</w:t>
      </w:r>
    </w:p>
    <w:p w:rsidR="000B1958" w:rsidRPr="00E35632" w:rsidRDefault="000B1958" w:rsidP="007857CF">
      <w:pPr>
        <w:suppressAutoHyphens/>
        <w:jc w:val="center"/>
        <w:rPr>
          <w:b/>
          <w:sz w:val="24"/>
          <w:szCs w:val="24"/>
        </w:rPr>
      </w:pPr>
      <w:r w:rsidRPr="00E35632">
        <w:rPr>
          <w:b/>
          <w:sz w:val="24"/>
          <w:szCs w:val="24"/>
        </w:rPr>
        <w:t>§ 1</w:t>
      </w:r>
    </w:p>
    <w:p w:rsidR="000B1958" w:rsidRPr="00E35632" w:rsidRDefault="000B1958" w:rsidP="007857CF">
      <w:pPr>
        <w:suppressAutoHyphens/>
        <w:jc w:val="center"/>
        <w:rPr>
          <w:b/>
          <w:caps/>
          <w:sz w:val="24"/>
          <w:szCs w:val="24"/>
        </w:rPr>
      </w:pPr>
      <w:r w:rsidRPr="00E35632">
        <w:rPr>
          <w:b/>
          <w:caps/>
          <w:sz w:val="24"/>
          <w:szCs w:val="24"/>
        </w:rPr>
        <w:t>Przedmiot umowy</w:t>
      </w:r>
    </w:p>
    <w:p w:rsidR="008C75EF" w:rsidRPr="00BC2E71" w:rsidRDefault="000B1958" w:rsidP="00077EFE">
      <w:pPr>
        <w:pStyle w:val="Bezodstpw"/>
        <w:spacing w:line="276" w:lineRule="auto"/>
        <w:jc w:val="both"/>
      </w:pPr>
      <w:r w:rsidRPr="00E35632">
        <w:rPr>
          <w:b/>
        </w:rPr>
        <w:t>1. Zamawiający</w:t>
      </w:r>
      <w:r w:rsidRPr="00E35632">
        <w:t>, zgodnie z przeprowadzonym przetargie</w:t>
      </w:r>
      <w:r w:rsidR="00270F47" w:rsidRPr="00E35632">
        <w:t xml:space="preserve">m nieograniczonym z dnia </w:t>
      </w:r>
      <w:r w:rsidR="00775B59">
        <w:t>18.10.</w:t>
      </w:r>
      <w:r w:rsidR="00270F47" w:rsidRPr="00E35632">
        <w:t>2018</w:t>
      </w:r>
      <w:r w:rsidRPr="00E35632">
        <w:t xml:space="preserve"> r. powierza, a </w:t>
      </w:r>
      <w:r w:rsidRPr="00E35632">
        <w:rPr>
          <w:b/>
        </w:rPr>
        <w:t>Wykonawca</w:t>
      </w:r>
      <w:r w:rsidRPr="00E35632">
        <w:t xml:space="preserve"> zobowiązuje się </w:t>
      </w:r>
      <w:r w:rsidR="00077EFE">
        <w:t>do realizacji zadania dot.</w:t>
      </w:r>
      <w:r w:rsidR="00077EFE" w:rsidRPr="00931639">
        <w:t xml:space="preserve"> doposażenie pracowni szkolnych: pracowni przyrodniczych</w:t>
      </w:r>
      <w:r w:rsidR="00077EFE">
        <w:t xml:space="preserve"> oraz pracowni matematycznych</w:t>
      </w:r>
      <w:r w:rsidR="00077EFE" w:rsidRPr="00931639">
        <w:t xml:space="preserve"> dla klas szkół podstawowych oraz klas gimnazjalnych w Gminie Krobia,  dostarczenie pomocy dydaktycznych do realizacji zajęć pozalekcyjnych dla uczniów szkół w Krobi, Pudliszkach, Starej Krobi i Nieparcie, doposażenie uzupełniające pracowni szkolnych w Gminie Krobia oraz zakup zwierząt żywych w ramach projektu  „Przygody z nauką - kompleksowy program rozwojowy dla szkół w Gminie Krobia” realizowanego w ramach Wielkopolskiego Regionalnego Programu Operacyjnego na lata 2014-2020, Działanie 8.1. Ograniczenie i zapobieganie przedwczesnemu kończeniu nauki szkolnej oraz wyrównanie </w:t>
      </w:r>
      <w:r w:rsidR="00077EFE" w:rsidRPr="00BC2E71">
        <w:t>dostępu do edukacji przedszkolnej i szkolnej, Poddziałanie 8.1.2. Kształcenie ogólne.</w:t>
      </w:r>
    </w:p>
    <w:p w:rsidR="00353B0F" w:rsidRDefault="00353B0F" w:rsidP="00077EFE">
      <w:pPr>
        <w:pStyle w:val="Bezodstpw"/>
        <w:spacing w:line="276" w:lineRule="auto"/>
        <w:jc w:val="both"/>
        <w:rPr>
          <w:i/>
        </w:rPr>
      </w:pPr>
      <w:r w:rsidRPr="00BC2E71">
        <w:rPr>
          <w:i/>
        </w:rPr>
        <w:t>2</w:t>
      </w:r>
      <w:r w:rsidR="000D1333" w:rsidRPr="00BC2E71">
        <w:rPr>
          <w:i/>
        </w:rPr>
        <w:t>.  Przedmiot</w:t>
      </w:r>
      <w:r w:rsidR="00750C14" w:rsidRPr="00BC2E71">
        <w:rPr>
          <w:i/>
        </w:rPr>
        <w:t>em</w:t>
      </w:r>
      <w:r w:rsidR="000D1333" w:rsidRPr="00BC2E71">
        <w:rPr>
          <w:i/>
        </w:rPr>
        <w:t xml:space="preserve"> zamówienia</w:t>
      </w:r>
      <w:r w:rsidR="000D1333">
        <w:rPr>
          <w:i/>
        </w:rPr>
        <w:t xml:space="preserve"> jest: </w:t>
      </w:r>
    </w:p>
    <w:p w:rsidR="00353B0F" w:rsidRPr="00353B0F" w:rsidRDefault="00353B0F" w:rsidP="00353B0F">
      <w:pPr>
        <w:rPr>
          <w:rFonts w:eastAsia="Times New Roman"/>
          <w:b/>
        </w:rPr>
      </w:pPr>
      <w:r w:rsidRPr="00931639">
        <w:rPr>
          <w:rFonts w:eastAsia="Times New Roman"/>
          <w:b/>
        </w:rPr>
        <w:t>Część 1:</w:t>
      </w:r>
      <w:r w:rsidRPr="00931639">
        <w:rPr>
          <w:rFonts w:eastAsia="Times New Roman"/>
        </w:rPr>
        <w:t>Doposażenie pracowni szkolnych oraz dostarczenie pomocy dydaktycznych:</w:t>
      </w:r>
    </w:p>
    <w:p w:rsidR="00353B0F" w:rsidRPr="00931639" w:rsidRDefault="00353B0F" w:rsidP="00052660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22"/>
        </w:rPr>
      </w:pPr>
      <w:r w:rsidRPr="00931639">
        <w:rPr>
          <w:rFonts w:ascii="Arial Narrow" w:hAnsi="Arial Narrow"/>
          <w:sz w:val="22"/>
        </w:rPr>
        <w:t>Doposażenie pracowni przyrodniczych dla klas szkół podstawowych oraz klas gimnazjalnych w Gminie Krobia</w:t>
      </w:r>
    </w:p>
    <w:p w:rsidR="00353B0F" w:rsidRPr="00931639" w:rsidRDefault="00353B0F" w:rsidP="00052660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22"/>
        </w:rPr>
      </w:pPr>
      <w:r w:rsidRPr="00931639">
        <w:rPr>
          <w:rFonts w:ascii="Arial Narrow" w:hAnsi="Arial Narrow"/>
          <w:sz w:val="22"/>
        </w:rPr>
        <w:t>Doposażenie pracowni matematycznych dla klas szkół podstawowych</w:t>
      </w:r>
      <w:r w:rsidR="00B905D2" w:rsidRPr="00931639">
        <w:rPr>
          <w:rFonts w:ascii="Arial Narrow" w:hAnsi="Arial Narrow"/>
          <w:sz w:val="22"/>
        </w:rPr>
        <w:t>oraz klas gimnazjalnych</w:t>
      </w:r>
      <w:r w:rsidRPr="00931639">
        <w:rPr>
          <w:rFonts w:ascii="Arial Narrow" w:hAnsi="Arial Narrow"/>
          <w:sz w:val="22"/>
        </w:rPr>
        <w:t xml:space="preserve"> w Gminie Krobia</w:t>
      </w:r>
    </w:p>
    <w:p w:rsidR="00353B0F" w:rsidRPr="00931639" w:rsidRDefault="00353B0F" w:rsidP="00052660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22"/>
        </w:rPr>
      </w:pPr>
      <w:r w:rsidRPr="00931639">
        <w:rPr>
          <w:rFonts w:ascii="Arial Narrow" w:hAnsi="Arial Narrow"/>
          <w:sz w:val="22"/>
        </w:rPr>
        <w:t>Dostarczenie pomocy dydaktycznych do realizacji zajęć pozalekcyjnych dla uczniów szkół w Krobi, Pudliszkach, Starej Krobi i Nieparcie.</w:t>
      </w:r>
    </w:p>
    <w:p w:rsidR="00B817F2" w:rsidRDefault="00B817F2" w:rsidP="00353B0F">
      <w:pPr>
        <w:rPr>
          <w:rFonts w:eastAsia="Times New Roman"/>
          <w:b/>
        </w:rPr>
      </w:pPr>
    </w:p>
    <w:p w:rsidR="00775B59" w:rsidRPr="00B817F2" w:rsidRDefault="00353B0F" w:rsidP="00B817F2">
      <w:pPr>
        <w:rPr>
          <w:rFonts w:eastAsia="Times New Roman"/>
          <w:b/>
        </w:rPr>
      </w:pPr>
      <w:r w:rsidRPr="00931639">
        <w:rPr>
          <w:rFonts w:eastAsia="Times New Roman"/>
          <w:b/>
        </w:rPr>
        <w:t>Część 2:</w:t>
      </w:r>
      <w:r w:rsidRPr="00931639">
        <w:rPr>
          <w:rFonts w:eastAsia="Times New Roman"/>
        </w:rPr>
        <w:t>Doposażenie uzupełniające pracowni szkolnych w Gminie Krobia</w:t>
      </w:r>
      <w:r w:rsidR="00B817F2">
        <w:rPr>
          <w:rFonts w:eastAsia="Times New Roman"/>
        </w:rPr>
        <w:t>.</w:t>
      </w:r>
    </w:p>
    <w:p w:rsidR="000B1958" w:rsidRPr="00BC2E71" w:rsidRDefault="00750C14" w:rsidP="00077EFE">
      <w:pPr>
        <w:pStyle w:val="Bezodstpw"/>
        <w:spacing w:line="276" w:lineRule="auto"/>
        <w:jc w:val="both"/>
      </w:pPr>
      <w:r w:rsidRPr="00BC2E71">
        <w:lastRenderedPageBreak/>
        <w:t>3</w:t>
      </w:r>
      <w:r w:rsidR="00EB1FB1" w:rsidRPr="00BC2E71">
        <w:t>. Zakres rzeczowy przedstawiony został w załączniku, który jest integralną częścią umowy</w:t>
      </w:r>
      <w:r w:rsidR="00077EFE" w:rsidRPr="00BC2E71">
        <w:t xml:space="preserve">  (I  część załącznik A, II część załącznik B</w:t>
      </w:r>
      <w:r w:rsidR="00775B59">
        <w:t>)</w:t>
      </w:r>
    </w:p>
    <w:p w:rsidR="000B1958" w:rsidRDefault="00750C14" w:rsidP="00077EFE">
      <w:pPr>
        <w:pStyle w:val="Bezodstpw"/>
        <w:spacing w:line="276" w:lineRule="auto"/>
        <w:jc w:val="both"/>
      </w:pPr>
      <w:r w:rsidRPr="00BC2E71">
        <w:t>4</w:t>
      </w:r>
      <w:r w:rsidR="00EB1FB1" w:rsidRPr="00BC2E71">
        <w:t>.</w:t>
      </w:r>
      <w:r w:rsidR="000B1958" w:rsidRPr="00BC2E71">
        <w:t xml:space="preserve">Integralną częścią umowy jest specyfikacja istotnych warunków zamówienia, z którą </w:t>
      </w:r>
      <w:r w:rsidR="000B1958" w:rsidRPr="00BC2E71">
        <w:rPr>
          <w:b/>
        </w:rPr>
        <w:t xml:space="preserve">Wykonawca </w:t>
      </w:r>
      <w:r w:rsidR="000B1958" w:rsidRPr="00BC2E71">
        <w:t>zapoznał się, co</w:t>
      </w:r>
      <w:r w:rsidR="000B1958" w:rsidRPr="00E35632">
        <w:t xml:space="preserve"> niniejszym potwierdza.</w:t>
      </w:r>
    </w:p>
    <w:p w:rsidR="000D1333" w:rsidRDefault="000D1333" w:rsidP="00077EFE">
      <w:pPr>
        <w:pStyle w:val="Bezodstpw"/>
        <w:spacing w:line="276" w:lineRule="auto"/>
        <w:jc w:val="both"/>
      </w:pPr>
    </w:p>
    <w:p w:rsidR="00DA591B" w:rsidRPr="00E35632" w:rsidRDefault="00DA591B" w:rsidP="00077EFE">
      <w:pPr>
        <w:pStyle w:val="Bezodstpw"/>
        <w:spacing w:line="276" w:lineRule="auto"/>
        <w:jc w:val="both"/>
      </w:pPr>
    </w:p>
    <w:p w:rsidR="000B1958" w:rsidRDefault="000B1958" w:rsidP="007857CF">
      <w:pPr>
        <w:jc w:val="center"/>
        <w:rPr>
          <w:b/>
        </w:rPr>
      </w:pPr>
      <w:r w:rsidRPr="00E35632">
        <w:rPr>
          <w:b/>
        </w:rPr>
        <w:t>§ 2</w:t>
      </w:r>
    </w:p>
    <w:p w:rsidR="000E16D0" w:rsidRPr="00E35632" w:rsidRDefault="000E16D0" w:rsidP="007857CF">
      <w:pPr>
        <w:jc w:val="center"/>
        <w:rPr>
          <w:b/>
        </w:rPr>
      </w:pPr>
      <w:r>
        <w:rPr>
          <w:b/>
        </w:rPr>
        <w:t xml:space="preserve">OSOBY DO KONTAKTU </w:t>
      </w:r>
    </w:p>
    <w:p w:rsidR="000B1958" w:rsidRPr="00E35632" w:rsidRDefault="000B1958" w:rsidP="0005266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</w:pPr>
      <w:r w:rsidRPr="00E35632">
        <w:t>Osobami odpowiedzialnymi za realizację umowy są:</w:t>
      </w:r>
    </w:p>
    <w:p w:rsidR="000B1958" w:rsidRPr="00E35632" w:rsidRDefault="000B1958" w:rsidP="007857CF">
      <w:pPr>
        <w:tabs>
          <w:tab w:val="num" w:pos="284"/>
          <w:tab w:val="num" w:pos="1418"/>
        </w:tabs>
        <w:ind w:left="284"/>
        <w:jc w:val="both"/>
      </w:pPr>
      <w:r w:rsidRPr="00E35632">
        <w:t xml:space="preserve">1) ze strony </w:t>
      </w:r>
      <w:r w:rsidRPr="00E35632">
        <w:rPr>
          <w:b/>
        </w:rPr>
        <w:t>Wykonawcy</w:t>
      </w:r>
      <w:r w:rsidR="00775B59">
        <w:t xml:space="preserve"> – Pani Karolina Student</w:t>
      </w:r>
    </w:p>
    <w:p w:rsidR="000B1958" w:rsidRPr="00E35632" w:rsidRDefault="000B1958" w:rsidP="007857CF">
      <w:pPr>
        <w:tabs>
          <w:tab w:val="num" w:pos="284"/>
          <w:tab w:val="num" w:pos="1418"/>
        </w:tabs>
        <w:ind w:left="284"/>
        <w:jc w:val="both"/>
      </w:pPr>
      <w:r w:rsidRPr="00E35632">
        <w:t xml:space="preserve">adresy poczty elektronicznej: </w:t>
      </w:r>
      <w:r w:rsidR="00775B59">
        <w:t>projektywss@krobia.pl</w:t>
      </w:r>
    </w:p>
    <w:p w:rsidR="000B1958" w:rsidRPr="00E35632" w:rsidRDefault="000B1958" w:rsidP="007857CF">
      <w:pPr>
        <w:tabs>
          <w:tab w:val="num" w:pos="284"/>
          <w:tab w:val="num" w:pos="1418"/>
        </w:tabs>
        <w:ind w:left="284"/>
        <w:jc w:val="both"/>
      </w:pPr>
      <w:r w:rsidRPr="00E35632">
        <w:t xml:space="preserve">numer telefonu: </w:t>
      </w:r>
      <w:r w:rsidR="00775B59">
        <w:t>65 5712645</w:t>
      </w:r>
    </w:p>
    <w:p w:rsidR="000B1958" w:rsidRPr="00E35632" w:rsidRDefault="000B1958" w:rsidP="007857CF">
      <w:pPr>
        <w:tabs>
          <w:tab w:val="num" w:pos="284"/>
          <w:tab w:val="num" w:pos="1418"/>
        </w:tabs>
        <w:ind w:left="284"/>
        <w:jc w:val="both"/>
      </w:pPr>
      <w:r w:rsidRPr="00E35632">
        <w:t>numer faksu:</w:t>
      </w:r>
      <w:r w:rsidR="00B817F2">
        <w:t xml:space="preserve"> 65</w:t>
      </w:r>
      <w:r w:rsidRPr="00E35632">
        <w:t xml:space="preserve"> </w:t>
      </w:r>
      <w:r w:rsidR="00B817F2">
        <w:rPr>
          <w:bCs/>
        </w:rPr>
        <w:t xml:space="preserve">573 87 </w:t>
      </w:r>
      <w:r w:rsidR="00B817F2" w:rsidRPr="00E35632">
        <w:rPr>
          <w:bCs/>
        </w:rPr>
        <w:t>80</w:t>
      </w:r>
    </w:p>
    <w:p w:rsidR="000B1958" w:rsidRPr="00E35632" w:rsidRDefault="000B1958" w:rsidP="007857CF">
      <w:pPr>
        <w:tabs>
          <w:tab w:val="num" w:pos="284"/>
          <w:tab w:val="num" w:pos="1418"/>
        </w:tabs>
        <w:ind w:left="284"/>
        <w:jc w:val="both"/>
      </w:pPr>
      <w:r w:rsidRPr="00E35632">
        <w:t xml:space="preserve">2) ze strony </w:t>
      </w:r>
      <w:r w:rsidRPr="00E35632">
        <w:rPr>
          <w:b/>
        </w:rPr>
        <w:t>Zamawiającego</w:t>
      </w:r>
      <w:r w:rsidRPr="00E35632">
        <w:t xml:space="preserve"> –</w:t>
      </w:r>
      <w:r w:rsidR="00B817F2">
        <w:t xml:space="preserve"> Pani</w:t>
      </w:r>
      <w:r w:rsidRPr="00E35632">
        <w:t xml:space="preserve"> </w:t>
      </w:r>
      <w:r w:rsidR="00B817F2">
        <w:t>Aneta Żurawska</w:t>
      </w:r>
    </w:p>
    <w:p w:rsidR="000B1958" w:rsidRPr="00E35632" w:rsidRDefault="000B1958" w:rsidP="007857CF">
      <w:pPr>
        <w:tabs>
          <w:tab w:val="num" w:pos="284"/>
          <w:tab w:val="num" w:pos="1418"/>
        </w:tabs>
        <w:ind w:left="284"/>
        <w:jc w:val="both"/>
      </w:pPr>
      <w:r w:rsidRPr="00E35632">
        <w:t>adresy poczty elektronicznej:</w:t>
      </w:r>
      <w:r w:rsidR="00B817F2" w:rsidRPr="00B817F2">
        <w:t xml:space="preserve"> aneta.zurawska@nowaszkola.com</w:t>
      </w:r>
    </w:p>
    <w:p w:rsidR="000B1958" w:rsidRPr="00E35632" w:rsidRDefault="000B1958" w:rsidP="007857CF">
      <w:pPr>
        <w:tabs>
          <w:tab w:val="num" w:pos="284"/>
          <w:tab w:val="num" w:pos="1418"/>
          <w:tab w:val="left" w:pos="6096"/>
        </w:tabs>
        <w:ind w:left="284"/>
        <w:jc w:val="both"/>
      </w:pPr>
      <w:r w:rsidRPr="00E35632">
        <w:t xml:space="preserve">numer telefonu: </w:t>
      </w:r>
      <w:r w:rsidR="00B817F2">
        <w:t xml:space="preserve">42 630 17 28 </w:t>
      </w:r>
    </w:p>
    <w:p w:rsidR="000B1958" w:rsidRPr="00E35632" w:rsidRDefault="00B817F2" w:rsidP="007857CF">
      <w:pPr>
        <w:tabs>
          <w:tab w:val="num" w:pos="284"/>
          <w:tab w:val="num" w:pos="1418"/>
        </w:tabs>
        <w:ind w:left="284"/>
        <w:jc w:val="both"/>
      </w:pPr>
      <w:r>
        <w:t>numer faksu: 42 632 73 28</w:t>
      </w:r>
    </w:p>
    <w:p w:rsidR="000B1958" w:rsidRPr="00E35632" w:rsidRDefault="000B1958" w:rsidP="00052660">
      <w:pPr>
        <w:numPr>
          <w:ilvl w:val="0"/>
          <w:numId w:val="18"/>
        </w:numPr>
        <w:tabs>
          <w:tab w:val="clear" w:pos="502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</w:pPr>
      <w:r w:rsidRPr="00E35632">
        <w:t xml:space="preserve">Zmiana osób odpowiedzialnych za realizację </w:t>
      </w:r>
      <w:r w:rsidRPr="001F1A7E">
        <w:t>umowy</w:t>
      </w:r>
      <w:r w:rsidR="000D1333">
        <w:t xml:space="preserve"> i</w:t>
      </w:r>
      <w:r w:rsidR="00272825" w:rsidRPr="001F1A7E">
        <w:t xml:space="preserve"> wynikająca z tego zmiana adresów</w:t>
      </w:r>
      <w:r w:rsidRPr="001F1A7E">
        <w:t>, o których</w:t>
      </w:r>
      <w:r w:rsidRPr="00E35632">
        <w:t xml:space="preserve"> mowa w ust. 1 będzie odbywać się poprzez pisemne zgłoszenie i nie wymaga sporządzenia pisemnego aneksu w tym zakresie. Do czasu otrzymania przez drugą Stronę powiadomienia o zmianie osób odpowiedzialnych za realizację umowy, korespondencję kierowaną i przesyłaną na adres wskazany przez Stronę w ust. 1 uznaje się za doręczoną.</w:t>
      </w:r>
    </w:p>
    <w:p w:rsidR="008C75EF" w:rsidRPr="00E35632" w:rsidRDefault="008C75EF" w:rsidP="007857CF">
      <w:pPr>
        <w:jc w:val="center"/>
        <w:rPr>
          <w:b/>
        </w:rPr>
      </w:pPr>
    </w:p>
    <w:p w:rsidR="000B1958" w:rsidRDefault="000B1958" w:rsidP="007857CF">
      <w:pPr>
        <w:jc w:val="center"/>
        <w:rPr>
          <w:b/>
        </w:rPr>
      </w:pPr>
      <w:r w:rsidRPr="00E35632">
        <w:rPr>
          <w:b/>
        </w:rPr>
        <w:t>§ 3</w:t>
      </w:r>
    </w:p>
    <w:p w:rsidR="000E16D0" w:rsidRPr="00E35632" w:rsidRDefault="000E16D0" w:rsidP="007857CF">
      <w:pPr>
        <w:jc w:val="center"/>
        <w:rPr>
          <w:b/>
        </w:rPr>
      </w:pPr>
      <w:r>
        <w:rPr>
          <w:b/>
        </w:rPr>
        <w:t>OBOWIĄZKI WYKONAWCY</w:t>
      </w:r>
    </w:p>
    <w:p w:rsidR="00077EFE" w:rsidRPr="00077EFE" w:rsidRDefault="00077EFE" w:rsidP="00052660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077EFE">
        <w:rPr>
          <w:rFonts w:ascii="Arial Narrow" w:hAnsi="Arial Narrow"/>
          <w:sz w:val="22"/>
          <w:szCs w:val="22"/>
        </w:rPr>
        <w:t>Do obowiązków Wykonawcy należy w szczególności:</w:t>
      </w:r>
    </w:p>
    <w:p w:rsidR="00077EFE" w:rsidRPr="00077EFE" w:rsidRDefault="00077EFE" w:rsidP="00052660">
      <w:pPr>
        <w:pStyle w:val="Akapitzlist"/>
        <w:numPr>
          <w:ilvl w:val="2"/>
          <w:numId w:val="18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077EFE">
        <w:rPr>
          <w:rFonts w:ascii="Arial Narrow" w:hAnsi="Arial Narrow"/>
          <w:sz w:val="22"/>
          <w:szCs w:val="22"/>
        </w:rPr>
        <w:t>dostarczenie produktów spełniających minimalne wymagania określone w opisie przedmiotu zamówienia,</w:t>
      </w:r>
    </w:p>
    <w:p w:rsidR="00077EFE" w:rsidRPr="001F1201" w:rsidRDefault="00077EFE" w:rsidP="00052660">
      <w:pPr>
        <w:pStyle w:val="Akapitzlist"/>
        <w:numPr>
          <w:ilvl w:val="2"/>
          <w:numId w:val="18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1F1201">
        <w:rPr>
          <w:rFonts w:ascii="Arial Narrow" w:hAnsi="Arial Narrow"/>
          <w:sz w:val="22"/>
          <w:szCs w:val="22"/>
        </w:rPr>
        <w:t xml:space="preserve">dostarczenie produktów fabrycznie nowych, nieużywanych, w pełni sprawnych, </w:t>
      </w:r>
    </w:p>
    <w:p w:rsidR="00077EFE" w:rsidRPr="001F1201" w:rsidRDefault="00077EFE" w:rsidP="00052660">
      <w:pPr>
        <w:pStyle w:val="Akapitzlist"/>
        <w:numPr>
          <w:ilvl w:val="2"/>
          <w:numId w:val="18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1F1201">
        <w:rPr>
          <w:rFonts w:ascii="Arial Narrow" w:hAnsi="Arial Narrow"/>
          <w:sz w:val="22"/>
          <w:szCs w:val="22"/>
        </w:rPr>
        <w:t>dostarczenia produktów na koszt własny bezpośrednio do placówek oświatowych wskazanych</w:t>
      </w:r>
      <w:r w:rsidR="00272825" w:rsidRPr="001F1201">
        <w:rPr>
          <w:rFonts w:ascii="Arial Narrow" w:hAnsi="Arial Narrow"/>
          <w:sz w:val="22"/>
          <w:szCs w:val="22"/>
        </w:rPr>
        <w:t xml:space="preserve">w </w:t>
      </w:r>
      <w:r w:rsidRPr="001F1201">
        <w:rPr>
          <w:rFonts w:ascii="Arial Narrow" w:hAnsi="Arial Narrow"/>
          <w:sz w:val="22"/>
          <w:szCs w:val="22"/>
        </w:rPr>
        <w:t>szczegółowym opisie przedmiotu zamówienia w dniach od poniedziałku do piątkuw godzinach od 8.00 do 15.00,</w:t>
      </w:r>
    </w:p>
    <w:p w:rsidR="00077EFE" w:rsidRPr="001F1201" w:rsidRDefault="00077EFE" w:rsidP="00052660">
      <w:pPr>
        <w:pStyle w:val="Akapitzlist"/>
        <w:numPr>
          <w:ilvl w:val="2"/>
          <w:numId w:val="18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1F1201">
        <w:rPr>
          <w:rFonts w:ascii="Arial Narrow" w:hAnsi="Arial Narrow"/>
          <w:sz w:val="22"/>
          <w:szCs w:val="22"/>
        </w:rPr>
        <w:t>informowanie Zamawiającego o terminie dostawy, co najmniej na 1 dzień roboczy przed planowanym terminem dostawy,</w:t>
      </w:r>
    </w:p>
    <w:p w:rsidR="00077EFE" w:rsidRPr="00B817F2" w:rsidRDefault="00077EFE" w:rsidP="00052660">
      <w:pPr>
        <w:pStyle w:val="Akapitzlist"/>
        <w:numPr>
          <w:ilvl w:val="2"/>
          <w:numId w:val="18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B817F2">
        <w:rPr>
          <w:rFonts w:ascii="Arial Narrow" w:hAnsi="Arial Narrow"/>
          <w:sz w:val="22"/>
          <w:szCs w:val="22"/>
        </w:rPr>
        <w:t>okazanie na każde żądanie Zamawiającego w stosunku do wskazanych artykułów: atestów, certyfikatów lub innych dokumentów stwierdzający</w:t>
      </w:r>
      <w:r w:rsidR="00272825" w:rsidRPr="00B817F2">
        <w:rPr>
          <w:rFonts w:ascii="Arial Narrow" w:hAnsi="Arial Narrow"/>
          <w:sz w:val="22"/>
          <w:szCs w:val="22"/>
        </w:rPr>
        <w:t>ch</w:t>
      </w:r>
      <w:r w:rsidRPr="00B817F2">
        <w:rPr>
          <w:rFonts w:ascii="Arial Narrow" w:hAnsi="Arial Narrow"/>
          <w:sz w:val="22"/>
          <w:szCs w:val="22"/>
        </w:rPr>
        <w:t xml:space="preserve"> zgodność z obowiązującymi normami,</w:t>
      </w:r>
    </w:p>
    <w:p w:rsidR="00077EFE" w:rsidRPr="00B817F2" w:rsidRDefault="00077EFE" w:rsidP="00052660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B817F2">
        <w:rPr>
          <w:rFonts w:ascii="Arial Narrow" w:hAnsi="Arial Narrow"/>
          <w:sz w:val="22"/>
          <w:szCs w:val="22"/>
        </w:rPr>
        <w:t xml:space="preserve">Wykonawca zobowiązany jest zrealizować zamówienie na zasadach i warunkach opisanych </w:t>
      </w:r>
      <w:r w:rsidRPr="00B817F2">
        <w:rPr>
          <w:rFonts w:ascii="Arial Narrow" w:hAnsi="Arial Narrow"/>
          <w:sz w:val="22"/>
          <w:szCs w:val="22"/>
        </w:rPr>
        <w:br/>
        <w:t>w SIWZ oraz szczegółowo w opisie przedmiotu zamówienia.</w:t>
      </w:r>
    </w:p>
    <w:p w:rsidR="008B6028" w:rsidRPr="00B817F2" w:rsidRDefault="004C1FAC" w:rsidP="00077EFE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B817F2">
        <w:rPr>
          <w:rFonts w:ascii="Arial Narrow" w:hAnsi="Arial Narrow"/>
          <w:sz w:val="22"/>
          <w:szCs w:val="22"/>
        </w:rPr>
        <w:lastRenderedPageBreak/>
        <w:t>Wykonawca zapewni ubezpieczenie OC w zakresie prowadzonej działalności gospodarczej związanej z przedmiotem</w:t>
      </w:r>
      <w:r>
        <w:rPr>
          <w:rFonts w:ascii="Arial Narrow" w:hAnsi="Arial Narrow"/>
          <w:sz w:val="22"/>
          <w:szCs w:val="22"/>
        </w:rPr>
        <w:t xml:space="preserve"> zamówienia</w:t>
      </w:r>
      <w:r w:rsidRPr="004C1FAC">
        <w:rPr>
          <w:rFonts w:ascii="Arial Narrow" w:hAnsi="Arial Narrow"/>
          <w:sz w:val="22"/>
          <w:szCs w:val="22"/>
        </w:rPr>
        <w:t xml:space="preserve"> przez okres realizacji przedmiotu niniejszej  Umowy </w:t>
      </w:r>
      <w:r w:rsidRPr="004C1FAC">
        <w:rPr>
          <w:rFonts w:ascii="Arial Narrow" w:hAnsi="Arial Narrow"/>
          <w:bCs/>
          <w:sz w:val="22"/>
          <w:szCs w:val="22"/>
        </w:rPr>
        <w:t>na kwotę</w:t>
      </w:r>
      <w:r w:rsidRPr="0015260A">
        <w:rPr>
          <w:rFonts w:ascii="Arial Narrow" w:hAnsi="Arial Narrow"/>
          <w:b/>
          <w:bCs/>
          <w:sz w:val="22"/>
          <w:szCs w:val="22"/>
        </w:rPr>
        <w:t xml:space="preserve"> 650.000,00 zł dla części I oraz na kwotę</w:t>
      </w:r>
      <w:r w:rsidR="009D2FF0" w:rsidRPr="0015260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15260A">
        <w:rPr>
          <w:rFonts w:ascii="Arial Narrow" w:hAnsi="Arial Narrow"/>
          <w:b/>
          <w:sz w:val="22"/>
          <w:szCs w:val="22"/>
        </w:rPr>
        <w:t>60 000,00 zł dla części II.</w:t>
      </w:r>
      <w:r w:rsidRPr="004C1FAC">
        <w:rPr>
          <w:rFonts w:ascii="Arial Narrow" w:hAnsi="Arial Narrow"/>
          <w:sz w:val="22"/>
          <w:szCs w:val="22"/>
        </w:rPr>
        <w:t xml:space="preserve">  </w:t>
      </w:r>
    </w:p>
    <w:p w:rsidR="00B817F2" w:rsidRPr="00B817F2" w:rsidRDefault="00B817F2" w:rsidP="00B817F2">
      <w:pPr>
        <w:pStyle w:val="Akapitzlist"/>
        <w:spacing w:line="276" w:lineRule="auto"/>
        <w:ind w:left="426"/>
        <w:jc w:val="both"/>
        <w:rPr>
          <w:rFonts w:ascii="Arial Narrow" w:hAnsi="Arial Narrow"/>
          <w:b/>
          <w:sz w:val="22"/>
          <w:szCs w:val="22"/>
        </w:rPr>
      </w:pPr>
    </w:p>
    <w:p w:rsidR="000B1958" w:rsidRPr="001F1201" w:rsidRDefault="000B1958" w:rsidP="007857CF">
      <w:pPr>
        <w:suppressAutoHyphens/>
        <w:jc w:val="center"/>
        <w:rPr>
          <w:b/>
        </w:rPr>
      </w:pPr>
      <w:r w:rsidRPr="001F1201">
        <w:rPr>
          <w:b/>
        </w:rPr>
        <w:t>§ 4</w:t>
      </w:r>
    </w:p>
    <w:p w:rsidR="007279D0" w:rsidRPr="001F1201" w:rsidRDefault="000B1958" w:rsidP="007857CF">
      <w:pPr>
        <w:ind w:right="-1"/>
        <w:jc w:val="center"/>
        <w:rPr>
          <w:b/>
          <w:caps/>
        </w:rPr>
      </w:pPr>
      <w:r w:rsidRPr="001F1201">
        <w:rPr>
          <w:b/>
          <w:caps/>
        </w:rPr>
        <w:t>Termin realizacji</w:t>
      </w:r>
    </w:p>
    <w:p w:rsidR="00DA591B" w:rsidRDefault="00DA591B" w:rsidP="00DA591B">
      <w:pPr>
        <w:pStyle w:val="Bezodstpw"/>
        <w:jc w:val="both"/>
        <w:rPr>
          <w:b/>
        </w:rPr>
      </w:pPr>
      <w:r>
        <w:t>1.</w:t>
      </w:r>
      <w:r w:rsidR="00077EFE" w:rsidRPr="001F1201">
        <w:t>Przedmiot umowy dostarczony zostanie przez Wyko</w:t>
      </w:r>
      <w:r w:rsidR="00293A3A" w:rsidRPr="001F1201">
        <w:t>nawcę na jego koszt i ryzyko</w:t>
      </w:r>
      <w:r>
        <w:t>.</w:t>
      </w:r>
      <w:r w:rsidR="0015260A">
        <w:t xml:space="preserve"> </w:t>
      </w:r>
      <w:r>
        <w:rPr>
          <w:b/>
        </w:rPr>
        <w:t xml:space="preserve">WYKONAWCA ZOBOWIĄZANY JEST DO SUKCESYWNEGO DOSTARCZENIA PRZEDMIOTU ZAMÓWIENIA JEDNAK NIE PÓŹNIEJ </w:t>
      </w:r>
      <w:r w:rsidRPr="009D2FF0">
        <w:rPr>
          <w:b/>
        </w:rPr>
        <w:t>NIŻ</w:t>
      </w:r>
      <w:r w:rsidR="009D2FF0" w:rsidRPr="009D2FF0">
        <w:rPr>
          <w:b/>
        </w:rPr>
        <w:t xml:space="preserve"> </w:t>
      </w:r>
      <w:r w:rsidR="0062057C" w:rsidRPr="009D2FF0">
        <w:rPr>
          <w:b/>
        </w:rPr>
        <w:t>W TERMINIE</w:t>
      </w:r>
      <w:r w:rsidRPr="009D2FF0">
        <w:rPr>
          <w:b/>
        </w:rPr>
        <w:t>,</w:t>
      </w:r>
      <w:r>
        <w:rPr>
          <w:b/>
        </w:rPr>
        <w:t xml:space="preserve"> </w:t>
      </w:r>
    </w:p>
    <w:p w:rsidR="00DA591B" w:rsidRPr="00A24174" w:rsidRDefault="00DA591B" w:rsidP="00DA591B">
      <w:pPr>
        <w:pStyle w:val="Bezodstpw"/>
        <w:jc w:val="both"/>
        <w:rPr>
          <w:b/>
        </w:rPr>
      </w:pPr>
      <w:r w:rsidRPr="00A24174">
        <w:rPr>
          <w:b/>
        </w:rPr>
        <w:t xml:space="preserve">CZĘŚĆ I – </w:t>
      </w:r>
      <w:r>
        <w:rPr>
          <w:b/>
        </w:rPr>
        <w:t>6</w:t>
      </w:r>
      <w:r w:rsidRPr="00A24174">
        <w:rPr>
          <w:b/>
        </w:rPr>
        <w:t xml:space="preserve">0 dni od podpisania umowy </w:t>
      </w:r>
    </w:p>
    <w:p w:rsidR="00DA591B" w:rsidRPr="00BC2E71" w:rsidRDefault="00DA591B" w:rsidP="00DA591B">
      <w:pPr>
        <w:pStyle w:val="Bezodstpw"/>
        <w:jc w:val="both"/>
        <w:rPr>
          <w:b/>
        </w:rPr>
      </w:pPr>
      <w:r w:rsidRPr="00BC2E71">
        <w:rPr>
          <w:b/>
        </w:rPr>
        <w:t xml:space="preserve">CZĘŚĆ II – 60 dni od podpisania umowy  </w:t>
      </w:r>
    </w:p>
    <w:p w:rsidR="0047222E" w:rsidRDefault="0047222E" w:rsidP="00DA591B">
      <w:pPr>
        <w:pStyle w:val="Bezodstpw"/>
        <w:rPr>
          <w:b/>
        </w:rPr>
      </w:pPr>
    </w:p>
    <w:p w:rsidR="00396847" w:rsidRDefault="00396847" w:rsidP="009D2FF0">
      <w:pPr>
        <w:pStyle w:val="Bezodstpw"/>
        <w:jc w:val="both"/>
        <w:rPr>
          <w:b/>
        </w:rPr>
      </w:pPr>
      <w:r w:rsidRPr="009D2FF0">
        <w:rPr>
          <w:b/>
        </w:rPr>
        <w:t xml:space="preserve">Dokumentem potwierdzającym dostawy częściowe będą częściowe protokoły zdawczo-odbiorcze, które będą podstawą do wystawienia końcowego protokołu </w:t>
      </w:r>
      <w:r w:rsidR="009D2FF0" w:rsidRPr="009D2FF0">
        <w:rPr>
          <w:b/>
        </w:rPr>
        <w:t>zdawczo-odbiorczego, o którym mowa w ust. 2 poniżej.</w:t>
      </w:r>
    </w:p>
    <w:p w:rsidR="00396847" w:rsidRPr="00BC2E71" w:rsidRDefault="00396847" w:rsidP="00DA591B">
      <w:pPr>
        <w:pStyle w:val="Bezodstpw"/>
        <w:rPr>
          <w:b/>
        </w:rPr>
      </w:pPr>
    </w:p>
    <w:p w:rsidR="00077EFE" w:rsidRPr="00BC2E71" w:rsidRDefault="00DA591B" w:rsidP="009D2FF0">
      <w:pPr>
        <w:pStyle w:val="Bezodstpw"/>
        <w:jc w:val="both"/>
        <w:rPr>
          <w:b/>
        </w:rPr>
      </w:pPr>
      <w:r w:rsidRPr="00BC2E71">
        <w:t xml:space="preserve">2. </w:t>
      </w:r>
      <w:r w:rsidR="00077EFE" w:rsidRPr="00BC2E71">
        <w:t xml:space="preserve">Potwierdzeniem wykonania przedmiotu umowy będzie </w:t>
      </w:r>
      <w:r w:rsidR="009D2FF0">
        <w:t xml:space="preserve">końcowy </w:t>
      </w:r>
      <w:r w:rsidR="00077EFE" w:rsidRPr="00BC2E71">
        <w:t>protokół zdawczo-odbiorczy podpisany przez obie strony</w:t>
      </w:r>
      <w:r w:rsidR="00077EFE" w:rsidRPr="001F1201">
        <w:t xml:space="preserve"> Umowy. </w:t>
      </w:r>
    </w:p>
    <w:p w:rsidR="008C75EF" w:rsidRPr="00BC2E71" w:rsidRDefault="00DA591B" w:rsidP="00DA591B">
      <w:pPr>
        <w:suppressAutoHyphens/>
        <w:spacing w:after="0" w:line="240" w:lineRule="auto"/>
        <w:jc w:val="both"/>
        <w:rPr>
          <w:rFonts w:eastAsia="Calibri"/>
          <w:lang w:eastAsia="ar-SA"/>
        </w:rPr>
      </w:pPr>
      <w:r w:rsidRPr="00BC2E71">
        <w:rPr>
          <w:rFonts w:eastAsia="Calibri"/>
          <w:lang w:eastAsia="ar-SA"/>
        </w:rPr>
        <w:t xml:space="preserve">3. </w:t>
      </w:r>
      <w:r w:rsidR="008C75EF" w:rsidRPr="00BC2E71">
        <w:rPr>
          <w:rFonts w:eastAsia="Calibri"/>
          <w:lang w:eastAsia="ar-SA"/>
        </w:rPr>
        <w:t xml:space="preserve">Niedotrzymanie terminu, o którym mowa w ust. 1 niniejszej umowy oznacza rozpoczęcie terminu do naliczania kar umownych, o których mowa w </w:t>
      </w:r>
      <w:r w:rsidR="007116CE" w:rsidRPr="00BC2E71">
        <w:rPr>
          <w:rFonts w:eastAsia="Calibri"/>
          <w:lang w:eastAsia="ar-SA"/>
        </w:rPr>
        <w:fldChar w:fldCharType="begin"/>
      </w:r>
      <w:r w:rsidR="008C75EF" w:rsidRPr="00BC2E71">
        <w:rPr>
          <w:rFonts w:eastAsia="Calibri"/>
          <w:lang w:eastAsia="ar-SA"/>
        </w:rPr>
        <w:instrText>\SYMBOL 167 \f "Times New Roman CE"</w:instrText>
      </w:r>
      <w:r w:rsidR="007116CE" w:rsidRPr="00BC2E71">
        <w:rPr>
          <w:rFonts w:eastAsia="Calibri"/>
          <w:lang w:eastAsia="ar-SA"/>
        </w:rPr>
        <w:fldChar w:fldCharType="end"/>
      </w:r>
      <w:r w:rsidR="008C75EF" w:rsidRPr="00BC2E71">
        <w:rPr>
          <w:rFonts w:eastAsia="Calibri"/>
          <w:lang w:eastAsia="ar-SA"/>
        </w:rPr>
        <w:t>1</w:t>
      </w:r>
      <w:r w:rsidR="00A01325" w:rsidRPr="00BC2E71">
        <w:rPr>
          <w:rFonts w:eastAsia="Calibri"/>
          <w:lang w:eastAsia="ar-SA"/>
        </w:rPr>
        <w:t>0</w:t>
      </w:r>
      <w:r w:rsidR="008C75EF" w:rsidRPr="00BC2E71">
        <w:rPr>
          <w:rFonts w:eastAsia="Calibri"/>
          <w:lang w:eastAsia="ar-SA"/>
        </w:rPr>
        <w:t>.</w:t>
      </w:r>
    </w:p>
    <w:p w:rsidR="00077EFE" w:rsidRPr="001F1201" w:rsidRDefault="00077EFE" w:rsidP="00077EFE">
      <w:pPr>
        <w:suppressAutoHyphens/>
        <w:spacing w:after="0" w:line="240" w:lineRule="auto"/>
        <w:ind w:left="357"/>
        <w:jc w:val="both"/>
        <w:rPr>
          <w:rFonts w:eastAsia="Calibri"/>
          <w:lang w:eastAsia="ar-SA"/>
        </w:rPr>
      </w:pPr>
    </w:p>
    <w:p w:rsidR="000B1958" w:rsidRPr="001F1201" w:rsidRDefault="000B1958" w:rsidP="007857CF">
      <w:pPr>
        <w:jc w:val="center"/>
        <w:rPr>
          <w:b/>
        </w:rPr>
      </w:pPr>
      <w:r w:rsidRPr="001F1201">
        <w:rPr>
          <w:b/>
        </w:rPr>
        <w:t>§ 5</w:t>
      </w:r>
    </w:p>
    <w:p w:rsidR="000B1958" w:rsidRPr="001F1201" w:rsidRDefault="000B1958" w:rsidP="007857CF">
      <w:pPr>
        <w:jc w:val="center"/>
        <w:rPr>
          <w:b/>
          <w:caps/>
        </w:rPr>
      </w:pPr>
      <w:r w:rsidRPr="001F1201">
        <w:rPr>
          <w:b/>
          <w:caps/>
        </w:rPr>
        <w:t>Wynagrodzenie Wykonawcy</w:t>
      </w:r>
    </w:p>
    <w:p w:rsidR="001F1201" w:rsidRPr="001F1201" w:rsidRDefault="008C75EF" w:rsidP="00052660">
      <w:pPr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1F1201">
        <w:t xml:space="preserve">Wynagrodzenie ryczałtowe za przedmiot umowy określony w </w:t>
      </w:r>
      <w:r w:rsidR="007116CE" w:rsidRPr="001F1201">
        <w:fldChar w:fldCharType="begin"/>
      </w:r>
      <w:r w:rsidRPr="001F1201">
        <w:instrText>\SYMBOL 167 \f "Times New Roman CE"</w:instrText>
      </w:r>
      <w:r w:rsidR="007116CE" w:rsidRPr="001F1201">
        <w:fldChar w:fldCharType="end"/>
      </w:r>
      <w:r w:rsidRPr="001F1201">
        <w:t xml:space="preserve"> 1, zgodnie z przeprowadzonym przetargie</w:t>
      </w:r>
      <w:r w:rsidR="001F1201" w:rsidRPr="001F1201">
        <w:t xml:space="preserve">m nieograniczonym ustala się na: </w:t>
      </w:r>
    </w:p>
    <w:p w:rsidR="008C75EF" w:rsidRPr="00BC2E71" w:rsidRDefault="001F1201" w:rsidP="00052660">
      <w:pPr>
        <w:pStyle w:val="Akapitzlist"/>
        <w:numPr>
          <w:ilvl w:val="0"/>
          <w:numId w:val="20"/>
        </w:numPr>
        <w:ind w:left="567" w:firstLine="0"/>
        <w:jc w:val="both"/>
        <w:rPr>
          <w:rFonts w:ascii="Arial Narrow" w:hAnsi="Arial Narrow"/>
          <w:sz w:val="22"/>
          <w:szCs w:val="22"/>
        </w:rPr>
      </w:pPr>
      <w:r w:rsidRPr="001F1201">
        <w:rPr>
          <w:rFonts w:ascii="Arial Narrow" w:hAnsi="Arial Narrow"/>
          <w:sz w:val="22"/>
          <w:szCs w:val="22"/>
        </w:rPr>
        <w:t xml:space="preserve">Część </w:t>
      </w:r>
      <w:r w:rsidRPr="00BC2E71">
        <w:rPr>
          <w:rFonts w:ascii="Arial Narrow" w:hAnsi="Arial Narrow"/>
          <w:sz w:val="22"/>
          <w:szCs w:val="22"/>
        </w:rPr>
        <w:t xml:space="preserve">I </w:t>
      </w:r>
      <w:r w:rsidR="008C75EF" w:rsidRPr="00BC2E71">
        <w:rPr>
          <w:rFonts w:ascii="Arial Narrow" w:hAnsi="Arial Narrow"/>
          <w:sz w:val="22"/>
          <w:szCs w:val="22"/>
        </w:rPr>
        <w:t xml:space="preserve">kwotę brutto </w:t>
      </w:r>
      <w:r w:rsidR="00B817F2" w:rsidRPr="005C537D">
        <w:rPr>
          <w:rFonts w:ascii="Arial Narrow" w:hAnsi="Arial Narrow"/>
          <w:b/>
          <w:sz w:val="22"/>
          <w:szCs w:val="22"/>
        </w:rPr>
        <w:t>593 523,00</w:t>
      </w:r>
      <w:r w:rsidRPr="005C537D">
        <w:rPr>
          <w:rFonts w:ascii="Arial Narrow" w:hAnsi="Arial Narrow"/>
          <w:b/>
          <w:sz w:val="22"/>
          <w:szCs w:val="22"/>
        </w:rPr>
        <w:t xml:space="preserve"> zł</w:t>
      </w:r>
      <w:r w:rsidRPr="00BC2E71">
        <w:rPr>
          <w:rFonts w:ascii="Arial Narrow" w:hAnsi="Arial Narrow"/>
          <w:sz w:val="22"/>
          <w:szCs w:val="22"/>
        </w:rPr>
        <w:t xml:space="preserve"> (słownie złotych: </w:t>
      </w:r>
      <w:r w:rsidR="00B817F2">
        <w:rPr>
          <w:rFonts w:ascii="Arial Narrow" w:hAnsi="Arial Narrow"/>
          <w:sz w:val="22"/>
          <w:szCs w:val="22"/>
        </w:rPr>
        <w:t>pięćset dziewięćdziesiąt trzy tysiące pięćset dwadzieścia trzy złote 00/100</w:t>
      </w:r>
      <w:r w:rsidRPr="00BC2E71">
        <w:rPr>
          <w:rFonts w:ascii="Arial Narrow" w:hAnsi="Arial Narrow"/>
          <w:sz w:val="22"/>
          <w:szCs w:val="22"/>
        </w:rPr>
        <w:t>)</w:t>
      </w:r>
    </w:p>
    <w:p w:rsidR="001F1201" w:rsidRPr="00BC2E71" w:rsidRDefault="001F1201" w:rsidP="00052660">
      <w:pPr>
        <w:pStyle w:val="Akapitzlist"/>
        <w:numPr>
          <w:ilvl w:val="0"/>
          <w:numId w:val="20"/>
        </w:numPr>
        <w:ind w:left="567" w:firstLine="0"/>
        <w:jc w:val="both"/>
        <w:rPr>
          <w:rFonts w:ascii="Arial Narrow" w:hAnsi="Arial Narrow"/>
          <w:sz w:val="22"/>
          <w:szCs w:val="22"/>
        </w:rPr>
      </w:pPr>
      <w:r w:rsidRPr="00BC2E71">
        <w:rPr>
          <w:rFonts w:ascii="Arial Narrow" w:hAnsi="Arial Narrow"/>
          <w:sz w:val="22"/>
          <w:szCs w:val="22"/>
        </w:rPr>
        <w:t xml:space="preserve">Część II kwotę brutto </w:t>
      </w:r>
      <w:r w:rsidR="005C537D" w:rsidRPr="005C537D">
        <w:rPr>
          <w:rFonts w:ascii="Arial Narrow" w:hAnsi="Arial Narrow"/>
          <w:b/>
          <w:sz w:val="22"/>
          <w:szCs w:val="22"/>
        </w:rPr>
        <w:t xml:space="preserve">83 079,00 </w:t>
      </w:r>
      <w:r w:rsidRPr="005C537D">
        <w:rPr>
          <w:rFonts w:ascii="Arial Narrow" w:hAnsi="Arial Narrow"/>
          <w:b/>
          <w:sz w:val="22"/>
          <w:szCs w:val="22"/>
        </w:rPr>
        <w:t>zł</w:t>
      </w:r>
      <w:r w:rsidRPr="00BC2E71">
        <w:rPr>
          <w:rFonts w:ascii="Arial Narrow" w:hAnsi="Arial Narrow"/>
          <w:sz w:val="22"/>
          <w:szCs w:val="22"/>
        </w:rPr>
        <w:t xml:space="preserve"> (słownie złotych:</w:t>
      </w:r>
      <w:r w:rsidR="005C537D">
        <w:rPr>
          <w:rFonts w:ascii="Arial Narrow" w:hAnsi="Arial Narrow"/>
          <w:sz w:val="22"/>
          <w:szCs w:val="22"/>
        </w:rPr>
        <w:t xml:space="preserve"> osiemdziesiąt trzy tysiące siedemdziesiąt dziewięć złotych 00/100) </w:t>
      </w:r>
    </w:p>
    <w:p w:rsidR="000B1958" w:rsidRPr="009D2FF0" w:rsidRDefault="000B1958" w:rsidP="00052660">
      <w:pPr>
        <w:numPr>
          <w:ilvl w:val="0"/>
          <w:numId w:val="15"/>
        </w:numPr>
        <w:spacing w:after="0"/>
        <w:ind w:right="-1"/>
        <w:contextualSpacing/>
        <w:jc w:val="both"/>
      </w:pPr>
      <w:r w:rsidRPr="001F1201">
        <w:t xml:space="preserve">Kwota wymieniona w ust. 1 zawiera wszystkie koszty związane z realizacją zadania niezbędne                                  </w:t>
      </w:r>
      <w:r w:rsidRPr="009D2FF0">
        <w:t>do jego wykonania.</w:t>
      </w:r>
    </w:p>
    <w:p w:rsidR="00366334" w:rsidRPr="009D2FF0" w:rsidRDefault="00366334" w:rsidP="00052660">
      <w:pPr>
        <w:numPr>
          <w:ilvl w:val="0"/>
          <w:numId w:val="15"/>
        </w:numPr>
        <w:spacing w:after="0"/>
        <w:ind w:right="-1"/>
        <w:contextualSpacing/>
        <w:jc w:val="both"/>
      </w:pPr>
      <w:r w:rsidRPr="009D2FF0">
        <w:t>Podstawą do zapłaty przez Zamawiającego wynagrodzenia będzie podpisany</w:t>
      </w:r>
      <w:r w:rsidR="009D2FF0" w:rsidRPr="009D2FF0">
        <w:t xml:space="preserve"> końcowy</w:t>
      </w:r>
      <w:r w:rsidRPr="009D2FF0">
        <w:t xml:space="preserve"> protokół zdawczo-odbiorczy</w:t>
      </w:r>
      <w:r w:rsidR="0047222E" w:rsidRPr="009D2FF0">
        <w:t xml:space="preserve"> na podstawie częściowych</w:t>
      </w:r>
      <w:r w:rsidR="009D2FF0" w:rsidRPr="009D2FF0">
        <w:t xml:space="preserve"> protokołów zdawczo-odbiorczych i wystawiona przez Wykonawcę faktura.</w:t>
      </w:r>
    </w:p>
    <w:p w:rsidR="00366334" w:rsidRPr="00366334" w:rsidRDefault="00366334" w:rsidP="00052660">
      <w:pPr>
        <w:pStyle w:val="Akapitzlist"/>
        <w:numPr>
          <w:ilvl w:val="0"/>
          <w:numId w:val="15"/>
        </w:numPr>
        <w:tabs>
          <w:tab w:val="left" w:pos="142"/>
          <w:tab w:val="left" w:pos="54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 Narrow" w:hAnsi="Arial Narrow"/>
          <w:sz w:val="22"/>
          <w:szCs w:val="22"/>
        </w:rPr>
      </w:pPr>
      <w:r w:rsidRPr="00366334">
        <w:rPr>
          <w:rFonts w:ascii="Arial Narrow" w:hAnsi="Arial Narrow"/>
          <w:sz w:val="22"/>
          <w:szCs w:val="22"/>
        </w:rPr>
        <w:t>Fakturę VAT należy wystawić na następujące dane:</w:t>
      </w:r>
    </w:p>
    <w:p w:rsidR="00366334" w:rsidRPr="00366334" w:rsidRDefault="00366334" w:rsidP="00366334">
      <w:pPr>
        <w:pStyle w:val="Akapitzlist"/>
        <w:ind w:left="360"/>
        <w:rPr>
          <w:rFonts w:ascii="Arial Narrow" w:hAnsi="Arial Narrow"/>
          <w:sz w:val="22"/>
          <w:szCs w:val="22"/>
        </w:rPr>
      </w:pPr>
      <w:r w:rsidRPr="00366334">
        <w:rPr>
          <w:rFonts w:ascii="Arial Narrow" w:hAnsi="Arial Narrow"/>
          <w:sz w:val="22"/>
          <w:szCs w:val="22"/>
        </w:rPr>
        <w:t>Gmina Krobia</w:t>
      </w:r>
    </w:p>
    <w:p w:rsidR="00366334" w:rsidRPr="00366334" w:rsidRDefault="00366334" w:rsidP="00366334">
      <w:pPr>
        <w:pStyle w:val="Akapitzlist"/>
        <w:ind w:left="360"/>
        <w:rPr>
          <w:rFonts w:ascii="Arial Narrow" w:hAnsi="Arial Narrow"/>
          <w:sz w:val="22"/>
          <w:szCs w:val="22"/>
        </w:rPr>
      </w:pPr>
      <w:r w:rsidRPr="00366334">
        <w:rPr>
          <w:rFonts w:ascii="Arial Narrow" w:hAnsi="Arial Narrow"/>
          <w:sz w:val="22"/>
          <w:szCs w:val="22"/>
        </w:rPr>
        <w:t>ul. Rynek 1</w:t>
      </w:r>
    </w:p>
    <w:p w:rsidR="00366334" w:rsidRPr="00366334" w:rsidRDefault="00366334" w:rsidP="00366334">
      <w:pPr>
        <w:pStyle w:val="Akapitzlist"/>
        <w:ind w:left="360"/>
        <w:rPr>
          <w:rFonts w:ascii="Arial Narrow" w:hAnsi="Arial Narrow"/>
          <w:sz w:val="22"/>
          <w:szCs w:val="22"/>
        </w:rPr>
      </w:pPr>
      <w:r w:rsidRPr="00366334">
        <w:rPr>
          <w:rFonts w:ascii="Arial Narrow" w:hAnsi="Arial Narrow"/>
          <w:sz w:val="22"/>
          <w:szCs w:val="22"/>
        </w:rPr>
        <w:t>63-840 Krobia</w:t>
      </w:r>
    </w:p>
    <w:p w:rsidR="00366334" w:rsidRPr="00366334" w:rsidRDefault="00366334" w:rsidP="00366334">
      <w:pPr>
        <w:pStyle w:val="Akapitzlist"/>
        <w:ind w:left="360"/>
        <w:rPr>
          <w:rFonts w:ascii="Arial Narrow" w:hAnsi="Arial Narrow"/>
          <w:sz w:val="22"/>
          <w:szCs w:val="22"/>
        </w:rPr>
      </w:pPr>
      <w:r w:rsidRPr="00366334">
        <w:rPr>
          <w:rFonts w:ascii="Arial Narrow" w:hAnsi="Arial Narrow"/>
          <w:sz w:val="22"/>
          <w:szCs w:val="22"/>
        </w:rPr>
        <w:t>NIP 696-17-49-038.</w:t>
      </w:r>
    </w:p>
    <w:p w:rsidR="00366334" w:rsidRPr="009D2FF0" w:rsidRDefault="00366334" w:rsidP="00052660">
      <w:pPr>
        <w:numPr>
          <w:ilvl w:val="0"/>
          <w:numId w:val="15"/>
        </w:numPr>
        <w:spacing w:after="0"/>
        <w:ind w:right="-1"/>
        <w:contextualSpacing/>
        <w:jc w:val="both"/>
      </w:pPr>
      <w:r w:rsidRPr="009D2FF0">
        <w:t>Wykonawca wystawi fakturę nie wcześniej niż</w:t>
      </w:r>
      <w:r w:rsidR="00780990" w:rsidRPr="009D2FF0">
        <w:t xml:space="preserve"> 02 stycznia 2019 r. </w:t>
      </w:r>
      <w:r w:rsidR="0047222E" w:rsidRPr="009D2FF0">
        <w:rPr>
          <w:rFonts w:eastAsia="Times New Roman"/>
        </w:rPr>
        <w:t>Zamawiający nie przewiduje płatności częściowych.</w:t>
      </w:r>
    </w:p>
    <w:p w:rsidR="00366334" w:rsidRPr="00366334" w:rsidRDefault="00366334" w:rsidP="00052660">
      <w:pPr>
        <w:pStyle w:val="Akapitzlist"/>
        <w:numPr>
          <w:ilvl w:val="0"/>
          <w:numId w:val="15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9D2FF0">
        <w:rPr>
          <w:rFonts w:ascii="Arial Narrow" w:hAnsi="Arial Narrow"/>
          <w:sz w:val="22"/>
          <w:szCs w:val="22"/>
        </w:rPr>
        <w:t>Zamawiający zobowiązuje się</w:t>
      </w:r>
      <w:r w:rsidRPr="00366334">
        <w:rPr>
          <w:rFonts w:ascii="Arial Narrow" w:hAnsi="Arial Narrow"/>
          <w:sz w:val="22"/>
          <w:szCs w:val="22"/>
        </w:rPr>
        <w:t xml:space="preserve"> dokonać zapłaty należności przelewem na rachunek bankowy Wykonawcy wskazany w wystawionej fakturze w terminie do</w:t>
      </w:r>
      <w:r w:rsidR="00BC2E71">
        <w:rPr>
          <w:rFonts w:ascii="Arial Narrow" w:hAnsi="Arial Narrow"/>
          <w:sz w:val="22"/>
          <w:szCs w:val="22"/>
        </w:rPr>
        <w:t xml:space="preserve"> 30 </w:t>
      </w:r>
      <w:r w:rsidRPr="00366334">
        <w:rPr>
          <w:rFonts w:ascii="Arial Narrow" w:hAnsi="Arial Narrow"/>
          <w:sz w:val="22"/>
          <w:szCs w:val="22"/>
        </w:rPr>
        <w:t>dni licząc od dnia wystawienia faktury.</w:t>
      </w:r>
    </w:p>
    <w:p w:rsidR="00C7713C" w:rsidRPr="00BC2E71" w:rsidRDefault="00C7713C" w:rsidP="00052660">
      <w:pPr>
        <w:numPr>
          <w:ilvl w:val="0"/>
          <w:numId w:val="15"/>
        </w:numPr>
        <w:spacing w:after="0"/>
        <w:ind w:right="-1"/>
        <w:contextualSpacing/>
        <w:jc w:val="both"/>
      </w:pPr>
      <w:r w:rsidRPr="00BC2E71">
        <w:t>Za datę zapłaty strony uznają datę złożenia przez Zamawiającego polecenia przelewu bankowego.</w:t>
      </w:r>
    </w:p>
    <w:p w:rsidR="0082309A" w:rsidRPr="00BC2E71" w:rsidRDefault="000B1958" w:rsidP="00052660">
      <w:pPr>
        <w:numPr>
          <w:ilvl w:val="0"/>
          <w:numId w:val="15"/>
        </w:numPr>
        <w:spacing w:after="0"/>
        <w:ind w:right="-1"/>
        <w:contextualSpacing/>
        <w:jc w:val="both"/>
      </w:pPr>
      <w:r w:rsidRPr="00BC2E71">
        <w:t>Wykonawca oświadcza, że zapoznał się z zakresem prac i nie wnosi z</w:t>
      </w:r>
      <w:r w:rsidR="00366334" w:rsidRPr="00BC2E71">
        <w:t xml:space="preserve"> tego tytułu żadnych zastrzeżeń.</w:t>
      </w:r>
    </w:p>
    <w:p w:rsidR="00366334" w:rsidRPr="00BC2E71" w:rsidRDefault="00366334" w:rsidP="0005266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70"/>
        <w:jc w:val="both"/>
        <w:rPr>
          <w:rFonts w:ascii="Arial Narrow" w:hAnsi="Arial Narrow" w:cs="Arial"/>
          <w:sz w:val="22"/>
          <w:szCs w:val="22"/>
        </w:rPr>
      </w:pPr>
      <w:r w:rsidRPr="00BC2E71">
        <w:rPr>
          <w:rFonts w:ascii="Arial Narrow" w:hAnsi="Arial Narrow" w:cs="Arial"/>
          <w:sz w:val="22"/>
          <w:szCs w:val="22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</w:t>
      </w:r>
      <w:r w:rsidRPr="00BC2E71">
        <w:rPr>
          <w:rFonts w:ascii="Arial Narrow" w:hAnsi="Arial Narrow" w:cs="Arial"/>
          <w:sz w:val="22"/>
          <w:szCs w:val="22"/>
        </w:rPr>
        <w:lastRenderedPageBreak/>
        <w:t>umowę o podwykonawstwo, której przedmiotem są dostawy lub usługi</w:t>
      </w:r>
      <w:r w:rsidR="00BC2E71" w:rsidRPr="00BC2E71">
        <w:rPr>
          <w:rFonts w:ascii="Arial Narrow" w:hAnsi="Arial Narrow" w:cs="Arial"/>
          <w:sz w:val="22"/>
          <w:szCs w:val="22"/>
        </w:rPr>
        <w:t>.</w:t>
      </w:r>
    </w:p>
    <w:p w:rsidR="00366334" w:rsidRPr="00366334" w:rsidRDefault="00366334" w:rsidP="0005266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70"/>
        <w:jc w:val="both"/>
        <w:rPr>
          <w:rFonts w:ascii="Arial Narrow" w:hAnsi="Arial Narrow" w:cs="Arial"/>
          <w:sz w:val="22"/>
          <w:szCs w:val="22"/>
        </w:rPr>
      </w:pPr>
      <w:r w:rsidRPr="00BC2E71">
        <w:rPr>
          <w:rFonts w:ascii="Arial Narrow" w:hAnsi="Arial Narrow" w:cs="Arial"/>
          <w:sz w:val="22"/>
          <w:szCs w:val="22"/>
        </w:rPr>
        <w:t>Wynagrodzenie, o którym mowa w ust. 9,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</w:t>
      </w:r>
      <w:r w:rsidRPr="00366334">
        <w:rPr>
          <w:rFonts w:ascii="Arial Narrow" w:hAnsi="Arial Narrow" w:cs="Arial"/>
          <w:sz w:val="22"/>
          <w:szCs w:val="22"/>
        </w:rPr>
        <w:t xml:space="preserve"> są dostawy lub usługi.</w:t>
      </w:r>
    </w:p>
    <w:p w:rsidR="00366334" w:rsidRPr="00366334" w:rsidRDefault="00366334" w:rsidP="0005266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70"/>
        <w:jc w:val="both"/>
        <w:rPr>
          <w:rFonts w:ascii="Arial Narrow" w:hAnsi="Arial Narrow" w:cs="Arial"/>
          <w:sz w:val="22"/>
          <w:szCs w:val="22"/>
        </w:rPr>
      </w:pPr>
      <w:r w:rsidRPr="00366334">
        <w:rPr>
          <w:rFonts w:ascii="Arial Narrow" w:hAnsi="Arial Narrow" w:cs="Arial"/>
          <w:sz w:val="22"/>
          <w:szCs w:val="22"/>
        </w:rPr>
        <w:t>Bezpośrednia zapłata obejmuje wyłącznie należne wynagrodzenie, bez odsetek, należnych podwykonawcy lub dalszemu podwykonawcy.</w:t>
      </w:r>
    </w:p>
    <w:p w:rsidR="00366334" w:rsidRPr="00366334" w:rsidRDefault="00366334" w:rsidP="0005266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70"/>
        <w:jc w:val="both"/>
        <w:rPr>
          <w:rFonts w:ascii="Arial Narrow" w:hAnsi="Arial Narrow" w:cs="Arial"/>
          <w:sz w:val="22"/>
          <w:szCs w:val="22"/>
        </w:rPr>
      </w:pPr>
      <w:r w:rsidRPr="00366334">
        <w:rPr>
          <w:rFonts w:ascii="Arial Narrow" w:hAnsi="Arial Narrow" w:cs="Arial"/>
          <w:sz w:val="22"/>
          <w:szCs w:val="22"/>
        </w:rPr>
        <w:t>Przed dokonaniem bezpośredniej zapłaty Zamawiający jest obowiązany umożliwić Wykonawcy zgłoszenie pisemnych uwag dotyczących zasadności bezpośredniej zapłaty wynagrodzenia podwykonawcy lub dalszemu podwy</w:t>
      </w:r>
      <w:r>
        <w:rPr>
          <w:rFonts w:ascii="Arial Narrow" w:hAnsi="Arial Narrow" w:cs="Arial"/>
          <w:sz w:val="22"/>
          <w:szCs w:val="22"/>
        </w:rPr>
        <w:t>konawcy, o których mowa w ust. 9</w:t>
      </w:r>
      <w:r w:rsidRPr="00366334">
        <w:rPr>
          <w:rFonts w:ascii="Arial Narrow" w:hAnsi="Arial Narrow" w:cs="Arial"/>
          <w:sz w:val="22"/>
          <w:szCs w:val="22"/>
        </w:rPr>
        <w:t>. Zamawiający informuje o terminie zgłaszania uwag, nie krótszym niż 7 dni od dnia doręczenia tej informacji.</w:t>
      </w:r>
    </w:p>
    <w:p w:rsidR="00366334" w:rsidRPr="00366334" w:rsidRDefault="00366334" w:rsidP="0005266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70"/>
        <w:jc w:val="both"/>
        <w:rPr>
          <w:rFonts w:ascii="Arial Narrow" w:hAnsi="Arial Narrow" w:cs="Arial"/>
          <w:sz w:val="22"/>
          <w:szCs w:val="22"/>
        </w:rPr>
      </w:pPr>
      <w:r w:rsidRPr="00366334">
        <w:rPr>
          <w:rFonts w:ascii="Arial Narrow" w:hAnsi="Arial Narrow" w:cs="Arial"/>
          <w:sz w:val="22"/>
          <w:szCs w:val="22"/>
        </w:rPr>
        <w:t xml:space="preserve">W przypadku zgłoszenia uwag, o których mowa w ust. </w:t>
      </w:r>
      <w:r w:rsidR="00975913">
        <w:rPr>
          <w:rFonts w:ascii="Arial Narrow" w:hAnsi="Arial Narrow" w:cs="Arial"/>
          <w:sz w:val="22"/>
          <w:szCs w:val="22"/>
        </w:rPr>
        <w:t>12</w:t>
      </w:r>
      <w:r w:rsidRPr="00366334">
        <w:rPr>
          <w:rFonts w:ascii="Arial Narrow" w:hAnsi="Arial Narrow" w:cs="Arial"/>
          <w:sz w:val="22"/>
          <w:szCs w:val="22"/>
        </w:rPr>
        <w:t>, w terminie wskazanym przez Zamawiającego, Zamawiający może:</w:t>
      </w:r>
    </w:p>
    <w:p w:rsidR="00366334" w:rsidRPr="00366334" w:rsidRDefault="00366334" w:rsidP="00366334">
      <w:pPr>
        <w:pStyle w:val="Akapitzlist"/>
        <w:widowControl w:val="0"/>
        <w:autoSpaceDE w:val="0"/>
        <w:autoSpaceDN w:val="0"/>
        <w:adjustRightInd w:val="0"/>
        <w:spacing w:line="276" w:lineRule="auto"/>
        <w:ind w:left="993" w:right="70" w:hanging="274"/>
        <w:jc w:val="both"/>
        <w:rPr>
          <w:rFonts w:ascii="Arial Narrow" w:hAnsi="Arial Narrow" w:cs="Arial"/>
          <w:sz w:val="22"/>
          <w:szCs w:val="22"/>
        </w:rPr>
      </w:pPr>
      <w:r w:rsidRPr="00366334">
        <w:rPr>
          <w:rFonts w:ascii="Arial Narrow" w:hAnsi="Arial Narrow" w:cs="Arial"/>
          <w:sz w:val="22"/>
          <w:szCs w:val="22"/>
        </w:rPr>
        <w:t>a) nie dokonać bezpośredniej zapłaty wynagrodzenia podwykonawcy lub dalszemu podwykonawcy, jeżeli Wykonawca wykaże niezasadność takiej zapłaty albo</w:t>
      </w:r>
    </w:p>
    <w:p w:rsidR="00366334" w:rsidRPr="00366334" w:rsidRDefault="00366334" w:rsidP="00366334">
      <w:pPr>
        <w:pStyle w:val="Akapitzlist"/>
        <w:widowControl w:val="0"/>
        <w:autoSpaceDE w:val="0"/>
        <w:autoSpaceDN w:val="0"/>
        <w:adjustRightInd w:val="0"/>
        <w:spacing w:line="276" w:lineRule="auto"/>
        <w:ind w:left="993" w:right="70" w:hanging="274"/>
        <w:jc w:val="both"/>
        <w:rPr>
          <w:rFonts w:ascii="Arial Narrow" w:hAnsi="Arial Narrow" w:cs="Arial"/>
          <w:sz w:val="22"/>
          <w:szCs w:val="22"/>
        </w:rPr>
      </w:pPr>
      <w:r w:rsidRPr="00366334">
        <w:rPr>
          <w:rFonts w:ascii="Arial Narrow" w:hAnsi="Arial Narrow" w:cs="Arial"/>
          <w:sz w:val="22"/>
          <w:szCs w:val="22"/>
        </w:rPr>
        <w:t>b) złożyć do depozytu sądowego kwotę potrzebną na pokrycie wynagrodzenia podwykonawcy lub dalszemu podwykonawcy w przypadku istnienia zasadniczej wątpliwości Zamawiającego co do wysokości należnej zapłaty lub podmiotu, któremu płatność się należy, albo</w:t>
      </w:r>
    </w:p>
    <w:p w:rsidR="00366334" w:rsidRPr="00366334" w:rsidRDefault="00366334" w:rsidP="00366334">
      <w:pPr>
        <w:pStyle w:val="Akapitzlist"/>
        <w:widowControl w:val="0"/>
        <w:autoSpaceDE w:val="0"/>
        <w:autoSpaceDN w:val="0"/>
        <w:adjustRightInd w:val="0"/>
        <w:spacing w:line="276" w:lineRule="auto"/>
        <w:ind w:left="993" w:right="70" w:hanging="274"/>
        <w:jc w:val="both"/>
        <w:rPr>
          <w:rFonts w:ascii="Arial Narrow" w:hAnsi="Arial Narrow" w:cs="Arial"/>
          <w:sz w:val="22"/>
          <w:szCs w:val="22"/>
        </w:rPr>
      </w:pPr>
      <w:r w:rsidRPr="00366334">
        <w:rPr>
          <w:rFonts w:ascii="Arial Narrow" w:hAnsi="Arial Narrow" w:cs="Arial"/>
          <w:sz w:val="22"/>
          <w:szCs w:val="22"/>
        </w:rPr>
        <w:t>c) dokonać bezpośredniej zapłaty wynagrodzenia podwykonawcy lub dalszemu podwykonawcy, jeżeli podwykonawca lub dalszy podwykonawca wykaże zasadność takiej zapłaty.</w:t>
      </w:r>
    </w:p>
    <w:p w:rsidR="00366334" w:rsidRPr="00366334" w:rsidRDefault="00366334" w:rsidP="0005266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70"/>
        <w:jc w:val="both"/>
        <w:rPr>
          <w:rFonts w:ascii="Arial Narrow" w:hAnsi="Arial Narrow" w:cs="Arial"/>
          <w:sz w:val="22"/>
          <w:szCs w:val="22"/>
        </w:rPr>
      </w:pPr>
      <w:r w:rsidRPr="00366334">
        <w:rPr>
          <w:rFonts w:ascii="Arial Narrow" w:hAnsi="Arial Narrow" w:cs="Arial"/>
          <w:sz w:val="22"/>
          <w:szCs w:val="22"/>
        </w:rPr>
        <w:t xml:space="preserve">W przypadku dokonania bezpośredniej zapłaty podwykonawcy lub dalszemu podwykonawcy, o których mowa w ust. </w:t>
      </w:r>
      <w:r w:rsidR="00975913">
        <w:rPr>
          <w:rFonts w:ascii="Arial Narrow" w:hAnsi="Arial Narrow" w:cs="Arial"/>
          <w:sz w:val="22"/>
          <w:szCs w:val="22"/>
        </w:rPr>
        <w:t>9</w:t>
      </w:r>
      <w:r w:rsidRPr="00366334">
        <w:rPr>
          <w:rFonts w:ascii="Arial Narrow" w:hAnsi="Arial Narrow" w:cs="Arial"/>
          <w:sz w:val="22"/>
          <w:szCs w:val="22"/>
        </w:rPr>
        <w:t>, Zamawiający potrąca kwotę wypłaconego wynagrodzenia z wynagrodzenia należnego Wykonawcy.</w:t>
      </w:r>
    </w:p>
    <w:p w:rsidR="00366334" w:rsidRPr="00366334" w:rsidRDefault="00366334" w:rsidP="0005266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70"/>
        <w:jc w:val="both"/>
        <w:rPr>
          <w:rFonts w:ascii="Arial Narrow" w:hAnsi="Arial Narrow" w:cs="Arial"/>
          <w:sz w:val="22"/>
          <w:szCs w:val="22"/>
        </w:rPr>
      </w:pPr>
      <w:r w:rsidRPr="00366334">
        <w:rPr>
          <w:rFonts w:ascii="Arial Narrow" w:hAnsi="Arial Narrow" w:cs="Arial"/>
          <w:sz w:val="22"/>
          <w:szCs w:val="22"/>
        </w:rPr>
        <w:t xml:space="preserve">Konieczność wielokrotnego dokonywania bezpośredniej zapłaty podwykonawcy lub dalszemu podwykonawcy, o których mowa w ust. </w:t>
      </w:r>
      <w:r w:rsidR="00975913">
        <w:rPr>
          <w:rFonts w:ascii="Arial Narrow" w:hAnsi="Arial Narrow" w:cs="Arial"/>
          <w:sz w:val="22"/>
          <w:szCs w:val="22"/>
        </w:rPr>
        <w:t>9,</w:t>
      </w:r>
      <w:r w:rsidRPr="00366334">
        <w:rPr>
          <w:rFonts w:ascii="Arial Narrow" w:hAnsi="Arial Narrow" w:cs="Arial"/>
          <w:sz w:val="22"/>
          <w:szCs w:val="22"/>
        </w:rPr>
        <w:t xml:space="preserve"> lub konieczność dokonania bezpośrednich zapłat na sumę większą niż 5% wartości umowy w sprawie zamówienia publicznego może stanowić podstawę do odstąpienia od Umowy przez Zamawiającego.</w:t>
      </w:r>
    </w:p>
    <w:p w:rsidR="00366334" w:rsidRPr="00366334" w:rsidRDefault="00366334" w:rsidP="0005266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70"/>
        <w:jc w:val="both"/>
        <w:rPr>
          <w:rFonts w:ascii="Arial Narrow" w:hAnsi="Arial Narrow" w:cs="Arial"/>
          <w:sz w:val="22"/>
          <w:szCs w:val="22"/>
        </w:rPr>
      </w:pPr>
      <w:r w:rsidRPr="00366334">
        <w:rPr>
          <w:rFonts w:ascii="Arial Narrow" w:hAnsi="Arial Narrow" w:cs="Arial"/>
          <w:sz w:val="22"/>
          <w:szCs w:val="22"/>
        </w:rPr>
        <w:t>Powyższe nie narusza praw i obowiązków Zamawiającego, Wykonawcy, podwykonawcy i dalszego podwykonawcy wynikających z przepisów art. 647</w:t>
      </w:r>
      <w:r w:rsidRPr="00366334">
        <w:rPr>
          <w:rFonts w:ascii="Arial Narrow" w:hAnsi="Arial Narrow" w:cs="Arial"/>
          <w:sz w:val="22"/>
          <w:szCs w:val="22"/>
          <w:vertAlign w:val="superscript"/>
        </w:rPr>
        <w:t>1</w:t>
      </w:r>
      <w:r w:rsidRPr="00366334">
        <w:rPr>
          <w:rFonts w:ascii="Arial Narrow" w:hAnsi="Arial Narrow" w:cs="Arial"/>
          <w:sz w:val="22"/>
          <w:szCs w:val="22"/>
        </w:rPr>
        <w:t xml:space="preserve"> Kodeksu Cywilnego.</w:t>
      </w:r>
    </w:p>
    <w:p w:rsidR="00366334" w:rsidRPr="00366334" w:rsidRDefault="00366334" w:rsidP="00366334">
      <w:pPr>
        <w:spacing w:after="0"/>
        <w:ind w:left="360" w:right="-1"/>
        <w:contextualSpacing/>
        <w:jc w:val="both"/>
      </w:pPr>
    </w:p>
    <w:p w:rsidR="000B1958" w:rsidRPr="00E35632" w:rsidRDefault="000B1958" w:rsidP="007857CF">
      <w:pPr>
        <w:suppressAutoHyphens/>
        <w:jc w:val="center"/>
        <w:rPr>
          <w:b/>
        </w:rPr>
      </w:pPr>
      <w:r w:rsidRPr="00E35632">
        <w:rPr>
          <w:b/>
        </w:rPr>
        <w:t>§ 6</w:t>
      </w:r>
    </w:p>
    <w:p w:rsidR="000B1958" w:rsidRPr="00E35632" w:rsidRDefault="000B1958" w:rsidP="007857CF">
      <w:pPr>
        <w:suppressAutoHyphens/>
        <w:jc w:val="center"/>
        <w:rPr>
          <w:b/>
        </w:rPr>
      </w:pPr>
      <w:r w:rsidRPr="00E35632">
        <w:rPr>
          <w:b/>
        </w:rPr>
        <w:t>PODWYKONAWSTWO</w:t>
      </w:r>
    </w:p>
    <w:p w:rsidR="000B1958" w:rsidRPr="00E35632" w:rsidRDefault="000B1958" w:rsidP="00052660">
      <w:pPr>
        <w:numPr>
          <w:ilvl w:val="0"/>
          <w:numId w:val="12"/>
        </w:numPr>
        <w:tabs>
          <w:tab w:val="left" w:pos="284"/>
        </w:tabs>
        <w:spacing w:after="0"/>
        <w:ind w:left="284" w:right="-1" w:hanging="284"/>
        <w:jc w:val="both"/>
      </w:pPr>
      <w:r w:rsidRPr="00E35632">
        <w:rPr>
          <w:b/>
        </w:rPr>
        <w:t>Wykonawca</w:t>
      </w:r>
      <w:r w:rsidRPr="00E35632">
        <w:t xml:space="preserve"> jest odpowiedzialny za działania lub zaniechania podwykonawcy, jego przedstawicieli </w:t>
      </w:r>
      <w:r w:rsidRPr="00E35632">
        <w:br/>
        <w:t>lub pracowników, jak za własne działania lub zaniechania.</w:t>
      </w:r>
    </w:p>
    <w:p w:rsidR="000B1958" w:rsidRPr="00E35632" w:rsidRDefault="000B1958" w:rsidP="00052660">
      <w:pPr>
        <w:numPr>
          <w:ilvl w:val="0"/>
          <w:numId w:val="12"/>
        </w:numPr>
        <w:tabs>
          <w:tab w:val="left" w:pos="284"/>
        </w:tabs>
        <w:spacing w:after="0"/>
        <w:ind w:left="284" w:right="-1" w:hanging="284"/>
        <w:jc w:val="both"/>
      </w:pPr>
      <w:r w:rsidRPr="00E35632">
        <w:rPr>
          <w:b/>
        </w:rPr>
        <w:t>Wykonawca</w:t>
      </w:r>
      <w:r w:rsidRPr="00E35632">
        <w:t xml:space="preserve"> może:</w:t>
      </w:r>
    </w:p>
    <w:p w:rsidR="000B1958" w:rsidRPr="00E35632" w:rsidRDefault="000B1958" w:rsidP="00052660">
      <w:pPr>
        <w:numPr>
          <w:ilvl w:val="0"/>
          <w:numId w:val="13"/>
        </w:numPr>
        <w:tabs>
          <w:tab w:val="left" w:pos="284"/>
          <w:tab w:val="left" w:pos="567"/>
        </w:tabs>
        <w:spacing w:after="0"/>
        <w:ind w:left="567" w:right="-1" w:hanging="283"/>
        <w:jc w:val="both"/>
      </w:pPr>
      <w:r w:rsidRPr="00E35632">
        <w:t>powierzyć realizację części zamówienia podwykonawcom, mimo nie wskazania w ofercie takiej części do powierzenia podwykonawcom,</w:t>
      </w:r>
    </w:p>
    <w:p w:rsidR="000B1958" w:rsidRPr="00E35632" w:rsidRDefault="000B1958" w:rsidP="00052660">
      <w:pPr>
        <w:numPr>
          <w:ilvl w:val="0"/>
          <w:numId w:val="13"/>
        </w:numPr>
        <w:tabs>
          <w:tab w:val="left" w:pos="284"/>
          <w:tab w:val="left" w:pos="567"/>
        </w:tabs>
        <w:spacing w:after="0"/>
        <w:ind w:left="567" w:right="-1" w:hanging="283"/>
        <w:jc w:val="both"/>
      </w:pPr>
      <w:r w:rsidRPr="00E35632">
        <w:t>wskazać inny zakres podwykonawstwa niż przedstawiony w złożonej ofercie,</w:t>
      </w:r>
    </w:p>
    <w:p w:rsidR="000B1958" w:rsidRPr="00E35632" w:rsidRDefault="000B1958" w:rsidP="00052660">
      <w:pPr>
        <w:numPr>
          <w:ilvl w:val="0"/>
          <w:numId w:val="13"/>
        </w:numPr>
        <w:tabs>
          <w:tab w:val="left" w:pos="284"/>
          <w:tab w:val="left" w:pos="567"/>
        </w:tabs>
        <w:spacing w:after="0"/>
        <w:ind w:left="567" w:right="-1" w:hanging="283"/>
        <w:jc w:val="both"/>
      </w:pPr>
      <w:r w:rsidRPr="00E35632">
        <w:t>wskazać innych podwykonawców niż przedstawieni w złożonej ofercie,</w:t>
      </w:r>
    </w:p>
    <w:p w:rsidR="000B1958" w:rsidRPr="00E35632" w:rsidRDefault="000B1958" w:rsidP="00052660">
      <w:pPr>
        <w:numPr>
          <w:ilvl w:val="0"/>
          <w:numId w:val="13"/>
        </w:numPr>
        <w:tabs>
          <w:tab w:val="left" w:pos="284"/>
          <w:tab w:val="left" w:pos="567"/>
        </w:tabs>
        <w:spacing w:after="0"/>
        <w:ind w:left="567" w:right="-1" w:hanging="283"/>
        <w:jc w:val="both"/>
      </w:pPr>
      <w:r w:rsidRPr="00E35632">
        <w:t>zrezygnować z podwykonawstwa.</w:t>
      </w:r>
    </w:p>
    <w:p w:rsidR="000B1958" w:rsidRPr="00E35632" w:rsidRDefault="000B1958" w:rsidP="00052660">
      <w:pPr>
        <w:numPr>
          <w:ilvl w:val="0"/>
          <w:numId w:val="12"/>
        </w:numPr>
        <w:tabs>
          <w:tab w:val="left" w:pos="284"/>
        </w:tabs>
        <w:spacing w:after="0"/>
        <w:ind w:left="284" w:right="-1" w:hanging="284"/>
        <w:jc w:val="both"/>
      </w:pPr>
      <w:r w:rsidRPr="00E35632">
        <w:t xml:space="preserve">W przypadku, gdy zmiana albo rezygnacja z podwykonawcy dotyczy podmiotu, na którego zasoby </w:t>
      </w:r>
      <w:r w:rsidRPr="00E35632">
        <w:rPr>
          <w:b/>
        </w:rPr>
        <w:t>Wykonawca</w:t>
      </w:r>
      <w:r w:rsidRPr="00E35632">
        <w:t xml:space="preserve"> powoływał się, na zasadach określonych w 22a ust. 1 ustawy z dnia 29 stycznia </w:t>
      </w:r>
      <w:r w:rsidRPr="00E35632">
        <w:br/>
        <w:t xml:space="preserve">2004 roku Prawo zamówień publicznych, w celu wykazania spełniania warunków udziału </w:t>
      </w:r>
      <w:r w:rsidRPr="00E35632">
        <w:br/>
        <w:t xml:space="preserve">w postępowaniu, </w:t>
      </w:r>
      <w:r w:rsidRPr="00E35632">
        <w:rPr>
          <w:b/>
        </w:rPr>
        <w:t>Wykonawca</w:t>
      </w:r>
      <w:r w:rsidRPr="00E35632">
        <w:t xml:space="preserve"> jest obowiązany wykazać</w:t>
      </w:r>
      <w:r w:rsidR="005C537D">
        <w:t xml:space="preserve"> </w:t>
      </w:r>
      <w:r w:rsidRPr="00E35632">
        <w:rPr>
          <w:b/>
        </w:rPr>
        <w:t>Zamawiającemu</w:t>
      </w:r>
      <w:r w:rsidRPr="00E35632">
        <w:t xml:space="preserve">, że proponowany inny podwykonawca lub </w:t>
      </w:r>
      <w:r w:rsidRPr="00E35632">
        <w:rPr>
          <w:b/>
        </w:rPr>
        <w:t>Wykonawca</w:t>
      </w:r>
      <w:r w:rsidRPr="00E35632">
        <w:t xml:space="preserve"> samodzielnie spełnia je w stopniu nie mniejszym </w:t>
      </w:r>
      <w:r w:rsidRPr="00E35632">
        <w:br/>
      </w:r>
      <w:r w:rsidRPr="00E35632">
        <w:lastRenderedPageBreak/>
        <w:t>niż podwykonawca, na którego zasoby Wykonawca powoływał się w trakcie post</w:t>
      </w:r>
      <w:r w:rsidR="001B3B94" w:rsidRPr="00E35632">
        <w:t>ę</w:t>
      </w:r>
      <w:r w:rsidRPr="00E35632">
        <w:t>powania</w:t>
      </w:r>
      <w:r w:rsidRPr="00E35632">
        <w:br/>
        <w:t>o udzielenie zamówienia.</w:t>
      </w:r>
    </w:p>
    <w:p w:rsidR="000B1958" w:rsidRPr="00E35632" w:rsidRDefault="000B1958" w:rsidP="00052660">
      <w:pPr>
        <w:numPr>
          <w:ilvl w:val="0"/>
          <w:numId w:val="12"/>
        </w:numPr>
        <w:tabs>
          <w:tab w:val="left" w:pos="284"/>
        </w:tabs>
        <w:spacing w:after="0"/>
        <w:ind w:left="567" w:right="-1" w:hanging="567"/>
        <w:jc w:val="both"/>
      </w:pPr>
      <w:r w:rsidRPr="00E35632">
        <w:t>Umowa z podwykonawcą powinna zawierać w szczególności:</w:t>
      </w:r>
    </w:p>
    <w:p w:rsidR="000B1958" w:rsidRPr="00E35632" w:rsidRDefault="000B1958" w:rsidP="00052660">
      <w:pPr>
        <w:numPr>
          <w:ilvl w:val="0"/>
          <w:numId w:val="14"/>
        </w:numPr>
        <w:tabs>
          <w:tab w:val="left" w:pos="284"/>
          <w:tab w:val="left" w:pos="567"/>
        </w:tabs>
        <w:spacing w:after="0"/>
        <w:ind w:right="-1" w:hanging="1003"/>
        <w:jc w:val="both"/>
      </w:pPr>
      <w:r w:rsidRPr="00E35632">
        <w:t>zakres dostawy do wykonania,</w:t>
      </w:r>
    </w:p>
    <w:p w:rsidR="000B1958" w:rsidRPr="00E35632" w:rsidRDefault="000B1958" w:rsidP="00052660">
      <w:pPr>
        <w:numPr>
          <w:ilvl w:val="0"/>
          <w:numId w:val="14"/>
        </w:numPr>
        <w:tabs>
          <w:tab w:val="left" w:pos="284"/>
          <w:tab w:val="left" w:pos="567"/>
        </w:tabs>
        <w:spacing w:after="0"/>
        <w:ind w:left="851" w:right="-1" w:hanging="567"/>
        <w:jc w:val="both"/>
      </w:pPr>
      <w:r w:rsidRPr="00E35632">
        <w:t>termin realizacji,</w:t>
      </w:r>
    </w:p>
    <w:p w:rsidR="000B1958" w:rsidRPr="00E35632" w:rsidRDefault="000B1958" w:rsidP="00052660">
      <w:pPr>
        <w:numPr>
          <w:ilvl w:val="0"/>
          <w:numId w:val="14"/>
        </w:numPr>
        <w:tabs>
          <w:tab w:val="left" w:pos="284"/>
          <w:tab w:val="left" w:pos="567"/>
        </w:tabs>
        <w:spacing w:after="0"/>
        <w:ind w:left="851" w:right="-1" w:hanging="567"/>
        <w:jc w:val="both"/>
      </w:pPr>
      <w:r w:rsidRPr="00E35632">
        <w:t>wynagrodzenie.</w:t>
      </w:r>
    </w:p>
    <w:p w:rsidR="000B1958" w:rsidRPr="00E35632" w:rsidRDefault="000B1958" w:rsidP="00052660">
      <w:pPr>
        <w:numPr>
          <w:ilvl w:val="0"/>
          <w:numId w:val="12"/>
        </w:numPr>
        <w:tabs>
          <w:tab w:val="left" w:pos="284"/>
        </w:tabs>
        <w:spacing w:after="0"/>
        <w:ind w:left="284" w:right="-1" w:hanging="284"/>
        <w:jc w:val="both"/>
      </w:pPr>
      <w:r w:rsidRPr="00E35632">
        <w:t xml:space="preserve">Umowa o podwykonawstwo nie może zawierać zapisów, które są sprzeczne z postanowieniami umowy zawartej pomiędzy </w:t>
      </w:r>
      <w:r w:rsidRPr="00E35632">
        <w:rPr>
          <w:b/>
        </w:rPr>
        <w:t>Zamawiającym</w:t>
      </w:r>
      <w:r w:rsidRPr="00E35632">
        <w:t xml:space="preserve"> a </w:t>
      </w:r>
      <w:r w:rsidRPr="00E35632">
        <w:rPr>
          <w:b/>
        </w:rPr>
        <w:t>Wykonawcą</w:t>
      </w:r>
      <w:r w:rsidRPr="00E35632">
        <w:t>.</w:t>
      </w:r>
    </w:p>
    <w:p w:rsidR="000B1958" w:rsidRPr="00E35632" w:rsidRDefault="000B1958" w:rsidP="00052660">
      <w:pPr>
        <w:numPr>
          <w:ilvl w:val="0"/>
          <w:numId w:val="12"/>
        </w:numPr>
        <w:tabs>
          <w:tab w:val="left" w:pos="284"/>
        </w:tabs>
        <w:spacing w:after="0"/>
        <w:ind w:left="284" w:right="-1" w:hanging="284"/>
        <w:jc w:val="both"/>
      </w:pPr>
      <w:r w:rsidRPr="00E35632">
        <w:t xml:space="preserve">Zawarcie umowy z podwykonawcą wymaga uprzedniej pisemnej zgody </w:t>
      </w:r>
      <w:r w:rsidRPr="00E35632">
        <w:rPr>
          <w:b/>
        </w:rPr>
        <w:t>Zamawiającego</w:t>
      </w:r>
      <w:r w:rsidRPr="00E35632">
        <w:t xml:space="preserve">. </w:t>
      </w:r>
      <w:r w:rsidRPr="00E35632">
        <w:rPr>
          <w:b/>
        </w:rPr>
        <w:t xml:space="preserve">Wykonawca </w:t>
      </w:r>
      <w:r w:rsidRPr="00E35632">
        <w:t>zobowiązany jest przedłożyć do akceptacji projekt umowy z podwykonawcą, a następnie podpisaną umowę.</w:t>
      </w:r>
    </w:p>
    <w:p w:rsidR="00C7713C" w:rsidRPr="00E35632" w:rsidRDefault="00C7713C" w:rsidP="00052660">
      <w:pPr>
        <w:numPr>
          <w:ilvl w:val="0"/>
          <w:numId w:val="12"/>
        </w:numPr>
        <w:tabs>
          <w:tab w:val="left" w:pos="284"/>
        </w:tabs>
        <w:spacing w:after="0"/>
        <w:ind w:left="284" w:right="-1" w:hanging="284"/>
        <w:jc w:val="both"/>
      </w:pPr>
      <w:r w:rsidRPr="00E35632">
        <w:rPr>
          <w:rFonts w:cs="Arial"/>
          <w:color w:val="000000"/>
        </w:rPr>
        <w:t>Wykonawca, Podwykonawca lub Dalszy podwykonawca zamówienia przedkłada zamawiającemu poświadczoną za zgodność z oryginałem kopię zawartej umowy o podwykonawstwo.</w:t>
      </w:r>
    </w:p>
    <w:p w:rsidR="00324078" w:rsidRPr="00E35632" w:rsidRDefault="00C7713C" w:rsidP="00052660">
      <w:pPr>
        <w:numPr>
          <w:ilvl w:val="0"/>
          <w:numId w:val="12"/>
        </w:numPr>
        <w:tabs>
          <w:tab w:val="left" w:pos="284"/>
        </w:tabs>
        <w:spacing w:after="0"/>
        <w:ind w:left="284" w:right="-1" w:hanging="284"/>
        <w:jc w:val="both"/>
      </w:pPr>
      <w:r w:rsidRPr="00E35632">
        <w:rPr>
          <w:rFonts w:cs="Arial"/>
          <w:color w:val="000000"/>
        </w:rPr>
        <w:t>Termin zapłaty wynagrodzenia Podwykonawcy lub Dalszemu Podwykonawcy przewidziany w umowie o podwykonawstwo nie może być dłuższy niż 30 dni od dnia doręczenia Wykonawcy, Podwykonawcy lub Dalszemu Podwykonawcy faktury lub rachunku, potwierdzających wykonanie zleconej Podwykonawcy lub Dalszemu Podwykonawcy</w:t>
      </w:r>
    </w:p>
    <w:p w:rsidR="00324078" w:rsidRPr="00E35632" w:rsidRDefault="00324078" w:rsidP="00052660">
      <w:pPr>
        <w:numPr>
          <w:ilvl w:val="0"/>
          <w:numId w:val="12"/>
        </w:numPr>
        <w:tabs>
          <w:tab w:val="left" w:pos="284"/>
        </w:tabs>
        <w:spacing w:after="0"/>
        <w:ind w:left="284" w:right="-1" w:hanging="284"/>
        <w:jc w:val="both"/>
      </w:pPr>
      <w:r w:rsidRPr="00E35632">
        <w:rPr>
          <w:rFonts w:cs="Arial"/>
          <w:color w:val="000000"/>
        </w:rPr>
        <w:t>W przypadku umowy o podwykonawstwo, której przedmiotem są dostawy lub usługi, w której termin zapłaty wynagrodzenia jest dłuższy niż 30 dni, Zamawiający informuje o tym Wykonawcę i wzywa go do doprowadzenia do zmiany tej umowy pod rygorem wystąpienia o zapłatę kary umownej.</w:t>
      </w:r>
    </w:p>
    <w:p w:rsidR="00324078" w:rsidRPr="00975913" w:rsidRDefault="00324078" w:rsidP="00052660">
      <w:pPr>
        <w:numPr>
          <w:ilvl w:val="0"/>
          <w:numId w:val="12"/>
        </w:numPr>
        <w:tabs>
          <w:tab w:val="left" w:pos="284"/>
        </w:tabs>
        <w:spacing w:after="0"/>
        <w:ind w:left="284" w:right="-1" w:hanging="284"/>
        <w:jc w:val="both"/>
      </w:pPr>
      <w:r w:rsidRPr="00E35632">
        <w:rPr>
          <w:bCs/>
        </w:rPr>
        <w:t>W przypadku konieczności zapłaty przez zamawiającego na rzecz podwykonawcy, bądź dalszego podwykonawcy z tytułu odpowiedzialności solidarnej uregulowanej w art. 647 (1) par. 5 kodeksu cywilnego - Strony zgodnie postanawiają, że Zamawiającemu przysługuje od Wykonawcy w drodze regresu prawo do 100% kwoty jaką uiścił  na rzecz podwykonawcy, bądź dalszego podwykonawcy.</w:t>
      </w:r>
      <w:r w:rsidR="00FE1E0B" w:rsidRPr="00E35632">
        <w:rPr>
          <w:bCs/>
        </w:rPr>
        <w:t xml:space="preserve"> Powyższa kwota zostanie potrącona z wynagrodzenia Wykonawcy. </w:t>
      </w:r>
    </w:p>
    <w:p w:rsidR="00975913" w:rsidRDefault="00975913" w:rsidP="00975913">
      <w:pPr>
        <w:tabs>
          <w:tab w:val="left" w:pos="284"/>
        </w:tabs>
        <w:spacing w:after="0"/>
        <w:ind w:right="-1"/>
        <w:jc w:val="both"/>
        <w:rPr>
          <w:bCs/>
        </w:rPr>
      </w:pPr>
    </w:p>
    <w:p w:rsidR="000B1958" w:rsidRPr="00E35632" w:rsidRDefault="000B1958" w:rsidP="007857CF">
      <w:pPr>
        <w:jc w:val="center"/>
        <w:rPr>
          <w:b/>
        </w:rPr>
      </w:pPr>
      <w:r w:rsidRPr="00E35632">
        <w:rPr>
          <w:b/>
        </w:rPr>
        <w:t xml:space="preserve">§ </w:t>
      </w:r>
      <w:r w:rsidR="00975913">
        <w:rPr>
          <w:b/>
        </w:rPr>
        <w:t>7</w:t>
      </w:r>
    </w:p>
    <w:p w:rsidR="000B1958" w:rsidRPr="00E35632" w:rsidRDefault="000B1958" w:rsidP="007857CF">
      <w:pPr>
        <w:jc w:val="center"/>
        <w:rPr>
          <w:b/>
          <w:caps/>
        </w:rPr>
      </w:pPr>
      <w:r w:rsidRPr="00E35632">
        <w:rPr>
          <w:b/>
          <w:caps/>
        </w:rPr>
        <w:t>Odbiór przedmiotu umowy</w:t>
      </w:r>
    </w:p>
    <w:p w:rsidR="008C75EF" w:rsidRPr="00293A3A" w:rsidRDefault="008C75EF" w:rsidP="00052660">
      <w:pPr>
        <w:pStyle w:val="Akapitzlist"/>
        <w:numPr>
          <w:ilvl w:val="0"/>
          <w:numId w:val="16"/>
        </w:numPr>
        <w:tabs>
          <w:tab w:val="left" w:pos="0"/>
          <w:tab w:val="num" w:pos="284"/>
        </w:tabs>
        <w:suppressAutoHyphens/>
        <w:ind w:left="284" w:right="-1" w:hanging="284"/>
        <w:contextualSpacing w:val="0"/>
        <w:jc w:val="both"/>
        <w:rPr>
          <w:rFonts w:ascii="Arial Narrow" w:hAnsi="Arial Narrow"/>
          <w:sz w:val="22"/>
          <w:szCs w:val="24"/>
        </w:rPr>
      </w:pPr>
      <w:r w:rsidRPr="00293A3A">
        <w:rPr>
          <w:rFonts w:ascii="Arial Narrow" w:hAnsi="Arial Narrow"/>
          <w:b/>
          <w:sz w:val="22"/>
          <w:szCs w:val="24"/>
        </w:rPr>
        <w:t>Wykonawca</w:t>
      </w:r>
      <w:r w:rsidRPr="00293A3A">
        <w:rPr>
          <w:rFonts w:ascii="Arial Narrow" w:hAnsi="Arial Narrow"/>
          <w:sz w:val="22"/>
          <w:szCs w:val="24"/>
        </w:rPr>
        <w:t xml:space="preserve"> zobowiązany jest do uzgodnienia z </w:t>
      </w:r>
      <w:r w:rsidRPr="00293A3A">
        <w:rPr>
          <w:rFonts w:ascii="Arial Narrow" w:hAnsi="Arial Narrow"/>
          <w:b/>
          <w:sz w:val="22"/>
          <w:szCs w:val="24"/>
        </w:rPr>
        <w:t>Zamawiającym</w:t>
      </w:r>
      <w:r w:rsidRPr="00293A3A">
        <w:rPr>
          <w:rFonts w:ascii="Arial Narrow" w:hAnsi="Arial Narrow"/>
          <w:sz w:val="22"/>
          <w:szCs w:val="24"/>
        </w:rPr>
        <w:t xml:space="preserve"> miejsca, terminu i godziny dostarczenia przedmiotu umowy.</w:t>
      </w:r>
    </w:p>
    <w:p w:rsidR="008C75EF" w:rsidRPr="0000014F" w:rsidRDefault="008C75EF" w:rsidP="00052660">
      <w:pPr>
        <w:pStyle w:val="Akapitzlist"/>
        <w:numPr>
          <w:ilvl w:val="0"/>
          <w:numId w:val="16"/>
        </w:numPr>
        <w:tabs>
          <w:tab w:val="left" w:pos="0"/>
          <w:tab w:val="num" w:pos="284"/>
        </w:tabs>
        <w:suppressAutoHyphens/>
        <w:ind w:left="284" w:right="-1" w:hanging="284"/>
        <w:contextualSpacing w:val="0"/>
        <w:jc w:val="both"/>
        <w:rPr>
          <w:rFonts w:ascii="Arial Narrow" w:hAnsi="Arial Narrow"/>
          <w:sz w:val="22"/>
          <w:szCs w:val="24"/>
        </w:rPr>
      </w:pPr>
      <w:r w:rsidRPr="0000014F">
        <w:rPr>
          <w:rFonts w:ascii="Arial Narrow" w:hAnsi="Arial Narrow"/>
          <w:b/>
          <w:sz w:val="22"/>
          <w:szCs w:val="24"/>
        </w:rPr>
        <w:t>Wykonawca</w:t>
      </w:r>
      <w:r w:rsidRPr="0000014F">
        <w:rPr>
          <w:rFonts w:ascii="Arial Narrow" w:hAnsi="Arial Narrow"/>
          <w:sz w:val="22"/>
          <w:szCs w:val="24"/>
        </w:rPr>
        <w:t xml:space="preserve">, przekazując przedmiot umowy </w:t>
      </w:r>
      <w:r w:rsidRPr="0000014F">
        <w:rPr>
          <w:rFonts w:ascii="Arial Narrow" w:hAnsi="Arial Narrow"/>
          <w:b/>
          <w:sz w:val="22"/>
          <w:szCs w:val="24"/>
        </w:rPr>
        <w:t>Zamawiającemu</w:t>
      </w:r>
      <w:r w:rsidRPr="0000014F">
        <w:rPr>
          <w:rFonts w:ascii="Arial Narrow" w:hAnsi="Arial Narrow"/>
          <w:sz w:val="22"/>
          <w:szCs w:val="24"/>
        </w:rPr>
        <w:t>, dostarczy mu jednocześnie wszelkie dokumenty związane z danym przedmiotem, tj.: opis techniczny urządzenia, warunki eksploatacji, certyfikaty, aprobaty techniczne, deklaracje zgodności, świadectwa bezpieczeństwa itp. – o ile są wymagane odrębnymi przepisami.</w:t>
      </w:r>
    </w:p>
    <w:p w:rsidR="008C75EF" w:rsidRPr="0000014F" w:rsidRDefault="008C75EF" w:rsidP="00052660">
      <w:pPr>
        <w:pStyle w:val="Akapitzlist"/>
        <w:numPr>
          <w:ilvl w:val="0"/>
          <w:numId w:val="16"/>
        </w:numPr>
        <w:tabs>
          <w:tab w:val="left" w:pos="0"/>
          <w:tab w:val="num" w:pos="284"/>
        </w:tabs>
        <w:suppressAutoHyphens/>
        <w:ind w:left="284" w:right="-1" w:hanging="284"/>
        <w:contextualSpacing w:val="0"/>
        <w:jc w:val="both"/>
        <w:rPr>
          <w:rFonts w:ascii="Arial Narrow" w:hAnsi="Arial Narrow"/>
          <w:sz w:val="22"/>
          <w:szCs w:val="24"/>
        </w:rPr>
      </w:pPr>
      <w:r w:rsidRPr="0000014F">
        <w:rPr>
          <w:rFonts w:ascii="Arial Narrow" w:hAnsi="Arial Narrow"/>
          <w:sz w:val="22"/>
          <w:szCs w:val="24"/>
        </w:rPr>
        <w:t xml:space="preserve">Wraz z każdym egzemplarzem sprzętu (o ile dotyczy) </w:t>
      </w:r>
      <w:r w:rsidRPr="0000014F">
        <w:rPr>
          <w:rFonts w:ascii="Arial Narrow" w:hAnsi="Arial Narrow"/>
          <w:b/>
          <w:sz w:val="22"/>
          <w:szCs w:val="24"/>
        </w:rPr>
        <w:t>Wykonawca</w:t>
      </w:r>
      <w:r w:rsidRPr="0000014F">
        <w:rPr>
          <w:rFonts w:ascii="Arial Narrow" w:hAnsi="Arial Narrow"/>
          <w:sz w:val="22"/>
          <w:szCs w:val="24"/>
        </w:rPr>
        <w:t xml:space="preserve"> wyda </w:t>
      </w:r>
      <w:r w:rsidRPr="0000014F">
        <w:rPr>
          <w:rFonts w:ascii="Arial Narrow" w:hAnsi="Arial Narrow"/>
          <w:b/>
          <w:sz w:val="22"/>
          <w:szCs w:val="24"/>
        </w:rPr>
        <w:t>Zamawiającemu</w:t>
      </w:r>
      <w:r w:rsidRPr="0000014F">
        <w:rPr>
          <w:rFonts w:ascii="Arial Narrow" w:hAnsi="Arial Narrow"/>
          <w:sz w:val="22"/>
          <w:szCs w:val="24"/>
        </w:rPr>
        <w:t>:</w:t>
      </w:r>
    </w:p>
    <w:p w:rsidR="008C75EF" w:rsidRPr="0000014F" w:rsidRDefault="008C75EF" w:rsidP="00052660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szCs w:val="24"/>
        </w:rPr>
      </w:pPr>
      <w:r w:rsidRPr="0000014F">
        <w:rPr>
          <w:szCs w:val="24"/>
        </w:rPr>
        <w:t>karty gwarancyjne wystawione przez producenta sprzętu w języku polskim,</w:t>
      </w:r>
    </w:p>
    <w:p w:rsidR="008C75EF" w:rsidRPr="0000014F" w:rsidRDefault="008C75EF" w:rsidP="00052660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szCs w:val="24"/>
        </w:rPr>
      </w:pPr>
      <w:r w:rsidRPr="0000014F">
        <w:rPr>
          <w:szCs w:val="24"/>
        </w:rPr>
        <w:t>instrukcje użytkowania w języku polskim,</w:t>
      </w:r>
    </w:p>
    <w:p w:rsidR="008C75EF" w:rsidRPr="00BC2E71" w:rsidRDefault="008C75EF" w:rsidP="00052660">
      <w:pPr>
        <w:numPr>
          <w:ilvl w:val="0"/>
          <w:numId w:val="23"/>
        </w:numPr>
        <w:spacing w:after="0" w:line="240" w:lineRule="auto"/>
        <w:ind w:left="709" w:hanging="283"/>
        <w:jc w:val="both"/>
      </w:pPr>
      <w:r w:rsidRPr="0000014F">
        <w:rPr>
          <w:szCs w:val="24"/>
        </w:rPr>
        <w:t xml:space="preserve">nośniki, na </w:t>
      </w:r>
      <w:r w:rsidRPr="00BC2E71">
        <w:t>których utrwalono oprogramowanie,</w:t>
      </w:r>
    </w:p>
    <w:p w:rsidR="008C75EF" w:rsidRPr="00BC2E71" w:rsidRDefault="008C75EF" w:rsidP="00052660">
      <w:pPr>
        <w:numPr>
          <w:ilvl w:val="0"/>
          <w:numId w:val="23"/>
        </w:numPr>
        <w:spacing w:after="0" w:line="240" w:lineRule="auto"/>
        <w:ind w:left="709" w:hanging="283"/>
        <w:jc w:val="both"/>
      </w:pPr>
      <w:r w:rsidRPr="00BC2E71">
        <w:t>opis techniczny urządzenia, warunki eksploatacji, certyfikaty, aprobaty techniczne, deklaracje zgodności, świadectwa bezpieczeństwa itp. - o ile są wymagane odrębnymi przepisami.</w:t>
      </w:r>
    </w:p>
    <w:p w:rsidR="00BC2E71" w:rsidRPr="00396847" w:rsidRDefault="008C75EF" w:rsidP="00052660">
      <w:pPr>
        <w:pStyle w:val="Akapitzlist"/>
        <w:numPr>
          <w:ilvl w:val="0"/>
          <w:numId w:val="16"/>
        </w:numPr>
        <w:tabs>
          <w:tab w:val="clear" w:pos="720"/>
        </w:tabs>
        <w:ind w:left="426"/>
        <w:jc w:val="both"/>
        <w:rPr>
          <w:rFonts w:ascii="Arial Narrow" w:hAnsi="Arial Narrow"/>
          <w:sz w:val="22"/>
          <w:szCs w:val="22"/>
        </w:rPr>
      </w:pPr>
      <w:r w:rsidRPr="00BC2E71">
        <w:rPr>
          <w:rFonts w:ascii="Arial Narrow" w:hAnsi="Arial Narrow"/>
          <w:sz w:val="22"/>
          <w:szCs w:val="22"/>
        </w:rPr>
        <w:t xml:space="preserve">Przedmiot umowy zostanie dostarczony, rozładowany i przedstawiony w miejscu wskazanym przez </w:t>
      </w:r>
      <w:r w:rsidRPr="00396847">
        <w:rPr>
          <w:rFonts w:ascii="Arial Narrow" w:hAnsi="Arial Narrow"/>
          <w:b/>
          <w:sz w:val="22"/>
          <w:szCs w:val="22"/>
        </w:rPr>
        <w:t>Zamawiającego</w:t>
      </w:r>
      <w:r w:rsidRPr="00396847">
        <w:rPr>
          <w:rFonts w:ascii="Arial Narrow" w:hAnsi="Arial Narrow"/>
          <w:sz w:val="22"/>
          <w:szCs w:val="22"/>
        </w:rPr>
        <w:t xml:space="preserve">, na koszt i ryzyko </w:t>
      </w:r>
      <w:r w:rsidRPr="00396847">
        <w:rPr>
          <w:rFonts w:ascii="Arial Narrow" w:hAnsi="Arial Narrow"/>
          <w:b/>
          <w:sz w:val="22"/>
          <w:szCs w:val="22"/>
        </w:rPr>
        <w:t>Wykonawcy</w:t>
      </w:r>
      <w:r w:rsidRPr="00396847">
        <w:rPr>
          <w:rFonts w:ascii="Arial Narrow" w:hAnsi="Arial Narrow"/>
          <w:sz w:val="22"/>
          <w:szCs w:val="22"/>
        </w:rPr>
        <w:t xml:space="preserve">. </w:t>
      </w:r>
    </w:p>
    <w:p w:rsidR="00BC2E71" w:rsidRPr="00BC2E71" w:rsidRDefault="008C75EF" w:rsidP="00052660">
      <w:pPr>
        <w:pStyle w:val="Akapitzlist"/>
        <w:numPr>
          <w:ilvl w:val="0"/>
          <w:numId w:val="16"/>
        </w:numPr>
        <w:tabs>
          <w:tab w:val="clear" w:pos="720"/>
        </w:tabs>
        <w:ind w:left="426"/>
        <w:jc w:val="both"/>
        <w:rPr>
          <w:rFonts w:ascii="Arial Narrow" w:hAnsi="Arial Narrow"/>
          <w:sz w:val="22"/>
          <w:szCs w:val="22"/>
        </w:rPr>
      </w:pPr>
      <w:r w:rsidRPr="00396847">
        <w:rPr>
          <w:rFonts w:ascii="Arial Narrow" w:hAnsi="Arial Narrow"/>
          <w:sz w:val="22"/>
          <w:szCs w:val="22"/>
        </w:rPr>
        <w:t>Odbiór przedmiotu umowy nastąpi na podstawie protokołu odbioru, sporządzonego i podpisanego</w:t>
      </w:r>
      <w:r w:rsidRPr="00BC2E71">
        <w:rPr>
          <w:rFonts w:ascii="Arial Narrow" w:hAnsi="Arial Narrow"/>
          <w:sz w:val="22"/>
          <w:szCs w:val="22"/>
        </w:rPr>
        <w:t xml:space="preserve"> przez </w:t>
      </w:r>
      <w:r w:rsidRPr="00BC2E71">
        <w:rPr>
          <w:rFonts w:ascii="Arial Narrow" w:hAnsi="Arial Narrow"/>
          <w:b/>
          <w:sz w:val="22"/>
          <w:szCs w:val="22"/>
        </w:rPr>
        <w:t>Zamawiającego</w:t>
      </w:r>
      <w:r w:rsidRPr="00BC2E71">
        <w:rPr>
          <w:rFonts w:ascii="Arial Narrow" w:hAnsi="Arial Narrow"/>
          <w:sz w:val="22"/>
          <w:szCs w:val="22"/>
        </w:rPr>
        <w:t xml:space="preserve"> niezwłocznie po zbadaniu i przyjęciu przedmiotu umowy.</w:t>
      </w:r>
    </w:p>
    <w:p w:rsidR="008C187C" w:rsidRPr="000E16D0" w:rsidRDefault="008C75EF" w:rsidP="000E16D0">
      <w:pPr>
        <w:pStyle w:val="Akapitzlist"/>
        <w:numPr>
          <w:ilvl w:val="0"/>
          <w:numId w:val="16"/>
        </w:numPr>
        <w:tabs>
          <w:tab w:val="clear" w:pos="720"/>
        </w:tabs>
        <w:ind w:left="426"/>
        <w:jc w:val="both"/>
        <w:rPr>
          <w:rFonts w:ascii="Arial Narrow" w:hAnsi="Arial Narrow"/>
          <w:sz w:val="22"/>
          <w:szCs w:val="22"/>
        </w:rPr>
      </w:pPr>
      <w:r w:rsidRPr="00BC2E71">
        <w:rPr>
          <w:rFonts w:ascii="Arial Narrow" w:hAnsi="Arial Narrow"/>
          <w:sz w:val="22"/>
          <w:szCs w:val="22"/>
        </w:rPr>
        <w:t xml:space="preserve">Jeżeli dostarczony przedmiot umowy będzie niezgodny z ofertą </w:t>
      </w:r>
      <w:r w:rsidRPr="00BC2E71">
        <w:rPr>
          <w:rFonts w:ascii="Arial Narrow" w:hAnsi="Arial Narrow"/>
          <w:b/>
          <w:sz w:val="22"/>
          <w:szCs w:val="22"/>
        </w:rPr>
        <w:t xml:space="preserve">Wykonawcy </w:t>
      </w:r>
      <w:r w:rsidRPr="00BC2E71">
        <w:rPr>
          <w:rFonts w:ascii="Arial Narrow" w:hAnsi="Arial Narrow"/>
          <w:sz w:val="22"/>
          <w:szCs w:val="22"/>
        </w:rPr>
        <w:t xml:space="preserve">lub w inny sposób                   nie będzie spełniał wymagań określonych w opisie przedmiotu zamówienia, </w:t>
      </w:r>
      <w:r w:rsidRPr="00BC2E71">
        <w:rPr>
          <w:rFonts w:ascii="Arial Narrow" w:hAnsi="Arial Narrow"/>
          <w:b/>
          <w:sz w:val="22"/>
          <w:szCs w:val="22"/>
        </w:rPr>
        <w:t>Wykonawca</w:t>
      </w:r>
      <w:r w:rsidRPr="00BC2E71">
        <w:rPr>
          <w:rFonts w:ascii="Arial Narrow" w:hAnsi="Arial Narrow"/>
          <w:sz w:val="22"/>
          <w:szCs w:val="22"/>
        </w:rPr>
        <w:t xml:space="preserve"> odbierze dostarczony przedmiot umowy z siedziby </w:t>
      </w:r>
      <w:r w:rsidRPr="00BC2E71">
        <w:rPr>
          <w:rFonts w:ascii="Arial Narrow" w:hAnsi="Arial Narrow"/>
          <w:b/>
          <w:sz w:val="22"/>
          <w:szCs w:val="22"/>
        </w:rPr>
        <w:t>Zamawiającego</w:t>
      </w:r>
      <w:r w:rsidRPr="00BC2E71">
        <w:rPr>
          <w:rFonts w:ascii="Arial Narrow" w:hAnsi="Arial Narrow"/>
          <w:sz w:val="22"/>
          <w:szCs w:val="22"/>
        </w:rPr>
        <w:t xml:space="preserve"> na swój koszt i wymieni na nowy, wolny od wad i zgodny ze złożoną ofertą w terminie nie późniejszym niż w dniu roboczym następującym po dniu zgłoszenia tego faktu przez </w:t>
      </w:r>
      <w:r w:rsidRPr="00BC2E71">
        <w:rPr>
          <w:rFonts w:ascii="Arial Narrow" w:hAnsi="Arial Narrow"/>
          <w:b/>
          <w:sz w:val="22"/>
          <w:szCs w:val="22"/>
        </w:rPr>
        <w:t>Zamawiającego.</w:t>
      </w:r>
    </w:p>
    <w:p w:rsidR="000B1958" w:rsidRPr="009D2FF0" w:rsidRDefault="000B1958" w:rsidP="007857CF">
      <w:pPr>
        <w:jc w:val="center"/>
        <w:rPr>
          <w:b/>
          <w:bCs/>
        </w:rPr>
      </w:pPr>
      <w:r w:rsidRPr="009D2FF0">
        <w:rPr>
          <w:b/>
          <w:bCs/>
        </w:rPr>
        <w:lastRenderedPageBreak/>
        <w:t xml:space="preserve">§ </w:t>
      </w:r>
      <w:r w:rsidR="00975913" w:rsidRPr="009D2FF0">
        <w:rPr>
          <w:b/>
          <w:bCs/>
        </w:rPr>
        <w:t>8</w:t>
      </w:r>
    </w:p>
    <w:p w:rsidR="000B1958" w:rsidRPr="009D2FF0" w:rsidRDefault="000B1958" w:rsidP="007857CF">
      <w:pPr>
        <w:jc w:val="center"/>
        <w:rPr>
          <w:b/>
          <w:bCs/>
        </w:rPr>
      </w:pPr>
      <w:r w:rsidRPr="009D2FF0">
        <w:rPr>
          <w:b/>
          <w:bCs/>
        </w:rPr>
        <w:t>GWARANCJA I RĘKOJMIA</w:t>
      </w:r>
      <w:r w:rsidR="0062057C" w:rsidRPr="009D2FF0">
        <w:rPr>
          <w:b/>
          <w:bCs/>
        </w:rPr>
        <w:t xml:space="preserve"> </w:t>
      </w:r>
    </w:p>
    <w:p w:rsidR="000B1958" w:rsidRPr="00FE643F" w:rsidRDefault="000B1958" w:rsidP="00052660">
      <w:pPr>
        <w:numPr>
          <w:ilvl w:val="0"/>
          <w:numId w:val="19"/>
        </w:numPr>
        <w:spacing w:after="0"/>
        <w:jc w:val="both"/>
      </w:pPr>
      <w:r w:rsidRPr="00FE643F">
        <w:rPr>
          <w:b/>
        </w:rPr>
        <w:t xml:space="preserve">Wykonawca </w:t>
      </w:r>
      <w:r w:rsidRPr="00FE643F">
        <w:t xml:space="preserve">udziela gwarancji na przedmiot umowy, na okres </w:t>
      </w:r>
      <w:r w:rsidR="0000014F" w:rsidRPr="00FE643F">
        <w:t xml:space="preserve">24 </w:t>
      </w:r>
      <w:r w:rsidRPr="00FE643F">
        <w:t>miesięcy.</w:t>
      </w:r>
    </w:p>
    <w:p w:rsidR="00E13D23" w:rsidRPr="00FE643F" w:rsidRDefault="00E13D23" w:rsidP="00052660">
      <w:pPr>
        <w:numPr>
          <w:ilvl w:val="0"/>
          <w:numId w:val="19"/>
        </w:numPr>
        <w:spacing w:after="0" w:line="240" w:lineRule="auto"/>
        <w:jc w:val="both"/>
      </w:pPr>
      <w:r w:rsidRPr="00FE643F">
        <w:t xml:space="preserve">Postanowienia niniejszego paragrafu stanowią oświadczenie gwarancyjne w rozumieniu art. 577 </w:t>
      </w:r>
      <w:r w:rsidRPr="00FE643F">
        <w:br/>
        <w:t>i art. 577</w:t>
      </w:r>
      <w:r w:rsidRPr="00FE643F">
        <w:rPr>
          <w:vertAlign w:val="superscript"/>
        </w:rPr>
        <w:t>1</w:t>
      </w:r>
      <w:r w:rsidRPr="00FE643F">
        <w:t xml:space="preserve"> Kodeksu cywilnego. Dokumentem potwierdzającym udzielenie gwarancji </w:t>
      </w:r>
      <w:r w:rsidRPr="00FE643F">
        <w:br/>
        <w:t>w rozumieniu art. 577</w:t>
      </w:r>
      <w:r w:rsidRPr="00FE643F">
        <w:rPr>
          <w:vertAlign w:val="superscript"/>
        </w:rPr>
        <w:t>2</w:t>
      </w:r>
      <w:r w:rsidRPr="00FE643F">
        <w:t xml:space="preserve"> Kodeksu cywilnego jest niniejsza umowa.</w:t>
      </w:r>
    </w:p>
    <w:p w:rsidR="00E13D23" w:rsidRPr="00BC2E71" w:rsidRDefault="00E13D23" w:rsidP="00052660">
      <w:pPr>
        <w:numPr>
          <w:ilvl w:val="0"/>
          <w:numId w:val="19"/>
        </w:numPr>
        <w:spacing w:after="0" w:line="240" w:lineRule="auto"/>
        <w:jc w:val="both"/>
      </w:pPr>
      <w:r w:rsidRPr="00FE643F">
        <w:t xml:space="preserve">Gwarancja oraz rękojmia obejmuje zapewnienie, że </w:t>
      </w:r>
      <w:r w:rsidR="00293A3A" w:rsidRPr="00BC2E71">
        <w:t>elementy dostawy</w:t>
      </w:r>
      <w:r w:rsidRPr="00BC2E71">
        <w:t xml:space="preserve">posiadają parametry techniczne zgodne z określonymi w załączniku do umowy. Gwarancja oraz rękojmia obejmuje także </w:t>
      </w:r>
      <w:r w:rsidRPr="00BC2E71">
        <w:br/>
        <w:t xml:space="preserve">w pełni sprawne i bezawaryjne funkcjonowanie </w:t>
      </w:r>
      <w:r w:rsidR="00337371" w:rsidRPr="00BC2E71">
        <w:t>wszystkich elementów dost</w:t>
      </w:r>
      <w:r w:rsidR="00FE643F" w:rsidRPr="00BC2E71">
        <w:t>a</w:t>
      </w:r>
      <w:r w:rsidR="00337371" w:rsidRPr="00BC2E71">
        <w:t>wy</w:t>
      </w:r>
      <w:r w:rsidRPr="00BC2E71">
        <w:t>.</w:t>
      </w:r>
    </w:p>
    <w:p w:rsidR="00E13D23" w:rsidRPr="00FE643F" w:rsidRDefault="00E13D23" w:rsidP="00052660">
      <w:pPr>
        <w:numPr>
          <w:ilvl w:val="0"/>
          <w:numId w:val="19"/>
        </w:numPr>
        <w:spacing w:after="0"/>
        <w:jc w:val="both"/>
      </w:pPr>
      <w:r w:rsidRPr="00BC2E71">
        <w:rPr>
          <w:rFonts w:cs="Times New Roman"/>
        </w:rPr>
        <w:t xml:space="preserve">Termin gwarancji rozpoczyna swój bieg </w:t>
      </w:r>
      <w:r w:rsidRPr="00BC2E71">
        <w:t>od daty podpisania bez zastrzeżeń ostatecznego protokołu zdawczo-odbiorczego obejmującego potwierdzenie prawidłowego wykonania przedmiotu</w:t>
      </w:r>
      <w:r w:rsidRPr="00FE643F">
        <w:t xml:space="preserve"> zamówienia. </w:t>
      </w:r>
    </w:p>
    <w:p w:rsidR="00E13D23" w:rsidRPr="00FE643F" w:rsidRDefault="00E13D23" w:rsidP="00052660">
      <w:pPr>
        <w:widowControl w:val="0"/>
        <w:numPr>
          <w:ilvl w:val="0"/>
          <w:numId w:val="19"/>
        </w:numPr>
        <w:suppressAutoHyphens/>
        <w:spacing w:after="60"/>
        <w:jc w:val="both"/>
        <w:rPr>
          <w:rFonts w:cs="Times New Roman"/>
        </w:rPr>
      </w:pPr>
      <w:r w:rsidRPr="00FE643F">
        <w:t xml:space="preserve">Gwarancja obejmuje wszelkie możliwe usterki lub wady przedmiotu zamówienia. </w:t>
      </w:r>
    </w:p>
    <w:p w:rsidR="00E13D23" w:rsidRPr="00FE643F" w:rsidRDefault="00E13D23" w:rsidP="00052660">
      <w:pPr>
        <w:numPr>
          <w:ilvl w:val="0"/>
          <w:numId w:val="19"/>
        </w:numPr>
        <w:spacing w:after="0" w:line="240" w:lineRule="auto"/>
        <w:jc w:val="both"/>
      </w:pPr>
      <w:r w:rsidRPr="00FE643F">
        <w:t xml:space="preserve">Wszelkie uszkodzenia, awarie i niesprawne działanie urządzeń </w:t>
      </w:r>
      <w:r w:rsidRPr="00FE643F">
        <w:rPr>
          <w:b/>
        </w:rPr>
        <w:t>Zamawiający</w:t>
      </w:r>
      <w:r w:rsidRPr="00FE643F">
        <w:t xml:space="preserve"> będzie zgłaszać </w:t>
      </w:r>
      <w:r w:rsidRPr="00FE643F">
        <w:rPr>
          <w:b/>
        </w:rPr>
        <w:t>Wykonawcy</w:t>
      </w:r>
      <w:r w:rsidRPr="00FE643F">
        <w:t xml:space="preserve"> pisemnie lub e-mailem na adres:</w:t>
      </w:r>
      <w:r w:rsidR="005C537D">
        <w:t xml:space="preserve"> </w:t>
      </w:r>
      <w:r w:rsidR="005C537D" w:rsidRPr="005C537D">
        <w:rPr>
          <w:b/>
          <w:u w:val="single"/>
        </w:rPr>
        <w:t>aneta.zurawska@nowaszkola.com</w:t>
      </w:r>
    </w:p>
    <w:p w:rsidR="00E13D23" w:rsidRPr="00FE643F" w:rsidRDefault="00E13D23" w:rsidP="00052660">
      <w:pPr>
        <w:widowControl w:val="0"/>
        <w:numPr>
          <w:ilvl w:val="0"/>
          <w:numId w:val="19"/>
        </w:numPr>
        <w:suppressAutoHyphens/>
        <w:spacing w:after="60"/>
        <w:jc w:val="both"/>
        <w:rPr>
          <w:rFonts w:cs="Times New Roman"/>
        </w:rPr>
      </w:pPr>
      <w:r w:rsidRPr="00FE643F">
        <w:rPr>
          <w:rFonts w:cs="Times New Roman"/>
        </w:rPr>
        <w:t>Z</w:t>
      </w:r>
      <w:r w:rsidRPr="00FE643F">
        <w:t>głoszone przez Zamawiającego w okresie gwarancji usterki lub wady przedmiotu zamówienia Wykonawca zobowiązany jest bezpłatnie usunąć nie później niż w terminie 3 dni roboczych.</w:t>
      </w:r>
    </w:p>
    <w:p w:rsidR="00E13D23" w:rsidRPr="00FE643F" w:rsidRDefault="00E13D23" w:rsidP="00052660">
      <w:pPr>
        <w:numPr>
          <w:ilvl w:val="0"/>
          <w:numId w:val="19"/>
        </w:numPr>
        <w:spacing w:after="0" w:line="240" w:lineRule="auto"/>
        <w:jc w:val="both"/>
      </w:pPr>
      <w:r w:rsidRPr="00FE643F">
        <w:t xml:space="preserve">Za wykonanie naprawy, wymianę urządzeń lub ich części na nowe oraz usunięcie nieprawidłowości w działaniu całkowitą odpowiedzialność ponosi </w:t>
      </w:r>
      <w:r w:rsidRPr="00FE643F">
        <w:rPr>
          <w:b/>
        </w:rPr>
        <w:t>Wykonawca</w:t>
      </w:r>
      <w:r w:rsidRPr="00FE643F">
        <w:t>.</w:t>
      </w:r>
    </w:p>
    <w:p w:rsidR="00E13D23" w:rsidRPr="00FE643F" w:rsidRDefault="00E13D23" w:rsidP="00052660">
      <w:pPr>
        <w:numPr>
          <w:ilvl w:val="0"/>
          <w:numId w:val="19"/>
        </w:numPr>
        <w:spacing w:after="0" w:line="240" w:lineRule="auto"/>
        <w:jc w:val="both"/>
      </w:pPr>
      <w:r w:rsidRPr="00FE643F">
        <w:t xml:space="preserve">W przypadku nieusunięcia wad przez </w:t>
      </w:r>
      <w:r w:rsidRPr="00FE643F">
        <w:rPr>
          <w:b/>
        </w:rPr>
        <w:t>Wykonawcę</w:t>
      </w:r>
      <w:r w:rsidRPr="00FE643F">
        <w:t xml:space="preserve"> w wymaganych terminach </w:t>
      </w:r>
      <w:r w:rsidRPr="00FE643F">
        <w:rPr>
          <w:b/>
        </w:rPr>
        <w:t>Zamawiający</w:t>
      </w:r>
      <w:r w:rsidRPr="00FE643F">
        <w:t xml:space="preserve"> może usunąć stwierdzone wady na koszt </w:t>
      </w:r>
      <w:r w:rsidRPr="00FE643F">
        <w:rPr>
          <w:b/>
        </w:rPr>
        <w:t>Wykonawcy</w:t>
      </w:r>
      <w:r w:rsidRPr="00FE643F">
        <w:t>, zachowując jednocześnie wszelkie uprawnienia do naliczenia kar umownych i odszkodowań uzupełniających, jak również uprawnienia wynikające z gwarancji i rękojmi za wady.</w:t>
      </w:r>
    </w:p>
    <w:p w:rsidR="00E13D23" w:rsidRPr="00FE643F" w:rsidRDefault="00E13D23" w:rsidP="00052660">
      <w:pPr>
        <w:numPr>
          <w:ilvl w:val="0"/>
          <w:numId w:val="19"/>
        </w:numPr>
        <w:spacing w:after="0" w:line="240" w:lineRule="auto"/>
        <w:jc w:val="both"/>
      </w:pPr>
      <w:r w:rsidRPr="00FE643F">
        <w:t xml:space="preserve">Niezależnie od uprawnień z gwarancji udzielonej przez </w:t>
      </w:r>
      <w:r w:rsidRPr="00FE643F">
        <w:rPr>
          <w:b/>
        </w:rPr>
        <w:t>Wykonawcę</w:t>
      </w:r>
      <w:r w:rsidRPr="00FE643F">
        <w:t xml:space="preserve">, </w:t>
      </w:r>
      <w:r w:rsidRPr="00FE643F">
        <w:rPr>
          <w:b/>
        </w:rPr>
        <w:t>Zamawiający</w:t>
      </w:r>
      <w:r w:rsidRPr="00FE643F">
        <w:t xml:space="preserve"> może korzystać z uprawnień z gwarancji Producenta.</w:t>
      </w:r>
    </w:p>
    <w:p w:rsidR="00E13D23" w:rsidRPr="00FE643F" w:rsidRDefault="00E13D23" w:rsidP="00052660">
      <w:pPr>
        <w:numPr>
          <w:ilvl w:val="0"/>
          <w:numId w:val="19"/>
        </w:numPr>
        <w:spacing w:after="0" w:line="240" w:lineRule="auto"/>
        <w:jc w:val="both"/>
      </w:pPr>
      <w:r w:rsidRPr="00FE643F">
        <w:rPr>
          <w:b/>
        </w:rPr>
        <w:t xml:space="preserve">Wykonawca </w:t>
      </w:r>
      <w:r w:rsidRPr="00FE643F">
        <w:t>zobowiązany jest uzyskać od Producenta oświadczenie gwarancyjne w rozumieniu                 art. 577 i art. 577</w:t>
      </w:r>
      <w:r w:rsidRPr="00FE643F">
        <w:rPr>
          <w:vertAlign w:val="superscript"/>
        </w:rPr>
        <w:t>1</w:t>
      </w:r>
      <w:r w:rsidRPr="00FE643F">
        <w:t xml:space="preserve"> Kodeksu cywilnego, zawierające wskazanie </w:t>
      </w:r>
      <w:r w:rsidRPr="00FE643F">
        <w:rPr>
          <w:b/>
        </w:rPr>
        <w:t>Zamawiającego</w:t>
      </w:r>
      <w:r w:rsidRPr="00FE643F">
        <w:t xml:space="preserve"> jako beneficjenta uprawnień z tytułu gwarancji Producenta. Obowiązek ten zostaje wyłączony w przypadku, gdy </w:t>
      </w:r>
      <w:r w:rsidRPr="00FE643F">
        <w:rPr>
          <w:b/>
        </w:rPr>
        <w:t>Wykonawca</w:t>
      </w:r>
      <w:r w:rsidRPr="00FE643F">
        <w:t xml:space="preserve"> jest jednocześnie Producentem urządzeń.</w:t>
      </w:r>
    </w:p>
    <w:p w:rsidR="001935D5" w:rsidRPr="00FE643F" w:rsidRDefault="001935D5" w:rsidP="00052660">
      <w:pPr>
        <w:numPr>
          <w:ilvl w:val="0"/>
          <w:numId w:val="19"/>
        </w:numPr>
        <w:spacing w:after="0"/>
        <w:jc w:val="both"/>
      </w:pPr>
      <w:r w:rsidRPr="00FE643F">
        <w:rPr>
          <w:rFonts w:cs="Times New Roman"/>
        </w:rPr>
        <w:t>W związku z wykonywaniem napraw gwarancyjnych Wykonawca nie będzie obciążał Zamawiającego żadnymi kosztami</w:t>
      </w:r>
    </w:p>
    <w:p w:rsidR="000B1958" w:rsidRPr="00FE643F" w:rsidRDefault="000B1958" w:rsidP="00052660">
      <w:pPr>
        <w:numPr>
          <w:ilvl w:val="0"/>
          <w:numId w:val="19"/>
        </w:numPr>
        <w:spacing w:after="0"/>
        <w:jc w:val="both"/>
      </w:pPr>
      <w:r w:rsidRPr="00FE643F">
        <w:t xml:space="preserve">Za wykonanie naprawy, wymianę urządzeń lub ich częścina nowe oraz usunięcie nieprawidłowości w działaniu całkowitą odpowiedzialność ponosi </w:t>
      </w:r>
      <w:r w:rsidRPr="00FE643F">
        <w:rPr>
          <w:b/>
        </w:rPr>
        <w:t>Wykonawca</w:t>
      </w:r>
      <w:r w:rsidRPr="00FE643F">
        <w:t>.</w:t>
      </w:r>
    </w:p>
    <w:p w:rsidR="002E010F" w:rsidRDefault="000B1958" w:rsidP="00052660">
      <w:pPr>
        <w:numPr>
          <w:ilvl w:val="0"/>
          <w:numId w:val="19"/>
        </w:numPr>
        <w:spacing w:after="0"/>
        <w:jc w:val="both"/>
      </w:pPr>
      <w:r w:rsidRPr="00FE643F">
        <w:t xml:space="preserve">W przypadku nieusunięcia wad przez </w:t>
      </w:r>
      <w:r w:rsidRPr="00FE643F">
        <w:rPr>
          <w:b/>
        </w:rPr>
        <w:t>Wykonawcę</w:t>
      </w:r>
      <w:r w:rsidRPr="00FE643F">
        <w:t xml:space="preserve"> w wymaganych terminach </w:t>
      </w:r>
      <w:r w:rsidRPr="00FE643F">
        <w:rPr>
          <w:b/>
        </w:rPr>
        <w:t>Zamawiający</w:t>
      </w:r>
      <w:r w:rsidRPr="00FE643F">
        <w:t xml:space="preserve"> może usunąć stwierdzone wady na koszt </w:t>
      </w:r>
      <w:r w:rsidRPr="00FE643F">
        <w:rPr>
          <w:b/>
        </w:rPr>
        <w:t>Wykonawcy</w:t>
      </w:r>
      <w:r w:rsidRPr="00FE643F">
        <w:t>, zachowując jednocześnie wszelkie uprawnienia  do naliczenia kar umownych i odszkodowań uzupełniających, jak również uprawnienia wynikające z gwarancji i rękojmi za wady.</w:t>
      </w:r>
    </w:p>
    <w:p w:rsidR="005C537D" w:rsidRPr="000E16D0" w:rsidRDefault="009D2FF0" w:rsidP="00B817F2">
      <w:pPr>
        <w:pStyle w:val="p10"/>
        <w:widowControl/>
        <w:numPr>
          <w:ilvl w:val="0"/>
          <w:numId w:val="19"/>
        </w:numPr>
        <w:tabs>
          <w:tab w:val="clear" w:pos="360"/>
          <w:tab w:val="clear" w:pos="720"/>
        </w:tabs>
        <w:suppressAutoHyphens w:val="0"/>
        <w:spacing w:before="0" w:line="240" w:lineRule="auto"/>
        <w:rPr>
          <w:rFonts w:ascii="Arial Narrow" w:hAnsi="Arial Narrow" w:cs="Arial"/>
          <w:sz w:val="22"/>
          <w:szCs w:val="22"/>
        </w:rPr>
      </w:pPr>
      <w:r w:rsidRPr="00F16A48">
        <w:rPr>
          <w:rFonts w:ascii="Arial Narrow" w:hAnsi="Arial Narrow" w:cs="Arial"/>
          <w:sz w:val="22"/>
          <w:szCs w:val="22"/>
        </w:rPr>
        <w:t xml:space="preserve">Wykonawca udziela rękojmi na okres </w:t>
      </w:r>
      <w:r w:rsidRPr="009D2FF0">
        <w:rPr>
          <w:rFonts w:ascii="Arial Narrow" w:hAnsi="Arial Narrow" w:cs="Arial"/>
          <w:sz w:val="22"/>
          <w:szCs w:val="22"/>
        </w:rPr>
        <w:t>24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9D2FF0">
        <w:rPr>
          <w:rFonts w:ascii="Arial Narrow" w:hAnsi="Arial Narrow" w:cs="Arial"/>
          <w:sz w:val="22"/>
          <w:szCs w:val="22"/>
        </w:rPr>
        <w:t>miesięcy.</w:t>
      </w:r>
      <w:r w:rsidRPr="00F16A48">
        <w:rPr>
          <w:rFonts w:ascii="Arial Narrow" w:hAnsi="Arial Narrow" w:cs="Arial"/>
          <w:sz w:val="22"/>
          <w:szCs w:val="22"/>
        </w:rPr>
        <w:t xml:space="preserve"> </w:t>
      </w:r>
      <w:r w:rsidRPr="009D2FF0">
        <w:rPr>
          <w:rFonts w:ascii="Arial Narrow" w:hAnsi="Arial Narrow" w:cs="Arial"/>
          <w:sz w:val="22"/>
          <w:szCs w:val="22"/>
        </w:rPr>
        <w:t>Termin rękojmi rozpoczyna swój bieg od daty podpisania bez zastrzeżeń protokołu zdawczo-odbiorczego</w:t>
      </w:r>
      <w:r w:rsidRPr="00F16A48">
        <w:rPr>
          <w:rFonts w:ascii="Arial Narrow" w:hAnsi="Arial Narrow" w:cs="Arial"/>
          <w:sz w:val="22"/>
          <w:szCs w:val="22"/>
        </w:rPr>
        <w:t xml:space="preserve"> obejmującego potwierdzenie prawidłowego wykonania przedmiotu umowy.</w:t>
      </w:r>
    </w:p>
    <w:p w:rsidR="005C537D" w:rsidRPr="00FE643F" w:rsidRDefault="005C537D" w:rsidP="00B817F2">
      <w:pPr>
        <w:spacing w:after="0"/>
        <w:jc w:val="both"/>
      </w:pPr>
    </w:p>
    <w:p w:rsidR="000B1958" w:rsidRPr="00E35632" w:rsidRDefault="00CA0448" w:rsidP="007857CF">
      <w:pPr>
        <w:jc w:val="center"/>
        <w:rPr>
          <w:b/>
          <w:bCs/>
        </w:rPr>
      </w:pPr>
      <w:r w:rsidRPr="00E35632">
        <w:rPr>
          <w:b/>
          <w:bCs/>
        </w:rPr>
        <w:t xml:space="preserve">§ </w:t>
      </w:r>
      <w:r w:rsidR="00975913">
        <w:rPr>
          <w:b/>
          <w:bCs/>
        </w:rPr>
        <w:t>9</w:t>
      </w:r>
    </w:p>
    <w:p w:rsidR="000B1958" w:rsidRDefault="000B1958" w:rsidP="007857CF">
      <w:pPr>
        <w:jc w:val="center"/>
        <w:rPr>
          <w:b/>
          <w:bCs/>
        </w:rPr>
      </w:pPr>
      <w:r w:rsidRPr="00975913">
        <w:rPr>
          <w:b/>
          <w:bCs/>
        </w:rPr>
        <w:t xml:space="preserve">ODSTĄPIENIE OD UMOWY </w:t>
      </w:r>
    </w:p>
    <w:p w:rsidR="00353B0F" w:rsidRPr="00761CE4" w:rsidRDefault="00353B0F" w:rsidP="00353B0F">
      <w:pPr>
        <w:ind w:firstLine="300"/>
        <w:jc w:val="both"/>
      </w:pPr>
      <w:r w:rsidRPr="00761CE4">
        <w:t>1. Oprócz wypadków wymienionych w treści Kodeksu Cywilnego Zamawiającemu przysługuje prawo odstąpienia od umowy w podanych niżej przypadkach.</w:t>
      </w:r>
    </w:p>
    <w:p w:rsidR="00353B0F" w:rsidRPr="00761CE4" w:rsidRDefault="00353B0F" w:rsidP="00353B0F">
      <w:pPr>
        <w:jc w:val="both"/>
      </w:pPr>
      <w:r w:rsidRPr="00761CE4">
        <w:lastRenderedPageBreak/>
        <w:t>1) w razie wystąpienia istotnej zmiany okoliczności powodu</w:t>
      </w:r>
      <w:r>
        <w:t xml:space="preserve">jącej, że wykonanie umowy nie </w:t>
      </w:r>
      <w:r w:rsidRPr="00761CE4">
        <w:t xml:space="preserve">leży w interesie publicznym, czego nie można było przewidzieć w chwili zawarcia umowy; odstąpienie od umowy w tym przypadku może nastąpić w terminie </w:t>
      </w:r>
      <w:r>
        <w:t>tygodnia</w:t>
      </w:r>
      <w:r w:rsidRPr="00761CE4">
        <w:t xml:space="preserve"> od powzięcia wiadom</w:t>
      </w:r>
      <w:r>
        <w:t xml:space="preserve">ości o </w:t>
      </w:r>
      <w:r w:rsidRPr="00761CE4">
        <w:t>powyższych okolicznościach;</w:t>
      </w:r>
    </w:p>
    <w:p w:rsidR="00353B0F" w:rsidRPr="00FC652C" w:rsidRDefault="00353B0F" w:rsidP="00353B0F">
      <w:pPr>
        <w:jc w:val="both"/>
      </w:pPr>
      <w:r w:rsidRPr="00FC652C">
        <w:t>2) gdy zostanie wydany nakaz zajęcia majątku Wykonawcy;</w:t>
      </w:r>
    </w:p>
    <w:p w:rsidR="00353B0F" w:rsidRPr="00FC652C" w:rsidRDefault="00353B0F" w:rsidP="00353B0F">
      <w:pPr>
        <w:jc w:val="both"/>
      </w:pPr>
      <w:r w:rsidRPr="00FC652C">
        <w:t>3) gdy Wykonawca nie rozpoczął wykonywania dostaw bez uzasadnionych przyczyn oraz nie kontynuuje jej, pomimo wezwania Zamawiającego złożonego na piśmie;</w:t>
      </w:r>
    </w:p>
    <w:p w:rsidR="00353B0F" w:rsidRPr="00761CE4" w:rsidRDefault="00353B0F" w:rsidP="00353B0F">
      <w:pPr>
        <w:jc w:val="both"/>
      </w:pPr>
      <w:r w:rsidRPr="00FC652C">
        <w:t xml:space="preserve">          2. Odstąpienie od umowy powinno nastąpić w formie pisemnej pod rygorem nieważności takiego oświadczenia i powinno zawierać uzasadnienie. Zawiadomienie powinno być przekazane wykonawcy</w:t>
      </w:r>
      <w:r w:rsidRPr="00761CE4">
        <w:t xml:space="preserve"> co najmniej </w:t>
      </w:r>
      <w:r w:rsidRPr="0073072D">
        <w:t>3 dni</w:t>
      </w:r>
      <w:r w:rsidRPr="00761CE4">
        <w:t xml:space="preserve"> przed terminem odstąpienia.</w:t>
      </w:r>
    </w:p>
    <w:p w:rsidR="00353B0F" w:rsidRPr="00761CE4" w:rsidRDefault="00353B0F" w:rsidP="00353B0F">
      <w:pPr>
        <w:jc w:val="both"/>
      </w:pPr>
      <w:r w:rsidRPr="00761CE4">
        <w:t xml:space="preserve">3. W wypadku odstąpienia od umowy w </w:t>
      </w:r>
      <w:r w:rsidRPr="0073072D">
        <w:t>terminie siedmiu dni od daty odstąpienia od umowy, wykonawca przy udziale Zamawiającego sporządzi szczegółowy protokół inwentaryzacji dostaw, według stanu na dzień odstąpienia.</w:t>
      </w:r>
    </w:p>
    <w:p w:rsidR="00353B0F" w:rsidRPr="00761CE4" w:rsidRDefault="00353B0F" w:rsidP="00353B0F">
      <w:pPr>
        <w:tabs>
          <w:tab w:val="right" w:pos="8953"/>
        </w:tabs>
        <w:autoSpaceDE w:val="0"/>
        <w:autoSpaceDN w:val="0"/>
        <w:adjustRightInd w:val="0"/>
        <w:jc w:val="both"/>
      </w:pPr>
      <w:r>
        <w:tab/>
      </w:r>
      <w:r w:rsidRPr="00761CE4">
        <w:t>4. Zamawiający w razie odstąpienia</w:t>
      </w:r>
      <w:r>
        <w:t xml:space="preserve"> od umowy z przyczyn, za które W</w:t>
      </w:r>
      <w:r w:rsidRPr="00761CE4">
        <w:t xml:space="preserve">ykonawca nie odpowiada, obowiązany jest do zapłaty </w:t>
      </w:r>
      <w:r w:rsidRPr="008065D9">
        <w:t>wynagrodzenia za dostawę, która</w:t>
      </w:r>
      <w:r>
        <w:t xml:space="preserve"> została wykonana</w:t>
      </w:r>
      <w:r w:rsidRPr="00761CE4">
        <w:t xml:space="preserve"> do dnia odstąpienia. </w:t>
      </w:r>
    </w:p>
    <w:p w:rsidR="001E7C06" w:rsidRPr="00353B0F" w:rsidRDefault="00353B0F" w:rsidP="00353B0F">
      <w:pPr>
        <w:tabs>
          <w:tab w:val="right" w:pos="8953"/>
        </w:tabs>
        <w:autoSpaceDE w:val="0"/>
        <w:autoSpaceDN w:val="0"/>
        <w:adjustRightInd w:val="0"/>
        <w:jc w:val="both"/>
      </w:pPr>
      <w:r>
        <w:tab/>
      </w:r>
      <w:r w:rsidRPr="00761CE4">
        <w:t xml:space="preserve">5. Wykonawca zapłaci Zamawiającemu karę umowną za odstąpienie od umowy przez Zamawiającego z </w:t>
      </w:r>
      <w:r w:rsidRPr="00BC2E71">
        <w:t xml:space="preserve">przyczyn, za które ponosi odpowiedzialność Wykonawca w wysokości </w:t>
      </w:r>
      <w:r w:rsidR="005C537D">
        <w:t xml:space="preserve">20% </w:t>
      </w:r>
      <w:r w:rsidRPr="00BC2E71">
        <w:t>wynagrodzenia</w:t>
      </w:r>
      <w:r w:rsidRPr="00761CE4">
        <w:t xml:space="preserve"> umownego brutto.</w:t>
      </w:r>
    </w:p>
    <w:p w:rsidR="000B1958" w:rsidRPr="00E35632" w:rsidRDefault="000B1958" w:rsidP="007857CF">
      <w:pPr>
        <w:jc w:val="center"/>
        <w:rPr>
          <w:b/>
          <w:bCs/>
        </w:rPr>
      </w:pPr>
      <w:r w:rsidRPr="00E35632">
        <w:rPr>
          <w:b/>
          <w:bCs/>
        </w:rPr>
        <w:t xml:space="preserve">§ </w:t>
      </w:r>
      <w:r w:rsidR="00975913">
        <w:rPr>
          <w:b/>
          <w:bCs/>
        </w:rPr>
        <w:t>10</w:t>
      </w:r>
    </w:p>
    <w:p w:rsidR="000B1958" w:rsidRPr="00E35632" w:rsidRDefault="00293B60" w:rsidP="007857CF">
      <w:pPr>
        <w:ind w:right="-1"/>
        <w:jc w:val="center"/>
        <w:rPr>
          <w:b/>
          <w:bCs/>
        </w:rPr>
      </w:pPr>
      <w:r w:rsidRPr="00E35632">
        <w:rPr>
          <w:b/>
          <w:bCs/>
        </w:rPr>
        <w:t>KARY UMOWNE</w:t>
      </w:r>
    </w:p>
    <w:p w:rsidR="00E15B15" w:rsidRPr="005C537D" w:rsidRDefault="00E15B15" w:rsidP="00052660">
      <w:pPr>
        <w:numPr>
          <w:ilvl w:val="0"/>
          <w:numId w:val="10"/>
        </w:numPr>
        <w:tabs>
          <w:tab w:val="num" w:pos="426"/>
          <w:tab w:val="left" w:pos="4962"/>
        </w:tabs>
        <w:spacing w:after="0" w:line="240" w:lineRule="auto"/>
        <w:ind w:left="426" w:right="-1" w:hanging="426"/>
        <w:jc w:val="both"/>
        <w:rPr>
          <w:b/>
          <w:szCs w:val="24"/>
        </w:rPr>
      </w:pPr>
      <w:r w:rsidRPr="00E35632">
        <w:rPr>
          <w:b/>
          <w:szCs w:val="24"/>
        </w:rPr>
        <w:t xml:space="preserve">Wykonawca </w:t>
      </w:r>
      <w:r w:rsidRPr="00E35632">
        <w:rPr>
          <w:szCs w:val="24"/>
        </w:rPr>
        <w:t xml:space="preserve">zapłaci </w:t>
      </w:r>
      <w:r w:rsidRPr="00E35632">
        <w:rPr>
          <w:b/>
          <w:szCs w:val="24"/>
        </w:rPr>
        <w:t>Zamawiającemu</w:t>
      </w:r>
      <w:r w:rsidRPr="00E35632">
        <w:rPr>
          <w:szCs w:val="24"/>
        </w:rPr>
        <w:t xml:space="preserve"> kary umowne:</w:t>
      </w:r>
    </w:p>
    <w:p w:rsidR="005C537D" w:rsidRPr="000D1333" w:rsidRDefault="005C537D" w:rsidP="005C537D">
      <w:pPr>
        <w:tabs>
          <w:tab w:val="left" w:pos="4962"/>
        </w:tabs>
        <w:spacing w:after="0" w:line="240" w:lineRule="auto"/>
        <w:ind w:left="426" w:right="-1"/>
        <w:jc w:val="both"/>
        <w:rPr>
          <w:b/>
          <w:szCs w:val="24"/>
        </w:rPr>
      </w:pPr>
    </w:p>
    <w:p w:rsidR="005C537D" w:rsidRPr="00390316" w:rsidRDefault="005C537D" w:rsidP="005C537D">
      <w:pPr>
        <w:pStyle w:val="Akapitzlist"/>
        <w:numPr>
          <w:ilvl w:val="0"/>
          <w:numId w:val="44"/>
        </w:numPr>
        <w:tabs>
          <w:tab w:val="left" w:pos="4962"/>
        </w:tabs>
        <w:suppressAutoHyphens/>
        <w:ind w:right="-1"/>
        <w:contextualSpacing w:val="0"/>
        <w:jc w:val="both"/>
        <w:rPr>
          <w:rFonts w:ascii="Arial Narrow" w:hAnsi="Arial Narrow"/>
          <w:sz w:val="22"/>
          <w:szCs w:val="22"/>
        </w:rPr>
      </w:pPr>
      <w:r w:rsidRPr="00390316">
        <w:rPr>
          <w:rFonts w:ascii="Arial Narrow" w:hAnsi="Arial Narrow"/>
          <w:sz w:val="22"/>
          <w:szCs w:val="22"/>
        </w:rPr>
        <w:t xml:space="preserve">w przypadku opóźnienia w dostawie towarów przez wykonawcę – 0,5% wartości niedostarczonych przedmiotów za każdy dzień opóźnienia,  </w:t>
      </w:r>
    </w:p>
    <w:p w:rsidR="005C537D" w:rsidRPr="00390316" w:rsidRDefault="005C537D" w:rsidP="005C537D">
      <w:pPr>
        <w:pStyle w:val="Akapitzlist"/>
        <w:numPr>
          <w:ilvl w:val="0"/>
          <w:numId w:val="44"/>
        </w:numPr>
        <w:tabs>
          <w:tab w:val="left" w:pos="4962"/>
        </w:tabs>
        <w:suppressAutoHyphens/>
        <w:ind w:right="-1"/>
        <w:contextualSpacing w:val="0"/>
        <w:jc w:val="both"/>
        <w:rPr>
          <w:rFonts w:ascii="Arial Narrow" w:hAnsi="Arial Narrow"/>
          <w:sz w:val="22"/>
          <w:szCs w:val="22"/>
        </w:rPr>
      </w:pPr>
      <w:r w:rsidRPr="00390316">
        <w:rPr>
          <w:rFonts w:ascii="Arial Narrow" w:hAnsi="Arial Narrow"/>
          <w:sz w:val="22"/>
          <w:szCs w:val="22"/>
        </w:rPr>
        <w:t>za opóźnienie w usunięciu wad i usterek stwierdzonych przy odbiorze, w okresie rękojmi za wady przedmiotu umowy lub w okresie gwarancji - w wysokości 0,5% wartości wynagrodzenia brutto, określonego w § 5 ust. 1</w:t>
      </w:r>
      <w:r>
        <w:rPr>
          <w:rFonts w:ascii="Arial Narrow" w:hAnsi="Arial Narrow"/>
          <w:sz w:val="22"/>
          <w:szCs w:val="22"/>
        </w:rPr>
        <w:t xml:space="preserve"> wzoru umowy</w:t>
      </w:r>
      <w:r w:rsidRPr="00390316">
        <w:rPr>
          <w:rFonts w:ascii="Arial Narrow" w:hAnsi="Arial Narrow"/>
          <w:sz w:val="22"/>
          <w:szCs w:val="22"/>
        </w:rPr>
        <w:t>, za każdy dzień opóźnienia, liczonego od dnia wyznaczonego na usunięcie wad, za każdy stwierdzony przypadek,</w:t>
      </w:r>
    </w:p>
    <w:p w:rsidR="005C537D" w:rsidRPr="00156672" w:rsidRDefault="005C537D" w:rsidP="005C537D">
      <w:pPr>
        <w:pStyle w:val="Akapitzlist"/>
        <w:numPr>
          <w:ilvl w:val="0"/>
          <w:numId w:val="44"/>
        </w:numPr>
        <w:tabs>
          <w:tab w:val="left" w:pos="4962"/>
        </w:tabs>
        <w:suppressAutoHyphens/>
        <w:ind w:right="-1"/>
        <w:contextualSpacing w:val="0"/>
        <w:jc w:val="both"/>
        <w:rPr>
          <w:rFonts w:ascii="Arial Narrow" w:hAnsi="Arial Narrow"/>
          <w:sz w:val="22"/>
          <w:szCs w:val="22"/>
        </w:rPr>
      </w:pPr>
      <w:r w:rsidRPr="00390316">
        <w:rPr>
          <w:rFonts w:ascii="Arial Narrow" w:hAnsi="Arial Narrow"/>
          <w:sz w:val="22"/>
          <w:szCs w:val="22"/>
        </w:rPr>
        <w:t xml:space="preserve">z tytułu odstąpienia od </w:t>
      </w:r>
      <w:r w:rsidRPr="00156672">
        <w:rPr>
          <w:rFonts w:ascii="Arial Narrow" w:hAnsi="Arial Narrow"/>
          <w:sz w:val="22"/>
          <w:szCs w:val="22"/>
        </w:rPr>
        <w:t xml:space="preserve">umowy z przyczyn zależnych od </w:t>
      </w:r>
      <w:r w:rsidRPr="00156672">
        <w:rPr>
          <w:rFonts w:ascii="Arial Narrow" w:hAnsi="Arial Narrow"/>
          <w:b/>
          <w:sz w:val="22"/>
          <w:szCs w:val="22"/>
        </w:rPr>
        <w:t xml:space="preserve">Wykonawcy </w:t>
      </w:r>
      <w:r w:rsidRPr="00156672">
        <w:rPr>
          <w:rFonts w:ascii="Arial Narrow" w:hAnsi="Arial Narrow"/>
          <w:sz w:val="22"/>
          <w:szCs w:val="22"/>
        </w:rPr>
        <w:t xml:space="preserve">-w wysokości </w:t>
      </w:r>
      <w:r>
        <w:rPr>
          <w:rFonts w:ascii="Arial Narrow" w:hAnsi="Arial Narrow"/>
          <w:sz w:val="22"/>
          <w:szCs w:val="22"/>
        </w:rPr>
        <w:t>20</w:t>
      </w:r>
      <w:r w:rsidRPr="00156672">
        <w:rPr>
          <w:rFonts w:ascii="Arial Narrow" w:hAnsi="Arial Narrow"/>
          <w:sz w:val="22"/>
          <w:szCs w:val="22"/>
        </w:rPr>
        <w:t>% wartości wynagrodzenia brutto, określonego w § 5 ust. 1</w:t>
      </w:r>
      <w:r>
        <w:rPr>
          <w:rFonts w:ascii="Arial Narrow" w:hAnsi="Arial Narrow"/>
          <w:sz w:val="22"/>
          <w:szCs w:val="22"/>
        </w:rPr>
        <w:t xml:space="preserve"> wzoru umowy</w:t>
      </w:r>
      <w:r w:rsidRPr="00156672">
        <w:rPr>
          <w:rFonts w:ascii="Arial Narrow" w:hAnsi="Arial Narrow"/>
          <w:sz w:val="22"/>
          <w:szCs w:val="22"/>
        </w:rPr>
        <w:t>,</w:t>
      </w:r>
    </w:p>
    <w:p w:rsidR="005C537D" w:rsidRPr="00156672" w:rsidRDefault="005C537D" w:rsidP="005C537D">
      <w:pPr>
        <w:pStyle w:val="Akapitzlist"/>
        <w:numPr>
          <w:ilvl w:val="0"/>
          <w:numId w:val="44"/>
        </w:numPr>
        <w:tabs>
          <w:tab w:val="left" w:pos="4962"/>
        </w:tabs>
        <w:suppressAutoHyphens/>
        <w:ind w:right="-1"/>
        <w:contextualSpacing w:val="0"/>
        <w:jc w:val="both"/>
        <w:rPr>
          <w:rFonts w:ascii="Arial Narrow" w:hAnsi="Arial Narrow"/>
          <w:sz w:val="22"/>
          <w:szCs w:val="22"/>
        </w:rPr>
      </w:pPr>
      <w:r w:rsidRPr="00156672">
        <w:rPr>
          <w:rFonts w:ascii="Arial Narrow" w:hAnsi="Arial Narrow"/>
          <w:sz w:val="22"/>
          <w:szCs w:val="22"/>
        </w:rPr>
        <w:t xml:space="preserve">w innych przypadkach niewykonania lub nienależytego wykonania przez </w:t>
      </w:r>
      <w:r w:rsidRPr="00156672">
        <w:rPr>
          <w:rFonts w:ascii="Arial Narrow" w:hAnsi="Arial Narrow"/>
          <w:b/>
          <w:sz w:val="22"/>
          <w:szCs w:val="22"/>
        </w:rPr>
        <w:t>Wykonawcę</w:t>
      </w:r>
      <w:r w:rsidRPr="00156672">
        <w:rPr>
          <w:rFonts w:ascii="Arial Narrow" w:hAnsi="Arial Narrow"/>
          <w:sz w:val="22"/>
          <w:szCs w:val="22"/>
        </w:rPr>
        <w:t xml:space="preserve"> obowiązków wyni</w:t>
      </w:r>
      <w:r>
        <w:rPr>
          <w:rFonts w:ascii="Arial Narrow" w:hAnsi="Arial Narrow"/>
          <w:sz w:val="22"/>
          <w:szCs w:val="22"/>
        </w:rPr>
        <w:t xml:space="preserve">kających z umowy - w wysokości </w:t>
      </w:r>
      <w:r w:rsidRPr="00156672">
        <w:rPr>
          <w:rFonts w:ascii="Arial Narrow" w:hAnsi="Arial Narrow"/>
          <w:sz w:val="22"/>
          <w:szCs w:val="22"/>
        </w:rPr>
        <w:t>5%  wartości wynagrodzenia brutto, określonego w § 5 ust. 1</w:t>
      </w:r>
      <w:r>
        <w:rPr>
          <w:rFonts w:ascii="Arial Narrow" w:hAnsi="Arial Narrow"/>
          <w:sz w:val="22"/>
          <w:szCs w:val="22"/>
        </w:rPr>
        <w:t xml:space="preserve"> wzoru umowy</w:t>
      </w:r>
      <w:r w:rsidRPr="00156672">
        <w:rPr>
          <w:rFonts w:ascii="Arial Narrow" w:hAnsi="Arial Narrow"/>
          <w:sz w:val="22"/>
          <w:szCs w:val="22"/>
        </w:rPr>
        <w:t xml:space="preserve">, za każdy stwierdzony przypadek </w:t>
      </w:r>
    </w:p>
    <w:p w:rsidR="005C537D" w:rsidRPr="00390316" w:rsidRDefault="005C537D" w:rsidP="005C537D">
      <w:pPr>
        <w:pStyle w:val="Akapitzlist"/>
        <w:numPr>
          <w:ilvl w:val="0"/>
          <w:numId w:val="44"/>
        </w:numPr>
        <w:tabs>
          <w:tab w:val="left" w:pos="4962"/>
        </w:tabs>
        <w:suppressAutoHyphens/>
        <w:ind w:right="-1"/>
        <w:contextualSpacing w:val="0"/>
        <w:jc w:val="both"/>
        <w:rPr>
          <w:rFonts w:ascii="Arial Narrow" w:hAnsi="Arial Narrow"/>
          <w:sz w:val="22"/>
          <w:szCs w:val="22"/>
        </w:rPr>
      </w:pPr>
      <w:r w:rsidRPr="00156672">
        <w:rPr>
          <w:rFonts w:ascii="Arial Narrow" w:hAnsi="Arial Narrow" w:cs="Arial"/>
          <w:sz w:val="22"/>
          <w:szCs w:val="22"/>
        </w:rPr>
        <w:t>za nieprzedłożenie do zaakceptowania projektu umowy</w:t>
      </w:r>
      <w:r w:rsidRPr="00390316">
        <w:rPr>
          <w:rFonts w:ascii="Arial Narrow" w:hAnsi="Arial Narrow" w:cs="Arial"/>
          <w:sz w:val="22"/>
          <w:szCs w:val="22"/>
        </w:rPr>
        <w:t xml:space="preserve"> o podwykonawstwo</w:t>
      </w:r>
      <w:r w:rsidRPr="00390316">
        <w:rPr>
          <w:rFonts w:ascii="Arial Narrow" w:hAnsi="Arial Narrow"/>
          <w:sz w:val="22"/>
          <w:szCs w:val="22"/>
        </w:rPr>
        <w:t>- w wysokości 0,5% wartości wynagrodzenia brutto określonego w § 5 ust. 1</w:t>
      </w:r>
      <w:r>
        <w:rPr>
          <w:rFonts w:ascii="Arial Narrow" w:hAnsi="Arial Narrow"/>
          <w:sz w:val="22"/>
          <w:szCs w:val="22"/>
        </w:rPr>
        <w:t xml:space="preserve"> wzoru umowy</w:t>
      </w:r>
      <w:r w:rsidRPr="00390316">
        <w:rPr>
          <w:rFonts w:ascii="Arial Narrow" w:hAnsi="Arial Narrow"/>
          <w:sz w:val="22"/>
          <w:szCs w:val="22"/>
        </w:rPr>
        <w:t>, za każdy dzień opóźnienia.</w:t>
      </w:r>
    </w:p>
    <w:p w:rsidR="005C537D" w:rsidRDefault="005C537D" w:rsidP="00480A41">
      <w:pPr>
        <w:tabs>
          <w:tab w:val="left" w:pos="4962"/>
        </w:tabs>
        <w:spacing w:after="0" w:line="240" w:lineRule="auto"/>
        <w:ind w:left="426" w:right="-1" w:hanging="425"/>
        <w:jc w:val="both"/>
        <w:rPr>
          <w:b/>
          <w:color w:val="FF0000"/>
          <w:szCs w:val="24"/>
        </w:rPr>
      </w:pPr>
    </w:p>
    <w:p w:rsidR="00E15B15" w:rsidRPr="00E35632" w:rsidRDefault="00480A41" w:rsidP="00480A41">
      <w:pPr>
        <w:tabs>
          <w:tab w:val="left" w:pos="4962"/>
        </w:tabs>
        <w:spacing w:after="0" w:line="240" w:lineRule="auto"/>
        <w:ind w:left="426" w:right="-1" w:hanging="425"/>
        <w:jc w:val="both"/>
        <w:rPr>
          <w:szCs w:val="24"/>
        </w:rPr>
      </w:pPr>
      <w:r w:rsidRPr="00353B0F">
        <w:rPr>
          <w:szCs w:val="24"/>
        </w:rPr>
        <w:t>2.</w:t>
      </w:r>
      <w:r w:rsidRPr="00353B0F">
        <w:rPr>
          <w:szCs w:val="24"/>
        </w:rPr>
        <w:tab/>
      </w:r>
      <w:r w:rsidR="00E15B15" w:rsidRPr="00353B0F">
        <w:rPr>
          <w:szCs w:val="24"/>
        </w:rPr>
        <w:t>Stronom przysługuje prawo do dochodzenia odszkodowania przewyższającego karę umowną</w:t>
      </w:r>
      <w:r w:rsidR="00E15B15" w:rsidRPr="00353B0F">
        <w:rPr>
          <w:szCs w:val="24"/>
        </w:rPr>
        <w:br/>
        <w:t>- do wysokości rzeczywiście</w:t>
      </w:r>
      <w:r w:rsidR="00E15B15" w:rsidRPr="00E35632">
        <w:rPr>
          <w:szCs w:val="24"/>
        </w:rPr>
        <w:t xml:space="preserve"> poniesionej szkody.</w:t>
      </w:r>
    </w:p>
    <w:p w:rsidR="00E15B15" w:rsidRPr="00E35632" w:rsidRDefault="00E15B15" w:rsidP="00052660">
      <w:pPr>
        <w:numPr>
          <w:ilvl w:val="0"/>
          <w:numId w:val="11"/>
        </w:numPr>
        <w:tabs>
          <w:tab w:val="num" w:pos="426"/>
          <w:tab w:val="left" w:pos="4962"/>
        </w:tabs>
        <w:spacing w:after="0" w:line="240" w:lineRule="auto"/>
        <w:ind w:left="426" w:right="-1" w:hanging="426"/>
        <w:jc w:val="both"/>
        <w:rPr>
          <w:szCs w:val="24"/>
        </w:rPr>
      </w:pPr>
      <w:r w:rsidRPr="00E35632">
        <w:rPr>
          <w:b/>
          <w:szCs w:val="24"/>
        </w:rPr>
        <w:t>Zamawiającemu</w:t>
      </w:r>
      <w:r w:rsidRPr="00E35632">
        <w:rPr>
          <w:szCs w:val="24"/>
        </w:rPr>
        <w:t xml:space="preserve"> przysługuje prawo do potrącenia kar umownych z należności stwierdzonych fakturą </w:t>
      </w:r>
      <w:r w:rsidRPr="00E35632">
        <w:rPr>
          <w:b/>
          <w:szCs w:val="24"/>
        </w:rPr>
        <w:t>Wykonawcy</w:t>
      </w:r>
      <w:r w:rsidRPr="00E35632">
        <w:rPr>
          <w:szCs w:val="24"/>
        </w:rPr>
        <w:t>.</w:t>
      </w:r>
    </w:p>
    <w:p w:rsidR="000F6F49" w:rsidRDefault="00705AA2" w:rsidP="00353B0F">
      <w:pPr>
        <w:tabs>
          <w:tab w:val="left" w:pos="4962"/>
        </w:tabs>
        <w:spacing w:after="0" w:line="240" w:lineRule="auto"/>
        <w:ind w:left="426" w:right="-1"/>
        <w:jc w:val="both"/>
        <w:rPr>
          <w:strike/>
          <w:color w:val="92D050"/>
          <w:szCs w:val="24"/>
        </w:rPr>
      </w:pPr>
      <w:r w:rsidRPr="00172A7F">
        <w:rPr>
          <w:strike/>
          <w:color w:val="92D050"/>
          <w:szCs w:val="24"/>
        </w:rPr>
        <w:t>.</w:t>
      </w:r>
    </w:p>
    <w:p w:rsidR="000E16D0" w:rsidRDefault="000E16D0" w:rsidP="00353B0F">
      <w:pPr>
        <w:tabs>
          <w:tab w:val="left" w:pos="4962"/>
        </w:tabs>
        <w:spacing w:after="0" w:line="240" w:lineRule="auto"/>
        <w:ind w:left="426" w:right="-1"/>
        <w:jc w:val="both"/>
        <w:rPr>
          <w:strike/>
          <w:color w:val="92D050"/>
          <w:szCs w:val="24"/>
        </w:rPr>
      </w:pPr>
    </w:p>
    <w:p w:rsidR="000E16D0" w:rsidRDefault="000E16D0" w:rsidP="00353B0F">
      <w:pPr>
        <w:tabs>
          <w:tab w:val="left" w:pos="4962"/>
        </w:tabs>
        <w:spacing w:after="0" w:line="240" w:lineRule="auto"/>
        <w:ind w:left="426" w:right="-1"/>
        <w:jc w:val="both"/>
        <w:rPr>
          <w:strike/>
          <w:color w:val="92D050"/>
          <w:szCs w:val="24"/>
        </w:rPr>
      </w:pPr>
    </w:p>
    <w:p w:rsidR="000E16D0" w:rsidRDefault="000E16D0" w:rsidP="00353B0F">
      <w:pPr>
        <w:tabs>
          <w:tab w:val="left" w:pos="4962"/>
        </w:tabs>
        <w:spacing w:after="0" w:line="240" w:lineRule="auto"/>
        <w:ind w:left="426" w:right="-1"/>
        <w:jc w:val="both"/>
        <w:rPr>
          <w:strike/>
          <w:color w:val="92D050"/>
          <w:szCs w:val="24"/>
        </w:rPr>
      </w:pPr>
    </w:p>
    <w:p w:rsidR="000E16D0" w:rsidRPr="00353B0F" w:rsidRDefault="000E16D0" w:rsidP="00353B0F">
      <w:pPr>
        <w:tabs>
          <w:tab w:val="left" w:pos="4962"/>
        </w:tabs>
        <w:spacing w:after="0" w:line="240" w:lineRule="auto"/>
        <w:ind w:left="426" w:right="-1"/>
        <w:jc w:val="both"/>
        <w:rPr>
          <w:strike/>
          <w:color w:val="92D050"/>
          <w:szCs w:val="24"/>
        </w:rPr>
      </w:pPr>
    </w:p>
    <w:p w:rsidR="002F4004" w:rsidRPr="00E35632" w:rsidRDefault="002F4004" w:rsidP="002F4004">
      <w:pPr>
        <w:jc w:val="center"/>
        <w:rPr>
          <w:b/>
          <w:bCs/>
          <w:sz w:val="24"/>
          <w:szCs w:val="24"/>
        </w:rPr>
      </w:pPr>
      <w:r w:rsidRPr="00E35632">
        <w:rPr>
          <w:b/>
          <w:bCs/>
          <w:sz w:val="24"/>
          <w:szCs w:val="24"/>
        </w:rPr>
        <w:lastRenderedPageBreak/>
        <w:t>§ 1</w:t>
      </w:r>
      <w:r w:rsidR="00FA1615">
        <w:rPr>
          <w:b/>
          <w:bCs/>
          <w:sz w:val="24"/>
          <w:szCs w:val="24"/>
        </w:rPr>
        <w:t>1</w:t>
      </w:r>
    </w:p>
    <w:p w:rsidR="002F4004" w:rsidRPr="00E35632" w:rsidRDefault="002F4004" w:rsidP="002F4004">
      <w:pPr>
        <w:jc w:val="center"/>
        <w:rPr>
          <w:b/>
          <w:bCs/>
          <w:sz w:val="24"/>
          <w:szCs w:val="24"/>
        </w:rPr>
      </w:pPr>
      <w:r w:rsidRPr="00E35632">
        <w:rPr>
          <w:b/>
          <w:bCs/>
          <w:sz w:val="24"/>
          <w:szCs w:val="24"/>
        </w:rPr>
        <w:t>ODPOWIEDZIALNOŚĆ ZA SZKODY</w:t>
      </w:r>
    </w:p>
    <w:p w:rsidR="002F4004" w:rsidRPr="00FE643F" w:rsidRDefault="002F4004" w:rsidP="00052660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right="-1" w:hanging="426"/>
        <w:jc w:val="both"/>
        <w:rPr>
          <w:szCs w:val="24"/>
        </w:rPr>
      </w:pPr>
      <w:r w:rsidRPr="00FE643F">
        <w:rPr>
          <w:b/>
          <w:szCs w:val="24"/>
        </w:rPr>
        <w:t xml:space="preserve">Wykonawca </w:t>
      </w:r>
      <w:r w:rsidRPr="00FE643F">
        <w:rPr>
          <w:szCs w:val="24"/>
        </w:rPr>
        <w:t>ponosi odpowiedzialność za wszelkie szkody, w tym wobec osób t</w:t>
      </w:r>
      <w:r w:rsidR="00ED4EFE" w:rsidRPr="00FE643F">
        <w:rPr>
          <w:szCs w:val="24"/>
        </w:rPr>
        <w:t xml:space="preserve">rzecich wyrządzone </w:t>
      </w:r>
      <w:r w:rsidRPr="00FE643F">
        <w:rPr>
          <w:szCs w:val="24"/>
        </w:rPr>
        <w:t>w czasie realizacji przedmiotu umowy.</w:t>
      </w:r>
    </w:p>
    <w:p w:rsidR="002F4004" w:rsidRPr="00FE643F" w:rsidRDefault="002F4004" w:rsidP="00052660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sz w:val="18"/>
          <w:szCs w:val="20"/>
        </w:rPr>
      </w:pPr>
      <w:r w:rsidRPr="00FE643F">
        <w:rPr>
          <w:szCs w:val="24"/>
        </w:rPr>
        <w:t xml:space="preserve">Odpowiedzialność, o której mowa w ust. 1, m.in. dotyczy zrekompensowania przez </w:t>
      </w:r>
      <w:r w:rsidRPr="00FE643F">
        <w:rPr>
          <w:b/>
          <w:szCs w:val="24"/>
        </w:rPr>
        <w:t>Wykonawcę</w:t>
      </w:r>
      <w:r w:rsidRPr="00FE643F">
        <w:rPr>
          <w:szCs w:val="24"/>
        </w:rPr>
        <w:t xml:space="preserve"> ewentualnych szkód wyrządzonych </w:t>
      </w:r>
      <w:r w:rsidRPr="00FE643F">
        <w:rPr>
          <w:b/>
          <w:szCs w:val="24"/>
        </w:rPr>
        <w:t>Zamawiającemu</w:t>
      </w:r>
      <w:r w:rsidRPr="00FE643F">
        <w:rPr>
          <w:szCs w:val="24"/>
        </w:rPr>
        <w:t>.</w:t>
      </w:r>
    </w:p>
    <w:p w:rsidR="002F4004" w:rsidRDefault="002F4004" w:rsidP="007857CF">
      <w:pPr>
        <w:tabs>
          <w:tab w:val="left" w:pos="10632"/>
        </w:tabs>
        <w:jc w:val="both"/>
        <w:rPr>
          <w:u w:val="single"/>
        </w:rPr>
      </w:pPr>
    </w:p>
    <w:p w:rsidR="000B1958" w:rsidRPr="00E35632" w:rsidRDefault="000B1958" w:rsidP="007857CF">
      <w:pPr>
        <w:suppressAutoHyphens/>
        <w:ind w:left="426" w:hanging="426"/>
        <w:jc w:val="center"/>
        <w:rPr>
          <w:b/>
          <w:bCs/>
        </w:rPr>
      </w:pPr>
      <w:r w:rsidRPr="00E35632">
        <w:rPr>
          <w:b/>
          <w:bCs/>
        </w:rPr>
        <w:t>§ 1</w:t>
      </w:r>
      <w:r w:rsidR="00FA1615">
        <w:rPr>
          <w:b/>
          <w:bCs/>
        </w:rPr>
        <w:t>2</w:t>
      </w:r>
    </w:p>
    <w:p w:rsidR="000B1958" w:rsidRPr="00E35632" w:rsidRDefault="000B1958" w:rsidP="007857CF">
      <w:pPr>
        <w:suppressAutoHyphens/>
        <w:ind w:left="426" w:hanging="426"/>
        <w:jc w:val="center"/>
        <w:rPr>
          <w:b/>
          <w:bCs/>
          <w:color w:val="92D050"/>
        </w:rPr>
      </w:pPr>
      <w:r w:rsidRPr="00E35632">
        <w:rPr>
          <w:b/>
          <w:bCs/>
        </w:rPr>
        <w:t>ZMIANA UMOWY</w:t>
      </w:r>
    </w:p>
    <w:p w:rsidR="000B1958" w:rsidRPr="00E35632" w:rsidRDefault="000B1958" w:rsidP="007857CF">
      <w:pPr>
        <w:widowControl w:val="0"/>
        <w:tabs>
          <w:tab w:val="left" w:pos="851"/>
          <w:tab w:val="left" w:pos="993"/>
        </w:tabs>
        <w:suppressAutoHyphens/>
        <w:spacing w:after="0"/>
        <w:ind w:left="993" w:right="-12"/>
        <w:jc w:val="both"/>
        <w:rPr>
          <w:rFonts w:eastAsia="Calibri"/>
          <w:lang w:eastAsia="ar-SA"/>
        </w:rPr>
      </w:pPr>
    </w:p>
    <w:p w:rsidR="000D1333" w:rsidRPr="000C5E28" w:rsidRDefault="000D1333" w:rsidP="00052660">
      <w:pPr>
        <w:pStyle w:val="justify"/>
        <w:numPr>
          <w:ilvl w:val="0"/>
          <w:numId w:val="34"/>
        </w:numPr>
        <w:ind w:left="426"/>
        <w:rPr>
          <w:rFonts w:cs="Times New Roman"/>
        </w:rPr>
      </w:pPr>
      <w:r w:rsidRPr="000C5E28">
        <w:rPr>
          <w:rFonts w:cs="Times New Roman"/>
        </w:rPr>
        <w:t xml:space="preserve">Zamawiający zastrzega możliwość wprowadzenia istotnych zmian postanowień zawartej umowy. </w:t>
      </w:r>
      <w:r w:rsidRPr="000C5E28">
        <w:rPr>
          <w:rFonts w:cs="Times New Roman"/>
        </w:rPr>
        <w:br/>
        <w:t>W szczególności postanowienia umowy mogą ulec zmianie w następującym zakresie oraz na następujących warunkach:</w:t>
      </w:r>
    </w:p>
    <w:p w:rsidR="00936B55" w:rsidRDefault="00936B55" w:rsidP="00936B55">
      <w:pPr>
        <w:pStyle w:val="justify"/>
        <w:ind w:left="66"/>
        <w:rPr>
          <w:rFonts w:cs="Times New Roman"/>
        </w:rPr>
      </w:pPr>
      <w:r>
        <w:rPr>
          <w:rFonts w:cs="Times New Roman"/>
        </w:rPr>
        <w:t xml:space="preserve">a ) </w:t>
      </w:r>
      <w:r w:rsidR="000D1333" w:rsidRPr="000C5E28">
        <w:rPr>
          <w:rFonts w:cs="Times New Roman"/>
        </w:rPr>
        <w:t>warunki oraz termin płatności, w szczególności w przypadku konieczności uwzględnienia okoliczności, których nie można było przewidzieć w chwili zawarcia umowy o udzielenie zamówienia publicznego, jak również w przypadku gdy ze względu na interes Zamawiającego zmiana warunków oraz terminu płatności jest konieczna;</w:t>
      </w:r>
    </w:p>
    <w:p w:rsidR="00936B55" w:rsidRDefault="000D1333" w:rsidP="00936B55">
      <w:pPr>
        <w:pStyle w:val="justify"/>
        <w:numPr>
          <w:ilvl w:val="0"/>
          <w:numId w:val="5"/>
        </w:numPr>
        <w:ind w:left="426"/>
        <w:rPr>
          <w:rFonts w:cs="Times New Roman"/>
        </w:rPr>
      </w:pPr>
      <w:r w:rsidRPr="00DA5BBF">
        <w:rPr>
          <w:rFonts w:cs="Times New Roman"/>
        </w:rPr>
        <w:t>sposób wykonania przedmiotu zamówienia, w szczególności gdy zmiana sposobu realizacji zamówienia wynika ze zmian w obowiązujących przepisach prawa bądź wytycznych mających wpływ na wykonanie zamówienia;</w:t>
      </w:r>
    </w:p>
    <w:p w:rsidR="000D1333" w:rsidRPr="00936B55" w:rsidRDefault="000D1333" w:rsidP="00936B55">
      <w:pPr>
        <w:pStyle w:val="justify"/>
        <w:numPr>
          <w:ilvl w:val="0"/>
          <w:numId w:val="5"/>
        </w:numPr>
        <w:ind w:left="426"/>
        <w:rPr>
          <w:rFonts w:cs="Times New Roman"/>
        </w:rPr>
      </w:pPr>
      <w:r w:rsidRPr="00936B55">
        <w:rPr>
          <w:rFonts w:cs="Times New Roman"/>
        </w:rPr>
        <w:t>zaistnienie okoliczności leżących po stronie Zamawiającego, w szczególności spowodowanych sytuacją finansową, zdolnościami płatniczymi lub warunkami organizacyjnymi; zmianie może ulec termin realizacji zamówienia.</w:t>
      </w:r>
    </w:p>
    <w:p w:rsidR="000D1333" w:rsidRPr="009768DC" w:rsidRDefault="000D1333" w:rsidP="00052660">
      <w:pPr>
        <w:pStyle w:val="justify"/>
        <w:numPr>
          <w:ilvl w:val="0"/>
          <w:numId w:val="34"/>
        </w:numPr>
        <w:ind w:left="426"/>
        <w:rPr>
          <w:rFonts w:cs="Times New Roman"/>
        </w:rPr>
      </w:pPr>
      <w:r w:rsidRPr="009768DC">
        <w:rPr>
          <w:rFonts w:cs="Times New Roman"/>
        </w:rPr>
        <w:t>Zakazuje się zmian istotnych postanowień zawartej umowy w stosunku do treści oferty, na podstawie której dokonano wyboru Wykonawcy, chyba że zachodzi co najmniej jedna z następujących okoliczności</w:t>
      </w:r>
    </w:p>
    <w:p w:rsidR="000D1333" w:rsidRPr="009768DC" w:rsidRDefault="000D1333" w:rsidP="00052660">
      <w:pPr>
        <w:pStyle w:val="justify"/>
        <w:numPr>
          <w:ilvl w:val="0"/>
          <w:numId w:val="39"/>
        </w:numPr>
        <w:ind w:left="284"/>
        <w:rPr>
          <w:rFonts w:cs="Times New Roman"/>
        </w:rPr>
      </w:pPr>
      <w:r w:rsidRPr="009768DC">
        <w:rPr>
          <w:rFonts w:cs="Times New Roman"/>
        </w:rPr>
        <w:t>zmiany dotyczą realizacji dodatkowych dostaw, usług lub robót budowlanych od dotychczasowego Wykonawcy, nieobjętych zamówieniem podstawowym, o ile stały się niezbędne i zostały spełnione łącznie następujące warunki:</w:t>
      </w:r>
    </w:p>
    <w:p w:rsidR="000D1333" w:rsidRPr="009768DC" w:rsidRDefault="000D1333" w:rsidP="000D1333">
      <w:pPr>
        <w:pStyle w:val="justify"/>
        <w:tabs>
          <w:tab w:val="left" w:pos="993"/>
        </w:tabs>
        <w:ind w:left="993" w:hanging="284"/>
        <w:rPr>
          <w:rFonts w:cs="Times New Roman"/>
        </w:rPr>
      </w:pPr>
      <w:r w:rsidRPr="009768DC">
        <w:rPr>
          <w:rFonts w:cs="Times New Roman"/>
        </w:rPr>
        <w:t>-</w:t>
      </w:r>
      <w:r w:rsidRPr="009768DC">
        <w:rPr>
          <w:rFonts w:cs="Times New Roman"/>
        </w:rPr>
        <w:tab/>
        <w:t>zmiana Wykonawcy nie może zostać dokonana z powodów ekonomicznych lub technicznych, w szczególności dotyczących zamienności lub interoperacyjności sprzętu, usług lub instalacji, zamówionych w ramach zamówienia podstawowego;</w:t>
      </w:r>
    </w:p>
    <w:p w:rsidR="000D1333" w:rsidRPr="009768DC" w:rsidRDefault="000D1333" w:rsidP="000D1333">
      <w:pPr>
        <w:pStyle w:val="justify"/>
        <w:tabs>
          <w:tab w:val="num" w:pos="426"/>
          <w:tab w:val="left" w:pos="993"/>
        </w:tabs>
        <w:ind w:left="993" w:hanging="284"/>
        <w:rPr>
          <w:rFonts w:cs="Times New Roman"/>
        </w:rPr>
      </w:pPr>
      <w:r w:rsidRPr="009768DC">
        <w:rPr>
          <w:rFonts w:cs="Times New Roman"/>
        </w:rPr>
        <w:t>-</w:t>
      </w:r>
      <w:r w:rsidRPr="009768DC">
        <w:rPr>
          <w:rFonts w:cs="Times New Roman"/>
        </w:rPr>
        <w:tab/>
        <w:t>zmiana wykonawcy spowodowałaby istotną niedogodność lub znaczne zwiększenie kosztów dla Zamawiającego;</w:t>
      </w:r>
    </w:p>
    <w:p w:rsidR="000D1333" w:rsidRPr="000C5E28" w:rsidRDefault="000D1333" w:rsidP="000D1333">
      <w:pPr>
        <w:pStyle w:val="justify"/>
        <w:tabs>
          <w:tab w:val="num" w:pos="426"/>
          <w:tab w:val="left" w:pos="993"/>
        </w:tabs>
        <w:ind w:left="993" w:hanging="284"/>
        <w:rPr>
          <w:rFonts w:cs="Times New Roman"/>
        </w:rPr>
      </w:pPr>
      <w:r w:rsidRPr="000C5E28">
        <w:rPr>
          <w:rFonts w:cs="Times New Roman"/>
        </w:rPr>
        <w:t>-</w:t>
      </w:r>
      <w:r w:rsidRPr="000C5E28">
        <w:rPr>
          <w:rFonts w:cs="Times New Roman"/>
          <w:color w:val="FF0000"/>
        </w:rPr>
        <w:tab/>
      </w:r>
      <w:r w:rsidRPr="000C5E28">
        <w:rPr>
          <w:rFonts w:cs="Times New Roman"/>
        </w:rPr>
        <w:t>wartość każdej kolejnej zmiany nie przekracza 50% wartości zamówienia określonej pierwotnie w umowie lub umowie ramowej.</w:t>
      </w:r>
    </w:p>
    <w:p w:rsidR="000D1333" w:rsidRPr="000C5E28" w:rsidRDefault="000D1333" w:rsidP="00052660">
      <w:pPr>
        <w:pStyle w:val="justify"/>
        <w:numPr>
          <w:ilvl w:val="1"/>
          <w:numId w:val="18"/>
        </w:numPr>
        <w:tabs>
          <w:tab w:val="clear" w:pos="2148"/>
        </w:tabs>
        <w:ind w:left="426"/>
        <w:rPr>
          <w:rFonts w:cs="Times New Roman"/>
        </w:rPr>
      </w:pPr>
      <w:r w:rsidRPr="000C5E28">
        <w:rPr>
          <w:rFonts w:cs="Times New Roman"/>
        </w:rPr>
        <w:t>zostały spełnione łącznie następujące warunki:</w:t>
      </w:r>
    </w:p>
    <w:p w:rsidR="000D1333" w:rsidRPr="000C5E28" w:rsidRDefault="000D1333" w:rsidP="000D1333">
      <w:pPr>
        <w:pStyle w:val="justify"/>
        <w:tabs>
          <w:tab w:val="left" w:pos="709"/>
        </w:tabs>
        <w:ind w:left="993" w:hanging="284"/>
        <w:rPr>
          <w:rFonts w:cs="Times New Roman"/>
        </w:rPr>
      </w:pPr>
      <w:r w:rsidRPr="000C5E28">
        <w:rPr>
          <w:rFonts w:cs="Times New Roman"/>
        </w:rPr>
        <w:t>-</w:t>
      </w:r>
      <w:r w:rsidRPr="000C5E28">
        <w:rPr>
          <w:rFonts w:cs="Times New Roman"/>
          <w:color w:val="FF0000"/>
        </w:rPr>
        <w:tab/>
      </w:r>
      <w:r w:rsidRPr="000C5E28">
        <w:rPr>
          <w:rFonts w:cs="Times New Roman"/>
        </w:rPr>
        <w:t>konieczność zmiany umowy spowodowana jest okolicznościami, których Zamawiający, działając z należytą starannością, nie mógł przewidzieć;</w:t>
      </w:r>
    </w:p>
    <w:p w:rsidR="000D1333" w:rsidRPr="000C5E28" w:rsidRDefault="000D1333" w:rsidP="000D1333">
      <w:pPr>
        <w:pStyle w:val="justify"/>
        <w:tabs>
          <w:tab w:val="left" w:pos="709"/>
        </w:tabs>
        <w:ind w:left="993" w:hanging="284"/>
        <w:rPr>
          <w:rFonts w:cs="Times New Roman"/>
        </w:rPr>
      </w:pPr>
      <w:r w:rsidRPr="000C5E28">
        <w:rPr>
          <w:rFonts w:cs="Times New Roman"/>
        </w:rPr>
        <w:t>-</w:t>
      </w:r>
      <w:r w:rsidRPr="000C5E28">
        <w:rPr>
          <w:rFonts w:cs="Times New Roman"/>
        </w:rPr>
        <w:tab/>
        <w:t>wartość zmiany nie przekracza 50% wartości zamówienia określonej pierwotnie w umowie lub umowie ramowej;</w:t>
      </w:r>
    </w:p>
    <w:p w:rsidR="000D1333" w:rsidRPr="000C5E28" w:rsidRDefault="000D1333" w:rsidP="00052660">
      <w:pPr>
        <w:pStyle w:val="justify"/>
        <w:numPr>
          <w:ilvl w:val="1"/>
          <w:numId w:val="18"/>
        </w:numPr>
        <w:ind w:left="284" w:hanging="283"/>
        <w:rPr>
          <w:rFonts w:cs="Times New Roman"/>
        </w:rPr>
      </w:pPr>
      <w:r w:rsidRPr="000C5E28">
        <w:rPr>
          <w:rFonts w:cs="Times New Roman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0D1333" w:rsidRPr="000C5E28" w:rsidRDefault="000D1333" w:rsidP="00052660">
      <w:pPr>
        <w:pStyle w:val="justify"/>
        <w:numPr>
          <w:ilvl w:val="1"/>
          <w:numId w:val="18"/>
        </w:numPr>
        <w:ind w:left="284" w:hanging="283"/>
        <w:rPr>
          <w:rFonts w:cs="Times New Roman"/>
        </w:rPr>
      </w:pPr>
      <w:r w:rsidRPr="000C5E28">
        <w:rPr>
          <w:rFonts w:cs="Times New Roman"/>
        </w:rPr>
        <w:lastRenderedPageBreak/>
        <w:t>łączna wartość zmian jest mniejsza niż kwoty określone w przepisach wydanych na podstawie art. 11 ust. 8 i w przypadku zamówień na usługi lub dostawy – jest mniejsza od 10% wartości zamówienia określonej pierwotnie w umowie.</w:t>
      </w:r>
    </w:p>
    <w:p w:rsidR="000D1333" w:rsidRPr="000C5E28" w:rsidRDefault="000D1333" w:rsidP="00052660">
      <w:pPr>
        <w:pStyle w:val="justify"/>
        <w:numPr>
          <w:ilvl w:val="0"/>
          <w:numId w:val="18"/>
        </w:numPr>
        <w:rPr>
          <w:rFonts w:cs="Times New Roman"/>
        </w:rPr>
      </w:pPr>
      <w:r w:rsidRPr="000C5E28">
        <w:rPr>
          <w:rFonts w:cs="Times New Roman"/>
        </w:rPr>
        <w:t>Zmianę postanowień zawartych w umowie uznaje się za istotną, jeżeli:</w:t>
      </w:r>
    </w:p>
    <w:p w:rsidR="000D1333" w:rsidRPr="000C5E28" w:rsidRDefault="000D1333" w:rsidP="00052660">
      <w:pPr>
        <w:pStyle w:val="justify"/>
        <w:numPr>
          <w:ilvl w:val="0"/>
          <w:numId w:val="35"/>
        </w:numPr>
        <w:rPr>
          <w:rFonts w:cs="Times New Roman"/>
        </w:rPr>
      </w:pPr>
      <w:r w:rsidRPr="000C5E28">
        <w:rPr>
          <w:rFonts w:cs="Times New Roman"/>
        </w:rPr>
        <w:t>zmienia ogólny charakter umowy, w stosunku do charakteru umowy w pierwotnym brzmieniu</w:t>
      </w:r>
    </w:p>
    <w:p w:rsidR="008B6028" w:rsidRDefault="000D1333" w:rsidP="009D2FF0">
      <w:pPr>
        <w:pStyle w:val="justify"/>
        <w:numPr>
          <w:ilvl w:val="0"/>
          <w:numId w:val="35"/>
        </w:numPr>
        <w:rPr>
          <w:rFonts w:cs="Times New Roman"/>
        </w:rPr>
      </w:pPr>
      <w:r w:rsidRPr="000C5E28">
        <w:rPr>
          <w:rFonts w:cs="Times New Roman"/>
        </w:rPr>
        <w:t xml:space="preserve">nie zmienia ogólnego charakteru umowy i zachodzi co najmniej jedna z następujących okoliczności: (a.) zmiana wprowadza warunki, które, gdyby były postawione w postępowaniu o udzielenie zamówienia, to w tym postępowaniu wzięliby lub mogliby wziąć udział inni wykonawcy lub przyjęto by oferty innej treści; (b.) zmiana narusza równowagę ekonomiczną umowy na korzyść wykonawcy w sposób nieprzewidziany pierwotnie w umowie; (c.) zmiana znacznie rozszerza lub zmniejsza zakres świadczeń i zobowiązań wynikający z umowy; (d.) polega na zastąpieniu wykonawcy, któremu Zamawiający udzielił zamówienia, nowym wykonawcą, w przypadkach innych niż określonych w umowie lub Ustawie. </w:t>
      </w:r>
    </w:p>
    <w:p w:rsidR="009D2FF0" w:rsidRPr="009D2FF0" w:rsidRDefault="009D2FF0" w:rsidP="009D2FF0">
      <w:pPr>
        <w:pStyle w:val="justify"/>
        <w:ind w:left="720"/>
        <w:rPr>
          <w:rFonts w:cs="Times New Roman"/>
        </w:rPr>
      </w:pPr>
    </w:p>
    <w:p w:rsidR="000B1958" w:rsidRPr="00E35632" w:rsidRDefault="000B1958" w:rsidP="007857CF">
      <w:pPr>
        <w:suppressAutoHyphens/>
        <w:jc w:val="center"/>
        <w:rPr>
          <w:b/>
        </w:rPr>
      </w:pPr>
      <w:r w:rsidRPr="00E35632">
        <w:rPr>
          <w:b/>
        </w:rPr>
        <w:t xml:space="preserve">§ </w:t>
      </w:r>
      <w:r w:rsidR="00FA1615">
        <w:rPr>
          <w:b/>
        </w:rPr>
        <w:t>13</w:t>
      </w:r>
    </w:p>
    <w:p w:rsidR="000B1958" w:rsidRPr="005C537D" w:rsidRDefault="000B1958" w:rsidP="005C537D">
      <w:pPr>
        <w:suppressAutoHyphens/>
        <w:jc w:val="center"/>
        <w:rPr>
          <w:b/>
        </w:rPr>
      </w:pPr>
      <w:r w:rsidRPr="00E35632">
        <w:rPr>
          <w:b/>
        </w:rPr>
        <w:t>POSTANOWIENIA KOŃCOWE</w:t>
      </w:r>
    </w:p>
    <w:p w:rsidR="007D664C" w:rsidRPr="00E35632" w:rsidRDefault="007D664C" w:rsidP="00052660">
      <w:pPr>
        <w:numPr>
          <w:ilvl w:val="0"/>
          <w:numId w:val="17"/>
        </w:numPr>
        <w:tabs>
          <w:tab w:val="num" w:pos="360"/>
        </w:tabs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E35632">
        <w:rPr>
          <w:rFonts w:cs="Times New Roman"/>
        </w:rPr>
        <w:t>Wszelkie zmiany i uzupełnienia niniejszej umowy wymagają, dla swej ważności formy pisemnej w postaci aneksu.</w:t>
      </w:r>
    </w:p>
    <w:p w:rsidR="007D664C" w:rsidRPr="00E35632" w:rsidRDefault="007D664C" w:rsidP="00052660">
      <w:pPr>
        <w:numPr>
          <w:ilvl w:val="0"/>
          <w:numId w:val="17"/>
        </w:numPr>
        <w:tabs>
          <w:tab w:val="num" w:pos="360"/>
        </w:tabs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E35632">
        <w:rPr>
          <w:rFonts w:cs="Times New Roman"/>
        </w:rPr>
        <w:t xml:space="preserve">Wszystkie ewentualne kwestie sporne powstałe na tle wykonania niniejszej umowy strony rozstrzygać będą polubownie. </w:t>
      </w:r>
    </w:p>
    <w:p w:rsidR="007D664C" w:rsidRPr="00E35632" w:rsidRDefault="007D664C" w:rsidP="00052660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E35632">
        <w:rPr>
          <w:rFonts w:cs="Times New Roman"/>
        </w:rPr>
        <w:t>W przypadku nie dojścia do porozumienia sprawy sporne rozstrzygane będą przez Sąd miejscowo właściwy dla Zamawiającego.</w:t>
      </w:r>
    </w:p>
    <w:p w:rsidR="007D664C" w:rsidRPr="00E35632" w:rsidRDefault="007D664C" w:rsidP="00052660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E35632">
        <w:rPr>
          <w:rFonts w:cs="Times New Roman"/>
        </w:rPr>
        <w:t xml:space="preserve">W sprawach nie uregulowanych w niniejszej umowie będą miały zastosowanie przepisy </w:t>
      </w:r>
      <w:r w:rsidR="002F4004" w:rsidRPr="00E35632">
        <w:rPr>
          <w:rFonts w:cs="Times New Roman"/>
        </w:rPr>
        <w:t xml:space="preserve">prawa polskiego, w szczególności </w:t>
      </w:r>
      <w:r w:rsidRPr="00E35632">
        <w:rPr>
          <w:rFonts w:cs="Times New Roman"/>
        </w:rPr>
        <w:t>Kodeks</w:t>
      </w:r>
      <w:r w:rsidR="00C63A43" w:rsidRPr="00E35632">
        <w:rPr>
          <w:rFonts w:cs="Times New Roman"/>
        </w:rPr>
        <w:t>u</w:t>
      </w:r>
      <w:r w:rsidRPr="00E35632">
        <w:rPr>
          <w:rFonts w:cs="Times New Roman"/>
        </w:rPr>
        <w:t xml:space="preserve"> Cywilnego i ustawy Prawo zamówień publicznych.</w:t>
      </w:r>
    </w:p>
    <w:p w:rsidR="000B1958" w:rsidRPr="00E35632" w:rsidRDefault="007D664C" w:rsidP="00052660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E35632">
        <w:t>Umowa została sporządzona w 2</w:t>
      </w:r>
      <w:r w:rsidR="000B1958" w:rsidRPr="00E35632">
        <w:t xml:space="preserve"> jednobrz</w:t>
      </w:r>
      <w:r w:rsidRPr="00E35632">
        <w:t>miących egzemplarzach, z czego 1 egzemplarz</w:t>
      </w:r>
      <w:r w:rsidR="000B1958" w:rsidRPr="00E35632">
        <w:t xml:space="preserve"> otrzymuje </w:t>
      </w:r>
      <w:r w:rsidR="000B1958" w:rsidRPr="00E35632">
        <w:rPr>
          <w:b/>
        </w:rPr>
        <w:t>Zamawiający</w:t>
      </w:r>
      <w:r w:rsidR="000B1958" w:rsidRPr="00E35632">
        <w:t xml:space="preserve"> i 1 egzemplarz - </w:t>
      </w:r>
      <w:r w:rsidR="000B1958" w:rsidRPr="00E35632">
        <w:rPr>
          <w:b/>
        </w:rPr>
        <w:t>Wykonawca</w:t>
      </w:r>
      <w:r w:rsidR="000B1958" w:rsidRPr="00E35632">
        <w:t>.</w:t>
      </w:r>
    </w:p>
    <w:p w:rsidR="00840157" w:rsidRPr="00E35632" w:rsidRDefault="00840157" w:rsidP="007857CF">
      <w:pPr>
        <w:ind w:right="-1"/>
        <w:rPr>
          <w:b/>
          <w:sz w:val="24"/>
          <w:szCs w:val="24"/>
        </w:rPr>
      </w:pPr>
    </w:p>
    <w:p w:rsidR="000B1958" w:rsidRPr="00E35632" w:rsidRDefault="000B1958" w:rsidP="007857CF">
      <w:pPr>
        <w:ind w:right="-1"/>
        <w:rPr>
          <w:b/>
          <w:sz w:val="24"/>
          <w:szCs w:val="24"/>
        </w:rPr>
      </w:pPr>
      <w:r w:rsidRPr="00E35632">
        <w:rPr>
          <w:b/>
          <w:sz w:val="24"/>
          <w:szCs w:val="24"/>
        </w:rPr>
        <w:t>Wykonawca:</w:t>
      </w:r>
      <w:r w:rsidR="006321B9" w:rsidRPr="00E35632">
        <w:rPr>
          <w:b/>
          <w:sz w:val="24"/>
          <w:szCs w:val="24"/>
        </w:rPr>
        <w:tab/>
      </w:r>
      <w:r w:rsidR="006321B9" w:rsidRPr="00E35632">
        <w:rPr>
          <w:b/>
          <w:sz w:val="24"/>
          <w:szCs w:val="24"/>
        </w:rPr>
        <w:tab/>
      </w:r>
      <w:r w:rsidR="006321B9" w:rsidRPr="00E35632">
        <w:rPr>
          <w:b/>
          <w:sz w:val="24"/>
          <w:szCs w:val="24"/>
        </w:rPr>
        <w:tab/>
      </w:r>
      <w:r w:rsidR="006321B9" w:rsidRPr="00E35632">
        <w:rPr>
          <w:b/>
          <w:sz w:val="24"/>
          <w:szCs w:val="24"/>
        </w:rPr>
        <w:tab/>
      </w:r>
      <w:r w:rsidR="006321B9" w:rsidRPr="00E35632">
        <w:rPr>
          <w:b/>
          <w:sz w:val="24"/>
          <w:szCs w:val="24"/>
        </w:rPr>
        <w:tab/>
      </w:r>
      <w:r w:rsidR="006321B9" w:rsidRPr="00E35632">
        <w:rPr>
          <w:b/>
          <w:sz w:val="24"/>
          <w:szCs w:val="24"/>
        </w:rPr>
        <w:tab/>
      </w:r>
      <w:r w:rsidR="006321B9" w:rsidRPr="00E35632">
        <w:rPr>
          <w:b/>
          <w:sz w:val="24"/>
          <w:szCs w:val="24"/>
        </w:rPr>
        <w:tab/>
      </w:r>
      <w:r w:rsidR="006321B9" w:rsidRPr="00E35632">
        <w:rPr>
          <w:b/>
          <w:sz w:val="24"/>
          <w:szCs w:val="24"/>
        </w:rPr>
        <w:tab/>
      </w:r>
      <w:r w:rsidR="006321B9" w:rsidRPr="00E35632">
        <w:rPr>
          <w:b/>
          <w:sz w:val="24"/>
          <w:szCs w:val="24"/>
        </w:rPr>
        <w:tab/>
      </w:r>
      <w:r w:rsidRPr="00E35632">
        <w:rPr>
          <w:b/>
          <w:sz w:val="24"/>
          <w:szCs w:val="24"/>
        </w:rPr>
        <w:t>Zamawiający:</w:t>
      </w:r>
    </w:p>
    <w:p w:rsidR="00840157" w:rsidRDefault="00840157" w:rsidP="007857CF">
      <w:pPr>
        <w:ind w:right="-1"/>
        <w:rPr>
          <w:b/>
          <w:sz w:val="24"/>
          <w:szCs w:val="24"/>
        </w:rPr>
      </w:pPr>
    </w:p>
    <w:p w:rsidR="00681D98" w:rsidRPr="00E35632" w:rsidRDefault="00681D98" w:rsidP="007857CF">
      <w:pPr>
        <w:ind w:right="-1"/>
        <w:rPr>
          <w:b/>
          <w:sz w:val="24"/>
          <w:szCs w:val="24"/>
        </w:rPr>
      </w:pPr>
    </w:p>
    <w:p w:rsidR="00840157" w:rsidRDefault="007D664C" w:rsidP="005C537D">
      <w:pPr>
        <w:ind w:left="6372" w:right="-1" w:firstLine="708"/>
        <w:rPr>
          <w:b/>
          <w:sz w:val="24"/>
          <w:szCs w:val="24"/>
        </w:rPr>
      </w:pPr>
      <w:r w:rsidRPr="00E35632">
        <w:rPr>
          <w:b/>
          <w:sz w:val="24"/>
          <w:szCs w:val="24"/>
        </w:rPr>
        <w:t xml:space="preserve">Kontrasygnata: </w:t>
      </w:r>
    </w:p>
    <w:p w:rsidR="00681D98" w:rsidRDefault="00681D98" w:rsidP="00275E8A">
      <w:pPr>
        <w:ind w:right="-1"/>
        <w:rPr>
          <w:b/>
          <w:sz w:val="24"/>
          <w:szCs w:val="24"/>
        </w:rPr>
      </w:pPr>
    </w:p>
    <w:p w:rsidR="00681D98" w:rsidRDefault="00681D98" w:rsidP="00275E8A">
      <w:pPr>
        <w:ind w:right="-1"/>
        <w:rPr>
          <w:b/>
          <w:sz w:val="24"/>
          <w:szCs w:val="24"/>
        </w:rPr>
      </w:pPr>
    </w:p>
    <w:p w:rsidR="00681D98" w:rsidRDefault="00681D98" w:rsidP="00275E8A">
      <w:pPr>
        <w:ind w:right="-1"/>
        <w:rPr>
          <w:b/>
          <w:sz w:val="24"/>
          <w:szCs w:val="24"/>
        </w:rPr>
      </w:pPr>
    </w:p>
    <w:p w:rsidR="00681D98" w:rsidRDefault="00681D98" w:rsidP="00275E8A">
      <w:pPr>
        <w:ind w:right="-1"/>
        <w:rPr>
          <w:b/>
          <w:sz w:val="24"/>
          <w:szCs w:val="24"/>
        </w:rPr>
      </w:pPr>
    </w:p>
    <w:p w:rsidR="00681D98" w:rsidRDefault="00681D98" w:rsidP="00275E8A">
      <w:pPr>
        <w:ind w:right="-1"/>
        <w:rPr>
          <w:b/>
          <w:sz w:val="24"/>
          <w:szCs w:val="24"/>
        </w:rPr>
      </w:pPr>
    </w:p>
    <w:p w:rsidR="00681D98" w:rsidRPr="00275E8A" w:rsidRDefault="00681D98" w:rsidP="00275E8A">
      <w:pPr>
        <w:ind w:right="-1"/>
        <w:rPr>
          <w:b/>
          <w:sz w:val="24"/>
          <w:szCs w:val="24"/>
        </w:rPr>
      </w:pPr>
    </w:p>
    <w:sectPr w:rsidR="00681D98" w:rsidRPr="00275E8A" w:rsidSect="00140583">
      <w:headerReference w:type="default" r:id="rId8"/>
      <w:footerReference w:type="default" r:id="rId9"/>
      <w:pgSz w:w="11906" w:h="16838"/>
      <w:pgMar w:top="1276" w:right="141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6D0" w:rsidRDefault="000E16D0" w:rsidP="006D2316">
      <w:pPr>
        <w:spacing w:after="0" w:line="240" w:lineRule="auto"/>
      </w:pPr>
      <w:r>
        <w:separator/>
      </w:r>
    </w:p>
  </w:endnote>
  <w:endnote w:type="continuationSeparator" w:id="1">
    <w:p w:rsidR="000E16D0" w:rsidRDefault="000E16D0" w:rsidP="006D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D0" w:rsidRDefault="000E16D0" w:rsidP="000E16D0">
    <w:pPr>
      <w:pStyle w:val="Stopka"/>
      <w:jc w:val="right"/>
    </w:pPr>
    <w:r>
      <w:tab/>
    </w:r>
  </w:p>
  <w:p w:rsidR="000E16D0" w:rsidRPr="00135FA0" w:rsidRDefault="000E16D0" w:rsidP="00135FA0">
    <w:pPr>
      <w:pStyle w:val="Stopka"/>
      <w:tabs>
        <w:tab w:val="clear" w:pos="4536"/>
        <w:tab w:val="clear" w:pos="9072"/>
        <w:tab w:val="left" w:pos="1855"/>
      </w:tabs>
      <w:rPr>
        <w:rFonts w:ascii="Arial Narrow" w:hAnsi="Arial Narrow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6D0" w:rsidRDefault="000E16D0" w:rsidP="006D2316">
      <w:pPr>
        <w:spacing w:after="0" w:line="240" w:lineRule="auto"/>
      </w:pPr>
      <w:r>
        <w:separator/>
      </w:r>
    </w:p>
  </w:footnote>
  <w:footnote w:type="continuationSeparator" w:id="1">
    <w:p w:rsidR="000E16D0" w:rsidRDefault="000E16D0" w:rsidP="006D2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D0" w:rsidRDefault="000E16D0" w:rsidP="00C1629C">
    <w:pPr>
      <w:pStyle w:val="Nagwek"/>
      <w:jc w:val="center"/>
    </w:pPr>
    <w:r>
      <w:rPr>
        <w:noProof/>
      </w:rPr>
      <w:drawing>
        <wp:inline distT="0" distB="0" distL="0" distR="0">
          <wp:extent cx="5497195" cy="616585"/>
          <wp:effectExtent l="0" t="0" r="8255" b="0"/>
          <wp:docPr id="1" name="Obraz 2" descr="C:\Users\jbalicka\Documents\Gmina Krobia\Promocja, logotypy\UNIA_SAMORZ_WIELKOPOL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balicka\Documents\Gmina Krobia\Promocja, logotypy\UNIA_SAMORZ_WIELKOPOL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19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16D0" w:rsidRDefault="000E16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715"/>
    <w:multiLevelType w:val="hybridMultilevel"/>
    <w:tmpl w:val="F3B4CFD0"/>
    <w:lvl w:ilvl="0" w:tplc="04150017">
      <w:start w:val="1"/>
      <w:numFmt w:val="lowerLetter"/>
      <w:pStyle w:val="Nagwek3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05B1"/>
    <w:multiLevelType w:val="singleLevel"/>
    <w:tmpl w:val="FD2ACE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050BED"/>
    <w:multiLevelType w:val="hybridMultilevel"/>
    <w:tmpl w:val="5F0A71D6"/>
    <w:lvl w:ilvl="0" w:tplc="66DA35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">
    <w:nsid w:val="0B625061"/>
    <w:multiLevelType w:val="hybridMultilevel"/>
    <w:tmpl w:val="E2902D30"/>
    <w:lvl w:ilvl="0" w:tplc="DE68D5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06194F"/>
    <w:multiLevelType w:val="hybridMultilevel"/>
    <w:tmpl w:val="3CE8E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A7034"/>
    <w:multiLevelType w:val="hybridMultilevel"/>
    <w:tmpl w:val="049E7CC8"/>
    <w:lvl w:ilvl="0" w:tplc="680E7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6DA35F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36FD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46575"/>
    <w:multiLevelType w:val="hybridMultilevel"/>
    <w:tmpl w:val="EB223D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D30ED"/>
    <w:multiLevelType w:val="hybridMultilevel"/>
    <w:tmpl w:val="76B0A11E"/>
    <w:lvl w:ilvl="0" w:tplc="CAE440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662839"/>
    <w:multiLevelType w:val="hybridMultilevel"/>
    <w:tmpl w:val="C7F24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B94F46"/>
    <w:multiLevelType w:val="hybridMultilevel"/>
    <w:tmpl w:val="F176B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035B6"/>
    <w:multiLevelType w:val="hybridMultilevel"/>
    <w:tmpl w:val="687E11F0"/>
    <w:lvl w:ilvl="0" w:tplc="F5A2F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17DAD"/>
    <w:multiLevelType w:val="hybridMultilevel"/>
    <w:tmpl w:val="7E0E7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83A92"/>
    <w:multiLevelType w:val="hybridMultilevel"/>
    <w:tmpl w:val="6E10EEC6"/>
    <w:lvl w:ilvl="0" w:tplc="B06EE6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D0119A"/>
    <w:multiLevelType w:val="hybridMultilevel"/>
    <w:tmpl w:val="9788B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6738EF"/>
    <w:multiLevelType w:val="multilevel"/>
    <w:tmpl w:val="F5600F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807365"/>
    <w:multiLevelType w:val="hybridMultilevel"/>
    <w:tmpl w:val="97B81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858B2"/>
    <w:multiLevelType w:val="hybridMultilevel"/>
    <w:tmpl w:val="CA6E5166"/>
    <w:lvl w:ilvl="0" w:tplc="3B243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524BE9"/>
    <w:multiLevelType w:val="hybridMultilevel"/>
    <w:tmpl w:val="F11C5520"/>
    <w:lvl w:ilvl="0" w:tplc="66DA35F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02E64"/>
    <w:multiLevelType w:val="hybridMultilevel"/>
    <w:tmpl w:val="D8501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D0196E"/>
    <w:multiLevelType w:val="hybridMultilevel"/>
    <w:tmpl w:val="811EE2D4"/>
    <w:lvl w:ilvl="0" w:tplc="1CDA44E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136DD"/>
    <w:multiLevelType w:val="hybridMultilevel"/>
    <w:tmpl w:val="DD709D34"/>
    <w:lvl w:ilvl="0" w:tplc="6172C48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5101E8"/>
    <w:multiLevelType w:val="hybridMultilevel"/>
    <w:tmpl w:val="6AC8DA0E"/>
    <w:lvl w:ilvl="0" w:tplc="CD9A389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B0CEC"/>
    <w:multiLevelType w:val="multilevel"/>
    <w:tmpl w:val="FD1CE1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56FC4259"/>
    <w:multiLevelType w:val="hybridMultilevel"/>
    <w:tmpl w:val="26C0FD3A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8">
    <w:nsid w:val="576576BE"/>
    <w:multiLevelType w:val="hybridMultilevel"/>
    <w:tmpl w:val="51B6197C"/>
    <w:lvl w:ilvl="0" w:tplc="DF463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8E68FE"/>
    <w:multiLevelType w:val="hybridMultilevel"/>
    <w:tmpl w:val="A8AEA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FD31FB"/>
    <w:multiLevelType w:val="hybridMultilevel"/>
    <w:tmpl w:val="CADC0E6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BDE4EA4">
      <w:start w:val="1"/>
      <w:numFmt w:val="lowerLetter"/>
      <w:lvlText w:val="%2)"/>
      <w:lvlJc w:val="left"/>
      <w:pPr>
        <w:ind w:left="1495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C2F6DB68">
      <w:start w:val="1"/>
      <w:numFmt w:val="decimal"/>
      <w:lvlText w:val="%4)"/>
      <w:lvlJc w:val="left"/>
      <w:pPr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5B479EF"/>
    <w:multiLevelType w:val="hybridMultilevel"/>
    <w:tmpl w:val="CE60DA0E"/>
    <w:lvl w:ilvl="0" w:tplc="CDA6FC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AC71A9"/>
    <w:multiLevelType w:val="hybridMultilevel"/>
    <w:tmpl w:val="954C3358"/>
    <w:lvl w:ilvl="0" w:tplc="B9BC0E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D286903"/>
    <w:multiLevelType w:val="hybridMultilevel"/>
    <w:tmpl w:val="2474FA22"/>
    <w:lvl w:ilvl="0" w:tplc="AECA2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B22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7DC8E1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E12C09"/>
    <w:multiLevelType w:val="hybridMultilevel"/>
    <w:tmpl w:val="F176B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677EF"/>
    <w:multiLevelType w:val="hybridMultilevel"/>
    <w:tmpl w:val="981AC0FA"/>
    <w:lvl w:ilvl="0" w:tplc="B9B4E0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E040B2"/>
    <w:multiLevelType w:val="multilevel"/>
    <w:tmpl w:val="DFE4C7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522D9F"/>
    <w:multiLevelType w:val="hybridMultilevel"/>
    <w:tmpl w:val="724EB63C"/>
    <w:lvl w:ilvl="0" w:tplc="D1DA2FA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4B46B5"/>
    <w:multiLevelType w:val="multilevel"/>
    <w:tmpl w:val="9692CFD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DB763F"/>
    <w:multiLevelType w:val="hybridMultilevel"/>
    <w:tmpl w:val="F176B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2621AC"/>
    <w:multiLevelType w:val="hybridMultilevel"/>
    <w:tmpl w:val="F0A8D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7E56E1"/>
    <w:multiLevelType w:val="multilevel"/>
    <w:tmpl w:val="6CEC1B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17"/>
  </w:num>
  <w:num w:numId="3">
    <w:abstractNumId w:val="37"/>
  </w:num>
  <w:num w:numId="4">
    <w:abstractNumId w:val="40"/>
  </w:num>
  <w:num w:numId="5">
    <w:abstractNumId w:val="31"/>
  </w:num>
  <w:num w:numId="6">
    <w:abstractNumId w:val="0"/>
  </w:num>
  <w:num w:numId="7">
    <w:abstractNumId w:val="30"/>
  </w:num>
  <w:num w:numId="8">
    <w:abstractNumId w:val="25"/>
  </w:num>
  <w:num w:numId="9">
    <w:abstractNumId w:val="3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26"/>
  </w:num>
  <w:num w:numId="19">
    <w:abstractNumId w:val="21"/>
  </w:num>
  <w:num w:numId="20">
    <w:abstractNumId w:val="27"/>
  </w:num>
  <w:num w:numId="21">
    <w:abstractNumId w:val="14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4"/>
  </w:num>
  <w:num w:numId="28">
    <w:abstractNumId w:val="11"/>
  </w:num>
  <w:num w:numId="29">
    <w:abstractNumId w:val="35"/>
  </w:num>
  <w:num w:numId="30">
    <w:abstractNumId w:val="9"/>
  </w:num>
  <w:num w:numId="31">
    <w:abstractNumId w:val="41"/>
  </w:num>
  <w:num w:numId="32">
    <w:abstractNumId w:val="20"/>
  </w:num>
  <w:num w:numId="33">
    <w:abstractNumId w:val="2"/>
  </w:num>
  <w:num w:numId="34">
    <w:abstractNumId w:val="13"/>
  </w:num>
  <w:num w:numId="35">
    <w:abstractNumId w:val="15"/>
  </w:num>
  <w:num w:numId="36">
    <w:abstractNumId w:val="33"/>
  </w:num>
  <w:num w:numId="37">
    <w:abstractNumId w:val="23"/>
  </w:num>
  <w:num w:numId="38">
    <w:abstractNumId w:val="32"/>
  </w:num>
  <w:num w:numId="39">
    <w:abstractNumId w:val="29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6D50B9"/>
    <w:rsid w:val="0000014F"/>
    <w:rsid w:val="00000713"/>
    <w:rsid w:val="000033AD"/>
    <w:rsid w:val="000075E3"/>
    <w:rsid w:val="0000782E"/>
    <w:rsid w:val="00007AA9"/>
    <w:rsid w:val="00010AFF"/>
    <w:rsid w:val="00010C11"/>
    <w:rsid w:val="00011247"/>
    <w:rsid w:val="00011295"/>
    <w:rsid w:val="00011ED7"/>
    <w:rsid w:val="000150D1"/>
    <w:rsid w:val="000156E6"/>
    <w:rsid w:val="00020C8B"/>
    <w:rsid w:val="00021191"/>
    <w:rsid w:val="0002351B"/>
    <w:rsid w:val="00024933"/>
    <w:rsid w:val="00033174"/>
    <w:rsid w:val="000353AF"/>
    <w:rsid w:val="00035544"/>
    <w:rsid w:val="00036208"/>
    <w:rsid w:val="00040C4D"/>
    <w:rsid w:val="00042702"/>
    <w:rsid w:val="00042DE8"/>
    <w:rsid w:val="00043174"/>
    <w:rsid w:val="000432BE"/>
    <w:rsid w:val="00043A85"/>
    <w:rsid w:val="00051AC6"/>
    <w:rsid w:val="00052660"/>
    <w:rsid w:val="000562A1"/>
    <w:rsid w:val="000566C3"/>
    <w:rsid w:val="00056E52"/>
    <w:rsid w:val="00066B93"/>
    <w:rsid w:val="000708E3"/>
    <w:rsid w:val="00071C03"/>
    <w:rsid w:val="00077708"/>
    <w:rsid w:val="00077EFE"/>
    <w:rsid w:val="000808AE"/>
    <w:rsid w:val="000829BE"/>
    <w:rsid w:val="00084890"/>
    <w:rsid w:val="0008579F"/>
    <w:rsid w:val="00093F4F"/>
    <w:rsid w:val="000952AA"/>
    <w:rsid w:val="000952E7"/>
    <w:rsid w:val="00095CC4"/>
    <w:rsid w:val="000A1F58"/>
    <w:rsid w:val="000A29D9"/>
    <w:rsid w:val="000A5F80"/>
    <w:rsid w:val="000A6CA6"/>
    <w:rsid w:val="000B1958"/>
    <w:rsid w:val="000B1C1F"/>
    <w:rsid w:val="000B30FB"/>
    <w:rsid w:val="000B3E2D"/>
    <w:rsid w:val="000C1C1B"/>
    <w:rsid w:val="000C228F"/>
    <w:rsid w:val="000C5E28"/>
    <w:rsid w:val="000D1333"/>
    <w:rsid w:val="000D32C9"/>
    <w:rsid w:val="000E0F5A"/>
    <w:rsid w:val="000E16D0"/>
    <w:rsid w:val="000F02A7"/>
    <w:rsid w:val="000F146C"/>
    <w:rsid w:val="000F2D71"/>
    <w:rsid w:val="000F45BA"/>
    <w:rsid w:val="000F6F49"/>
    <w:rsid w:val="000F7CE4"/>
    <w:rsid w:val="00100700"/>
    <w:rsid w:val="00103F6E"/>
    <w:rsid w:val="00104871"/>
    <w:rsid w:val="00105562"/>
    <w:rsid w:val="00106FFB"/>
    <w:rsid w:val="001128A2"/>
    <w:rsid w:val="00112925"/>
    <w:rsid w:val="00115C65"/>
    <w:rsid w:val="00121354"/>
    <w:rsid w:val="00124257"/>
    <w:rsid w:val="001265E0"/>
    <w:rsid w:val="00126C6C"/>
    <w:rsid w:val="00135BD4"/>
    <w:rsid w:val="00135FA0"/>
    <w:rsid w:val="00140570"/>
    <w:rsid w:val="00140583"/>
    <w:rsid w:val="00141697"/>
    <w:rsid w:val="0014593D"/>
    <w:rsid w:val="00150412"/>
    <w:rsid w:val="0015260A"/>
    <w:rsid w:val="00156672"/>
    <w:rsid w:val="00161E90"/>
    <w:rsid w:val="001706BF"/>
    <w:rsid w:val="001706D9"/>
    <w:rsid w:val="00172A7F"/>
    <w:rsid w:val="00174245"/>
    <w:rsid w:val="00174BCD"/>
    <w:rsid w:val="001832EF"/>
    <w:rsid w:val="001838B1"/>
    <w:rsid w:val="00186B55"/>
    <w:rsid w:val="0018782C"/>
    <w:rsid w:val="00187D5C"/>
    <w:rsid w:val="0019101E"/>
    <w:rsid w:val="001935D5"/>
    <w:rsid w:val="00193983"/>
    <w:rsid w:val="00194A8F"/>
    <w:rsid w:val="001A4B5D"/>
    <w:rsid w:val="001A5AD8"/>
    <w:rsid w:val="001B12D9"/>
    <w:rsid w:val="001B328A"/>
    <w:rsid w:val="001B3B94"/>
    <w:rsid w:val="001B442B"/>
    <w:rsid w:val="001B4F87"/>
    <w:rsid w:val="001B5A35"/>
    <w:rsid w:val="001C2863"/>
    <w:rsid w:val="001C5A23"/>
    <w:rsid w:val="001C7B7A"/>
    <w:rsid w:val="001D0183"/>
    <w:rsid w:val="001D3FCF"/>
    <w:rsid w:val="001E05DB"/>
    <w:rsid w:val="001E1113"/>
    <w:rsid w:val="001E49CF"/>
    <w:rsid w:val="001E5396"/>
    <w:rsid w:val="001E729D"/>
    <w:rsid w:val="001E7C06"/>
    <w:rsid w:val="001E7FC6"/>
    <w:rsid w:val="001F06D9"/>
    <w:rsid w:val="001F1201"/>
    <w:rsid w:val="001F1A7E"/>
    <w:rsid w:val="001F39CD"/>
    <w:rsid w:val="001F6BB5"/>
    <w:rsid w:val="00210FCE"/>
    <w:rsid w:val="00215595"/>
    <w:rsid w:val="00230E7C"/>
    <w:rsid w:val="0023155D"/>
    <w:rsid w:val="002317B7"/>
    <w:rsid w:val="002365C9"/>
    <w:rsid w:val="00236910"/>
    <w:rsid w:val="002369AC"/>
    <w:rsid w:val="0024498B"/>
    <w:rsid w:val="00255839"/>
    <w:rsid w:val="0026691C"/>
    <w:rsid w:val="00267B1B"/>
    <w:rsid w:val="00270936"/>
    <w:rsid w:val="00270F47"/>
    <w:rsid w:val="00271553"/>
    <w:rsid w:val="00272825"/>
    <w:rsid w:val="00274803"/>
    <w:rsid w:val="0027542B"/>
    <w:rsid w:val="00275E8A"/>
    <w:rsid w:val="00276D3B"/>
    <w:rsid w:val="00277831"/>
    <w:rsid w:val="00290882"/>
    <w:rsid w:val="00291453"/>
    <w:rsid w:val="0029237D"/>
    <w:rsid w:val="00293A3A"/>
    <w:rsid w:val="00293B60"/>
    <w:rsid w:val="002943ED"/>
    <w:rsid w:val="00294EDB"/>
    <w:rsid w:val="002A1D3F"/>
    <w:rsid w:val="002A1DA3"/>
    <w:rsid w:val="002B1F70"/>
    <w:rsid w:val="002B2E17"/>
    <w:rsid w:val="002B4B72"/>
    <w:rsid w:val="002B6016"/>
    <w:rsid w:val="002B7A1F"/>
    <w:rsid w:val="002C5CA4"/>
    <w:rsid w:val="002C6504"/>
    <w:rsid w:val="002C6DCD"/>
    <w:rsid w:val="002D416B"/>
    <w:rsid w:val="002D75F9"/>
    <w:rsid w:val="002E010F"/>
    <w:rsid w:val="002E1009"/>
    <w:rsid w:val="002E4554"/>
    <w:rsid w:val="002E5357"/>
    <w:rsid w:val="002E6A9B"/>
    <w:rsid w:val="002E7676"/>
    <w:rsid w:val="002F09D7"/>
    <w:rsid w:val="002F2FFE"/>
    <w:rsid w:val="002F4004"/>
    <w:rsid w:val="00305067"/>
    <w:rsid w:val="003063A2"/>
    <w:rsid w:val="003116E2"/>
    <w:rsid w:val="003117DE"/>
    <w:rsid w:val="00312787"/>
    <w:rsid w:val="00316291"/>
    <w:rsid w:val="003221EE"/>
    <w:rsid w:val="003229B2"/>
    <w:rsid w:val="00323202"/>
    <w:rsid w:val="00324078"/>
    <w:rsid w:val="003253D9"/>
    <w:rsid w:val="00325E9A"/>
    <w:rsid w:val="00332FC4"/>
    <w:rsid w:val="00334A1F"/>
    <w:rsid w:val="00334A2B"/>
    <w:rsid w:val="00336033"/>
    <w:rsid w:val="00337371"/>
    <w:rsid w:val="00337E12"/>
    <w:rsid w:val="00345912"/>
    <w:rsid w:val="00345FA4"/>
    <w:rsid w:val="003503E9"/>
    <w:rsid w:val="00353B0F"/>
    <w:rsid w:val="00360E80"/>
    <w:rsid w:val="0036441A"/>
    <w:rsid w:val="0036567A"/>
    <w:rsid w:val="00366334"/>
    <w:rsid w:val="00366FD6"/>
    <w:rsid w:val="00373A4D"/>
    <w:rsid w:val="00375505"/>
    <w:rsid w:val="003802E7"/>
    <w:rsid w:val="00380697"/>
    <w:rsid w:val="00380EE7"/>
    <w:rsid w:val="00384967"/>
    <w:rsid w:val="00390316"/>
    <w:rsid w:val="00390F3C"/>
    <w:rsid w:val="00391402"/>
    <w:rsid w:val="00393053"/>
    <w:rsid w:val="0039340C"/>
    <w:rsid w:val="003953F0"/>
    <w:rsid w:val="00396847"/>
    <w:rsid w:val="003A2936"/>
    <w:rsid w:val="003A5888"/>
    <w:rsid w:val="003B1CF4"/>
    <w:rsid w:val="003B5EDB"/>
    <w:rsid w:val="003B6014"/>
    <w:rsid w:val="003B6866"/>
    <w:rsid w:val="003B7F9B"/>
    <w:rsid w:val="003C0B10"/>
    <w:rsid w:val="003C20A5"/>
    <w:rsid w:val="003D4312"/>
    <w:rsid w:val="003D4C84"/>
    <w:rsid w:val="003D6EC3"/>
    <w:rsid w:val="003E24BA"/>
    <w:rsid w:val="003E5368"/>
    <w:rsid w:val="003F0B80"/>
    <w:rsid w:val="004039CA"/>
    <w:rsid w:val="00406B1C"/>
    <w:rsid w:val="00414E91"/>
    <w:rsid w:val="004160A2"/>
    <w:rsid w:val="004171EE"/>
    <w:rsid w:val="00420AD2"/>
    <w:rsid w:val="00421AF0"/>
    <w:rsid w:val="00423293"/>
    <w:rsid w:val="00426AD2"/>
    <w:rsid w:val="00434ABF"/>
    <w:rsid w:val="00436D81"/>
    <w:rsid w:val="004404EA"/>
    <w:rsid w:val="00444D72"/>
    <w:rsid w:val="00447CB4"/>
    <w:rsid w:val="0045498C"/>
    <w:rsid w:val="00455751"/>
    <w:rsid w:val="00456CF1"/>
    <w:rsid w:val="004638FC"/>
    <w:rsid w:val="0047222E"/>
    <w:rsid w:val="0047283C"/>
    <w:rsid w:val="00472F63"/>
    <w:rsid w:val="0047489B"/>
    <w:rsid w:val="00474E46"/>
    <w:rsid w:val="00476236"/>
    <w:rsid w:val="00480A41"/>
    <w:rsid w:val="004828CA"/>
    <w:rsid w:val="00482DF0"/>
    <w:rsid w:val="004864BB"/>
    <w:rsid w:val="004939DB"/>
    <w:rsid w:val="00496486"/>
    <w:rsid w:val="004A01AE"/>
    <w:rsid w:val="004A240B"/>
    <w:rsid w:val="004A355C"/>
    <w:rsid w:val="004A4877"/>
    <w:rsid w:val="004A54B9"/>
    <w:rsid w:val="004B0198"/>
    <w:rsid w:val="004C1FAC"/>
    <w:rsid w:val="004C785A"/>
    <w:rsid w:val="004D1069"/>
    <w:rsid w:val="004D2F38"/>
    <w:rsid w:val="004D6C33"/>
    <w:rsid w:val="004E0053"/>
    <w:rsid w:val="004E0074"/>
    <w:rsid w:val="004E4749"/>
    <w:rsid w:val="004F0299"/>
    <w:rsid w:val="004F1305"/>
    <w:rsid w:val="004F233C"/>
    <w:rsid w:val="004F3A7D"/>
    <w:rsid w:val="00501CCB"/>
    <w:rsid w:val="00501FB8"/>
    <w:rsid w:val="00503FD0"/>
    <w:rsid w:val="0050471B"/>
    <w:rsid w:val="00517018"/>
    <w:rsid w:val="005213E2"/>
    <w:rsid w:val="00521A07"/>
    <w:rsid w:val="00527C2C"/>
    <w:rsid w:val="00535640"/>
    <w:rsid w:val="00536297"/>
    <w:rsid w:val="00537286"/>
    <w:rsid w:val="00541791"/>
    <w:rsid w:val="00545F8C"/>
    <w:rsid w:val="00546B7E"/>
    <w:rsid w:val="0054734D"/>
    <w:rsid w:val="00552CE1"/>
    <w:rsid w:val="00560320"/>
    <w:rsid w:val="00564FFD"/>
    <w:rsid w:val="00575557"/>
    <w:rsid w:val="00577B1A"/>
    <w:rsid w:val="0058201D"/>
    <w:rsid w:val="005824E5"/>
    <w:rsid w:val="00582A9F"/>
    <w:rsid w:val="00584A6F"/>
    <w:rsid w:val="00585094"/>
    <w:rsid w:val="00586E2D"/>
    <w:rsid w:val="0058708E"/>
    <w:rsid w:val="005A2886"/>
    <w:rsid w:val="005A390F"/>
    <w:rsid w:val="005A5065"/>
    <w:rsid w:val="005A68B9"/>
    <w:rsid w:val="005A6B9F"/>
    <w:rsid w:val="005B1593"/>
    <w:rsid w:val="005B46C3"/>
    <w:rsid w:val="005B5630"/>
    <w:rsid w:val="005C187F"/>
    <w:rsid w:val="005C52BD"/>
    <w:rsid w:val="005C537D"/>
    <w:rsid w:val="005C6011"/>
    <w:rsid w:val="005C77CB"/>
    <w:rsid w:val="005D3F66"/>
    <w:rsid w:val="005D4639"/>
    <w:rsid w:val="005D4B35"/>
    <w:rsid w:val="005D4D30"/>
    <w:rsid w:val="005E1B5C"/>
    <w:rsid w:val="005E69F1"/>
    <w:rsid w:val="005F10B4"/>
    <w:rsid w:val="005F13A5"/>
    <w:rsid w:val="005F4138"/>
    <w:rsid w:val="005F5C62"/>
    <w:rsid w:val="005F78B0"/>
    <w:rsid w:val="00602F39"/>
    <w:rsid w:val="00603699"/>
    <w:rsid w:val="00607F14"/>
    <w:rsid w:val="006151B2"/>
    <w:rsid w:val="00617AA1"/>
    <w:rsid w:val="0062057C"/>
    <w:rsid w:val="00621DF8"/>
    <w:rsid w:val="006262BA"/>
    <w:rsid w:val="006321B9"/>
    <w:rsid w:val="006342FC"/>
    <w:rsid w:val="00634E10"/>
    <w:rsid w:val="00635375"/>
    <w:rsid w:val="0064163D"/>
    <w:rsid w:val="006452CC"/>
    <w:rsid w:val="006457E0"/>
    <w:rsid w:val="00645959"/>
    <w:rsid w:val="00660F4E"/>
    <w:rsid w:val="0066269B"/>
    <w:rsid w:val="00664DE2"/>
    <w:rsid w:val="00667EA6"/>
    <w:rsid w:val="00670DDA"/>
    <w:rsid w:val="00671C03"/>
    <w:rsid w:val="006729D7"/>
    <w:rsid w:val="00672D0C"/>
    <w:rsid w:val="00673F33"/>
    <w:rsid w:val="00681D98"/>
    <w:rsid w:val="00684001"/>
    <w:rsid w:val="006873B3"/>
    <w:rsid w:val="0069154F"/>
    <w:rsid w:val="00692B47"/>
    <w:rsid w:val="00693C97"/>
    <w:rsid w:val="006979C7"/>
    <w:rsid w:val="006A498E"/>
    <w:rsid w:val="006A72DE"/>
    <w:rsid w:val="006A7321"/>
    <w:rsid w:val="006B4EBF"/>
    <w:rsid w:val="006B708B"/>
    <w:rsid w:val="006C0B03"/>
    <w:rsid w:val="006C1337"/>
    <w:rsid w:val="006C7290"/>
    <w:rsid w:val="006D2316"/>
    <w:rsid w:val="006D2AB2"/>
    <w:rsid w:val="006D40C3"/>
    <w:rsid w:val="006D50B9"/>
    <w:rsid w:val="006E0075"/>
    <w:rsid w:val="006E24A8"/>
    <w:rsid w:val="006E32B3"/>
    <w:rsid w:val="006E339C"/>
    <w:rsid w:val="006E6841"/>
    <w:rsid w:val="006F0619"/>
    <w:rsid w:val="006F1789"/>
    <w:rsid w:val="006F2634"/>
    <w:rsid w:val="006F71A8"/>
    <w:rsid w:val="006F7B4D"/>
    <w:rsid w:val="00701921"/>
    <w:rsid w:val="00704BA2"/>
    <w:rsid w:val="00705AA2"/>
    <w:rsid w:val="00710CA6"/>
    <w:rsid w:val="007116CE"/>
    <w:rsid w:val="00713D33"/>
    <w:rsid w:val="007169F6"/>
    <w:rsid w:val="00723A85"/>
    <w:rsid w:val="007279D0"/>
    <w:rsid w:val="00727D3D"/>
    <w:rsid w:val="007316A2"/>
    <w:rsid w:val="00732D98"/>
    <w:rsid w:val="007337F5"/>
    <w:rsid w:val="007363E1"/>
    <w:rsid w:val="00736A99"/>
    <w:rsid w:val="00750C14"/>
    <w:rsid w:val="00751C09"/>
    <w:rsid w:val="007605CF"/>
    <w:rsid w:val="0076297B"/>
    <w:rsid w:val="007679C6"/>
    <w:rsid w:val="00772B75"/>
    <w:rsid w:val="00774E69"/>
    <w:rsid w:val="00775B59"/>
    <w:rsid w:val="00780990"/>
    <w:rsid w:val="00780EF4"/>
    <w:rsid w:val="007835A1"/>
    <w:rsid w:val="0078427B"/>
    <w:rsid w:val="007857CF"/>
    <w:rsid w:val="007860A1"/>
    <w:rsid w:val="00786303"/>
    <w:rsid w:val="007870A9"/>
    <w:rsid w:val="00790400"/>
    <w:rsid w:val="00790B93"/>
    <w:rsid w:val="00797067"/>
    <w:rsid w:val="007975F1"/>
    <w:rsid w:val="00797873"/>
    <w:rsid w:val="00797AE1"/>
    <w:rsid w:val="007A66DB"/>
    <w:rsid w:val="007A7CD6"/>
    <w:rsid w:val="007B0841"/>
    <w:rsid w:val="007B491F"/>
    <w:rsid w:val="007B6CD5"/>
    <w:rsid w:val="007C0634"/>
    <w:rsid w:val="007C50BB"/>
    <w:rsid w:val="007C572C"/>
    <w:rsid w:val="007C5784"/>
    <w:rsid w:val="007C757E"/>
    <w:rsid w:val="007C77A6"/>
    <w:rsid w:val="007D207A"/>
    <w:rsid w:val="007D31AE"/>
    <w:rsid w:val="007D6048"/>
    <w:rsid w:val="007D664C"/>
    <w:rsid w:val="007E2980"/>
    <w:rsid w:val="007E40A9"/>
    <w:rsid w:val="007E6946"/>
    <w:rsid w:val="007F053B"/>
    <w:rsid w:val="007F2234"/>
    <w:rsid w:val="007F482C"/>
    <w:rsid w:val="007F73A8"/>
    <w:rsid w:val="00802133"/>
    <w:rsid w:val="008031E5"/>
    <w:rsid w:val="00807C4F"/>
    <w:rsid w:val="00810A07"/>
    <w:rsid w:val="00811DC7"/>
    <w:rsid w:val="008142B9"/>
    <w:rsid w:val="00817D6A"/>
    <w:rsid w:val="00820F1E"/>
    <w:rsid w:val="0082309A"/>
    <w:rsid w:val="00823230"/>
    <w:rsid w:val="008232EF"/>
    <w:rsid w:val="00824B5A"/>
    <w:rsid w:val="0082500E"/>
    <w:rsid w:val="0082610B"/>
    <w:rsid w:val="00832535"/>
    <w:rsid w:val="00835015"/>
    <w:rsid w:val="00840157"/>
    <w:rsid w:val="00843013"/>
    <w:rsid w:val="008430BB"/>
    <w:rsid w:val="008473B5"/>
    <w:rsid w:val="00851F46"/>
    <w:rsid w:val="00857D1D"/>
    <w:rsid w:val="00863F8A"/>
    <w:rsid w:val="00865958"/>
    <w:rsid w:val="008712FC"/>
    <w:rsid w:val="00872B01"/>
    <w:rsid w:val="008744C7"/>
    <w:rsid w:val="0087527D"/>
    <w:rsid w:val="008831CF"/>
    <w:rsid w:val="00885FF8"/>
    <w:rsid w:val="0088725F"/>
    <w:rsid w:val="00890068"/>
    <w:rsid w:val="00890931"/>
    <w:rsid w:val="00891AB8"/>
    <w:rsid w:val="008928B8"/>
    <w:rsid w:val="00894D06"/>
    <w:rsid w:val="0089518D"/>
    <w:rsid w:val="00896901"/>
    <w:rsid w:val="00897DAA"/>
    <w:rsid w:val="008A09B3"/>
    <w:rsid w:val="008A1140"/>
    <w:rsid w:val="008B1ED0"/>
    <w:rsid w:val="008B5EBF"/>
    <w:rsid w:val="008B6028"/>
    <w:rsid w:val="008C0118"/>
    <w:rsid w:val="008C187C"/>
    <w:rsid w:val="008C4AB0"/>
    <w:rsid w:val="008C63A4"/>
    <w:rsid w:val="008C75EF"/>
    <w:rsid w:val="008D4AB4"/>
    <w:rsid w:val="008D778A"/>
    <w:rsid w:val="008E05CF"/>
    <w:rsid w:val="008E467E"/>
    <w:rsid w:val="008E79E4"/>
    <w:rsid w:val="008E7D2B"/>
    <w:rsid w:val="008F0C03"/>
    <w:rsid w:val="008F1B5F"/>
    <w:rsid w:val="008F2DF7"/>
    <w:rsid w:val="008F746A"/>
    <w:rsid w:val="008F7820"/>
    <w:rsid w:val="00900EBA"/>
    <w:rsid w:val="009016B6"/>
    <w:rsid w:val="009032AD"/>
    <w:rsid w:val="0090519A"/>
    <w:rsid w:val="00905F16"/>
    <w:rsid w:val="009060CF"/>
    <w:rsid w:val="00906275"/>
    <w:rsid w:val="0091127F"/>
    <w:rsid w:val="0091303E"/>
    <w:rsid w:val="00915A80"/>
    <w:rsid w:val="0091731B"/>
    <w:rsid w:val="00921617"/>
    <w:rsid w:val="0092179F"/>
    <w:rsid w:val="00921D70"/>
    <w:rsid w:val="00921D7B"/>
    <w:rsid w:val="00923576"/>
    <w:rsid w:val="00923E38"/>
    <w:rsid w:val="00924100"/>
    <w:rsid w:val="00926A96"/>
    <w:rsid w:val="0092747D"/>
    <w:rsid w:val="00931245"/>
    <w:rsid w:val="0093449D"/>
    <w:rsid w:val="00934DED"/>
    <w:rsid w:val="009363C6"/>
    <w:rsid w:val="00936B55"/>
    <w:rsid w:val="00940C3C"/>
    <w:rsid w:val="00941DE0"/>
    <w:rsid w:val="00943981"/>
    <w:rsid w:val="00944201"/>
    <w:rsid w:val="00947FC0"/>
    <w:rsid w:val="00951E39"/>
    <w:rsid w:val="00957415"/>
    <w:rsid w:val="00962001"/>
    <w:rsid w:val="009729D8"/>
    <w:rsid w:val="00974638"/>
    <w:rsid w:val="00975913"/>
    <w:rsid w:val="00975F73"/>
    <w:rsid w:val="009768DC"/>
    <w:rsid w:val="00985C1B"/>
    <w:rsid w:val="00986770"/>
    <w:rsid w:val="0098682F"/>
    <w:rsid w:val="00993646"/>
    <w:rsid w:val="009A4477"/>
    <w:rsid w:val="009A55D1"/>
    <w:rsid w:val="009A623A"/>
    <w:rsid w:val="009B0C78"/>
    <w:rsid w:val="009B5743"/>
    <w:rsid w:val="009B7C2D"/>
    <w:rsid w:val="009C252C"/>
    <w:rsid w:val="009C536B"/>
    <w:rsid w:val="009C5BD8"/>
    <w:rsid w:val="009D2FF0"/>
    <w:rsid w:val="009D3D0C"/>
    <w:rsid w:val="009E1EA5"/>
    <w:rsid w:val="009E2371"/>
    <w:rsid w:val="009E2E0C"/>
    <w:rsid w:val="009E5F70"/>
    <w:rsid w:val="009F3BDB"/>
    <w:rsid w:val="009F7D2A"/>
    <w:rsid w:val="00A01325"/>
    <w:rsid w:val="00A06C06"/>
    <w:rsid w:val="00A06CA9"/>
    <w:rsid w:val="00A103E4"/>
    <w:rsid w:val="00A148C0"/>
    <w:rsid w:val="00A24174"/>
    <w:rsid w:val="00A25277"/>
    <w:rsid w:val="00A259DE"/>
    <w:rsid w:val="00A32E51"/>
    <w:rsid w:val="00A3682E"/>
    <w:rsid w:val="00A44B2A"/>
    <w:rsid w:val="00A47C1C"/>
    <w:rsid w:val="00A56584"/>
    <w:rsid w:val="00A622AC"/>
    <w:rsid w:val="00A65A32"/>
    <w:rsid w:val="00A66CF1"/>
    <w:rsid w:val="00A754F8"/>
    <w:rsid w:val="00A75C74"/>
    <w:rsid w:val="00A83428"/>
    <w:rsid w:val="00A84CD3"/>
    <w:rsid w:val="00A86F02"/>
    <w:rsid w:val="00A877D7"/>
    <w:rsid w:val="00A919A0"/>
    <w:rsid w:val="00A94D93"/>
    <w:rsid w:val="00A978F4"/>
    <w:rsid w:val="00AA3DE5"/>
    <w:rsid w:val="00AA4A5D"/>
    <w:rsid w:val="00AA640D"/>
    <w:rsid w:val="00AA7578"/>
    <w:rsid w:val="00AB0208"/>
    <w:rsid w:val="00AB408C"/>
    <w:rsid w:val="00AB49CB"/>
    <w:rsid w:val="00AB568B"/>
    <w:rsid w:val="00AC3239"/>
    <w:rsid w:val="00AC34FF"/>
    <w:rsid w:val="00AC539B"/>
    <w:rsid w:val="00AD08E2"/>
    <w:rsid w:val="00AE13A7"/>
    <w:rsid w:val="00AE39AF"/>
    <w:rsid w:val="00AE3B1F"/>
    <w:rsid w:val="00AE3D58"/>
    <w:rsid w:val="00AF1FA3"/>
    <w:rsid w:val="00AF7650"/>
    <w:rsid w:val="00B01F8B"/>
    <w:rsid w:val="00B06193"/>
    <w:rsid w:val="00B06F82"/>
    <w:rsid w:val="00B12A26"/>
    <w:rsid w:val="00B13C00"/>
    <w:rsid w:val="00B1582C"/>
    <w:rsid w:val="00B205F2"/>
    <w:rsid w:val="00B206D4"/>
    <w:rsid w:val="00B22E81"/>
    <w:rsid w:val="00B243D8"/>
    <w:rsid w:val="00B25D4F"/>
    <w:rsid w:val="00B273BC"/>
    <w:rsid w:val="00B32EB6"/>
    <w:rsid w:val="00B34D28"/>
    <w:rsid w:val="00B369BE"/>
    <w:rsid w:val="00B36A4A"/>
    <w:rsid w:val="00B41272"/>
    <w:rsid w:val="00B465D8"/>
    <w:rsid w:val="00B507F6"/>
    <w:rsid w:val="00B52815"/>
    <w:rsid w:val="00B5291F"/>
    <w:rsid w:val="00B55281"/>
    <w:rsid w:val="00B567D6"/>
    <w:rsid w:val="00B6217B"/>
    <w:rsid w:val="00B6239D"/>
    <w:rsid w:val="00B632A5"/>
    <w:rsid w:val="00B65DDB"/>
    <w:rsid w:val="00B70A40"/>
    <w:rsid w:val="00B72882"/>
    <w:rsid w:val="00B80016"/>
    <w:rsid w:val="00B817F2"/>
    <w:rsid w:val="00B832A5"/>
    <w:rsid w:val="00B84C00"/>
    <w:rsid w:val="00B84C44"/>
    <w:rsid w:val="00B855F2"/>
    <w:rsid w:val="00B85FDB"/>
    <w:rsid w:val="00B905D2"/>
    <w:rsid w:val="00B96A9F"/>
    <w:rsid w:val="00BA7CC8"/>
    <w:rsid w:val="00BB0818"/>
    <w:rsid w:val="00BB201C"/>
    <w:rsid w:val="00BB575B"/>
    <w:rsid w:val="00BB7733"/>
    <w:rsid w:val="00BC28F0"/>
    <w:rsid w:val="00BC2E71"/>
    <w:rsid w:val="00BC5F07"/>
    <w:rsid w:val="00BC7445"/>
    <w:rsid w:val="00BD21AF"/>
    <w:rsid w:val="00BD26AE"/>
    <w:rsid w:val="00BD4A7F"/>
    <w:rsid w:val="00BD5648"/>
    <w:rsid w:val="00BD5A21"/>
    <w:rsid w:val="00BD6D43"/>
    <w:rsid w:val="00BE0D7C"/>
    <w:rsid w:val="00BE1350"/>
    <w:rsid w:val="00BE3B07"/>
    <w:rsid w:val="00BE5688"/>
    <w:rsid w:val="00BE6863"/>
    <w:rsid w:val="00BE6ECA"/>
    <w:rsid w:val="00BF0B21"/>
    <w:rsid w:val="00BF2C04"/>
    <w:rsid w:val="00BF764D"/>
    <w:rsid w:val="00C05DE5"/>
    <w:rsid w:val="00C070E7"/>
    <w:rsid w:val="00C1629C"/>
    <w:rsid w:val="00C16FB2"/>
    <w:rsid w:val="00C22D22"/>
    <w:rsid w:val="00C25775"/>
    <w:rsid w:val="00C25C65"/>
    <w:rsid w:val="00C3370D"/>
    <w:rsid w:val="00C341BB"/>
    <w:rsid w:val="00C36FDC"/>
    <w:rsid w:val="00C40A84"/>
    <w:rsid w:val="00C40EB1"/>
    <w:rsid w:val="00C4191D"/>
    <w:rsid w:val="00C44AD0"/>
    <w:rsid w:val="00C461B1"/>
    <w:rsid w:val="00C47BEA"/>
    <w:rsid w:val="00C51ACE"/>
    <w:rsid w:val="00C523D0"/>
    <w:rsid w:val="00C54D5E"/>
    <w:rsid w:val="00C564A2"/>
    <w:rsid w:val="00C572FA"/>
    <w:rsid w:val="00C621A9"/>
    <w:rsid w:val="00C621F4"/>
    <w:rsid w:val="00C626A6"/>
    <w:rsid w:val="00C63A43"/>
    <w:rsid w:val="00C65A98"/>
    <w:rsid w:val="00C66ED0"/>
    <w:rsid w:val="00C7713C"/>
    <w:rsid w:val="00C9457D"/>
    <w:rsid w:val="00C95E99"/>
    <w:rsid w:val="00C96C23"/>
    <w:rsid w:val="00C974F4"/>
    <w:rsid w:val="00CA0448"/>
    <w:rsid w:val="00CB2AF1"/>
    <w:rsid w:val="00CB5B09"/>
    <w:rsid w:val="00CB7A34"/>
    <w:rsid w:val="00CC1691"/>
    <w:rsid w:val="00CC1CFD"/>
    <w:rsid w:val="00CC21AF"/>
    <w:rsid w:val="00CC467B"/>
    <w:rsid w:val="00CD0AA7"/>
    <w:rsid w:val="00CD32BA"/>
    <w:rsid w:val="00CD700A"/>
    <w:rsid w:val="00CE214A"/>
    <w:rsid w:val="00CE656E"/>
    <w:rsid w:val="00CF028F"/>
    <w:rsid w:val="00CF3DD1"/>
    <w:rsid w:val="00CF3E96"/>
    <w:rsid w:val="00CF4E3B"/>
    <w:rsid w:val="00CF798E"/>
    <w:rsid w:val="00D003F4"/>
    <w:rsid w:val="00D11B73"/>
    <w:rsid w:val="00D12DEB"/>
    <w:rsid w:val="00D139D3"/>
    <w:rsid w:val="00D2056D"/>
    <w:rsid w:val="00D215C5"/>
    <w:rsid w:val="00D2233D"/>
    <w:rsid w:val="00D22B99"/>
    <w:rsid w:val="00D2628E"/>
    <w:rsid w:val="00D26A38"/>
    <w:rsid w:val="00D34CB9"/>
    <w:rsid w:val="00D3610C"/>
    <w:rsid w:val="00D364FC"/>
    <w:rsid w:val="00D37598"/>
    <w:rsid w:val="00D5184D"/>
    <w:rsid w:val="00D518BB"/>
    <w:rsid w:val="00D52FF5"/>
    <w:rsid w:val="00D60E8E"/>
    <w:rsid w:val="00D60E90"/>
    <w:rsid w:val="00D7419F"/>
    <w:rsid w:val="00D76486"/>
    <w:rsid w:val="00D773A8"/>
    <w:rsid w:val="00D806A4"/>
    <w:rsid w:val="00D83389"/>
    <w:rsid w:val="00D9050C"/>
    <w:rsid w:val="00D924C7"/>
    <w:rsid w:val="00D9633A"/>
    <w:rsid w:val="00DA3349"/>
    <w:rsid w:val="00DA3D5F"/>
    <w:rsid w:val="00DA591B"/>
    <w:rsid w:val="00DA6368"/>
    <w:rsid w:val="00DA7D83"/>
    <w:rsid w:val="00DB070E"/>
    <w:rsid w:val="00DC3F55"/>
    <w:rsid w:val="00DC65D7"/>
    <w:rsid w:val="00DE09E3"/>
    <w:rsid w:val="00DE285E"/>
    <w:rsid w:val="00DE4D4C"/>
    <w:rsid w:val="00DE7FC6"/>
    <w:rsid w:val="00DF3FD9"/>
    <w:rsid w:val="00DF5A34"/>
    <w:rsid w:val="00E00E71"/>
    <w:rsid w:val="00E01F44"/>
    <w:rsid w:val="00E12155"/>
    <w:rsid w:val="00E127B0"/>
    <w:rsid w:val="00E13D23"/>
    <w:rsid w:val="00E15B15"/>
    <w:rsid w:val="00E17474"/>
    <w:rsid w:val="00E17C10"/>
    <w:rsid w:val="00E2232B"/>
    <w:rsid w:val="00E25D98"/>
    <w:rsid w:val="00E26CE4"/>
    <w:rsid w:val="00E30CB1"/>
    <w:rsid w:val="00E3133A"/>
    <w:rsid w:val="00E35632"/>
    <w:rsid w:val="00E37457"/>
    <w:rsid w:val="00E42270"/>
    <w:rsid w:val="00E45E9D"/>
    <w:rsid w:val="00E47663"/>
    <w:rsid w:val="00E54249"/>
    <w:rsid w:val="00E54435"/>
    <w:rsid w:val="00E620CF"/>
    <w:rsid w:val="00E62A62"/>
    <w:rsid w:val="00E646B1"/>
    <w:rsid w:val="00E718AC"/>
    <w:rsid w:val="00E776D2"/>
    <w:rsid w:val="00E8160C"/>
    <w:rsid w:val="00E81934"/>
    <w:rsid w:val="00E8433B"/>
    <w:rsid w:val="00E85DAC"/>
    <w:rsid w:val="00E87A58"/>
    <w:rsid w:val="00E94502"/>
    <w:rsid w:val="00E97A93"/>
    <w:rsid w:val="00EA3BC3"/>
    <w:rsid w:val="00EB1FB1"/>
    <w:rsid w:val="00EB2638"/>
    <w:rsid w:val="00EB3C58"/>
    <w:rsid w:val="00EB3EF1"/>
    <w:rsid w:val="00EC400F"/>
    <w:rsid w:val="00EC49C6"/>
    <w:rsid w:val="00EC5810"/>
    <w:rsid w:val="00EC651A"/>
    <w:rsid w:val="00ED0390"/>
    <w:rsid w:val="00ED2E1C"/>
    <w:rsid w:val="00ED2F33"/>
    <w:rsid w:val="00ED3B75"/>
    <w:rsid w:val="00ED4EFE"/>
    <w:rsid w:val="00ED516A"/>
    <w:rsid w:val="00EE3F1F"/>
    <w:rsid w:val="00EF7125"/>
    <w:rsid w:val="00EF7324"/>
    <w:rsid w:val="00EF7E64"/>
    <w:rsid w:val="00F0287F"/>
    <w:rsid w:val="00F04F42"/>
    <w:rsid w:val="00F066AD"/>
    <w:rsid w:val="00F06986"/>
    <w:rsid w:val="00F15279"/>
    <w:rsid w:val="00F177D4"/>
    <w:rsid w:val="00F2330E"/>
    <w:rsid w:val="00F24144"/>
    <w:rsid w:val="00F2438B"/>
    <w:rsid w:val="00F248B4"/>
    <w:rsid w:val="00F24FCC"/>
    <w:rsid w:val="00F307B3"/>
    <w:rsid w:val="00F31809"/>
    <w:rsid w:val="00F41501"/>
    <w:rsid w:val="00F43C10"/>
    <w:rsid w:val="00F4455F"/>
    <w:rsid w:val="00F44831"/>
    <w:rsid w:val="00F50332"/>
    <w:rsid w:val="00F5172A"/>
    <w:rsid w:val="00F54F9B"/>
    <w:rsid w:val="00F55B48"/>
    <w:rsid w:val="00F60427"/>
    <w:rsid w:val="00F613AB"/>
    <w:rsid w:val="00F646D0"/>
    <w:rsid w:val="00F6494E"/>
    <w:rsid w:val="00F70223"/>
    <w:rsid w:val="00F72A81"/>
    <w:rsid w:val="00F74F4F"/>
    <w:rsid w:val="00F75D88"/>
    <w:rsid w:val="00F769CF"/>
    <w:rsid w:val="00F835A0"/>
    <w:rsid w:val="00F83B94"/>
    <w:rsid w:val="00F86E98"/>
    <w:rsid w:val="00F86F68"/>
    <w:rsid w:val="00F92FAB"/>
    <w:rsid w:val="00F94E55"/>
    <w:rsid w:val="00F96FCD"/>
    <w:rsid w:val="00FA1615"/>
    <w:rsid w:val="00FA3069"/>
    <w:rsid w:val="00FA36D3"/>
    <w:rsid w:val="00FA4EF0"/>
    <w:rsid w:val="00FB3489"/>
    <w:rsid w:val="00FC774E"/>
    <w:rsid w:val="00FD03E4"/>
    <w:rsid w:val="00FD2C52"/>
    <w:rsid w:val="00FD4D7F"/>
    <w:rsid w:val="00FE09AF"/>
    <w:rsid w:val="00FE1E0B"/>
    <w:rsid w:val="00FE6317"/>
    <w:rsid w:val="00FE643F"/>
    <w:rsid w:val="00FF222D"/>
    <w:rsid w:val="00FF2C18"/>
    <w:rsid w:val="00FF3FC1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00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54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autoRedefine/>
    <w:qFormat/>
    <w:rsid w:val="00E54249"/>
    <w:pPr>
      <w:numPr>
        <w:numId w:val="6"/>
      </w:numPr>
      <w:tabs>
        <w:tab w:val="left" w:pos="284"/>
        <w:tab w:val="left" w:pos="900"/>
      </w:tabs>
      <w:spacing w:after="6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E54249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">
    <w:name w:val="p"/>
    <w:rsid w:val="006D50B9"/>
    <w:pPr>
      <w:spacing w:line="276" w:lineRule="auto"/>
    </w:pPr>
    <w:rPr>
      <w:sz w:val="22"/>
      <w:szCs w:val="22"/>
    </w:rPr>
  </w:style>
  <w:style w:type="paragraph" w:customStyle="1" w:styleId="center">
    <w:name w:val="center"/>
    <w:rsid w:val="006D50B9"/>
    <w:pPr>
      <w:spacing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6D50B9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6D50B9"/>
    <w:pPr>
      <w:spacing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6D50B9"/>
    <w:pPr>
      <w:spacing w:line="276" w:lineRule="auto"/>
      <w:jc w:val="both"/>
    </w:pPr>
    <w:rPr>
      <w:sz w:val="22"/>
      <w:szCs w:val="22"/>
    </w:rPr>
  </w:style>
  <w:style w:type="character" w:customStyle="1" w:styleId="bold">
    <w:name w:val="bold"/>
    <w:rsid w:val="006D50B9"/>
    <w:rPr>
      <w:b/>
    </w:rPr>
  </w:style>
  <w:style w:type="table" w:customStyle="1" w:styleId="standard">
    <w:name w:val="standard"/>
    <w:uiPriority w:val="99"/>
    <w:rsid w:val="006D50B9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Tekstpodstawowywcity">
    <w:name w:val="Body Text Indent"/>
    <w:basedOn w:val="Normalny"/>
    <w:link w:val="TekstpodstawowywcityZnak"/>
    <w:rsid w:val="00E54249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54249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E5424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rsid w:val="00E5424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E54249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24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E54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E54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E54249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E542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249"/>
    <w:rPr>
      <w:b/>
      <w:bCs/>
    </w:rPr>
  </w:style>
  <w:style w:type="paragraph" w:customStyle="1" w:styleId="p10">
    <w:name w:val="p10"/>
    <w:basedOn w:val="Normalny"/>
    <w:rsid w:val="00E54249"/>
    <w:pPr>
      <w:widowControl w:val="0"/>
      <w:tabs>
        <w:tab w:val="left" w:pos="360"/>
        <w:tab w:val="left" w:pos="720"/>
      </w:tabs>
      <w:suppressAutoHyphens/>
      <w:spacing w:before="120" w:after="0" w:line="300" w:lineRule="exact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5424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E54249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E5424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42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E54249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542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E5424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43981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rsid w:val="00943981"/>
    <w:rPr>
      <w:sz w:val="22"/>
      <w:szCs w:val="22"/>
    </w:rPr>
  </w:style>
  <w:style w:type="character" w:styleId="Hipercze">
    <w:name w:val="Hyperlink"/>
    <w:uiPriority w:val="99"/>
    <w:unhideWhenUsed/>
    <w:rsid w:val="00FD03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73A8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F73A8"/>
    <w:rPr>
      <w:sz w:val="16"/>
      <w:szCs w:val="16"/>
    </w:rPr>
  </w:style>
  <w:style w:type="character" w:customStyle="1" w:styleId="Nagwek1Znak">
    <w:name w:val="Nagłówek 1 Znak"/>
    <w:link w:val="Nagwek1"/>
    <w:uiPriority w:val="9"/>
    <w:rsid w:val="000355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F13A5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1.Nagłówek Znak"/>
    <w:link w:val="Akapitzlist"/>
    <w:rsid w:val="004828CA"/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672D0C"/>
    <w:rPr>
      <w:sz w:val="22"/>
      <w:szCs w:val="22"/>
    </w:rPr>
  </w:style>
  <w:style w:type="paragraph" w:styleId="Wcicienormalne">
    <w:name w:val="Normal Indent"/>
    <w:basedOn w:val="Normalny"/>
    <w:rsid w:val="000A1F5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highlight">
    <w:name w:val="text_highlight"/>
    <w:basedOn w:val="Domylnaczcionkaakapitu"/>
    <w:rsid w:val="000562A1"/>
  </w:style>
  <w:style w:type="table" w:styleId="Tabela-Siatka">
    <w:name w:val="Table Grid"/>
    <w:basedOn w:val="Standardowy"/>
    <w:uiPriority w:val="59"/>
    <w:rsid w:val="00CC21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1E49CF"/>
    <w:rPr>
      <w:i/>
      <w:iCs/>
    </w:rPr>
  </w:style>
  <w:style w:type="character" w:styleId="Odwoaniedokomentarza">
    <w:name w:val="annotation reference"/>
    <w:uiPriority w:val="99"/>
    <w:semiHidden/>
    <w:unhideWhenUsed/>
    <w:rsid w:val="0092747D"/>
    <w:rPr>
      <w:sz w:val="16"/>
      <w:szCs w:val="16"/>
    </w:rPr>
  </w:style>
  <w:style w:type="table" w:customStyle="1" w:styleId="TableGrid">
    <w:name w:val="TableGrid"/>
    <w:rsid w:val="006729D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uiPriority w:val="99"/>
    <w:unhideWhenUsed/>
    <w:rsid w:val="00840157"/>
    <w:rPr>
      <w:shd w:val="clear" w:color="auto" w:fill="auto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847"/>
  </w:style>
  <w:style w:type="character" w:styleId="Odwoanieprzypisukocowego">
    <w:name w:val="endnote reference"/>
    <w:basedOn w:val="Domylnaczcionkaakapitu"/>
    <w:uiPriority w:val="99"/>
    <w:semiHidden/>
    <w:unhideWhenUsed/>
    <w:rsid w:val="003968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00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54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autoRedefine/>
    <w:qFormat/>
    <w:rsid w:val="00E54249"/>
    <w:pPr>
      <w:numPr>
        <w:numId w:val="6"/>
      </w:numPr>
      <w:tabs>
        <w:tab w:val="left" w:pos="284"/>
        <w:tab w:val="left" w:pos="900"/>
      </w:tabs>
      <w:spacing w:after="6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E54249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">
    <w:name w:val="p"/>
    <w:rsid w:val="006D50B9"/>
    <w:pPr>
      <w:spacing w:line="276" w:lineRule="auto"/>
    </w:pPr>
    <w:rPr>
      <w:sz w:val="22"/>
      <w:szCs w:val="22"/>
    </w:rPr>
  </w:style>
  <w:style w:type="paragraph" w:customStyle="1" w:styleId="center">
    <w:name w:val="center"/>
    <w:rsid w:val="006D50B9"/>
    <w:pPr>
      <w:spacing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6D50B9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6D50B9"/>
    <w:pPr>
      <w:spacing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6D50B9"/>
    <w:pPr>
      <w:spacing w:line="276" w:lineRule="auto"/>
      <w:jc w:val="both"/>
    </w:pPr>
    <w:rPr>
      <w:sz w:val="22"/>
      <w:szCs w:val="22"/>
    </w:rPr>
  </w:style>
  <w:style w:type="character" w:customStyle="1" w:styleId="bold">
    <w:name w:val="bold"/>
    <w:rsid w:val="006D50B9"/>
    <w:rPr>
      <w:b/>
    </w:rPr>
  </w:style>
  <w:style w:type="table" w:customStyle="1" w:styleId="standard">
    <w:name w:val="standard"/>
    <w:uiPriority w:val="99"/>
    <w:rsid w:val="006D50B9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Tekstpodstawowywcity">
    <w:name w:val="Body Text Indent"/>
    <w:basedOn w:val="Normalny"/>
    <w:link w:val="TekstpodstawowywcityZnak"/>
    <w:rsid w:val="00E54249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54249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E5424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rsid w:val="00E5424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E54249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24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E54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E54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E54249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E542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249"/>
    <w:rPr>
      <w:b/>
      <w:bCs/>
    </w:rPr>
  </w:style>
  <w:style w:type="paragraph" w:customStyle="1" w:styleId="p10">
    <w:name w:val="p10"/>
    <w:basedOn w:val="Normalny"/>
    <w:rsid w:val="00E54249"/>
    <w:pPr>
      <w:widowControl w:val="0"/>
      <w:tabs>
        <w:tab w:val="left" w:pos="360"/>
        <w:tab w:val="left" w:pos="720"/>
      </w:tabs>
      <w:suppressAutoHyphens/>
      <w:spacing w:before="120" w:after="0" w:line="300" w:lineRule="exact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5424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E54249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E5424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42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E54249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542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E5424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43981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rsid w:val="00943981"/>
    <w:rPr>
      <w:sz w:val="22"/>
      <w:szCs w:val="22"/>
    </w:rPr>
  </w:style>
  <w:style w:type="character" w:styleId="Hipercze">
    <w:name w:val="Hyperlink"/>
    <w:uiPriority w:val="99"/>
    <w:unhideWhenUsed/>
    <w:rsid w:val="00FD03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73A8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F73A8"/>
    <w:rPr>
      <w:sz w:val="16"/>
      <w:szCs w:val="16"/>
    </w:rPr>
  </w:style>
  <w:style w:type="character" w:customStyle="1" w:styleId="Nagwek1Znak">
    <w:name w:val="Nagłówek 1 Znak"/>
    <w:link w:val="Nagwek1"/>
    <w:uiPriority w:val="9"/>
    <w:rsid w:val="000355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F13A5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1.Nagłówek Znak"/>
    <w:link w:val="Akapitzlist"/>
    <w:rsid w:val="004828CA"/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672D0C"/>
    <w:rPr>
      <w:sz w:val="22"/>
      <w:szCs w:val="22"/>
    </w:rPr>
  </w:style>
  <w:style w:type="paragraph" w:styleId="Wcicienormalne">
    <w:name w:val="Normal Indent"/>
    <w:basedOn w:val="Normalny"/>
    <w:rsid w:val="000A1F5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highlight">
    <w:name w:val="text_highlight"/>
    <w:basedOn w:val="Domylnaczcionkaakapitu"/>
    <w:rsid w:val="000562A1"/>
  </w:style>
  <w:style w:type="table" w:styleId="Tabela-Siatka">
    <w:name w:val="Table Grid"/>
    <w:basedOn w:val="Standardowy"/>
    <w:uiPriority w:val="59"/>
    <w:rsid w:val="00CC21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1E49CF"/>
    <w:rPr>
      <w:i/>
      <w:iCs/>
    </w:rPr>
  </w:style>
  <w:style w:type="character" w:styleId="Odwoaniedokomentarza">
    <w:name w:val="annotation reference"/>
    <w:uiPriority w:val="99"/>
    <w:semiHidden/>
    <w:unhideWhenUsed/>
    <w:rsid w:val="0092747D"/>
    <w:rPr>
      <w:sz w:val="16"/>
      <w:szCs w:val="16"/>
    </w:rPr>
  </w:style>
  <w:style w:type="table" w:customStyle="1" w:styleId="TableGrid">
    <w:name w:val="TableGrid"/>
    <w:rsid w:val="006729D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uiPriority w:val="99"/>
    <w:unhideWhenUsed/>
    <w:rsid w:val="00840157"/>
    <w:rPr>
      <w:shd w:val="clear" w:color="auto" w:fill="auto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847"/>
  </w:style>
  <w:style w:type="character" w:styleId="Odwoanieprzypisukocowego">
    <w:name w:val="endnote reference"/>
    <w:basedOn w:val="Domylnaczcionkaakapitu"/>
    <w:uiPriority w:val="99"/>
    <w:semiHidden/>
    <w:unhideWhenUsed/>
    <w:rsid w:val="003968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333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8372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B08A-6475-4439-B49B-19F90B94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3093</Words>
  <Characters>20289</Characters>
  <Application>Microsoft Office Word</Application>
  <DocSecurity>0</DocSecurity>
  <Lines>169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23336</CharactersWithSpaces>
  <SharedDoc>false</SharedDoc>
  <HLinks>
    <vt:vector size="24" baseType="variant">
      <vt:variant>
        <vt:i4>262225</vt:i4>
      </vt:variant>
      <vt:variant>
        <vt:i4>3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mailto:projekty@krobia.pl</vt:lpwstr>
      </vt:variant>
      <vt:variant>
        <vt:lpwstr/>
      </vt:variant>
      <vt:variant>
        <vt:i4>5111928</vt:i4>
      </vt:variant>
      <vt:variant>
        <vt:i4>6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3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m.lulka</dc:creator>
  <cp:lastModifiedBy>jratajczak</cp:lastModifiedBy>
  <cp:revision>3</cp:revision>
  <cp:lastPrinted>2018-11-26T12:28:00Z</cp:lastPrinted>
  <dcterms:created xsi:type="dcterms:W3CDTF">2018-11-26T11:18:00Z</dcterms:created>
  <dcterms:modified xsi:type="dcterms:W3CDTF">2018-11-26T12:36:00Z</dcterms:modified>
</cp:coreProperties>
</file>