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Default="00084BE4">
      <w:pPr>
        <w:rPr>
          <w:rFonts w:ascii="Times New Roman" w:hAnsi="Times New Roman" w:cs="Times New Roman"/>
          <w:sz w:val="24"/>
        </w:rPr>
      </w:pPr>
      <w:r w:rsidRPr="00084BE4">
        <w:rPr>
          <w:rFonts w:ascii="Times New Roman" w:hAnsi="Times New Roman" w:cs="Times New Roman"/>
          <w:sz w:val="24"/>
        </w:rPr>
        <w:t xml:space="preserve">WO.271.38.2018 ZP </w:t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  <w:t xml:space="preserve">                    Krobia, dnia 16 maja 2018r. </w:t>
      </w:r>
    </w:p>
    <w:p w:rsidR="00084BE4" w:rsidRPr="00084BE4" w:rsidRDefault="00084BE4">
      <w:pPr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084BE4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084BE4">
        <w:rPr>
          <w:rFonts w:ascii="Times New Roman" w:hAnsi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Pr="00084BE4">
        <w:rPr>
          <w:rFonts w:ascii="Times New Roman" w:hAnsi="Times New Roman"/>
          <w:bCs/>
          <w:sz w:val="24"/>
          <w:szCs w:val="24"/>
        </w:rPr>
        <w:t>Zakup i dostawę sprzętu wraz z  oprogramowaniem komputerowym  dla Gminy Krobia  w ramach projektu  „</w:t>
      </w:r>
      <w:r w:rsidRPr="00084BE4">
        <w:rPr>
          <w:rFonts w:ascii="Times New Roman" w:hAnsi="Times New Roman"/>
          <w:sz w:val="24"/>
          <w:szCs w:val="24"/>
        </w:rPr>
        <w:t>Rozwój i integracja systemów informatycznych wspierających komunikację elektroniczną”</w:t>
      </w:r>
      <w:r w:rsidRPr="00084BE4">
        <w:rPr>
          <w:rFonts w:ascii="Times New Roman" w:hAnsi="Times New Roman"/>
          <w:bCs/>
          <w:sz w:val="24"/>
          <w:szCs w:val="24"/>
        </w:rPr>
        <w:t xml:space="preserve"> </w:t>
      </w:r>
      <w:r w:rsidRPr="00084BE4">
        <w:rPr>
          <w:rFonts w:ascii="Times New Roman" w:hAnsi="Times New Roman"/>
          <w:sz w:val="24"/>
          <w:szCs w:val="24"/>
        </w:rPr>
        <w:t>działania 2.1.1, Rozwój elektronicznych usług publicznych</w:t>
      </w:r>
      <w:r w:rsidRPr="00084BE4">
        <w:rPr>
          <w:rFonts w:ascii="Times New Roman" w:hAnsi="Times New Roman"/>
          <w:i/>
          <w:sz w:val="24"/>
          <w:szCs w:val="24"/>
        </w:rPr>
        <w:t xml:space="preserve"> </w:t>
      </w:r>
      <w:r w:rsidRPr="00084BE4">
        <w:rPr>
          <w:rFonts w:ascii="Times New Roman" w:hAnsi="Times New Roman"/>
          <w:bCs/>
          <w:sz w:val="24"/>
          <w:szCs w:val="24"/>
        </w:rPr>
        <w:t xml:space="preserve">2.1, </w:t>
      </w:r>
      <w:r w:rsidRPr="00084BE4">
        <w:rPr>
          <w:rFonts w:ascii="Times New Roman" w:hAnsi="Times New Roman"/>
          <w:sz w:val="24"/>
          <w:szCs w:val="24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</w:p>
    <w:p w:rsidR="003B6202" w:rsidRPr="00084BE4" w:rsidRDefault="00084BE4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  <w:r w:rsidRPr="00084BE4">
        <w:rPr>
          <w:rFonts w:ascii="Times New Roman" w:hAnsi="Times New Roman" w:cs="Times New Roman"/>
          <w:b/>
          <w:sz w:val="24"/>
          <w:szCs w:val="24"/>
        </w:rPr>
        <w:tab/>
      </w: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084BE4" w:rsidRDefault="00084BE4" w:rsidP="00084BE4">
      <w:pPr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084BE4">
        <w:rPr>
          <w:rFonts w:ascii="Times New Roman" w:eastAsia="Calibri" w:hAnsi="Times New Roman" w:cs="Times New Roman"/>
          <w:sz w:val="24"/>
          <w:szCs w:val="24"/>
        </w:rPr>
        <w:t>przekazuje wyjaśnienia, w związku z otrzymanymi pytaniami do treści SIWZ w postępowaniu o udzielenie zamówienia publicznego pn.</w:t>
      </w:r>
      <w:r w:rsidRPr="00084BE4">
        <w:rPr>
          <w:rFonts w:ascii="Times New Roman" w:hAnsi="Times New Roman" w:cs="Times New Roman"/>
          <w:sz w:val="24"/>
          <w:szCs w:val="24"/>
        </w:rPr>
        <w:t xml:space="preserve">  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>Zakup i dostaw</w:t>
      </w:r>
      <w:r w:rsidRPr="00084BE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>sprzętu wraz z  oprogramowaniem komputerowym  dla Gminy Krobia  w ramach projektu  „</w:t>
      </w:r>
      <w:r w:rsidRPr="00084BE4">
        <w:rPr>
          <w:rFonts w:ascii="Times New Roman" w:eastAsia="Calibri" w:hAnsi="Times New Roman" w:cs="Times New Roman"/>
          <w:sz w:val="24"/>
          <w:szCs w:val="24"/>
        </w:rPr>
        <w:t>Rozwój i integracja systemów informatycznych wspierających komunikację elektroniczną”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84BE4">
        <w:rPr>
          <w:rFonts w:ascii="Times New Roman" w:eastAsia="Calibri" w:hAnsi="Times New Roman" w:cs="Times New Roman"/>
          <w:sz w:val="24"/>
          <w:szCs w:val="24"/>
        </w:rPr>
        <w:t>działania 2.1.1, Rozwój elektronicznych usług publicznych</w:t>
      </w:r>
      <w:r w:rsidRPr="00084B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 xml:space="preserve">2.1, </w:t>
      </w:r>
      <w:r w:rsidRPr="00084BE4">
        <w:rPr>
          <w:rFonts w:ascii="Times New Roman" w:eastAsia="Calibri" w:hAnsi="Times New Roman" w:cs="Times New Roman"/>
          <w:sz w:val="24"/>
          <w:szCs w:val="24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  <w:r w:rsidR="00144C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BE4" w:rsidRPr="00084BE4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Czy Zamawiający wymaga fabrycznie nowego systemu operacyjnego,  nieużywanego oraz nieaktywowanego nigdy wcześniej na innym urządzeniu?</w:t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hAnsi="Times New Roman" w:cs="Times New Roman"/>
          <w:sz w:val="24"/>
          <w:szCs w:val="24"/>
        </w:rPr>
        <w:t>Zamawiający wymaga, aby dostarczany system operacyjny był fabrycznie nowy, nieużywany oraz nigdy wcześniej nieaktywowany na innym urządzeniu.</w:t>
      </w: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084BE4" w:rsidRDefault="00084BE4" w:rsidP="00084B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Czy Zamawiający wymaga by oprogramowanie systemowe było fabrycznie zainstalowane przez producenta komputera?</w:t>
      </w:r>
    </w:p>
    <w:p w:rsidR="00084BE4" w:rsidRPr="00084BE4" w:rsidRDefault="00084BE4" w:rsidP="00084B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hAnsi="Times New Roman" w:cs="Times New Roman"/>
          <w:sz w:val="24"/>
          <w:szCs w:val="24"/>
        </w:rPr>
        <w:t>Zamawiający wymaga, aby oprogramowanie systemowe było zainstalowane fabrycznie.</w:t>
      </w: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>Czy Zamawiający wymaga aby oprogramowanie było dostarczone wraz ze stosownymi, oryginalnymi atrybutami legalności, na przykład z tzw. naklejkami GML (</w:t>
      </w:r>
      <w:proofErr w:type="spellStart"/>
      <w:r w:rsidRPr="00084BE4">
        <w:rPr>
          <w:rFonts w:ascii="Times New Roman" w:hAnsi="Times New Roman" w:cs="Times New Roman"/>
          <w:b/>
          <w:sz w:val="24"/>
          <w:szCs w:val="24"/>
        </w:rPr>
        <w:t>Genuine</w:t>
      </w:r>
      <w:proofErr w:type="spellEnd"/>
      <w:r w:rsidRPr="00084BE4">
        <w:rPr>
          <w:rFonts w:ascii="Times New Roman" w:hAnsi="Times New Roman" w:cs="Times New Roman"/>
          <w:b/>
          <w:sz w:val="24"/>
          <w:szCs w:val="24"/>
        </w:rPr>
        <w:t xml:space="preserve"> Microsoft </w:t>
      </w:r>
      <w:proofErr w:type="spellStart"/>
      <w:r w:rsidRPr="00084BE4">
        <w:rPr>
          <w:rFonts w:ascii="Times New Roman" w:hAnsi="Times New Roman" w:cs="Times New Roman"/>
          <w:b/>
          <w:sz w:val="24"/>
          <w:szCs w:val="24"/>
        </w:rPr>
        <w:t>Label</w:t>
      </w:r>
      <w:proofErr w:type="spellEnd"/>
      <w:r w:rsidRPr="00084BE4">
        <w:rPr>
          <w:rFonts w:ascii="Times New Roman" w:hAnsi="Times New Roman" w:cs="Times New Roman"/>
          <w:b/>
          <w:sz w:val="24"/>
          <w:szCs w:val="24"/>
        </w:rPr>
        <w:t>) lub naklejkami COA (</w:t>
      </w:r>
      <w:proofErr w:type="spellStart"/>
      <w:r w:rsidRPr="00084BE4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Pr="00084BE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84BE4">
        <w:rPr>
          <w:rFonts w:ascii="Times New Roman" w:hAnsi="Times New Roman" w:cs="Times New Roman"/>
          <w:b/>
          <w:sz w:val="24"/>
          <w:szCs w:val="24"/>
        </w:rPr>
        <w:t>Authenticity</w:t>
      </w:r>
      <w:proofErr w:type="spellEnd"/>
      <w:r w:rsidRPr="00084BE4">
        <w:rPr>
          <w:rFonts w:ascii="Times New Roman" w:hAnsi="Times New Roman" w:cs="Times New Roman"/>
          <w:b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BE4">
        <w:rPr>
          <w:rFonts w:ascii="Times New Roman" w:hAnsi="Times New Roman" w:cs="Times New Roman"/>
          <w:sz w:val="24"/>
          <w:szCs w:val="24"/>
        </w:rPr>
        <w:t xml:space="preserve">Zamawiający wymaga, aby oprogramowanie było dostarczone wraz ze stosownymi, oryginalnymi atrybutami legalności np. certyfikatami autentyczności jako naklejkami (tzw. </w:t>
      </w:r>
      <w:r w:rsidRPr="00084BE4">
        <w:rPr>
          <w:rFonts w:ascii="Times New Roman" w:hAnsi="Times New Roman" w:cs="Times New Roman"/>
          <w:sz w:val="24"/>
          <w:szCs w:val="24"/>
          <w:lang w:val="en-US"/>
        </w:rPr>
        <w:t>COA - Cert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ificate of Authenticity)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też</w:t>
      </w:r>
      <w:proofErr w:type="spellEnd"/>
      <w:r w:rsidRPr="00084BE4">
        <w:rPr>
          <w:rFonts w:ascii="Times New Roman" w:hAnsi="Times New Roman" w:cs="Times New Roman"/>
          <w:sz w:val="24"/>
          <w:szCs w:val="24"/>
          <w:lang w:val="en-US"/>
        </w:rPr>
        <w:t xml:space="preserve"> GML (Genuine Microsoft Label).</w:t>
      </w: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BE4" w:rsidRPr="00084BE4" w:rsidRDefault="00084BE4" w:rsidP="00084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Czy w momencie odbioru towaru Zamawiający przewiduje zastosowanie procedury sprawdzającej legalność zainstalowanego oprogramowania? W jaki sposób będzie przebiegała ta procedura?</w:t>
      </w: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E4">
        <w:rPr>
          <w:rFonts w:ascii="Times New Roman" w:hAnsi="Times New Roman" w:cs="Times New Roman"/>
          <w:sz w:val="24"/>
          <w:szCs w:val="24"/>
        </w:rPr>
        <w:t xml:space="preserve">Zamawiający nie przewiduje procedury sprawdzającej legalność zainstalowanego oprogramowania w momencie odbioru towaru. Taka procedura będzie przeprowadzona przed podpisaniem protokołu zdawczo-odbiorczego. Procedura sprawdzania będzie opierała się na weryfikacji na stronie internetowej producenta lub poprzez </w:t>
      </w:r>
      <w:proofErr w:type="spellStart"/>
      <w:r w:rsidRPr="00084BE4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084BE4">
        <w:rPr>
          <w:rFonts w:ascii="Times New Roman" w:hAnsi="Times New Roman" w:cs="Times New Roman"/>
          <w:sz w:val="24"/>
          <w:szCs w:val="24"/>
        </w:rPr>
        <w:t xml:space="preserve"> telefoniczne producenta po podaniu numeru seryjnego lub serwisowego jednostki centralnej lub </w:t>
      </w:r>
      <w:r w:rsidRPr="00084BE4">
        <w:rPr>
          <w:rFonts w:ascii="Times New Roman" w:hAnsi="Times New Roman" w:cs="Times New Roman"/>
          <w:color w:val="000000" w:themeColor="text1"/>
          <w:sz w:val="24"/>
          <w:szCs w:val="24"/>
        </w:rPr>
        <w:t>komputerem przenośnym.</w:t>
      </w: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Pytanie 5</w:t>
      </w:r>
    </w:p>
    <w:p w:rsid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Czy zamawiający dopuszcza możliwość przeprowadzenia weryfikacji oryginalności dostarczonych programów komputerowych u Producenta oprogramowania jako elementu procedury odbioru?</w:t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hAnsi="Times New Roman" w:cs="Times New Roman"/>
          <w:sz w:val="24"/>
          <w:szCs w:val="24"/>
        </w:rPr>
        <w:t xml:space="preserve">Zamawiający nie dopuszcza przeprowadzenia weryfikacji oryginalności dostarczonych programów komputerowych u producenta oprogramowania. Zamawiający przewiduje sprawdzanie legalności przez weryfikację na stronie internetowej producenta lub poprzez </w:t>
      </w:r>
      <w:proofErr w:type="spellStart"/>
      <w:r w:rsidRPr="00084BE4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084BE4">
        <w:rPr>
          <w:rFonts w:ascii="Times New Roman" w:hAnsi="Times New Roman" w:cs="Times New Roman"/>
          <w:sz w:val="24"/>
          <w:szCs w:val="24"/>
        </w:rPr>
        <w:t xml:space="preserve"> telefoniczne producenta po podaniu numeru seryjnego lub serwisowego jednostki centralnej czy też </w:t>
      </w:r>
      <w:r w:rsidRPr="00084BE4">
        <w:rPr>
          <w:rFonts w:ascii="Times New Roman" w:hAnsi="Times New Roman" w:cs="Times New Roman"/>
          <w:color w:val="000000" w:themeColor="text1"/>
          <w:sz w:val="24"/>
          <w:szCs w:val="24"/>
        </w:rPr>
        <w:t>komputerem przenośnym.</w:t>
      </w:r>
    </w:p>
    <w:p w:rsidR="00084BE4" w:rsidRPr="00084BE4" w:rsidRDefault="00084BE4" w:rsidP="00084B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4BE4" w:rsidRDefault="00084BE4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367" w:rsidRP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367" w:rsidRPr="00D72367" w:rsidRDefault="00D72367" w:rsidP="00D7236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  <w:t>Z up. Burmistrza</w:t>
      </w:r>
    </w:p>
    <w:p w:rsidR="00D72367" w:rsidRPr="00D72367" w:rsidRDefault="00D72367" w:rsidP="00D7236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  <w:t xml:space="preserve">        Michał </w:t>
      </w:r>
      <w:proofErr w:type="spellStart"/>
      <w:r w:rsidRPr="00D72367">
        <w:rPr>
          <w:rFonts w:ascii="Times New Roman" w:hAnsi="Times New Roman" w:cs="Times New Roman"/>
          <w:bCs/>
          <w:sz w:val="24"/>
          <w:szCs w:val="24"/>
        </w:rPr>
        <w:t>Listwoń</w:t>
      </w:r>
      <w:proofErr w:type="spellEnd"/>
    </w:p>
    <w:p w:rsidR="00D72367" w:rsidRPr="00D72367" w:rsidRDefault="00D72367" w:rsidP="00D72367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D72367">
        <w:rPr>
          <w:rFonts w:ascii="Times New Roman" w:hAnsi="Times New Roman" w:cs="Times New Roman"/>
          <w:bCs/>
          <w:sz w:val="24"/>
          <w:szCs w:val="24"/>
        </w:rPr>
        <w:t>/-/ Zastępca Burmistrza</w:t>
      </w:r>
    </w:p>
    <w:p w:rsidR="00084BE4" w:rsidRPr="00084BE4" w:rsidRDefault="00084BE4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4BE4" w:rsidRPr="00084BE4" w:rsidSect="003B6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E4" w:rsidRDefault="00084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-249555</wp:posOffset>
          </wp:positionV>
          <wp:extent cx="6191250" cy="628650"/>
          <wp:effectExtent l="1905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84BE4"/>
    <w:rsid w:val="00144CED"/>
    <w:rsid w:val="003B6202"/>
    <w:rsid w:val="008726C9"/>
    <w:rsid w:val="008E2945"/>
    <w:rsid w:val="00D7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3</cp:revision>
  <dcterms:created xsi:type="dcterms:W3CDTF">2018-05-16T05:03:00Z</dcterms:created>
  <dcterms:modified xsi:type="dcterms:W3CDTF">2018-05-16T06:48:00Z</dcterms:modified>
</cp:coreProperties>
</file>