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C125C6">
      <w:pPr>
        <w:rPr>
          <w:noProof/>
          <w:lang w:eastAsia="pl-PL"/>
        </w:rPr>
      </w:pPr>
      <w:r>
        <w:rPr>
          <w:noProof/>
          <w:lang w:eastAsia="pl-PL"/>
        </w:rPr>
        <w:t xml:space="preserve">Załacznik nr </w:t>
      </w:r>
      <w:r w:rsidR="00020A49">
        <w:rPr>
          <w:noProof/>
          <w:lang w:eastAsia="pl-PL"/>
        </w:rPr>
        <w:t>7A</w:t>
      </w:r>
    </w:p>
    <w:p w:rsidR="00C125C6" w:rsidRDefault="00C125C6"/>
    <w:p w:rsidR="00AA4672" w:rsidRPr="00116C15" w:rsidRDefault="00AA4672" w:rsidP="00AA4672">
      <w:pPr>
        <w:jc w:val="center"/>
        <w:rPr>
          <w:rFonts w:ascii="Arial Narrow" w:eastAsia="Times New Roman" w:hAnsi="Arial Narrow"/>
          <w:b/>
          <w:lang w:eastAsia="pl-PL"/>
        </w:rPr>
      </w:pPr>
      <w:r w:rsidRPr="000C38A9">
        <w:rPr>
          <w:rFonts w:ascii="Arial Narrow" w:eastAsia="Yu Mincho Light" w:hAnsi="Arial Narrow" w:cs="Calibri"/>
          <w:b/>
          <w:color w:val="000000"/>
        </w:rPr>
        <w:t>Doposażenie czterech pracowni kształcenia zawodowego w ramach projektu pn. "ZAWODOWA PRZYSZŁOŚĆ ZSZ W KAMIENIU”</w:t>
      </w:r>
    </w:p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C125C6" w:rsidRDefault="00C125C6" w:rsidP="00A939DF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A939DF" w:rsidRPr="007354B7" w:rsidRDefault="00685234" w:rsidP="00685234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 w:rsidRPr="007354B7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Część I  - Sprzęt elektroniczny oraz AGD.</w:t>
      </w:r>
    </w:p>
    <w:p w:rsidR="0073282F" w:rsidRDefault="0073282F" w:rsidP="00C125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143"/>
        <w:gridCol w:w="1944"/>
        <w:gridCol w:w="797"/>
        <w:gridCol w:w="5294"/>
      </w:tblGrid>
      <w:tr w:rsidR="0073282F" w:rsidTr="00E051DE">
        <w:trPr>
          <w:trHeight w:val="600"/>
        </w:trPr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:rsidR="0073282F" w:rsidRPr="00195449" w:rsidRDefault="0073282F" w:rsidP="0073282F">
            <w:pPr>
              <w:jc w:val="lef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 – Wsparcie dla Szkoły Podstawowej im. Jana Pawła II w Łowisku</w:t>
            </w:r>
          </w:p>
        </w:tc>
      </w:tr>
      <w:tr w:rsidR="003514DB" w:rsidTr="00444B2A">
        <w:trPr>
          <w:trHeight w:val="836"/>
        </w:trPr>
        <w:tc>
          <w:tcPr>
            <w:tcW w:w="558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1944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97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5294" w:type="dxa"/>
            <w:shd w:val="clear" w:color="auto" w:fill="BDD6EE" w:themeFill="accent1" w:themeFillTint="66"/>
            <w:vAlign w:val="center"/>
          </w:tcPr>
          <w:p w:rsidR="003514DB" w:rsidRPr="00195449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427333" w:rsidTr="00444B2A">
        <w:trPr>
          <w:trHeight w:val="836"/>
        </w:trPr>
        <w:tc>
          <w:tcPr>
            <w:tcW w:w="558" w:type="dxa"/>
            <w:shd w:val="clear" w:color="auto" w:fill="auto"/>
            <w:vAlign w:val="center"/>
          </w:tcPr>
          <w:p w:rsidR="00427333" w:rsidRPr="00427333" w:rsidRDefault="00427333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273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7333" w:rsidRPr="00427333" w:rsidRDefault="00427333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273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27333" w:rsidRPr="00427333" w:rsidRDefault="00427333" w:rsidP="00427333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3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Wyposażenie pracowni BUDOWLANEJ - projektor multimedialny </w:t>
            </w:r>
          </w:p>
          <w:p w:rsidR="00427333" w:rsidRPr="00C125C6" w:rsidRDefault="00427333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427333" w:rsidRPr="00070C8C" w:rsidRDefault="00070C8C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70C8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660D9F" w:rsidRDefault="00660D9F" w:rsidP="00E76F10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Projektor multimedialny.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Parametry: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Jasność źródła światła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E76F10">
              <w:rPr>
                <w:rFonts w:ascii="Calibri" w:hAnsi="Calibri" w:cs="Calibri"/>
                <w:color w:val="000000"/>
              </w:rPr>
              <w:t>3500 ANSI lm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Rozdzielczość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E76F10">
              <w:rPr>
                <w:rFonts w:ascii="Calibri" w:hAnsi="Calibri" w:cs="Calibri"/>
                <w:color w:val="000000"/>
              </w:rPr>
              <w:t>1280 x 800 (WXGA)</w:t>
            </w:r>
          </w:p>
          <w:p w:rsid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Żywotność źródła światła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E76F10">
              <w:rPr>
                <w:rFonts w:ascii="Calibri" w:hAnsi="Calibri" w:cs="Calibri"/>
                <w:color w:val="000000"/>
              </w:rPr>
              <w:t xml:space="preserve">5000 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Kontrast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E76F10">
              <w:rPr>
                <w:rFonts w:ascii="Calibri" w:hAnsi="Calibri" w:cs="Calibri"/>
                <w:color w:val="000000"/>
              </w:rPr>
              <w:t>15000:1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Moc/źródło światła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E76F10">
              <w:rPr>
                <w:rFonts w:ascii="Calibri" w:hAnsi="Calibri" w:cs="Calibri"/>
                <w:color w:val="000000"/>
              </w:rPr>
              <w:t>203 W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>Przekątna</w:t>
            </w:r>
            <w:r>
              <w:rPr>
                <w:rFonts w:ascii="Calibri" w:hAnsi="Calibri" w:cs="Calibri"/>
                <w:color w:val="000000"/>
              </w:rPr>
              <w:t xml:space="preserve"> min. w zakresie</w:t>
            </w:r>
            <w:r w:rsidRPr="00E76F10">
              <w:rPr>
                <w:rFonts w:ascii="Calibri" w:hAnsi="Calibri" w:cs="Calibri"/>
                <w:color w:val="000000"/>
              </w:rPr>
              <w:t xml:space="preserve"> 40" - 240"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Odległość od ekranu </w:t>
            </w:r>
            <w:r>
              <w:rPr>
                <w:rFonts w:ascii="Calibri" w:hAnsi="Calibri" w:cs="Calibri"/>
                <w:color w:val="000000"/>
              </w:rPr>
              <w:t xml:space="preserve">min. w zakresie </w:t>
            </w:r>
            <w:r w:rsidRPr="00E76F10">
              <w:rPr>
                <w:rFonts w:ascii="Calibri" w:hAnsi="Calibri" w:cs="Calibri"/>
                <w:color w:val="000000"/>
              </w:rPr>
              <w:t>1.3 - 9,6 m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 xml:space="preserve">Wbudowany głośnik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E76F10">
              <w:rPr>
                <w:rFonts w:ascii="Calibri" w:hAnsi="Calibri" w:cs="Calibri"/>
                <w:color w:val="000000"/>
              </w:rPr>
              <w:t>2 W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>Wyposażenie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>Baterie do pilota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>Kabel VGA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>Kabel zasilający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 w:rsidRPr="00E76F10">
              <w:rPr>
                <w:rFonts w:ascii="Calibri" w:hAnsi="Calibri" w:cs="Calibri"/>
                <w:color w:val="000000"/>
              </w:rPr>
              <w:t>Pilot</w:t>
            </w:r>
          </w:p>
          <w:p w:rsidR="00E76F10" w:rsidRPr="00E76F10" w:rsidRDefault="00E76F10" w:rsidP="00E76F10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Instrukcja obsługi</w:t>
            </w:r>
          </w:p>
          <w:p w:rsidR="00427333" w:rsidRPr="00195449" w:rsidRDefault="00427333" w:rsidP="00E76F1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4B2A" w:rsidTr="00B90414">
        <w:trPr>
          <w:trHeight w:val="836"/>
        </w:trPr>
        <w:tc>
          <w:tcPr>
            <w:tcW w:w="9736" w:type="dxa"/>
            <w:gridSpan w:val="5"/>
            <w:shd w:val="clear" w:color="auto" w:fill="auto"/>
            <w:vAlign w:val="center"/>
          </w:tcPr>
          <w:p w:rsidR="00444B2A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projektora multimedialnego ………………………………………………………………………………………..</w:t>
            </w:r>
          </w:p>
        </w:tc>
      </w:tr>
      <w:tr w:rsidR="00444B2A" w:rsidTr="00BF520E">
        <w:trPr>
          <w:trHeight w:val="836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444B2A">
        <w:tc>
          <w:tcPr>
            <w:tcW w:w="558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3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9, 28</w:t>
            </w:r>
          </w:p>
        </w:tc>
        <w:tc>
          <w:tcPr>
            <w:tcW w:w="1944" w:type="dxa"/>
            <w:vAlign w:val="center"/>
          </w:tcPr>
          <w:p w:rsidR="00444B2A" w:rsidRPr="007354B7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4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stacjonarny z oprogramowaniem biurowym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94" w:type="dxa"/>
            <w:vAlign w:val="center"/>
          </w:tcPr>
          <w:p w:rsidR="00444B2A" w:rsidRPr="007354B7" w:rsidRDefault="00444B2A" w:rsidP="00444B2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Procesor powinien osiągać w teście wydajności 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354B7">
              <w:rPr>
                <w:rFonts w:ascii="Calibri" w:hAnsi="Calibri" w:cs="Calibri"/>
                <w:color w:val="000000"/>
              </w:rPr>
              <w:t xml:space="preserve">High </w:t>
            </w:r>
            <w:proofErr w:type="spellStart"/>
            <w:r w:rsidRPr="007354B7">
              <w:rPr>
                <w:rFonts w:ascii="Calibri" w:hAnsi="Calibri" w:cs="Calibri"/>
                <w:color w:val="000000"/>
              </w:rPr>
              <w:t>Mid</w:t>
            </w:r>
            <w:proofErr w:type="spellEnd"/>
            <w:r w:rsidRPr="00735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354B7">
              <w:rPr>
                <w:rFonts w:ascii="Calibri" w:hAnsi="Calibri" w:cs="Calibri"/>
                <w:color w:val="000000"/>
              </w:rPr>
              <w:t>Range</w:t>
            </w:r>
            <w:proofErr w:type="spellEnd"/>
            <w:r w:rsidRPr="00735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354B7">
              <w:rPr>
                <w:rFonts w:ascii="Calibri" w:hAnsi="Calibri" w:cs="Calibri"/>
                <w:color w:val="000000"/>
              </w:rPr>
              <w:t>CPUs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7354B7">
              <w:rPr>
                <w:rFonts w:ascii="Calibri" w:hAnsi="Calibri" w:cs="Calibri"/>
                <w:color w:val="000000"/>
              </w:rPr>
              <w:t>https://www.cpubenchmark.net/mid_range_cpus.html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87161D" w:rsidRDefault="00444B2A" w:rsidP="00444B2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wynik co najmniej 5200 punktów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Płyta Głowna Poprawnie współpracująca z elementami  wymienionymi poniżej. Złącza na panelu tylnym: 1x D-</w:t>
            </w:r>
            <w:proofErr w:type="spellStart"/>
            <w:r>
              <w:rPr>
                <w:rFonts w:ascii="Calibri" w:hAnsi="Calibri" w:cs="Calibri"/>
                <w:color w:val="000000"/>
              </w:rPr>
              <w:t>Sub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1x DVI 1x HDMI 1x Ethernet Wyjścia/wejścia karty dźwiękowej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Karta sieciowa Minimum jedna karta sieciowa Ethernet 10/100/1000 RJ-45 (zintegrowana z płytą główną):- z </w:t>
            </w:r>
            <w:r>
              <w:rPr>
                <w:rFonts w:ascii="Calibri" w:hAnsi="Calibri" w:cs="Calibri"/>
                <w:color w:val="000000"/>
              </w:rPr>
              <w:lastRenderedPageBreak/>
              <w:t>opcją „Wake On LAN” - zintegrowana z płytą główną zintegrowana z procesorem;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Karta graficzna zintegrowana, z obsługą rozdzielczości obrazu minimum 1920x1080 pikseli,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Dysk twardy min. 500 GB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Napęd </w:t>
            </w:r>
            <w:proofErr w:type="spellStart"/>
            <w:r>
              <w:rPr>
                <w:rFonts w:ascii="Calibri" w:hAnsi="Calibri" w:cs="Calibri"/>
                <w:color w:val="000000"/>
              </w:rPr>
              <w:t>dvd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odtwarzanie płyt DVD i CD – wewnętrzny – interfejs SATA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Obudowa zasilacz z wentylatorem wolnoobrotowym o średnicy  min. 140mm. Moc powinna być tak dobrana, aby zapewnić stabilną pracę w warunkach biurowych.- powinna fabrycznie umożliwiać jednoczesny montaż minimum 2 szt. dysku 3,5” wraz z 1 szt. napędu CD/DVD -zasilacz ATX o mocy minimum 500W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Karta dźwiękowa zintegrowana z płytą główną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Klawiatura- Złącze USB - długość przewodu min. 1,8m - standard QWERTY - klawiatura pełnowymiarowa - Plug &amp; Play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Mysz optyczna; - złącze USB; - długość przewodu min. 1,8m - rozdzielczość 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ppi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- 3 przyciski - rolka przewijania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System  operacyjny</w:t>
            </w:r>
            <w:r w:rsidR="00A85CD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system operacyjny Microsoft Windows 10 64 bit lub system równoważny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444B2A" w:rsidRDefault="00444B2A" w:rsidP="00444B2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Wykonawca musi:</w:t>
            </w:r>
            <w:r>
              <w:rPr>
                <w:rFonts w:ascii="Calibri" w:hAnsi="Calibri" w:cs="Calibri"/>
                <w:color w:val="000000"/>
              </w:rPr>
              <w:br/>
              <w:t>- dostarczyć sterowniki dla dostarczonego systemu  operacyjnego.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-Wykonawca dostarczy instrukcje  obsługi/dokumentację/karty gwarancji.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Kabel zasilający: - długość minimum 1,8m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Monitor Typ ekranu: LCD; Przekątna </w:t>
            </w:r>
            <w:r w:rsidR="00FC285F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 xml:space="preserve">21,5”; Rozdzielczość natywna </w:t>
            </w:r>
            <w:r w:rsidR="00FC285F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1920x1080;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Czas reakcji matrycy max 5 ms,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Typ złącza: dopasowany do typów złąc</w:t>
            </w:r>
            <w:r w:rsidR="00FC285F">
              <w:rPr>
                <w:rFonts w:ascii="Calibri" w:hAnsi="Calibri" w:cs="Calibri"/>
                <w:color w:val="000000"/>
              </w:rPr>
              <w:t xml:space="preserve">za katy graficznej oferowanego </w:t>
            </w:r>
            <w:r>
              <w:rPr>
                <w:rFonts w:ascii="Calibri" w:hAnsi="Calibri" w:cs="Calibri"/>
                <w:color w:val="000000"/>
              </w:rPr>
              <w:t>komputera; Certyfikaty: TCO’ min. 5.0, CE;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Możliwość regulacji wysokości w pionie minimum 10 cm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Wbudowane głośniki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br/>
              <w:t xml:space="preserve">Pakiet biurowy: Microsoft Office 2016 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F328B5" w:rsidRDefault="00444B2A" w:rsidP="00444B2A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>Producent i model procesora ……………………………………………………………………………………….. Do formularza cenowego należy dołączyć wydruk ze strony</w:t>
            </w:r>
            <w:r w:rsidRPr="0056408B">
              <w:rPr>
                <w:b/>
              </w:rPr>
              <w:t xml:space="preserve"> https://www.cpubenchmark.net/mid_range_cpus.html</w:t>
            </w:r>
            <w:r>
              <w:t xml:space="preserve"> proponowanego modelu procesora na dzień nie wcześniejszy niż 28 listopada 2018 roku. </w:t>
            </w:r>
          </w:p>
        </w:tc>
      </w:tr>
      <w:tr w:rsidR="00444B2A" w:rsidRPr="00FE1BB0" w:rsidTr="00BD0178">
        <w:trPr>
          <w:trHeight w:val="773"/>
        </w:trPr>
        <w:tc>
          <w:tcPr>
            <w:tcW w:w="1701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444B2A">
        <w:tc>
          <w:tcPr>
            <w:tcW w:w="558" w:type="dxa"/>
            <w:vAlign w:val="center"/>
          </w:tcPr>
          <w:p w:rsidR="00444B2A" w:rsidRPr="004C7B6D" w:rsidRDefault="006F7087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3" w:type="dxa"/>
            <w:vAlign w:val="center"/>
          </w:tcPr>
          <w:p w:rsidR="00444B2A" w:rsidRPr="004C7B6D" w:rsidRDefault="00B01830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44" w:type="dxa"/>
            <w:vAlign w:val="center"/>
          </w:tcPr>
          <w:p w:rsidR="00B01830" w:rsidRDefault="00B01830" w:rsidP="00B0183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  <w:p w:rsidR="00444B2A" w:rsidRPr="00B01830" w:rsidRDefault="00B01830" w:rsidP="00B0183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B01830">
              <w:t>Wyposażenie pracowni technologii gastronomicznej - wentylatory wyciągowe do mechaniczn</w:t>
            </w:r>
            <w:r>
              <w:t>ej wymuszonej wymiany powietrza</w:t>
            </w:r>
          </w:p>
        </w:tc>
        <w:tc>
          <w:tcPr>
            <w:tcW w:w="797" w:type="dxa"/>
            <w:vAlign w:val="center"/>
          </w:tcPr>
          <w:p w:rsidR="00444B2A" w:rsidRPr="004C7B6D" w:rsidRDefault="00B01830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94" w:type="dxa"/>
            <w:vAlign w:val="center"/>
          </w:tcPr>
          <w:p w:rsidR="00444B2A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Okap kuchenny:</w:t>
            </w:r>
          </w:p>
          <w:p w:rsidR="00B01830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Tryb pracy okapu: pochłaniacz i wyciąg, filtr węglowy</w:t>
            </w:r>
          </w:p>
          <w:p w:rsidR="00B01830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biegów min. 3</w:t>
            </w:r>
          </w:p>
          <w:p w:rsidR="00B01830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Wydajność okapu min</w:t>
            </w:r>
            <w:r w:rsidR="00A7473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420 m3/h</w:t>
            </w:r>
          </w:p>
          <w:p w:rsidR="00B01830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Poziom hałasu max 60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:rsidR="00B01830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Oświetlenie LED,</w:t>
            </w:r>
          </w:p>
          <w:p w:rsidR="00B01830" w:rsidRPr="004C7B6D" w:rsidRDefault="00B01830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Szerokość okapu min. 50 cm.</w:t>
            </w:r>
          </w:p>
        </w:tc>
      </w:tr>
      <w:tr w:rsidR="004E3509" w:rsidTr="000E2AF7">
        <w:tc>
          <w:tcPr>
            <w:tcW w:w="9736" w:type="dxa"/>
            <w:gridSpan w:val="5"/>
            <w:vAlign w:val="center"/>
          </w:tcPr>
          <w:p w:rsidR="004E3509" w:rsidRDefault="004E3509" w:rsidP="00444B2A">
            <w:pPr>
              <w:jc w:val="left"/>
            </w:pPr>
          </w:p>
          <w:p w:rsidR="004E3509" w:rsidRDefault="004E3509" w:rsidP="00444B2A">
            <w:pPr>
              <w:jc w:val="left"/>
            </w:pPr>
          </w:p>
          <w:p w:rsidR="004E3509" w:rsidRDefault="004E3509" w:rsidP="004E3509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>
              <w:t>okapu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02662E" w:rsidTr="00615D92">
        <w:tc>
          <w:tcPr>
            <w:tcW w:w="1701" w:type="dxa"/>
            <w:gridSpan w:val="2"/>
            <w:vAlign w:val="center"/>
          </w:tcPr>
          <w:p w:rsidR="0002662E" w:rsidRPr="00FE1BB0" w:rsidRDefault="0002662E" w:rsidP="0002662E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02662E" w:rsidRPr="00FE1BB0" w:rsidRDefault="0002662E" w:rsidP="0002662E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02662E" w:rsidRPr="00FE1BB0" w:rsidRDefault="0002662E" w:rsidP="0002662E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02662E" w:rsidRPr="00FE1BB0" w:rsidRDefault="0002662E" w:rsidP="0002662E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DC2DEC" w:rsidTr="00444B2A">
        <w:tc>
          <w:tcPr>
            <w:tcW w:w="558" w:type="dxa"/>
            <w:vAlign w:val="center"/>
          </w:tcPr>
          <w:p w:rsidR="00DC2DEC" w:rsidRPr="004C7B6D" w:rsidRDefault="006F7087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3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44" w:type="dxa"/>
            <w:vAlign w:val="center"/>
          </w:tcPr>
          <w:p w:rsidR="00DC2DEC" w:rsidRDefault="00DC2DEC" w:rsidP="00DC2DEC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  <w:p w:rsidR="00DC2DEC" w:rsidRPr="00BD0178" w:rsidRDefault="00DC2DEC" w:rsidP="00DC2DEC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BD0178">
              <w:t>Wyposażenie pracowni technologii gastronomicznej - Kuchnia</w:t>
            </w:r>
          </w:p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94" w:type="dxa"/>
            <w:vAlign w:val="center"/>
          </w:tcPr>
          <w:p w:rsidR="00DC2DEC" w:rsidRDefault="00DC2DEC" w:rsidP="00DC2DE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Wysokość 85 cm Szerokość 50 cm Głębokość 60 cm, kolor biały, klasa energetyczna A. Piekarnik elektryczny, płyta gazowa z palnikami o wymiarze co najmniej: 4,0 cm palnik pomocniczy, 6,5 cm palnik średni: 2 szt. 9,0 cm palnik duży. Zabezpieczenie przeciwwypływowe gazu. </w:t>
            </w:r>
          </w:p>
          <w:p w:rsidR="00DC2DEC" w:rsidRPr="004C7B6D" w:rsidRDefault="00DC2DEC" w:rsidP="00DC2DE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2DEC" w:rsidTr="003517C2">
        <w:tc>
          <w:tcPr>
            <w:tcW w:w="9736" w:type="dxa"/>
            <w:gridSpan w:val="5"/>
            <w:vAlign w:val="center"/>
          </w:tcPr>
          <w:p w:rsidR="00DC2DEC" w:rsidRDefault="00DC2DEC" w:rsidP="00DC2DEC">
            <w:pPr>
              <w:pStyle w:val="Akapitzlist"/>
              <w:autoSpaceDE w:val="0"/>
              <w:autoSpaceDN w:val="0"/>
              <w:adjustRightInd w:val="0"/>
            </w:pPr>
          </w:p>
          <w:p w:rsidR="00DC2DEC" w:rsidRDefault="00DC2DEC" w:rsidP="00DC2DEC">
            <w:pPr>
              <w:pStyle w:val="Akapitzlist"/>
              <w:autoSpaceDE w:val="0"/>
              <w:autoSpaceDN w:val="0"/>
              <w:adjustRightInd w:val="0"/>
            </w:pPr>
          </w:p>
          <w:p w:rsidR="00DC2DEC" w:rsidRDefault="00DC2DEC" w:rsidP="00DC2DE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kuchni ………………………………………………………………………………………..</w:t>
            </w:r>
          </w:p>
        </w:tc>
      </w:tr>
      <w:tr w:rsidR="00DC2DEC" w:rsidTr="00444B2A">
        <w:tc>
          <w:tcPr>
            <w:tcW w:w="170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DC2DEC" w:rsidTr="00444B2A">
        <w:tc>
          <w:tcPr>
            <w:tcW w:w="558" w:type="dxa"/>
            <w:vAlign w:val="center"/>
          </w:tcPr>
          <w:p w:rsidR="00DC2DEC" w:rsidRPr="004C7B6D" w:rsidRDefault="006F7087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43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944" w:type="dxa"/>
            <w:vAlign w:val="center"/>
          </w:tcPr>
          <w:p w:rsidR="00DC2DEC" w:rsidRPr="00930C6D" w:rsidRDefault="00DC2DEC" w:rsidP="00DC2DEC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930C6D">
              <w:t xml:space="preserve">Wyposażenie pracowni technologii gastronomicznej - pralnica przemysłowa z suszarką i programem </w:t>
            </w:r>
            <w:proofErr w:type="spellStart"/>
            <w:r w:rsidRPr="00930C6D">
              <w:t>antyzgniatającym</w:t>
            </w:r>
            <w:proofErr w:type="spellEnd"/>
            <w:r w:rsidRPr="00930C6D">
              <w:t xml:space="preserve"> </w:t>
            </w:r>
          </w:p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94" w:type="dxa"/>
            <w:vAlign w:val="center"/>
          </w:tcPr>
          <w:p w:rsidR="00DC2DEC" w:rsidRDefault="00DC2DEC" w:rsidP="00DC2DEC">
            <w:pPr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Sposób załadunku: Od przodu. Wymiary (</w:t>
            </w:r>
            <w:proofErr w:type="spellStart"/>
            <w:r>
              <w:rPr>
                <w:rFonts w:ascii="Calibri" w:hAnsi="Calibri" w:cs="Calibri"/>
              </w:rPr>
              <w:t>GxSxW</w:t>
            </w:r>
            <w:proofErr w:type="spellEnd"/>
            <w:r>
              <w:rPr>
                <w:rFonts w:ascii="Calibri" w:hAnsi="Calibri" w:cs="Calibri"/>
              </w:rPr>
              <w:t>) [cm]: 45 x 60 x 84 Maksymalna prędkość wirowania [</w:t>
            </w:r>
            <w:proofErr w:type="spellStart"/>
            <w:r>
              <w:rPr>
                <w:rFonts w:ascii="Calibri" w:hAnsi="Calibri" w:cs="Calibri"/>
              </w:rPr>
              <w:t>obr</w:t>
            </w:r>
            <w:proofErr w:type="spellEnd"/>
            <w:r>
              <w:rPr>
                <w:rFonts w:ascii="Calibri" w:hAnsi="Calibri" w:cs="Calibri"/>
              </w:rPr>
              <w:t>/min]: min 1000. Pojemność [kg]: min. 7.  Dominujący kolor: Biały.</w:t>
            </w:r>
            <w:r>
              <w:rPr>
                <w:rFonts w:ascii="Calibri" w:hAnsi="Calibri" w:cs="Calibri"/>
              </w:rPr>
              <w:br/>
              <w:t>Klasa energetyczna min. A+</w:t>
            </w:r>
          </w:p>
          <w:p w:rsidR="00DC2DEC" w:rsidRPr="003514DB" w:rsidRDefault="00DC2DEC" w:rsidP="00DC2DE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F12230" w:rsidTr="003F6661">
        <w:tc>
          <w:tcPr>
            <w:tcW w:w="9736" w:type="dxa"/>
            <w:gridSpan w:val="5"/>
            <w:vAlign w:val="center"/>
          </w:tcPr>
          <w:p w:rsidR="00F12230" w:rsidRDefault="00F12230" w:rsidP="00DC2DEC">
            <w:pPr>
              <w:jc w:val="left"/>
            </w:pPr>
          </w:p>
          <w:p w:rsidR="00F12230" w:rsidRDefault="00F12230" w:rsidP="00DC2DEC">
            <w:pPr>
              <w:jc w:val="left"/>
            </w:pPr>
          </w:p>
          <w:p w:rsidR="00F12230" w:rsidRDefault="00F12230" w:rsidP="00DC2DEC">
            <w:pPr>
              <w:jc w:val="left"/>
              <w:rPr>
                <w:rFonts w:ascii="Calibri" w:hAnsi="Calibri" w:cs="Calibri"/>
              </w:rPr>
            </w:pPr>
            <w:r>
              <w:t>Producent i model pralki …………………………………………………………………………..</w:t>
            </w:r>
          </w:p>
        </w:tc>
      </w:tr>
      <w:tr w:rsidR="00F12230" w:rsidTr="007E7126">
        <w:tc>
          <w:tcPr>
            <w:tcW w:w="1701" w:type="dxa"/>
            <w:gridSpan w:val="2"/>
            <w:vAlign w:val="center"/>
          </w:tcPr>
          <w:p w:rsidR="00F12230" w:rsidRPr="00FE1BB0" w:rsidRDefault="00F12230" w:rsidP="00F1223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F12230" w:rsidRPr="00FE1BB0" w:rsidRDefault="00F12230" w:rsidP="00F1223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F12230" w:rsidRPr="00FE1BB0" w:rsidRDefault="00F12230" w:rsidP="00F1223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F12230" w:rsidRPr="00FE1BB0" w:rsidRDefault="00F12230" w:rsidP="00F1223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724BEE" w:rsidTr="00444B2A">
        <w:tc>
          <w:tcPr>
            <w:tcW w:w="558" w:type="dxa"/>
            <w:vAlign w:val="center"/>
          </w:tcPr>
          <w:p w:rsidR="00724BEE" w:rsidRPr="004C7B6D" w:rsidRDefault="006F7087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3" w:type="dxa"/>
            <w:vAlign w:val="center"/>
          </w:tcPr>
          <w:p w:rsidR="00724BEE" w:rsidRDefault="00724BEE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44" w:type="dxa"/>
            <w:vAlign w:val="center"/>
          </w:tcPr>
          <w:p w:rsidR="00724BEE" w:rsidRDefault="00724BEE" w:rsidP="00724B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  <w:p w:rsidR="00724BEE" w:rsidRPr="00930C6D" w:rsidRDefault="00724BEE" w:rsidP="00724BEE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724BEE">
              <w:t xml:space="preserve">Wyposażenie pracowni technologii gastronomicznej - Tablica interaktywna </w:t>
            </w:r>
          </w:p>
        </w:tc>
        <w:tc>
          <w:tcPr>
            <w:tcW w:w="797" w:type="dxa"/>
            <w:vAlign w:val="center"/>
          </w:tcPr>
          <w:p w:rsidR="00724BEE" w:rsidRPr="004C7B6D" w:rsidRDefault="00724BEE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94" w:type="dxa"/>
            <w:vAlign w:val="center"/>
          </w:tcPr>
          <w:p w:rsidR="007C545E" w:rsidRDefault="00724BEE" w:rsidP="00724BEE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Zestaw </w:t>
            </w:r>
            <w:r>
              <w:rPr>
                <w:rFonts w:ascii="Calibri" w:hAnsi="Calibri" w:cs="Calibri"/>
                <w:color w:val="000000"/>
              </w:rPr>
              <w:t xml:space="preserve">interaktywny </w:t>
            </w:r>
            <w:r>
              <w:rPr>
                <w:rFonts w:ascii="Calibri" w:hAnsi="Calibri" w:cs="Calibri"/>
                <w:color w:val="000000"/>
              </w:rPr>
              <w:t>zawiera: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- </w:t>
            </w:r>
            <w:r w:rsidRPr="00724BEE">
              <w:rPr>
                <w:rFonts w:ascii="Calibri" w:hAnsi="Calibri" w:cs="Calibri"/>
                <w:b/>
                <w:color w:val="000000"/>
              </w:rPr>
              <w:t>tablicę interaktywną</w:t>
            </w:r>
            <w:r>
              <w:rPr>
                <w:rFonts w:ascii="Calibri" w:hAnsi="Calibri" w:cs="Calibri"/>
                <w:color w:val="000000"/>
              </w:rPr>
              <w:t xml:space="preserve"> (technologia podczerwieni; obsługa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multigestów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br/>
              <w:t xml:space="preserve">16 użytkowników jednocześnie </w:t>
            </w:r>
            <w:r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32 punkty dotyku);</w:t>
            </w:r>
            <w:r>
              <w:rPr>
                <w:rFonts w:ascii="Calibri" w:hAnsi="Calibri" w:cs="Calibri"/>
                <w:color w:val="000000"/>
              </w:rPr>
              <w:br/>
              <w:t xml:space="preserve">standard Plug &amp; Play; w zestawie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4 pisaki magnety</w:t>
            </w:r>
            <w:r>
              <w:rPr>
                <w:rFonts w:ascii="Calibri" w:hAnsi="Calibri" w:cs="Calibri"/>
                <w:color w:val="000000"/>
              </w:rPr>
              <w:t>czne;</w:t>
            </w:r>
            <w:r>
              <w:rPr>
                <w:rFonts w:ascii="Calibri" w:hAnsi="Calibri" w:cs="Calibri"/>
                <w:color w:val="000000"/>
              </w:rPr>
              <w:br/>
              <w:t>powierzchnia ceramiczna),</w:t>
            </w:r>
            <w:r>
              <w:rPr>
                <w:rFonts w:ascii="Calibri" w:hAnsi="Calibri" w:cs="Calibri"/>
                <w:color w:val="000000"/>
              </w:rPr>
              <w:br/>
              <w:t xml:space="preserve">- Wymiar powierzchni użytkowej: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167×117,6 cm</w:t>
            </w:r>
            <w:r>
              <w:rPr>
                <w:rFonts w:ascii="Calibri" w:hAnsi="Calibri" w:cs="Calibri"/>
                <w:color w:val="000000"/>
              </w:rPr>
              <w:br/>
              <w:t xml:space="preserve">- </w:t>
            </w:r>
            <w:r>
              <w:rPr>
                <w:rFonts w:ascii="Calibri" w:hAnsi="Calibri" w:cs="Calibri"/>
                <w:color w:val="000000"/>
              </w:rPr>
              <w:t>Przekątna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80'' (ok. 203,2 cm)</w:t>
            </w:r>
            <w:r>
              <w:rPr>
                <w:rFonts w:ascii="Calibri" w:hAnsi="Calibri" w:cs="Calibri"/>
                <w:color w:val="000000"/>
              </w:rPr>
              <w:br/>
              <w:t>- Powierzchnia tablicy: ceramiczna</w:t>
            </w:r>
            <w:r>
              <w:rPr>
                <w:rFonts w:ascii="Calibri" w:hAnsi="Calibri" w:cs="Calibri"/>
                <w:color w:val="000000"/>
              </w:rPr>
              <w:br/>
              <w:t xml:space="preserve">- Technologia: na </w:t>
            </w:r>
            <w:r>
              <w:rPr>
                <w:rFonts w:ascii="Calibri" w:hAnsi="Calibri" w:cs="Calibri"/>
                <w:color w:val="000000"/>
              </w:rPr>
              <w:t>podczerwień</w:t>
            </w:r>
            <w:r>
              <w:rPr>
                <w:rFonts w:ascii="Calibri" w:hAnsi="Calibri" w:cs="Calibri"/>
                <w:color w:val="000000"/>
              </w:rPr>
              <w:br/>
              <w:t>- Sposób pisania</w:t>
            </w:r>
            <w:r>
              <w:rPr>
                <w:rFonts w:ascii="Calibri" w:hAnsi="Calibri" w:cs="Calibri"/>
                <w:color w:val="000000"/>
              </w:rPr>
              <w:t>: palec, lub dowolny wskaźnik</w:t>
            </w:r>
            <w:r>
              <w:rPr>
                <w:rFonts w:ascii="Calibri" w:hAnsi="Calibri" w:cs="Calibri"/>
                <w:color w:val="000000"/>
              </w:rPr>
              <w:br/>
              <w:t>- Właściwość powierzchn</w:t>
            </w:r>
            <w:r>
              <w:rPr>
                <w:rFonts w:ascii="Calibri" w:hAnsi="Calibri" w:cs="Calibri"/>
                <w:color w:val="000000"/>
              </w:rPr>
              <w:t xml:space="preserve">i: </w:t>
            </w:r>
            <w:proofErr w:type="spellStart"/>
            <w:r>
              <w:rPr>
                <w:rFonts w:ascii="Calibri" w:hAnsi="Calibri" w:cs="Calibri"/>
                <w:color w:val="000000"/>
              </w:rPr>
              <w:t>suchościeralno</w:t>
            </w:r>
            <w:proofErr w:type="spellEnd"/>
            <w:r>
              <w:rPr>
                <w:rFonts w:ascii="Calibri" w:hAnsi="Calibri" w:cs="Calibri"/>
                <w:color w:val="000000"/>
              </w:rPr>
              <w:t>-magnetyczna</w:t>
            </w:r>
            <w:r>
              <w:rPr>
                <w:rFonts w:ascii="Calibri" w:hAnsi="Calibri" w:cs="Calibri"/>
                <w:color w:val="000000"/>
              </w:rPr>
              <w:br/>
              <w:t>- Komunikacja z komputerem: USB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- </w:t>
            </w:r>
            <w:r w:rsidRPr="00724BEE">
              <w:rPr>
                <w:rFonts w:ascii="Calibri" w:hAnsi="Calibri" w:cs="Calibri"/>
                <w:b/>
                <w:color w:val="000000"/>
              </w:rPr>
              <w:t>projektor krótkoogniskowy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Technologia: 3LCD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Jasność: </w:t>
            </w:r>
            <w:r w:rsidR="007C545E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2700 lumenów (światło białe i kolorowe)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Kontrast: </w:t>
            </w:r>
            <w:r w:rsidR="007C545E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16000:1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Rozdzielczość: </w:t>
            </w:r>
            <w:r w:rsidR="007C545E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XGA (1024 x 768)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Dystans: </w:t>
            </w:r>
            <w:r w:rsidR="007C545E">
              <w:rPr>
                <w:rFonts w:ascii="Calibri" w:hAnsi="Calibri" w:cs="Calibri"/>
                <w:color w:val="000000"/>
              </w:rPr>
              <w:t xml:space="preserve">min. w zakresie </w:t>
            </w:r>
            <w:r>
              <w:rPr>
                <w:rFonts w:ascii="Calibri" w:hAnsi="Calibri" w:cs="Calibri"/>
                <w:color w:val="000000"/>
              </w:rPr>
              <w:t>0,5-1,3 m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głośnik </w:t>
            </w:r>
            <w:r w:rsidR="007C545E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16W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złącza </w:t>
            </w:r>
            <w:r w:rsidR="007C545E">
              <w:rPr>
                <w:rFonts w:ascii="Calibri" w:hAnsi="Calibri" w:cs="Calibri"/>
                <w:color w:val="000000"/>
              </w:rPr>
              <w:t>co najmniej:</w:t>
            </w:r>
            <w:r>
              <w:rPr>
                <w:rFonts w:ascii="Calibri" w:hAnsi="Calibri" w:cs="Calibri"/>
                <w:color w:val="000000"/>
              </w:rPr>
              <w:t xml:space="preserve"> HDMI</w:t>
            </w:r>
            <w:r w:rsidR="007C545E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VGA</w:t>
            </w:r>
            <w:r w:rsidR="007C545E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LAN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91C41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złącze USB typ A (umożliwiające podpięcie innych</w:t>
            </w:r>
            <w:r>
              <w:rPr>
                <w:rFonts w:ascii="Calibri" w:hAnsi="Calibri" w:cs="Calibri"/>
                <w:color w:val="000000"/>
              </w:rPr>
              <w:br/>
              <w:t xml:space="preserve">urządzeń, tj. </w:t>
            </w:r>
            <w:proofErr w:type="spellStart"/>
            <w:r>
              <w:rPr>
                <w:rFonts w:ascii="Calibri" w:hAnsi="Calibri" w:cs="Calibri"/>
                <w:color w:val="000000"/>
              </w:rPr>
              <w:t>wizualizer</w:t>
            </w:r>
            <w:proofErr w:type="spellEnd"/>
            <w:r>
              <w:rPr>
                <w:rFonts w:ascii="Calibri" w:hAnsi="Calibri" w:cs="Calibri"/>
                <w:color w:val="000000"/>
              </w:rPr>
              <w:t>, pendrive)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7C545E" w:rsidRDefault="007C545E" w:rsidP="00724BEE">
            <w:pPr>
              <w:jc w:val="left"/>
              <w:rPr>
                <w:rFonts w:ascii="Calibri" w:hAnsi="Calibri" w:cs="Calibri"/>
                <w:b/>
                <w:color w:val="000000"/>
              </w:rPr>
            </w:pPr>
            <w:r w:rsidRPr="007C545E">
              <w:rPr>
                <w:rFonts w:ascii="Calibri" w:hAnsi="Calibri" w:cs="Calibri"/>
                <w:b/>
                <w:color w:val="000000"/>
              </w:rPr>
              <w:t>- Odpowiednie uchwyty</w:t>
            </w:r>
          </w:p>
          <w:p w:rsidR="00724BEE" w:rsidRDefault="00724BEE" w:rsidP="00724BEE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Tablica</w:t>
            </w:r>
            <w:r w:rsidR="007C545E">
              <w:rPr>
                <w:rFonts w:ascii="Calibri" w:hAnsi="Calibri" w:cs="Calibri"/>
                <w:color w:val="000000"/>
              </w:rPr>
              <w:t xml:space="preserve"> oraz projektor</w:t>
            </w:r>
            <w:r>
              <w:rPr>
                <w:rFonts w:ascii="Calibri" w:hAnsi="Calibri" w:cs="Calibri"/>
                <w:color w:val="000000"/>
              </w:rPr>
              <w:t xml:space="preserve"> musi być zamontow</w:t>
            </w:r>
            <w:r w:rsidR="007C545E">
              <w:rPr>
                <w:rFonts w:ascii="Calibri" w:hAnsi="Calibri" w:cs="Calibri"/>
                <w:color w:val="000000"/>
              </w:rPr>
              <w:t xml:space="preserve">ana </w:t>
            </w:r>
            <w:r w:rsidR="007C545E">
              <w:rPr>
                <w:rFonts w:ascii="Calibri" w:hAnsi="Calibri" w:cs="Calibri"/>
                <w:color w:val="000000"/>
              </w:rPr>
              <w:lastRenderedPageBreak/>
              <w:t>i </w:t>
            </w:r>
            <w:r>
              <w:rPr>
                <w:rFonts w:ascii="Calibri" w:hAnsi="Calibri" w:cs="Calibri"/>
                <w:color w:val="000000"/>
              </w:rPr>
              <w:t>uruchomiona w miejscu wskazanym przez Zamawiającego</w:t>
            </w:r>
          </w:p>
          <w:p w:rsidR="00724BEE" w:rsidRDefault="00724BEE" w:rsidP="00DC2DEC">
            <w:pPr>
              <w:jc w:val="left"/>
              <w:rPr>
                <w:rFonts w:ascii="Calibri" w:hAnsi="Calibri" w:cs="Calibri"/>
              </w:rPr>
            </w:pPr>
          </w:p>
        </w:tc>
      </w:tr>
      <w:tr w:rsidR="00F12230" w:rsidTr="007F38BB">
        <w:tc>
          <w:tcPr>
            <w:tcW w:w="9736" w:type="dxa"/>
            <w:gridSpan w:val="5"/>
            <w:vAlign w:val="center"/>
          </w:tcPr>
          <w:p w:rsidR="00F135D3" w:rsidRDefault="00F135D3" w:rsidP="00DC2DEC">
            <w:pPr>
              <w:jc w:val="left"/>
            </w:pPr>
          </w:p>
          <w:p w:rsidR="00F135D3" w:rsidRDefault="00F135D3" w:rsidP="00DC2DEC">
            <w:pPr>
              <w:jc w:val="left"/>
            </w:pPr>
          </w:p>
          <w:p w:rsidR="00F12230" w:rsidRDefault="00F12230" w:rsidP="00863EA7">
            <w:pPr>
              <w:jc w:val="left"/>
              <w:rPr>
                <w:rFonts w:ascii="Calibri" w:hAnsi="Calibri" w:cs="Calibri"/>
              </w:rPr>
            </w:pPr>
            <w:r>
              <w:t xml:space="preserve">Producent i model </w:t>
            </w:r>
            <w:r w:rsidR="00863EA7">
              <w:t>tablicy oraz projektora</w:t>
            </w:r>
            <w:r>
              <w:t>…………………………………………………………………………..</w:t>
            </w:r>
          </w:p>
        </w:tc>
      </w:tr>
      <w:tr w:rsidR="00DC2DEC" w:rsidTr="00444B2A">
        <w:tc>
          <w:tcPr>
            <w:tcW w:w="170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DC2DEC" w:rsidTr="00444B2A">
        <w:tc>
          <w:tcPr>
            <w:tcW w:w="558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3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944" w:type="dxa"/>
            <w:vAlign w:val="center"/>
          </w:tcPr>
          <w:p w:rsidR="00DC2DEC" w:rsidRPr="00ED60C0" w:rsidRDefault="00DC2DEC" w:rsidP="00DC2DEC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ED60C0">
              <w:t xml:space="preserve">Wyposażenie pracowni technologii gastronomicznej - naświetlacz do dezynfekcji jaj </w:t>
            </w:r>
          </w:p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94" w:type="dxa"/>
            <w:vAlign w:val="center"/>
          </w:tcPr>
          <w:p w:rsidR="00DC2DEC" w:rsidRDefault="00DC2DEC" w:rsidP="00DC2DE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Naświetlacz do dezynfekcji - urządzenie z lampami UV do powierzchniowej dezynfekcji jaj i noży, możliwość dezynfekcji jednorazowo 30 sztuk jaj lub 17 sztuk noży o  długości min. 320mm i wysokości min. 40 mm, czas skutecznego naświetlania (skutecznej sterylizacji): max. 150 sekund, automatyczne wyłączenie lamp przy otwartej szufladzie, kratka ze stali chromowanej, wykonany ze stali nierdzewnej.</w:t>
            </w:r>
          </w:p>
          <w:p w:rsidR="00DC2DEC" w:rsidRPr="004C7B6D" w:rsidRDefault="00DC2DEC" w:rsidP="00DC2DE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2DEC" w:rsidTr="003517C2">
        <w:tc>
          <w:tcPr>
            <w:tcW w:w="9736" w:type="dxa"/>
            <w:gridSpan w:val="5"/>
            <w:vAlign w:val="center"/>
          </w:tcPr>
          <w:p w:rsidR="00DC2DEC" w:rsidRDefault="00DC2DEC" w:rsidP="00DC2DEC">
            <w:pPr>
              <w:pStyle w:val="Akapitzlist"/>
              <w:autoSpaceDE w:val="0"/>
              <w:autoSpaceDN w:val="0"/>
              <w:adjustRightInd w:val="0"/>
            </w:pPr>
          </w:p>
          <w:p w:rsidR="00DC2DEC" w:rsidRDefault="00DC2DEC" w:rsidP="00DC2DEC">
            <w:pPr>
              <w:pStyle w:val="Akapitzlist"/>
              <w:autoSpaceDE w:val="0"/>
              <w:autoSpaceDN w:val="0"/>
              <w:adjustRightInd w:val="0"/>
            </w:pPr>
          </w:p>
          <w:p w:rsidR="00DC2DEC" w:rsidRPr="003514DB" w:rsidRDefault="00DC2DEC" w:rsidP="00DC2DE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naświetlacza ………………………………………………………………………………………..</w:t>
            </w:r>
          </w:p>
        </w:tc>
      </w:tr>
      <w:tr w:rsidR="00DC2DEC" w:rsidTr="00444B2A">
        <w:tc>
          <w:tcPr>
            <w:tcW w:w="170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DC2DEC" w:rsidTr="00444B2A">
        <w:tc>
          <w:tcPr>
            <w:tcW w:w="558" w:type="dxa"/>
            <w:vAlign w:val="center"/>
          </w:tcPr>
          <w:p w:rsidR="00DC2DEC" w:rsidRPr="004C7B6D" w:rsidRDefault="006F7087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3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944" w:type="dxa"/>
            <w:vAlign w:val="center"/>
          </w:tcPr>
          <w:p w:rsidR="00DC2DEC" w:rsidRPr="004966AB" w:rsidRDefault="00DC2DEC" w:rsidP="00DC2DEC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4966AB">
              <w:t xml:space="preserve">Wyposażenie pracowni technologii gastronomicznej - Drukarka laserowa ze skanerem </w:t>
            </w:r>
          </w:p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94" w:type="dxa"/>
            <w:vAlign w:val="center"/>
          </w:tcPr>
          <w:p w:rsidR="00DC2DEC" w:rsidRDefault="00DC2DEC" w:rsidP="00DC2DE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laserowa ze skanerem z podłączeniem </w:t>
            </w:r>
            <w:proofErr w:type="spellStart"/>
            <w:r>
              <w:rPr>
                <w:rFonts w:ascii="Calibri" w:hAnsi="Calibri" w:cs="Calibri"/>
                <w:color w:val="00000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Kabel USB</w:t>
            </w:r>
            <w:r>
              <w:rPr>
                <w:rFonts w:ascii="Calibri" w:hAnsi="Calibri" w:cs="Calibri"/>
                <w:color w:val="000000"/>
              </w:rPr>
              <w:br/>
              <w:t xml:space="preserve">    technologia druku: laserowa monochromatyczna</w:t>
            </w:r>
            <w:r>
              <w:rPr>
                <w:rFonts w:ascii="Calibri" w:hAnsi="Calibri" w:cs="Calibri"/>
                <w:color w:val="000000"/>
              </w:rPr>
              <w:br/>
              <w:t xml:space="preserve">    maks. rozmiar nośnika: A4</w:t>
            </w:r>
            <w:r>
              <w:rPr>
                <w:rFonts w:ascii="Calibri" w:hAnsi="Calibri" w:cs="Calibri"/>
                <w:color w:val="000000"/>
              </w:rPr>
              <w:br/>
              <w:t xml:space="preserve">    rozdzielczość druku w czerni: min. 2400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    maks. szybkość druku mono: 20 str./min.</w:t>
            </w:r>
            <w:r>
              <w:rPr>
                <w:rFonts w:ascii="Calibri" w:hAnsi="Calibri" w:cs="Calibri"/>
                <w:color w:val="000000"/>
              </w:rPr>
              <w:br/>
              <w:t xml:space="preserve">    pojemność podajnika papieru: min. 150 szt.</w:t>
            </w:r>
            <w:r>
              <w:rPr>
                <w:rFonts w:ascii="Calibri" w:hAnsi="Calibri" w:cs="Calibri"/>
                <w:color w:val="000000"/>
              </w:rPr>
              <w:br/>
              <w:t xml:space="preserve">    zainstalowana pamięć: min. 32 MB</w:t>
            </w:r>
            <w:r>
              <w:rPr>
                <w:rFonts w:ascii="Calibri" w:hAnsi="Calibri" w:cs="Calibri"/>
                <w:color w:val="000000"/>
              </w:rPr>
              <w:br/>
              <w:t xml:space="preserve">    gramatura papieru: w zakresie min. 65 - 105 g/m2</w:t>
            </w:r>
            <w:r>
              <w:rPr>
                <w:rFonts w:ascii="Calibri" w:hAnsi="Calibri" w:cs="Calibri"/>
                <w:color w:val="000000"/>
              </w:rPr>
              <w:br/>
              <w:t xml:space="preserve">    praca w sieci [serwer druku]: tak</w:t>
            </w:r>
            <w:r>
              <w:rPr>
                <w:rFonts w:ascii="Calibri" w:hAnsi="Calibri" w:cs="Calibri"/>
                <w:color w:val="000000"/>
              </w:rPr>
              <w:br/>
              <w:t xml:space="preserve">    wyświetlacz: tak</w:t>
            </w:r>
            <w:r>
              <w:rPr>
                <w:rFonts w:ascii="Calibri" w:hAnsi="Calibri" w:cs="Calibri"/>
                <w:color w:val="000000"/>
              </w:rPr>
              <w:br/>
              <w:t xml:space="preserve">    rozdzielczość skanera: min.  600 x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    interfejs: USB 2.0, Wi-Fi</w:t>
            </w:r>
          </w:p>
          <w:p w:rsidR="00DC2DEC" w:rsidRPr="004C7B6D" w:rsidRDefault="00DC2DEC" w:rsidP="00DC2DE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2DEC" w:rsidTr="003150A6">
        <w:tc>
          <w:tcPr>
            <w:tcW w:w="9736" w:type="dxa"/>
            <w:gridSpan w:val="5"/>
            <w:vAlign w:val="center"/>
          </w:tcPr>
          <w:p w:rsidR="00DC2DEC" w:rsidRDefault="00DC2DEC" w:rsidP="00DC2DEC">
            <w:pPr>
              <w:jc w:val="left"/>
            </w:pPr>
          </w:p>
          <w:p w:rsidR="00DC2DEC" w:rsidRDefault="00DC2DEC" w:rsidP="00DC2DEC">
            <w:pPr>
              <w:jc w:val="left"/>
            </w:pPr>
          </w:p>
          <w:p w:rsidR="0098722E" w:rsidRDefault="0098722E" w:rsidP="00DC2DEC">
            <w:pPr>
              <w:jc w:val="left"/>
            </w:pPr>
          </w:p>
          <w:p w:rsidR="0098722E" w:rsidRDefault="0098722E" w:rsidP="00DC2DEC">
            <w:pPr>
              <w:jc w:val="left"/>
            </w:pPr>
          </w:p>
          <w:p w:rsidR="00DC2DEC" w:rsidRDefault="00DC2DEC" w:rsidP="00DC2DE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t>Producent i model drukarki ………………………………………………………………………………………..</w:t>
            </w:r>
          </w:p>
        </w:tc>
      </w:tr>
      <w:tr w:rsidR="00DC2DEC" w:rsidTr="006F36BA">
        <w:tc>
          <w:tcPr>
            <w:tcW w:w="170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DC2DEC" w:rsidTr="00444B2A">
        <w:tc>
          <w:tcPr>
            <w:tcW w:w="558" w:type="dxa"/>
            <w:vAlign w:val="center"/>
          </w:tcPr>
          <w:p w:rsidR="00DC2DEC" w:rsidRPr="004C7B6D" w:rsidRDefault="006F7087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1143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944" w:type="dxa"/>
            <w:vAlign w:val="center"/>
          </w:tcPr>
          <w:p w:rsidR="00DC2DEC" w:rsidRDefault="00DC2DEC" w:rsidP="00DC2D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C2DEC" w:rsidRPr="00E61CDD" w:rsidRDefault="00DC2DEC" w:rsidP="00DC2DEC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CDD">
              <w:rPr>
                <w:rFonts w:ascii="Calibri" w:hAnsi="Calibri" w:cs="Calibri"/>
                <w:color w:val="000000"/>
              </w:rPr>
              <w:t xml:space="preserve">Wyposażenie pracowni technologii gastronomicznej - Lodówka z dolnym zamrażalnikiem </w:t>
            </w:r>
          </w:p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dxa"/>
            <w:vAlign w:val="center"/>
          </w:tcPr>
          <w:p w:rsidR="00DC2DEC" w:rsidRPr="004C7B6D" w:rsidRDefault="00DC2DEC" w:rsidP="00DC2DE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94" w:type="dxa"/>
            <w:vAlign w:val="center"/>
          </w:tcPr>
          <w:p w:rsidR="00DC2DEC" w:rsidRDefault="00DC2DEC" w:rsidP="00DC2DEC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C2DEC" w:rsidRDefault="00DC2DEC" w:rsidP="00DC2DE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Najważniejsze cechy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    Rodzaj: Dwudrzwiowa</w:t>
            </w:r>
            <w:r>
              <w:rPr>
                <w:rFonts w:ascii="Calibri" w:hAnsi="Calibri" w:cs="Calibri"/>
                <w:color w:val="000000"/>
              </w:rPr>
              <w:br/>
              <w:t xml:space="preserve">    Wysokość [cm]: 170</w:t>
            </w:r>
            <w:r>
              <w:rPr>
                <w:rFonts w:ascii="Calibri" w:hAnsi="Calibri" w:cs="Calibri"/>
                <w:color w:val="000000"/>
              </w:rPr>
              <w:br/>
              <w:t xml:space="preserve">    Szerokość [cm]: 54</w:t>
            </w:r>
            <w:r>
              <w:rPr>
                <w:rFonts w:ascii="Calibri" w:hAnsi="Calibri" w:cs="Calibri"/>
                <w:color w:val="000000"/>
              </w:rPr>
              <w:br/>
              <w:t xml:space="preserve">    Głębokość [cm]: 57,6</w:t>
            </w:r>
            <w:r>
              <w:rPr>
                <w:rFonts w:ascii="Calibri" w:hAnsi="Calibri" w:cs="Calibri"/>
                <w:color w:val="000000"/>
              </w:rPr>
              <w:br/>
              <w:t xml:space="preserve">    Pojemność netto [l]: 231</w:t>
            </w:r>
            <w:r>
              <w:rPr>
                <w:rFonts w:ascii="Calibri" w:hAnsi="Calibri" w:cs="Calibri"/>
                <w:color w:val="000000"/>
              </w:rPr>
              <w:br/>
              <w:t xml:space="preserve">    Pojemność netto chłodziarki [l]: 161</w:t>
            </w:r>
            <w:r>
              <w:rPr>
                <w:rFonts w:ascii="Calibri" w:hAnsi="Calibri" w:cs="Calibri"/>
                <w:color w:val="000000"/>
              </w:rPr>
              <w:br/>
              <w:t xml:space="preserve">    Pojemność netto zamrażalnika [l]: 70</w:t>
            </w:r>
            <w:r>
              <w:rPr>
                <w:rFonts w:ascii="Calibri" w:hAnsi="Calibri" w:cs="Calibri"/>
                <w:color w:val="000000"/>
              </w:rPr>
              <w:br/>
              <w:t xml:space="preserve">    Położenie zamrażalnika: Na dole</w:t>
            </w:r>
            <w:r>
              <w:rPr>
                <w:rFonts w:ascii="Calibri" w:hAnsi="Calibri" w:cs="Calibri"/>
                <w:color w:val="000000"/>
              </w:rPr>
              <w:br/>
              <w:t xml:space="preserve">    Klasa energetyczna: A+</w:t>
            </w:r>
            <w:r>
              <w:rPr>
                <w:rFonts w:ascii="Calibri" w:hAnsi="Calibri" w:cs="Calibri"/>
                <w:color w:val="000000"/>
              </w:rPr>
              <w:br/>
              <w:t xml:space="preserve">    Poziom hałasu [</w:t>
            </w:r>
            <w:proofErr w:type="spellStart"/>
            <w:r>
              <w:rPr>
                <w:rFonts w:ascii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hAnsi="Calibri" w:cs="Calibri"/>
                <w:color w:val="000000"/>
              </w:rPr>
              <w:t>]: 42</w:t>
            </w:r>
            <w:r>
              <w:rPr>
                <w:rFonts w:ascii="Calibri" w:hAnsi="Calibri" w:cs="Calibri"/>
                <w:color w:val="000000"/>
              </w:rPr>
              <w:br/>
              <w:t xml:space="preserve">    Klasa klimatyczna: ST</w:t>
            </w:r>
            <w:r>
              <w:rPr>
                <w:rFonts w:ascii="Calibri" w:hAnsi="Calibri" w:cs="Calibri"/>
                <w:color w:val="000000"/>
              </w:rPr>
              <w:br/>
              <w:t xml:space="preserve">    Rodzaj sterowania: Elektroniczne</w:t>
            </w:r>
            <w:r>
              <w:rPr>
                <w:rFonts w:ascii="Calibri" w:hAnsi="Calibri" w:cs="Calibri"/>
                <w:color w:val="000000"/>
              </w:rPr>
              <w:br/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</w:rPr>
              <w:t>Bezszronowa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(No Frost): Tak</w:t>
            </w:r>
          </w:p>
          <w:p w:rsidR="00DC2DEC" w:rsidRPr="004C7B6D" w:rsidRDefault="00DC2DEC" w:rsidP="00DC2DE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2DEC" w:rsidTr="003517C2">
        <w:tc>
          <w:tcPr>
            <w:tcW w:w="9736" w:type="dxa"/>
            <w:gridSpan w:val="5"/>
            <w:vAlign w:val="center"/>
          </w:tcPr>
          <w:p w:rsidR="00DC2DEC" w:rsidRDefault="00DC2DEC" w:rsidP="00DC2DEC">
            <w:pPr>
              <w:pStyle w:val="Akapitzlist"/>
              <w:autoSpaceDE w:val="0"/>
              <w:autoSpaceDN w:val="0"/>
              <w:adjustRightInd w:val="0"/>
            </w:pPr>
          </w:p>
          <w:p w:rsidR="00DC2DEC" w:rsidRPr="008A5D00" w:rsidRDefault="00DC2DEC" w:rsidP="00DC2DE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lodówki …………………………………………………………………………..</w:t>
            </w:r>
          </w:p>
        </w:tc>
      </w:tr>
      <w:tr w:rsidR="00DC2DEC" w:rsidTr="00444B2A">
        <w:tc>
          <w:tcPr>
            <w:tcW w:w="170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741" w:type="dxa"/>
            <w:gridSpan w:val="2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94" w:type="dxa"/>
            <w:vAlign w:val="center"/>
          </w:tcPr>
          <w:p w:rsidR="00DC2DEC" w:rsidRPr="00FE1BB0" w:rsidRDefault="00DC2DEC" w:rsidP="00DC2DEC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E575A0" w:rsidRDefault="00E575A0" w:rsidP="00201357"/>
    <w:sectPr w:rsidR="00E575A0" w:rsidSect="00813DB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64" w:rsidRDefault="00737264" w:rsidP="00E575A0">
      <w:r>
        <w:separator/>
      </w:r>
    </w:p>
  </w:endnote>
  <w:endnote w:type="continuationSeparator" w:id="0">
    <w:p w:rsidR="00737264" w:rsidRDefault="00737264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EndPr/>
    <w:sdtContent>
      <w:p w:rsidR="003517C2" w:rsidRDefault="00351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087">
          <w:rPr>
            <w:noProof/>
          </w:rPr>
          <w:t>6</w:t>
        </w:r>
        <w:r>
          <w:fldChar w:fldCharType="end"/>
        </w:r>
      </w:p>
    </w:sdtContent>
  </w:sdt>
  <w:p w:rsidR="003517C2" w:rsidRDefault="00351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64" w:rsidRDefault="00737264" w:rsidP="00E575A0">
      <w:r>
        <w:separator/>
      </w:r>
    </w:p>
  </w:footnote>
  <w:footnote w:type="continuationSeparator" w:id="0">
    <w:p w:rsidR="00737264" w:rsidRDefault="00737264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2" w:rsidRDefault="003517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189916</wp:posOffset>
          </wp:positionH>
          <wp:positionV relativeFrom="paragraph">
            <wp:posOffset>-254000</wp:posOffset>
          </wp:positionV>
          <wp:extent cx="5794375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23A"/>
    <w:multiLevelType w:val="multilevel"/>
    <w:tmpl w:val="1ED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1554"/>
    <w:multiLevelType w:val="multilevel"/>
    <w:tmpl w:val="EDEC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52F4"/>
    <w:multiLevelType w:val="hybridMultilevel"/>
    <w:tmpl w:val="6074A72E"/>
    <w:lvl w:ilvl="0" w:tplc="FE3867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2AF"/>
    <w:multiLevelType w:val="multilevel"/>
    <w:tmpl w:val="64D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A4BED"/>
    <w:multiLevelType w:val="multilevel"/>
    <w:tmpl w:val="F2B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F0F28"/>
    <w:multiLevelType w:val="multilevel"/>
    <w:tmpl w:val="4F1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2160C"/>
    <w:multiLevelType w:val="multilevel"/>
    <w:tmpl w:val="FE1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20A49"/>
    <w:rsid w:val="000247D2"/>
    <w:rsid w:val="0002662E"/>
    <w:rsid w:val="000405CD"/>
    <w:rsid w:val="000414B4"/>
    <w:rsid w:val="000526C6"/>
    <w:rsid w:val="00070C8C"/>
    <w:rsid w:val="0007105F"/>
    <w:rsid w:val="0007493C"/>
    <w:rsid w:val="00082412"/>
    <w:rsid w:val="000A46FA"/>
    <w:rsid w:val="000B3505"/>
    <w:rsid w:val="000E1226"/>
    <w:rsid w:val="000E3AAC"/>
    <w:rsid w:val="000E4E0D"/>
    <w:rsid w:val="000F1680"/>
    <w:rsid w:val="001005FC"/>
    <w:rsid w:val="00122AC9"/>
    <w:rsid w:val="001262AA"/>
    <w:rsid w:val="001718E2"/>
    <w:rsid w:val="0017205D"/>
    <w:rsid w:val="00177EFD"/>
    <w:rsid w:val="00181784"/>
    <w:rsid w:val="00181EFE"/>
    <w:rsid w:val="00185679"/>
    <w:rsid w:val="00195449"/>
    <w:rsid w:val="001B1457"/>
    <w:rsid w:val="001B2D3A"/>
    <w:rsid w:val="00201357"/>
    <w:rsid w:val="0023084B"/>
    <w:rsid w:val="002351FA"/>
    <w:rsid w:val="00267229"/>
    <w:rsid w:val="00283E58"/>
    <w:rsid w:val="002F12B3"/>
    <w:rsid w:val="00302EAB"/>
    <w:rsid w:val="00315178"/>
    <w:rsid w:val="00321E8B"/>
    <w:rsid w:val="00323B14"/>
    <w:rsid w:val="00327E15"/>
    <w:rsid w:val="003514DB"/>
    <w:rsid w:val="003517C2"/>
    <w:rsid w:val="00367E24"/>
    <w:rsid w:val="00376E32"/>
    <w:rsid w:val="003A04BB"/>
    <w:rsid w:val="003A192B"/>
    <w:rsid w:val="003A51D8"/>
    <w:rsid w:val="003A628E"/>
    <w:rsid w:val="003B37D0"/>
    <w:rsid w:val="003D7A64"/>
    <w:rsid w:val="003F3D65"/>
    <w:rsid w:val="003F6081"/>
    <w:rsid w:val="00405F93"/>
    <w:rsid w:val="004210EA"/>
    <w:rsid w:val="00423347"/>
    <w:rsid w:val="00427333"/>
    <w:rsid w:val="00444B2A"/>
    <w:rsid w:val="00453757"/>
    <w:rsid w:val="00460853"/>
    <w:rsid w:val="00472FC2"/>
    <w:rsid w:val="004966AB"/>
    <w:rsid w:val="004C7B6D"/>
    <w:rsid w:val="004D5EA1"/>
    <w:rsid w:val="004D7DAB"/>
    <w:rsid w:val="004E3509"/>
    <w:rsid w:val="00504301"/>
    <w:rsid w:val="00525B98"/>
    <w:rsid w:val="005310A9"/>
    <w:rsid w:val="00535D8E"/>
    <w:rsid w:val="005361BB"/>
    <w:rsid w:val="0056408B"/>
    <w:rsid w:val="005778E2"/>
    <w:rsid w:val="00587667"/>
    <w:rsid w:val="00587F06"/>
    <w:rsid w:val="00593696"/>
    <w:rsid w:val="005A0DA9"/>
    <w:rsid w:val="005B29C5"/>
    <w:rsid w:val="005D3FEE"/>
    <w:rsid w:val="0060381B"/>
    <w:rsid w:val="00622FD3"/>
    <w:rsid w:val="00627E51"/>
    <w:rsid w:val="00627E7D"/>
    <w:rsid w:val="00635E36"/>
    <w:rsid w:val="00637ED0"/>
    <w:rsid w:val="00651955"/>
    <w:rsid w:val="00654974"/>
    <w:rsid w:val="00655BB6"/>
    <w:rsid w:val="00660D9F"/>
    <w:rsid w:val="006613F7"/>
    <w:rsid w:val="00685234"/>
    <w:rsid w:val="006864AF"/>
    <w:rsid w:val="006914EB"/>
    <w:rsid w:val="006B0B1F"/>
    <w:rsid w:val="006B6EE5"/>
    <w:rsid w:val="006C1C79"/>
    <w:rsid w:val="006D20B3"/>
    <w:rsid w:val="006D5DE8"/>
    <w:rsid w:val="006F7087"/>
    <w:rsid w:val="00724BEE"/>
    <w:rsid w:val="0073282F"/>
    <w:rsid w:val="007354B7"/>
    <w:rsid w:val="0073652D"/>
    <w:rsid w:val="00737264"/>
    <w:rsid w:val="00737584"/>
    <w:rsid w:val="007677B0"/>
    <w:rsid w:val="00782B9C"/>
    <w:rsid w:val="00786D98"/>
    <w:rsid w:val="00793D6A"/>
    <w:rsid w:val="007970E8"/>
    <w:rsid w:val="007A3ACB"/>
    <w:rsid w:val="007B2AAD"/>
    <w:rsid w:val="007C545E"/>
    <w:rsid w:val="007D1922"/>
    <w:rsid w:val="007D28E0"/>
    <w:rsid w:val="007E1226"/>
    <w:rsid w:val="007E7FB2"/>
    <w:rsid w:val="007F2119"/>
    <w:rsid w:val="007F3E4D"/>
    <w:rsid w:val="008127AE"/>
    <w:rsid w:val="0081333E"/>
    <w:rsid w:val="00813DBF"/>
    <w:rsid w:val="00813F49"/>
    <w:rsid w:val="00835DA7"/>
    <w:rsid w:val="00845F50"/>
    <w:rsid w:val="00863EA7"/>
    <w:rsid w:val="0087161D"/>
    <w:rsid w:val="00890A2C"/>
    <w:rsid w:val="0089542C"/>
    <w:rsid w:val="008A5D00"/>
    <w:rsid w:val="008F1F9A"/>
    <w:rsid w:val="008F6597"/>
    <w:rsid w:val="009037E6"/>
    <w:rsid w:val="00906069"/>
    <w:rsid w:val="00922B7B"/>
    <w:rsid w:val="0092649A"/>
    <w:rsid w:val="00930C6D"/>
    <w:rsid w:val="0093321C"/>
    <w:rsid w:val="009434B5"/>
    <w:rsid w:val="0098251B"/>
    <w:rsid w:val="0098722E"/>
    <w:rsid w:val="009A1CC2"/>
    <w:rsid w:val="009C1D63"/>
    <w:rsid w:val="009C6777"/>
    <w:rsid w:val="009E07FE"/>
    <w:rsid w:val="00A063A9"/>
    <w:rsid w:val="00A22C5E"/>
    <w:rsid w:val="00A25DC8"/>
    <w:rsid w:val="00A279F4"/>
    <w:rsid w:val="00A4127E"/>
    <w:rsid w:val="00A646F6"/>
    <w:rsid w:val="00A7473D"/>
    <w:rsid w:val="00A747EB"/>
    <w:rsid w:val="00A76A08"/>
    <w:rsid w:val="00A85CD4"/>
    <w:rsid w:val="00A939DF"/>
    <w:rsid w:val="00AA4672"/>
    <w:rsid w:val="00AB24F2"/>
    <w:rsid w:val="00B01830"/>
    <w:rsid w:val="00B10E18"/>
    <w:rsid w:val="00B13A64"/>
    <w:rsid w:val="00B43FE4"/>
    <w:rsid w:val="00B44BBE"/>
    <w:rsid w:val="00B710A2"/>
    <w:rsid w:val="00B90D53"/>
    <w:rsid w:val="00BA2A40"/>
    <w:rsid w:val="00BC0D0F"/>
    <w:rsid w:val="00BD0178"/>
    <w:rsid w:val="00BE4F60"/>
    <w:rsid w:val="00BE5DEC"/>
    <w:rsid w:val="00C0572E"/>
    <w:rsid w:val="00C1087C"/>
    <w:rsid w:val="00C125C6"/>
    <w:rsid w:val="00C4156B"/>
    <w:rsid w:val="00C809CC"/>
    <w:rsid w:val="00C813C6"/>
    <w:rsid w:val="00C8608E"/>
    <w:rsid w:val="00C90A83"/>
    <w:rsid w:val="00CB03BB"/>
    <w:rsid w:val="00CB7332"/>
    <w:rsid w:val="00CC015E"/>
    <w:rsid w:val="00CC1474"/>
    <w:rsid w:val="00CC311D"/>
    <w:rsid w:val="00CD5739"/>
    <w:rsid w:val="00CF766A"/>
    <w:rsid w:val="00D14EA1"/>
    <w:rsid w:val="00D41FDC"/>
    <w:rsid w:val="00D52C1A"/>
    <w:rsid w:val="00D82CF0"/>
    <w:rsid w:val="00D91C41"/>
    <w:rsid w:val="00D91FC8"/>
    <w:rsid w:val="00D93DD5"/>
    <w:rsid w:val="00DA127B"/>
    <w:rsid w:val="00DA504A"/>
    <w:rsid w:val="00DA7BEA"/>
    <w:rsid w:val="00DB5B63"/>
    <w:rsid w:val="00DC2DEC"/>
    <w:rsid w:val="00DD6B2B"/>
    <w:rsid w:val="00DE5886"/>
    <w:rsid w:val="00DF7AF5"/>
    <w:rsid w:val="00E051DE"/>
    <w:rsid w:val="00E11DDC"/>
    <w:rsid w:val="00E54BB8"/>
    <w:rsid w:val="00E575A0"/>
    <w:rsid w:val="00E71D61"/>
    <w:rsid w:val="00E76E14"/>
    <w:rsid w:val="00E76F10"/>
    <w:rsid w:val="00E8566E"/>
    <w:rsid w:val="00E91FBD"/>
    <w:rsid w:val="00E92168"/>
    <w:rsid w:val="00EA0836"/>
    <w:rsid w:val="00EC7AC1"/>
    <w:rsid w:val="00ED60C0"/>
    <w:rsid w:val="00ED7DC2"/>
    <w:rsid w:val="00F12230"/>
    <w:rsid w:val="00F135D3"/>
    <w:rsid w:val="00F26155"/>
    <w:rsid w:val="00F328B5"/>
    <w:rsid w:val="00F36DCE"/>
    <w:rsid w:val="00F50A27"/>
    <w:rsid w:val="00F60560"/>
    <w:rsid w:val="00F60DBB"/>
    <w:rsid w:val="00F74518"/>
    <w:rsid w:val="00F75A22"/>
    <w:rsid w:val="00F75AC5"/>
    <w:rsid w:val="00F80673"/>
    <w:rsid w:val="00F8625F"/>
    <w:rsid w:val="00FB44C7"/>
    <w:rsid w:val="00FC285F"/>
    <w:rsid w:val="00FE1BB0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B06EF5-AB24-462F-883F-608720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4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54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F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A56E-67E9-4B13-973F-A78B0852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88</cp:revision>
  <cp:lastPrinted>2017-09-05T08:18:00Z</cp:lastPrinted>
  <dcterms:created xsi:type="dcterms:W3CDTF">2018-11-28T10:20:00Z</dcterms:created>
  <dcterms:modified xsi:type="dcterms:W3CDTF">2018-12-04T09:14:00Z</dcterms:modified>
</cp:coreProperties>
</file>