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B440" w14:textId="40AE920D" w:rsidR="00047F3A" w:rsidRDefault="00047F3A" w:rsidP="00047F3A">
      <w:pPr>
        <w:ind w:right="142" w:firstLine="142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66662C">
        <w:rPr>
          <w:bCs/>
        </w:rPr>
        <w:t xml:space="preserve">       </w:t>
      </w:r>
      <w:bookmarkStart w:id="0" w:name="_GoBack"/>
      <w:bookmarkEnd w:id="0"/>
      <w:r>
        <w:rPr>
          <w:bCs/>
        </w:rPr>
        <w:t>Grodziczno, dnia 04 lipca 2018 r.</w:t>
      </w:r>
    </w:p>
    <w:p w14:paraId="1C90D4FB" w14:textId="77777777" w:rsidR="00047F3A" w:rsidRDefault="00047F3A" w:rsidP="00047F3A">
      <w:pPr>
        <w:ind w:right="142"/>
        <w:rPr>
          <w:bCs/>
        </w:rPr>
      </w:pPr>
    </w:p>
    <w:p w14:paraId="3D75C368" w14:textId="7B476571" w:rsidR="00047F3A" w:rsidRDefault="00047F3A" w:rsidP="00047F3A">
      <w:pPr>
        <w:ind w:right="142"/>
        <w:rPr>
          <w:bCs/>
        </w:rPr>
      </w:pPr>
      <w:r>
        <w:rPr>
          <w:bCs/>
        </w:rPr>
        <w:t>IP.6840.6.2018.DK</w:t>
      </w:r>
    </w:p>
    <w:p w14:paraId="7D0B8C18" w14:textId="77777777" w:rsidR="00047F3A" w:rsidRDefault="00047F3A" w:rsidP="00047F3A">
      <w:pPr>
        <w:ind w:right="142"/>
        <w:rPr>
          <w:bCs/>
        </w:rPr>
      </w:pPr>
    </w:p>
    <w:p w14:paraId="69D6438C" w14:textId="77777777" w:rsidR="00047F3A" w:rsidRDefault="00047F3A" w:rsidP="00047F3A">
      <w:pPr>
        <w:jc w:val="center"/>
      </w:pPr>
      <w:r>
        <w:rPr>
          <w:b/>
          <w:bCs/>
        </w:rPr>
        <w:t>WÓJT   GMINY   GRODZICZNO</w:t>
      </w:r>
    </w:p>
    <w:p w14:paraId="5BEA38BC" w14:textId="77777777" w:rsidR="00047F3A" w:rsidRDefault="00047F3A" w:rsidP="00047F3A">
      <w:pPr>
        <w:ind w:left="-426" w:firstLine="284"/>
        <w:jc w:val="both"/>
        <w:rPr>
          <w:b/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Na podstawie  art. 35 ust. 1 i 2  ustawy z dnia 21 sierpnia 1997 r. o gospodarce nieruchomościami (Dz. U.  z 2018 r.  poz. 121,  ze zm.) oraz Uchwały Nr XXI/151/2012 Rady Gminy Grodziczno z dnia 31 lipca 2012 r. w sprawie: zbycia nieruchomości położonych w obrębie Rynek, oznaczonych w ewidencji gruntów jako działki nr: 138/7, 138/8, 138/9, 138/10, własność</w:t>
      </w:r>
      <w:r>
        <w:t xml:space="preserve"> </w:t>
      </w:r>
      <w:r>
        <w:rPr>
          <w:sz w:val="20"/>
          <w:szCs w:val="20"/>
        </w:rPr>
        <w:t>Gminy Grodziczno</w:t>
      </w:r>
      <w:r>
        <w:rPr>
          <w:sz w:val="22"/>
          <w:szCs w:val="22"/>
        </w:rPr>
        <w:t xml:space="preserve"> oraz  Zarządzenia Nr 121/2018 Wójta Gminy Grodziczno z dnia 04 lipca 2018 r. w sprawie  </w:t>
      </w:r>
      <w:r>
        <w:rPr>
          <w:sz w:val="20"/>
          <w:szCs w:val="20"/>
        </w:rPr>
        <w:t>sprzedaży nieruchomości niezabudowanych oznaczonych  w ewidencji gruntów  i budynków jako  działki nr: 138/7, 138/8, 138/9, 138/10, położonych  w obrębie Rynek  stanowiących własność Gminy Grodziczno</w:t>
      </w:r>
      <w:r>
        <w:t xml:space="preserve"> </w:t>
      </w:r>
      <w:r>
        <w:rPr>
          <w:b/>
          <w:sz w:val="22"/>
          <w:szCs w:val="22"/>
        </w:rPr>
        <w:t>podaje do publicznej  wiadomości</w:t>
      </w:r>
    </w:p>
    <w:p w14:paraId="438F6D32" w14:textId="77777777" w:rsidR="00047F3A" w:rsidRDefault="00047F3A" w:rsidP="00047F3A">
      <w:pPr>
        <w:ind w:left="-426" w:firstLine="284"/>
        <w:jc w:val="center"/>
      </w:pPr>
      <w:r>
        <w:rPr>
          <w:b/>
        </w:rPr>
        <w:t>W Y K A Z</w:t>
      </w:r>
    </w:p>
    <w:p w14:paraId="705CFC64" w14:textId="77777777" w:rsidR="00047F3A" w:rsidRDefault="00047F3A" w:rsidP="00047F3A">
      <w:pPr>
        <w:ind w:left="-426"/>
        <w:jc w:val="both"/>
      </w:pPr>
      <w:r>
        <w:rPr>
          <w:b/>
        </w:rPr>
        <w:t>nieruchomości niezabudowanych przeznaczonych  do sprzedaży w drodze przetargu,</w:t>
      </w:r>
      <w:r>
        <w:t xml:space="preserve"> stanowiących własność Gminy Grodziczno:</w:t>
      </w:r>
    </w:p>
    <w:tbl>
      <w:tblPr>
        <w:tblW w:w="1147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3"/>
        <w:gridCol w:w="1416"/>
        <w:gridCol w:w="1133"/>
        <w:gridCol w:w="991"/>
        <w:gridCol w:w="1275"/>
        <w:gridCol w:w="2246"/>
        <w:gridCol w:w="1259"/>
        <w:gridCol w:w="1594"/>
      </w:tblGrid>
      <w:tr w:rsidR="00047F3A" w14:paraId="1D86570D" w14:textId="77777777" w:rsidTr="00047F3A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161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7B496330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72E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B88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Pow. działki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8DB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Ogólna pow. 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B5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Poło-</w:t>
            </w:r>
            <w:proofErr w:type="spellStart"/>
            <w:r>
              <w:rPr>
                <w:b/>
                <w:lang w:eastAsia="en-US"/>
              </w:rPr>
              <w:t>żenie</w:t>
            </w:r>
            <w:proofErr w:type="spellEnd"/>
          </w:p>
          <w:p w14:paraId="1223140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E5E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00D0E21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  KW</w:t>
            </w:r>
          </w:p>
          <w:p w14:paraId="687E3C1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E68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Opis </w:t>
            </w:r>
            <w:r>
              <w:rPr>
                <w:b/>
                <w:lang w:eastAsia="en-US"/>
              </w:rPr>
              <w:br/>
              <w:t>i przeznaczenie nieruchomości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90B" w14:textId="77777777" w:rsidR="00047F3A" w:rsidRDefault="00047F3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  <w:p w14:paraId="77E204D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76A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  <w:r>
              <w:rPr>
                <w:b/>
                <w:lang w:eastAsia="en-US"/>
              </w:rPr>
              <w:br/>
              <w:t>nieruchomo-</w:t>
            </w:r>
            <w:proofErr w:type="spellStart"/>
            <w:r>
              <w:rPr>
                <w:b/>
                <w:lang w:eastAsia="en-US"/>
              </w:rPr>
              <w:t>ści</w:t>
            </w:r>
            <w:proofErr w:type="spellEnd"/>
          </w:p>
        </w:tc>
      </w:tr>
      <w:tr w:rsidR="00047F3A" w14:paraId="131E8ABD" w14:textId="77777777" w:rsidTr="00047F3A">
        <w:trPr>
          <w:trHeight w:val="4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385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62192F30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786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138/7</w:t>
            </w:r>
          </w:p>
          <w:p w14:paraId="1D430FE2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30C522D9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15D6BF31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A7184E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138/8</w:t>
            </w:r>
          </w:p>
          <w:p w14:paraId="20048469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8587899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25177839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106BF91A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138/9</w:t>
            </w:r>
            <w:r>
              <w:rPr>
                <w:lang w:eastAsia="en-US"/>
              </w:rPr>
              <w:t xml:space="preserve"> </w:t>
            </w:r>
          </w:p>
          <w:p w14:paraId="19401E7C" w14:textId="77777777" w:rsidR="00047F3A" w:rsidRDefault="00047F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Działka nr 138/9 nie </w:t>
            </w:r>
            <w:r>
              <w:rPr>
                <w:sz w:val="22"/>
                <w:szCs w:val="22"/>
                <w:lang w:eastAsia="en-US"/>
              </w:rPr>
              <w:br/>
              <w:t>będzie miała dostępu do drogi</w:t>
            </w:r>
          </w:p>
          <w:p w14:paraId="4BDE2BD3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25442102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138/10</w:t>
            </w:r>
          </w:p>
          <w:p w14:paraId="41B31E05" w14:textId="77777777" w:rsidR="00047F3A" w:rsidRDefault="00047F3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Przez działkę nr 138/10 przebiega linia elektroenergetyczna wysokiego napięcia WN 220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CEC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0,3008</w:t>
            </w:r>
          </w:p>
          <w:p w14:paraId="2A91EAD0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3AEA066E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3F056DC5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4E51072A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0,3039</w:t>
            </w:r>
          </w:p>
          <w:p w14:paraId="158CC5FB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493DAFD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47450D94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3F26AF4C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0,3154</w:t>
            </w:r>
          </w:p>
          <w:p w14:paraId="4A1FC9DB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408FA8D5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24CB7C9" w14:textId="77777777" w:rsidR="00047F3A" w:rsidRDefault="00047F3A">
            <w:pPr>
              <w:spacing w:line="256" w:lineRule="auto"/>
              <w:jc w:val="center"/>
              <w:rPr>
                <w:lang w:eastAsia="en-US"/>
              </w:rPr>
            </w:pPr>
          </w:p>
          <w:p w14:paraId="34339401" w14:textId="77777777" w:rsidR="00047F3A" w:rsidRDefault="00047F3A">
            <w:pPr>
              <w:spacing w:line="256" w:lineRule="auto"/>
              <w:jc w:val="center"/>
              <w:rPr>
                <w:lang w:eastAsia="en-US"/>
              </w:rPr>
            </w:pPr>
          </w:p>
          <w:p w14:paraId="39C1B91D" w14:textId="77777777" w:rsidR="00047F3A" w:rsidRDefault="00047F3A">
            <w:pPr>
              <w:spacing w:line="256" w:lineRule="auto"/>
              <w:jc w:val="center"/>
              <w:rPr>
                <w:lang w:eastAsia="en-US"/>
              </w:rPr>
            </w:pPr>
          </w:p>
          <w:p w14:paraId="57E763B4" w14:textId="77777777" w:rsidR="00047F3A" w:rsidRDefault="00047F3A">
            <w:pPr>
              <w:spacing w:line="256" w:lineRule="auto"/>
              <w:jc w:val="center"/>
              <w:rPr>
                <w:lang w:eastAsia="en-US"/>
              </w:rPr>
            </w:pPr>
          </w:p>
          <w:p w14:paraId="62E8C5E2" w14:textId="77777777" w:rsidR="00047F3A" w:rsidRDefault="00047F3A">
            <w:pPr>
              <w:spacing w:line="256" w:lineRule="auto"/>
              <w:jc w:val="center"/>
              <w:rPr>
                <w:lang w:eastAsia="en-US"/>
              </w:rPr>
            </w:pPr>
          </w:p>
          <w:p w14:paraId="16FC529C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8F9E68A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0,3995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AFE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762E5A76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B51590D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2AD22F0D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5C63CBC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7B8D8B20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001F31CE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47C663F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20F589B8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06B1264C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5516EBE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B64E2E5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D33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7DB677B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71DBE3C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7B17FADB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1FF9573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25153A3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3A6716DD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1FE4EFAF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2CCBC66C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2087D967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16AC18CA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</w:p>
          <w:p w14:paraId="633FC516" w14:textId="77777777" w:rsidR="00047F3A" w:rsidRDefault="00047F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Rynek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6AE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EL1N/</w:t>
            </w:r>
          </w:p>
          <w:p w14:paraId="56D08416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00033307/4</w:t>
            </w:r>
          </w:p>
          <w:p w14:paraId="186826A6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E9F5BEF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EL1N/</w:t>
            </w:r>
          </w:p>
          <w:p w14:paraId="7296D16A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00033308/1</w:t>
            </w:r>
          </w:p>
          <w:p w14:paraId="1EECB770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A45F4C3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EL1N/</w:t>
            </w:r>
          </w:p>
          <w:p w14:paraId="68CBDC11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00033309/8</w:t>
            </w:r>
          </w:p>
          <w:p w14:paraId="6FC6627F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28BD98AD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0C96E61D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1406A208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D82C8EC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D62F287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7FF1B5B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EL1N/</w:t>
            </w:r>
          </w:p>
          <w:p w14:paraId="70C944B4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00024153/3</w:t>
            </w:r>
          </w:p>
          <w:p w14:paraId="745D94A4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D1B" w14:textId="77777777" w:rsidR="00047F3A" w:rsidRDefault="00047F3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Nieruchomości to tereny rolnicze niezabudowane nieobjęte decyzją o warunkach zabudowy i w studium uwarunkowań i kierunków zagospodarowania Gminy Grodziczno tereny te stanowią obszar o tym samym kierunku zagospodarowania.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Przez działkę nr 138/10 przebiega linia elektroenergetyczna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wysokiego napięcia WN 220 KV.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Plan miejscowy zagospodarowania przestrzennego dla w/w działek nie jest  opracowywany. W/w działki nie leżą w obszarze „NATURA 2000” oraz rezerwatu przyrody. Usytuowane nie są na obszarze </w:t>
            </w:r>
            <w:proofErr w:type="spellStart"/>
            <w:r>
              <w:rPr>
                <w:sz w:val="18"/>
                <w:szCs w:val="18"/>
                <w:lang w:eastAsia="en-US"/>
              </w:rPr>
              <w:t>Welskiego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Parku Krajobrazowego. Nieruchomości te nie znajdują się na obszarze rewitalizacji ani na obszarze Specjalnej Strefy Rewitalizacji- w rozumieniu ustawy o rewitalizacji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371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1233BFB4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64E1436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C6A41D1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36BE5D6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0D5D26B3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49A2607E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55C95D7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BED51A9" w14:textId="77777777" w:rsidR="00047F3A" w:rsidRDefault="00047F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Sprzedaż  </w:t>
            </w:r>
            <w:r>
              <w:rPr>
                <w:lang w:eastAsia="en-US"/>
              </w:rPr>
              <w:br/>
              <w:t xml:space="preserve">w drodze przetargu </w:t>
            </w:r>
            <w:r>
              <w:rPr>
                <w:lang w:eastAsia="en-US"/>
              </w:rPr>
              <w:br/>
              <w:t>ustnego nieograni-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czonego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AA3" w14:textId="77777777" w:rsidR="00047F3A" w:rsidRDefault="00047F3A">
            <w:pPr>
              <w:spacing w:line="256" w:lineRule="auto"/>
              <w:ind w:right="603"/>
              <w:rPr>
                <w:lang w:eastAsia="en-US"/>
              </w:rPr>
            </w:pPr>
          </w:p>
          <w:p w14:paraId="1B04AE00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1D94073A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2E5EBA6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98E2641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3D5E7B7B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6CB3FECA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504274CE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2087F28E" w14:textId="77777777" w:rsidR="00047F3A" w:rsidRDefault="00047F3A">
            <w:pPr>
              <w:spacing w:line="256" w:lineRule="auto"/>
              <w:ind w:right="13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72.300,00 zł</w:t>
            </w:r>
          </w:p>
          <w:p w14:paraId="1A7104C2" w14:textId="77777777" w:rsidR="00047F3A" w:rsidRDefault="00047F3A">
            <w:pPr>
              <w:spacing w:line="256" w:lineRule="auto"/>
              <w:rPr>
                <w:lang w:eastAsia="en-US"/>
              </w:rPr>
            </w:pPr>
          </w:p>
          <w:p w14:paraId="7CD051C7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  <w:r>
              <w:rPr>
                <w:lang w:eastAsia="en-US"/>
              </w:rPr>
              <w:t xml:space="preserve">Sprzedaż nieruchomości jest zwolniona </w:t>
            </w:r>
            <w:r>
              <w:rPr>
                <w:lang w:eastAsia="en-US"/>
              </w:rPr>
              <w:br/>
              <w:t>z podatku VAT</w:t>
            </w:r>
          </w:p>
          <w:p w14:paraId="5EDE2E2F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0C9EBAB0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406C9DD9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21F0523E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1B8FE825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7AC9A230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  <w:p w14:paraId="246007F8" w14:textId="77777777" w:rsidR="00047F3A" w:rsidRDefault="00047F3A">
            <w:pPr>
              <w:spacing w:line="256" w:lineRule="auto"/>
              <w:ind w:left="-75"/>
              <w:rPr>
                <w:lang w:eastAsia="en-US"/>
              </w:rPr>
            </w:pPr>
          </w:p>
        </w:tc>
      </w:tr>
    </w:tbl>
    <w:p w14:paraId="15BD3FBE" w14:textId="4C1451A9" w:rsidR="00047F3A" w:rsidRDefault="00047F3A" w:rsidP="00047F3A">
      <w:pPr>
        <w:tabs>
          <w:tab w:val="right" w:pos="8689"/>
        </w:tabs>
        <w:ind w:left="-284" w:right="-424"/>
        <w:jc w:val="both"/>
      </w:pPr>
      <w:r>
        <w:t xml:space="preserve">          Niniejszy wykaz podlega podaniu do publicznej wiadomości poprzez wywieszenie na tablicy ogłoszeń w Urzędzie Gminy w Grodzicznie </w:t>
      </w:r>
      <w:r>
        <w:rPr>
          <w:b/>
        </w:rPr>
        <w:t>na okres 21 dni tj. od dnia 12 lipca 2018 r. do dnia 02 sierpnia 2018 r.,</w:t>
      </w:r>
      <w:r>
        <w:t xml:space="preserve"> a ponadto umieszczeniem informacji w prasie lokalnej, zamieszczeniem w BIP Urzędu Gminy w Grodzicznie </w:t>
      </w:r>
      <w:hyperlink r:id="rId4" w:history="1">
        <w:r>
          <w:rPr>
            <w:rStyle w:val="Hipercze"/>
          </w:rPr>
          <w:t>www.grodziczno.biuletyn.net</w:t>
        </w:r>
      </w:hyperlink>
      <w:r>
        <w:t xml:space="preserve">, na stronie internetowej </w:t>
      </w:r>
      <w:hyperlink r:id="rId5" w:history="1">
        <w:r w:rsidRPr="0055715F">
          <w:rPr>
            <w:rStyle w:val="Hipercze"/>
          </w:rPr>
          <w:t>www.grodziczno.pl</w:t>
        </w:r>
      </w:hyperlink>
      <w:r>
        <w:t xml:space="preserve"> oraz wywieszeniu w każdym sołectwie na terenie gminy.</w:t>
      </w:r>
    </w:p>
    <w:p w14:paraId="18430FA7" w14:textId="3F0A7239" w:rsidR="00047F3A" w:rsidRDefault="00047F3A" w:rsidP="00047F3A">
      <w:pPr>
        <w:tabs>
          <w:tab w:val="right" w:pos="8689"/>
        </w:tabs>
        <w:ind w:left="-284" w:right="-426"/>
        <w:jc w:val="both"/>
      </w:pPr>
      <w:r>
        <w:t xml:space="preserve">          Ogłoszenie o przetargu podane zostanie do publicznej wiadomości w sposób przyjęty przy niniejszym wykazie, pod warunkiem, że nie zostaną zgłoszone żadne roszczenia o nabycie nieruchomości z mocy obowiązujących przepisów.</w:t>
      </w:r>
    </w:p>
    <w:p w14:paraId="0ECCD824" w14:textId="638C91FA" w:rsidR="00047F3A" w:rsidRDefault="00047F3A" w:rsidP="00047F3A">
      <w:pPr>
        <w:tabs>
          <w:tab w:val="right" w:pos="8689"/>
        </w:tabs>
        <w:ind w:left="-284" w:right="-426"/>
        <w:jc w:val="both"/>
      </w:pPr>
    </w:p>
    <w:p w14:paraId="22C906CD" w14:textId="1516BE4B" w:rsidR="00047F3A" w:rsidRDefault="00047F3A" w:rsidP="00047F3A">
      <w:pPr>
        <w:tabs>
          <w:tab w:val="right" w:pos="8689"/>
        </w:tabs>
        <w:ind w:left="-284" w:right="-426"/>
        <w:jc w:val="both"/>
      </w:pPr>
    </w:p>
    <w:p w14:paraId="248EF23A" w14:textId="77777777" w:rsidR="00047F3A" w:rsidRDefault="00047F3A" w:rsidP="00047F3A">
      <w:pPr>
        <w:tabs>
          <w:tab w:val="right" w:pos="8689"/>
        </w:tabs>
        <w:ind w:left="-284" w:right="-426"/>
        <w:jc w:val="both"/>
      </w:pPr>
    </w:p>
    <w:p w14:paraId="5FBC32E9" w14:textId="77777777" w:rsidR="00047F3A" w:rsidRDefault="00047F3A" w:rsidP="00047F3A">
      <w:pPr>
        <w:tabs>
          <w:tab w:val="right" w:pos="8689"/>
        </w:tabs>
        <w:ind w:left="-284" w:right="-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Termin składania wniosków o nabycie powyższych nieruchomości przez osoby fizyczne </w:t>
      </w:r>
      <w:r>
        <w:rPr>
          <w:b/>
          <w:sz w:val="22"/>
          <w:szCs w:val="22"/>
        </w:rPr>
        <w:br/>
        <w:t xml:space="preserve">i prawne, którym przysługuje pierwszeństwo w ich nabyciu stosownie do art. 34 ust. 1 pkt. 1 i  2 ustawy z dnia 21 sierpnia 1997 r. o gospodarce nieruchomościami (Dz. U. z 2018 r. poz. 121 ze zm.) wynosi 6 tygodni, licząc  od dnia wywieszenia wykazu. </w:t>
      </w:r>
    </w:p>
    <w:p w14:paraId="51FA0C28" w14:textId="77777777" w:rsidR="00047F3A" w:rsidRDefault="00047F3A" w:rsidP="00047F3A">
      <w:pPr>
        <w:tabs>
          <w:tab w:val="right" w:pos="8689"/>
        </w:tabs>
        <w:ind w:left="-284" w:right="-424"/>
        <w:jc w:val="both"/>
      </w:pPr>
      <w:r>
        <w:t xml:space="preserve">         Szczegółowe informacje o nieruchomościach zamieszczonych w wykazie można</w:t>
      </w:r>
      <w:r>
        <w:rPr>
          <w:b/>
        </w:rPr>
        <w:t xml:space="preserve"> </w:t>
      </w:r>
      <w:r>
        <w:t xml:space="preserve">uzyskać  </w:t>
      </w:r>
      <w:r>
        <w:br/>
      </w:r>
      <w:r>
        <w:rPr>
          <w:b/>
        </w:rPr>
        <w:t>w Urzędzie Gminy w Grodzicznie  pokój nr 10  tel. 056 4729722.</w:t>
      </w:r>
      <w:r>
        <w:rPr>
          <w:sz w:val="20"/>
          <w:szCs w:val="20"/>
        </w:rPr>
        <w:t xml:space="preserve">             </w:t>
      </w:r>
    </w:p>
    <w:p w14:paraId="6D67F92F" w14:textId="77777777" w:rsidR="007510D9" w:rsidRDefault="007510D9"/>
    <w:sectPr w:rsidR="007510D9" w:rsidSect="00047F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CC"/>
    <w:rsid w:val="00047F3A"/>
    <w:rsid w:val="0066662C"/>
    <w:rsid w:val="007510D9"/>
    <w:rsid w:val="00C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666"/>
  <w15:chartTrackingRefBased/>
  <w15:docId w15:val="{A7599DAA-ADAE-441A-88E0-7D87C1D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0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7F3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ziczno.pl" TargetMode="External"/><Relationship Id="rId4" Type="http://schemas.openxmlformats.org/officeDocument/2006/relationships/hyperlink" Target="http://www.grodziczno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Danka-win10</dc:creator>
  <cp:keywords/>
  <dc:description/>
  <cp:lastModifiedBy>Danka-win10</cp:lastModifiedBy>
  <cp:revision>3</cp:revision>
  <dcterms:created xsi:type="dcterms:W3CDTF">2018-07-09T09:46:00Z</dcterms:created>
  <dcterms:modified xsi:type="dcterms:W3CDTF">2018-07-09T09:52:00Z</dcterms:modified>
</cp:coreProperties>
</file>