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4A" w:rsidRDefault="00034B4A" w:rsidP="00034B4A">
      <w:pPr>
        <w:spacing w:line="360" w:lineRule="auto"/>
        <w:jc w:val="right"/>
        <w:rPr>
          <w:rFonts w:cs="Times New Roman"/>
          <w:b/>
          <w:sz w:val="28"/>
          <w:szCs w:val="28"/>
          <w:lang w:val="pl-PL"/>
        </w:rPr>
      </w:pPr>
      <w:r>
        <w:rPr>
          <w:rFonts w:cs="Times New Roman"/>
          <w:b/>
          <w:sz w:val="28"/>
          <w:szCs w:val="28"/>
          <w:lang w:val="pl-PL"/>
        </w:rPr>
        <w:t>Załącznik nr 2 – projekt umowy</w:t>
      </w:r>
    </w:p>
    <w:p w:rsidR="002D4AE2" w:rsidRPr="0080494E" w:rsidRDefault="002D4AE2" w:rsidP="0080494E">
      <w:pPr>
        <w:spacing w:line="360" w:lineRule="auto"/>
        <w:jc w:val="center"/>
        <w:rPr>
          <w:rFonts w:cs="Times New Roman"/>
          <w:b/>
          <w:sz w:val="28"/>
          <w:szCs w:val="28"/>
          <w:lang w:val="pl-PL"/>
        </w:rPr>
      </w:pPr>
      <w:r w:rsidRPr="0080494E">
        <w:rPr>
          <w:rFonts w:cs="Times New Roman"/>
          <w:b/>
          <w:sz w:val="28"/>
          <w:szCs w:val="28"/>
          <w:lang w:val="pl-PL"/>
        </w:rPr>
        <w:t>UMOWA Nr GKB.272.2.</w:t>
      </w:r>
      <w:r w:rsidR="00034B4A">
        <w:rPr>
          <w:rFonts w:cs="Times New Roman"/>
          <w:sz w:val="28"/>
          <w:szCs w:val="28"/>
          <w:lang w:val="pl-PL"/>
        </w:rPr>
        <w:t>__</w:t>
      </w:r>
      <w:r w:rsidRPr="0080494E">
        <w:rPr>
          <w:rFonts w:cs="Times New Roman"/>
          <w:b/>
          <w:sz w:val="28"/>
          <w:szCs w:val="28"/>
          <w:lang w:val="pl-PL"/>
        </w:rPr>
        <w:t>.201</w:t>
      </w:r>
      <w:r w:rsidR="006A2B06">
        <w:rPr>
          <w:rFonts w:cs="Times New Roman"/>
          <w:b/>
          <w:sz w:val="28"/>
          <w:szCs w:val="28"/>
          <w:lang w:val="pl-PL"/>
        </w:rPr>
        <w:t>7</w:t>
      </w:r>
    </w:p>
    <w:p w:rsidR="009850D8" w:rsidRPr="009850D8" w:rsidRDefault="009850D8" w:rsidP="00E85B30">
      <w:pPr>
        <w:spacing w:line="276" w:lineRule="auto"/>
        <w:rPr>
          <w:rFonts w:cs="Times New Roman"/>
          <w:sz w:val="8"/>
          <w:szCs w:val="8"/>
          <w:lang w:val="pl-PL"/>
        </w:rPr>
      </w:pPr>
    </w:p>
    <w:p w:rsidR="002D4AE2" w:rsidRPr="008C1CFD" w:rsidRDefault="002D4AE2" w:rsidP="00E85B30">
      <w:pPr>
        <w:spacing w:line="276" w:lineRule="auto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zawarta w dniu</w:t>
      </w:r>
      <w:r w:rsidR="00133462">
        <w:rPr>
          <w:rFonts w:cs="Times New Roman"/>
          <w:lang w:val="pl-PL"/>
        </w:rPr>
        <w:t xml:space="preserve"> </w:t>
      </w:r>
      <w:r w:rsidR="00B77A63">
        <w:rPr>
          <w:rFonts w:cs="Times New Roman"/>
          <w:lang w:val="pl-PL"/>
        </w:rPr>
        <w:t>………..</w:t>
      </w:r>
      <w:r w:rsidR="005F3510" w:rsidRPr="00D61F13">
        <w:rPr>
          <w:rFonts w:cs="Times New Roman"/>
          <w:b/>
          <w:lang w:val="pl-PL"/>
        </w:rPr>
        <w:t xml:space="preserve"> </w:t>
      </w:r>
      <w:r w:rsidRPr="005F3510">
        <w:rPr>
          <w:rFonts w:cs="Times New Roman"/>
          <w:b/>
          <w:lang w:val="pl-PL"/>
        </w:rPr>
        <w:t>r.</w:t>
      </w:r>
      <w:r w:rsidRPr="008C1CFD">
        <w:rPr>
          <w:rFonts w:cs="Times New Roman"/>
          <w:lang w:val="pl-PL"/>
        </w:rPr>
        <w:t xml:space="preserve"> w Górnie pomiędzy;</w:t>
      </w:r>
    </w:p>
    <w:p w:rsidR="002D4AE2" w:rsidRPr="0080494E" w:rsidRDefault="002D4AE2" w:rsidP="00E85B30">
      <w:pPr>
        <w:spacing w:line="276" w:lineRule="auto"/>
        <w:rPr>
          <w:rFonts w:cs="Times New Roman"/>
          <w:b/>
          <w:lang w:val="pl-PL"/>
        </w:rPr>
      </w:pPr>
      <w:r w:rsidRPr="0080494E">
        <w:rPr>
          <w:rFonts w:cs="Times New Roman"/>
          <w:b/>
          <w:lang w:val="pl-PL"/>
        </w:rPr>
        <w:t>Gminą Górno,</w:t>
      </w:r>
    </w:p>
    <w:p w:rsidR="002D4AE2" w:rsidRPr="00BB0C57" w:rsidRDefault="002D4AE2" w:rsidP="00E85B30">
      <w:pPr>
        <w:spacing w:line="276" w:lineRule="auto"/>
        <w:rPr>
          <w:rFonts w:cs="Times New Roman"/>
          <w:b/>
          <w:lang w:val="pl-PL"/>
        </w:rPr>
      </w:pPr>
      <w:r w:rsidRPr="00BB0C57">
        <w:rPr>
          <w:rFonts w:cs="Times New Roman"/>
          <w:b/>
          <w:lang w:val="pl-PL"/>
        </w:rPr>
        <w:t>Górno 169, 26-008 Górno</w:t>
      </w:r>
    </w:p>
    <w:p w:rsidR="002D4AE2" w:rsidRPr="008C1CFD" w:rsidRDefault="002D4AE2" w:rsidP="00E85B30">
      <w:pPr>
        <w:spacing w:line="276" w:lineRule="auto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NIP: 657-24-00-548, REGON: 291010079</w:t>
      </w:r>
    </w:p>
    <w:p w:rsidR="00814004" w:rsidRDefault="00814004" w:rsidP="00E85B30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auto"/>
          <w:spacing w:val="-1"/>
          <w:lang w:val="pl-PL"/>
        </w:rPr>
      </w:pPr>
      <w:r>
        <w:rPr>
          <w:rStyle w:val="Domylnaczcionkaakapitu2"/>
          <w:rFonts w:cs="Times New Roman"/>
          <w:color w:val="auto"/>
          <w:spacing w:val="-1"/>
          <w:lang w:val="pl-PL"/>
        </w:rPr>
        <w:t xml:space="preserve">Wójta Gminy Górno – </w:t>
      </w:r>
      <w:r w:rsidR="00034B4A" w:rsidRPr="00034B4A">
        <w:rPr>
          <w:rStyle w:val="Domylnaczcionkaakapitu2"/>
          <w:rFonts w:cs="Times New Roman"/>
          <w:color w:val="auto"/>
          <w:spacing w:val="-1"/>
          <w:lang w:val="pl-PL"/>
        </w:rPr>
        <w:t>…………………………</w:t>
      </w:r>
    </w:p>
    <w:p w:rsidR="00814004" w:rsidRDefault="00814004" w:rsidP="00E85B30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auto"/>
          <w:spacing w:val="-1"/>
          <w:lang w:val="pl-PL"/>
        </w:rPr>
      </w:pPr>
      <w:r>
        <w:rPr>
          <w:rStyle w:val="Domylnaczcionkaakapitu2"/>
          <w:rFonts w:cs="Times New Roman"/>
          <w:color w:val="auto"/>
          <w:spacing w:val="-1"/>
          <w:lang w:val="pl-PL"/>
        </w:rPr>
        <w:t>zwanym w dalszej części umowy „Zamawiającym”,</w:t>
      </w:r>
    </w:p>
    <w:p w:rsidR="00814004" w:rsidRDefault="00814004" w:rsidP="00E85B30">
      <w:pPr>
        <w:shd w:val="clear" w:color="auto" w:fill="FFFFFF"/>
        <w:tabs>
          <w:tab w:val="left" w:leader="underscore" w:pos="7054"/>
        </w:tabs>
        <w:spacing w:line="276" w:lineRule="auto"/>
        <w:ind w:left="10"/>
        <w:jc w:val="both"/>
        <w:rPr>
          <w:rStyle w:val="Domylnaczcionkaakapitu2"/>
          <w:rFonts w:cs="Times New Roman"/>
          <w:color w:val="auto"/>
          <w:spacing w:val="-1"/>
          <w:lang w:val="pl-PL"/>
        </w:rPr>
      </w:pPr>
      <w:r>
        <w:rPr>
          <w:rStyle w:val="Domylnaczcionkaakapitu2"/>
          <w:rFonts w:cs="Times New Roman"/>
          <w:color w:val="auto"/>
          <w:spacing w:val="-1"/>
          <w:lang w:val="pl-PL"/>
        </w:rPr>
        <w:t xml:space="preserve">przy kontrasygnacie Skarbnika Gminy Górno – </w:t>
      </w:r>
      <w:r w:rsidR="00034B4A" w:rsidRPr="00034B4A">
        <w:rPr>
          <w:rStyle w:val="Domylnaczcionkaakapitu2"/>
          <w:rFonts w:cs="Times New Roman"/>
          <w:color w:val="auto"/>
          <w:spacing w:val="-1"/>
          <w:lang w:val="pl-PL"/>
        </w:rPr>
        <w:t>………………………</w:t>
      </w:r>
    </w:p>
    <w:p w:rsidR="002D4AE2" w:rsidRPr="008C1CFD" w:rsidRDefault="00A32A33" w:rsidP="00E85B30">
      <w:pPr>
        <w:spacing w:line="276" w:lineRule="auto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a</w:t>
      </w:r>
    </w:p>
    <w:p w:rsidR="00116DF3" w:rsidRPr="00116DF3" w:rsidRDefault="00034B4A" w:rsidP="00116DF3">
      <w:pPr>
        <w:spacing w:line="276" w:lineRule="auto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……………………………</w:t>
      </w:r>
    </w:p>
    <w:p w:rsidR="003B2319" w:rsidRPr="0032267C" w:rsidRDefault="002D4AE2" w:rsidP="00116DF3">
      <w:pPr>
        <w:spacing w:line="276" w:lineRule="auto"/>
        <w:jc w:val="both"/>
        <w:rPr>
          <w:lang w:val="pl-PL"/>
        </w:rPr>
      </w:pPr>
      <w:r w:rsidRPr="008C1CFD">
        <w:rPr>
          <w:rFonts w:cs="Times New Roman"/>
          <w:lang w:val="pl-PL"/>
        </w:rPr>
        <w:t>zwan</w:t>
      </w:r>
      <w:r w:rsidR="00DF00CE">
        <w:rPr>
          <w:rFonts w:cs="Times New Roman"/>
          <w:lang w:val="pl-PL"/>
        </w:rPr>
        <w:t>ym</w:t>
      </w:r>
      <w:r w:rsidRPr="008C1CFD">
        <w:rPr>
          <w:rFonts w:cs="Times New Roman"/>
          <w:lang w:val="pl-PL"/>
        </w:rPr>
        <w:t xml:space="preserve"> dalej „Wykonawcą”</w:t>
      </w:r>
      <w:r w:rsidR="00116DF3">
        <w:rPr>
          <w:rFonts w:cs="Times New Roman"/>
          <w:lang w:val="pl-PL"/>
        </w:rPr>
        <w:t>, została zawarta umowa w</w:t>
      </w:r>
      <w:r w:rsidR="003B2319">
        <w:rPr>
          <w:bCs/>
          <w:lang w:val="pl-PL"/>
        </w:rPr>
        <w:t xml:space="preserve"> wyniku zaproszenia ofertowego o wartości szacunkowej nie przekraczającej progu stosowania Ustawy z dnia 29 stycznia 2004 r. – Prawo zamówień publicznych  określonego w art. 4 pkt. 8 (Dz.U.2015.2164 z </w:t>
      </w:r>
      <w:proofErr w:type="spellStart"/>
      <w:r w:rsidR="003B2319">
        <w:rPr>
          <w:bCs/>
          <w:lang w:val="pl-PL"/>
        </w:rPr>
        <w:t>późn</w:t>
      </w:r>
      <w:proofErr w:type="spellEnd"/>
      <w:r w:rsidR="003B2319">
        <w:rPr>
          <w:bCs/>
          <w:lang w:val="pl-PL"/>
        </w:rPr>
        <w:t>. zm.) strony uzgadniają, co następuje:</w:t>
      </w:r>
    </w:p>
    <w:p w:rsidR="002D4AE2" w:rsidRPr="009850D8" w:rsidRDefault="002D4AE2" w:rsidP="00546770">
      <w:pPr>
        <w:spacing w:line="240" w:lineRule="auto"/>
        <w:rPr>
          <w:rFonts w:cs="Times New Roman"/>
          <w:color w:val="FF0000"/>
          <w:sz w:val="16"/>
          <w:szCs w:val="16"/>
          <w:lang w:val="pl-PL"/>
        </w:rPr>
      </w:pPr>
    </w:p>
    <w:p w:rsidR="002D4AE2" w:rsidRPr="004008AB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4008AB">
        <w:rPr>
          <w:rFonts w:cs="Times New Roman"/>
          <w:b/>
          <w:color w:val="auto"/>
          <w:lang w:val="pl-PL"/>
        </w:rPr>
        <w:t>§</w:t>
      </w:r>
      <w:r w:rsidR="008B35CA" w:rsidRPr="004008AB">
        <w:rPr>
          <w:rFonts w:cs="Times New Roman"/>
          <w:b/>
          <w:color w:val="auto"/>
          <w:lang w:val="pl-PL"/>
        </w:rPr>
        <w:t xml:space="preserve"> </w:t>
      </w:r>
      <w:r w:rsidRPr="004008AB">
        <w:rPr>
          <w:rFonts w:cs="Times New Roman"/>
          <w:b/>
          <w:color w:val="auto"/>
          <w:lang w:val="pl-PL"/>
        </w:rPr>
        <w:t>1</w:t>
      </w:r>
    </w:p>
    <w:p w:rsidR="002D4AE2" w:rsidRPr="004008AB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4008AB">
        <w:rPr>
          <w:rFonts w:cs="Times New Roman"/>
          <w:b/>
          <w:color w:val="auto"/>
          <w:lang w:val="pl-PL"/>
        </w:rPr>
        <w:t>(Przedmiot umowy)</w:t>
      </w:r>
    </w:p>
    <w:p w:rsidR="00882AE2" w:rsidRDefault="002D4AE2" w:rsidP="00882AE2">
      <w:pPr>
        <w:autoSpaceDE w:val="0"/>
        <w:ind w:left="284" w:hanging="284"/>
        <w:jc w:val="both"/>
        <w:rPr>
          <w:rFonts w:cs="Arial"/>
          <w:b/>
          <w:bCs/>
          <w:color w:val="0000FF"/>
          <w:shd w:val="clear" w:color="auto" w:fill="FFFFFF"/>
          <w:lang w:val="pl-PL"/>
        </w:rPr>
      </w:pPr>
      <w:r w:rsidRPr="004008AB">
        <w:rPr>
          <w:rFonts w:cs="Times New Roman"/>
          <w:color w:val="auto"/>
          <w:lang w:val="pl-PL"/>
        </w:rPr>
        <w:t>1. Zamawiający zleca, a</w:t>
      </w:r>
      <w:r w:rsidR="00E157A0" w:rsidRPr="004008AB">
        <w:rPr>
          <w:rFonts w:cs="Times New Roman"/>
          <w:color w:val="auto"/>
          <w:lang w:val="pl-PL"/>
        </w:rPr>
        <w:t xml:space="preserve"> Wykonawca </w:t>
      </w:r>
      <w:r w:rsidR="00E157A0" w:rsidRPr="009B438A">
        <w:rPr>
          <w:rFonts w:cs="Times New Roman"/>
          <w:color w:val="000000" w:themeColor="text1"/>
          <w:lang w:val="pl-PL"/>
        </w:rPr>
        <w:t>przyjmuje</w:t>
      </w:r>
      <w:r w:rsidR="000D3184" w:rsidRPr="009B438A">
        <w:rPr>
          <w:rFonts w:cs="Times New Roman"/>
          <w:color w:val="000000" w:themeColor="text1"/>
          <w:lang w:val="pl-PL"/>
        </w:rPr>
        <w:t xml:space="preserve"> do</w:t>
      </w:r>
      <w:r w:rsidR="00E157A0" w:rsidRPr="009B438A">
        <w:rPr>
          <w:rFonts w:cs="Times New Roman"/>
          <w:color w:val="000000" w:themeColor="text1"/>
          <w:lang w:val="pl-PL"/>
        </w:rPr>
        <w:t xml:space="preserve"> realizacji </w:t>
      </w:r>
      <w:r w:rsidR="00882AE2" w:rsidRPr="00882AE2">
        <w:rPr>
          <w:rFonts w:cs="Arial"/>
          <w:b/>
          <w:bCs/>
          <w:color w:val="0000FF"/>
          <w:shd w:val="clear" w:color="auto" w:fill="FFFFFF"/>
          <w:lang w:val="pl-PL"/>
        </w:rPr>
        <w:t xml:space="preserve">opracowanie dokumentacji projektowych oświetlenia </w:t>
      </w:r>
      <w:r w:rsidR="006A2B06">
        <w:rPr>
          <w:rFonts w:cs="Arial"/>
          <w:b/>
          <w:bCs/>
          <w:color w:val="0000FF"/>
          <w:shd w:val="clear" w:color="auto" w:fill="FFFFFF"/>
          <w:lang w:val="pl-PL"/>
        </w:rPr>
        <w:t xml:space="preserve">w miejscowości </w:t>
      </w:r>
      <w:r w:rsidR="00034B4A">
        <w:rPr>
          <w:rFonts w:cs="Arial"/>
          <w:b/>
          <w:bCs/>
          <w:color w:val="0000FF"/>
          <w:shd w:val="clear" w:color="auto" w:fill="FFFFFF"/>
          <w:lang w:val="pl-PL"/>
        </w:rPr>
        <w:t>Górno Parcele</w:t>
      </w:r>
    </w:p>
    <w:p w:rsidR="00C21979" w:rsidRDefault="005A5885" w:rsidP="00C21979">
      <w:pPr>
        <w:autoSpaceDE w:val="0"/>
        <w:ind w:left="284" w:hanging="284"/>
        <w:jc w:val="both"/>
        <w:rPr>
          <w:szCs w:val="20"/>
          <w:lang w:val="pl-PL"/>
        </w:rPr>
      </w:pPr>
      <w:r w:rsidRPr="005A5885">
        <w:rPr>
          <w:rFonts w:cs="Arial"/>
          <w:lang w:val="pl-PL"/>
        </w:rPr>
        <w:t xml:space="preserve">1.1. Zakres opracowania obejmuje </w:t>
      </w:r>
      <w:r w:rsidRPr="005A5885">
        <w:rPr>
          <w:szCs w:val="20"/>
          <w:lang w:val="pl-PL"/>
        </w:rPr>
        <w:t xml:space="preserve">odcinek około </w:t>
      </w:r>
      <w:proofErr w:type="spellStart"/>
      <w:r w:rsidR="00C21979" w:rsidRPr="00C21979">
        <w:rPr>
          <w:szCs w:val="20"/>
          <w:lang w:val="pl-PL"/>
        </w:rPr>
        <w:t>mb</w:t>
      </w:r>
      <w:proofErr w:type="spellEnd"/>
      <w:r w:rsidR="00C21979" w:rsidRPr="00C21979">
        <w:rPr>
          <w:szCs w:val="20"/>
          <w:lang w:val="pl-PL"/>
        </w:rPr>
        <w:t xml:space="preserve"> linii napowietrznej </w:t>
      </w:r>
      <w:proofErr w:type="spellStart"/>
      <w:r w:rsidR="00C21979" w:rsidRPr="00C21979">
        <w:rPr>
          <w:szCs w:val="20"/>
          <w:lang w:val="pl-PL"/>
        </w:rPr>
        <w:t>nn</w:t>
      </w:r>
      <w:proofErr w:type="spellEnd"/>
      <w:r w:rsidR="00C21979" w:rsidRPr="00C21979">
        <w:rPr>
          <w:szCs w:val="20"/>
          <w:lang w:val="pl-PL"/>
        </w:rPr>
        <w:t xml:space="preserve"> na istniejących </w:t>
      </w:r>
      <w:r w:rsidR="00C21979">
        <w:rPr>
          <w:szCs w:val="20"/>
          <w:lang w:val="pl-PL"/>
        </w:rPr>
        <w:t xml:space="preserve">                        </w:t>
      </w:r>
      <w:r w:rsidR="00C21979" w:rsidRPr="00C21979">
        <w:rPr>
          <w:szCs w:val="20"/>
          <w:lang w:val="pl-PL"/>
        </w:rPr>
        <w:t>i projektowanych słupach.</w:t>
      </w:r>
    </w:p>
    <w:p w:rsidR="00882AE2" w:rsidRPr="001D1652" w:rsidRDefault="00882AE2" w:rsidP="00C21979">
      <w:pPr>
        <w:autoSpaceDE w:val="0"/>
        <w:ind w:left="284" w:hanging="284"/>
        <w:jc w:val="both"/>
        <w:rPr>
          <w:bCs/>
          <w:color w:val="0D0D0D"/>
          <w:lang w:val="pl-PL"/>
        </w:rPr>
      </w:pPr>
      <w:r w:rsidRPr="001D1652">
        <w:rPr>
          <w:bCs/>
          <w:color w:val="0D0D0D"/>
          <w:lang w:val="pl-PL"/>
        </w:rPr>
        <w:t>2. Zakres rzeczowy:</w:t>
      </w:r>
    </w:p>
    <w:p w:rsidR="00882AE2" w:rsidRPr="001D1652" w:rsidRDefault="00882AE2" w:rsidP="00882AE2">
      <w:pPr>
        <w:overflowPunct w:val="0"/>
        <w:autoSpaceDE w:val="0"/>
        <w:jc w:val="both"/>
        <w:rPr>
          <w:lang w:val="pl-PL"/>
        </w:rPr>
      </w:pPr>
      <w:r w:rsidRPr="001D1652">
        <w:rPr>
          <w:lang w:val="pl-PL"/>
        </w:rPr>
        <w:t>a) Opracowanie dokumentacji projektowych powinno obejmować: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projekt budowlany (wykonawczy) w ilości 5 </w:t>
      </w:r>
      <w:proofErr w:type="spellStart"/>
      <w:r w:rsidRPr="001D1652">
        <w:rPr>
          <w:lang w:val="pl-PL"/>
        </w:rPr>
        <w:t>egz</w:t>
      </w:r>
      <w:proofErr w:type="spellEnd"/>
      <w:r w:rsidRPr="001D1652">
        <w:rPr>
          <w:lang w:val="pl-PL"/>
        </w:rPr>
        <w:t>,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>informacja dotycząca bezpieczeństwa i ochrony zdrowia</w:t>
      </w:r>
      <w:r w:rsidR="00034B4A">
        <w:rPr>
          <w:lang w:val="pl-PL"/>
        </w:rPr>
        <w:t xml:space="preserve"> w ilości 3 egz.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przedmiar robót w ilości 1 </w:t>
      </w:r>
      <w:proofErr w:type="spellStart"/>
      <w:r w:rsidRPr="001D1652">
        <w:rPr>
          <w:lang w:val="pl-PL"/>
        </w:rPr>
        <w:t>egz</w:t>
      </w:r>
      <w:proofErr w:type="spellEnd"/>
      <w:r w:rsidRPr="001D1652">
        <w:rPr>
          <w:lang w:val="pl-PL"/>
        </w:rPr>
        <w:t>,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kosztorys inwestorski w ilości 1 </w:t>
      </w:r>
      <w:proofErr w:type="spellStart"/>
      <w:r w:rsidRPr="001D1652">
        <w:rPr>
          <w:lang w:val="pl-PL"/>
        </w:rPr>
        <w:t>egz</w:t>
      </w:r>
      <w:proofErr w:type="spellEnd"/>
      <w:r w:rsidRPr="001D1652">
        <w:rPr>
          <w:lang w:val="pl-PL"/>
        </w:rPr>
        <w:t>,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szczegółowe specyfikacje techniczne wykonania i odbioru robót w ilości 3 </w:t>
      </w:r>
      <w:proofErr w:type="spellStart"/>
      <w:r w:rsidRPr="001D1652">
        <w:rPr>
          <w:lang w:val="pl-PL"/>
        </w:rPr>
        <w:t>egz</w:t>
      </w:r>
      <w:proofErr w:type="spellEnd"/>
      <w:r w:rsidRPr="001D1652">
        <w:rPr>
          <w:lang w:val="pl-PL"/>
        </w:rPr>
        <w:t>,</w:t>
      </w:r>
    </w:p>
    <w:p w:rsidR="00882AE2" w:rsidRPr="001D1652" w:rsidRDefault="00882AE2" w:rsidP="00882AE2">
      <w:pPr>
        <w:widowControl/>
        <w:numPr>
          <w:ilvl w:val="0"/>
          <w:numId w:val="16"/>
        </w:numPr>
        <w:overflowPunct w:val="0"/>
        <w:autoSpaceDE w:val="0"/>
        <w:spacing w:line="240" w:lineRule="auto"/>
        <w:ind w:left="284" w:hanging="218"/>
        <w:jc w:val="both"/>
        <w:textAlignment w:val="auto"/>
        <w:rPr>
          <w:lang w:val="pl-PL"/>
        </w:rPr>
      </w:pPr>
      <w:r w:rsidRPr="001D1652">
        <w:rPr>
          <w:lang w:val="pl-PL"/>
        </w:rPr>
        <w:t xml:space="preserve">dokumentacja techniczna (projekty, przedmiary, kosztorysy i specyfikacje) na płycie CD/DVD </w:t>
      </w:r>
      <w:r w:rsidRPr="001D1652">
        <w:rPr>
          <w:lang w:val="pl-PL"/>
        </w:rPr>
        <w:br/>
        <w:t>w ogólnie dostępnym formacie.</w:t>
      </w:r>
    </w:p>
    <w:p w:rsidR="00882AE2" w:rsidRPr="00E0505E" w:rsidRDefault="00882AE2" w:rsidP="00882AE2">
      <w:pPr>
        <w:tabs>
          <w:tab w:val="left" w:pos="284"/>
        </w:tabs>
        <w:overflowPunct w:val="0"/>
        <w:autoSpaceDE w:val="0"/>
        <w:jc w:val="both"/>
        <w:rPr>
          <w:lang w:val="pl-PL"/>
        </w:rPr>
      </w:pPr>
      <w:r w:rsidRPr="001D1652">
        <w:rPr>
          <w:lang w:val="pl-PL"/>
        </w:rPr>
        <w:t xml:space="preserve">b) uzyskanie wszelkich decyzji, zgód właścicieli działek, wypisu i wyrysu z Miejscowego Planu Zagospodarowania Przestrzennego, map do celów projektowych </w:t>
      </w:r>
      <w:r w:rsidRPr="001D1652">
        <w:rPr>
          <w:bCs/>
          <w:lang w:val="pl-PL"/>
        </w:rPr>
        <w:t>na przedmiotowy zakres</w:t>
      </w:r>
      <w:r w:rsidRPr="001D1652">
        <w:rPr>
          <w:lang w:val="pl-PL"/>
        </w:rPr>
        <w:t xml:space="preserve">, pozwoleń, analiz, opracowań pomocniczych, uzgodnień ze służbami uzgadniającymi </w:t>
      </w:r>
      <w:r w:rsidR="006A22F7" w:rsidRPr="001D1652">
        <w:rPr>
          <w:lang w:val="pl-PL"/>
        </w:rPr>
        <w:t xml:space="preserve">                              </w:t>
      </w:r>
      <w:r w:rsidRPr="001D1652">
        <w:rPr>
          <w:lang w:val="pl-PL"/>
        </w:rPr>
        <w:t>i zatwierdzającymi</w:t>
      </w:r>
      <w:r w:rsidRPr="00E0505E">
        <w:rPr>
          <w:lang w:val="pl-PL"/>
        </w:rPr>
        <w:t xml:space="preserve"> projekt itp.</w:t>
      </w:r>
    </w:p>
    <w:p w:rsidR="00882AE2" w:rsidRPr="00E0505E" w:rsidRDefault="00882AE2" w:rsidP="00882AE2">
      <w:pPr>
        <w:tabs>
          <w:tab w:val="left" w:pos="284"/>
        </w:tabs>
        <w:overflowPunct w:val="0"/>
        <w:autoSpaceDE w:val="0"/>
        <w:jc w:val="both"/>
        <w:rPr>
          <w:lang w:val="pl-PL"/>
        </w:rPr>
      </w:pPr>
      <w:r w:rsidRPr="00E0505E">
        <w:rPr>
          <w:lang w:val="pl-PL"/>
        </w:rPr>
        <w:t>c) uzyskanie warunków przyłączenia do sieci niskiego napięcia (w przypadku zwiększenia przydziału mocy),</w:t>
      </w:r>
    </w:p>
    <w:p w:rsidR="00882AE2" w:rsidRPr="00E0505E" w:rsidRDefault="00882AE2" w:rsidP="00882AE2">
      <w:pPr>
        <w:overflowPunct w:val="0"/>
        <w:autoSpaceDE w:val="0"/>
        <w:jc w:val="both"/>
        <w:rPr>
          <w:lang w:val="pl-PL"/>
        </w:rPr>
      </w:pPr>
      <w:r w:rsidRPr="00E0505E">
        <w:rPr>
          <w:rFonts w:cs="Arial"/>
          <w:lang w:val="pl-PL"/>
        </w:rPr>
        <w:t xml:space="preserve">d) przygotowanie i uzyskanie materiałów niezbędnych do złożenia zgłoszenia robót do </w:t>
      </w:r>
      <w:r w:rsidR="0017243F">
        <w:rPr>
          <w:rFonts w:cs="Arial"/>
          <w:lang w:val="pl-PL"/>
        </w:rPr>
        <w:t>właściwego organu</w:t>
      </w:r>
      <w:r w:rsidRPr="00E0505E">
        <w:rPr>
          <w:rFonts w:cs="Arial"/>
          <w:lang w:val="pl-PL"/>
        </w:rPr>
        <w:t xml:space="preserve"> wraz z jego złożeniem,</w:t>
      </w:r>
    </w:p>
    <w:p w:rsidR="00882AE2" w:rsidRPr="00E0505E" w:rsidRDefault="00882AE2" w:rsidP="00882AE2">
      <w:pPr>
        <w:overflowPunct w:val="0"/>
        <w:autoSpaceDE w:val="0"/>
        <w:jc w:val="both"/>
        <w:rPr>
          <w:lang w:val="pl-PL"/>
        </w:rPr>
      </w:pPr>
      <w:r w:rsidRPr="00E0505E">
        <w:rPr>
          <w:lang w:val="pl-PL"/>
        </w:rPr>
        <w:t>e) sprawowanie nadzoru autorskiego w trakcie trwania robót budowlanych.</w:t>
      </w:r>
    </w:p>
    <w:p w:rsidR="00882AE2" w:rsidRPr="00E0505E" w:rsidRDefault="00882AE2" w:rsidP="00882AE2">
      <w:pPr>
        <w:overflowPunct w:val="0"/>
        <w:autoSpaceDE w:val="0"/>
        <w:jc w:val="both"/>
        <w:rPr>
          <w:bCs/>
          <w:lang w:val="pl-PL"/>
        </w:rPr>
      </w:pPr>
      <w:r w:rsidRPr="00E0505E">
        <w:rPr>
          <w:bCs/>
          <w:lang w:val="pl-PL"/>
        </w:rPr>
        <w:t xml:space="preserve">f) wykonawca jest zobowiązany do sporządzenia dokumentacji projektowo-kosztorysowej zgodnie  </w:t>
      </w:r>
      <w:r w:rsidRPr="00E0505E">
        <w:rPr>
          <w:bCs/>
          <w:lang w:val="pl-PL"/>
        </w:rPr>
        <w:br/>
        <w:t>z opisem przedmiotu zamówienia umożliwiającej przeprowadzenie przez Zamawiającego postępowania przetargowego na roboty budowlane.</w:t>
      </w:r>
    </w:p>
    <w:p w:rsidR="00882AE2" w:rsidRPr="001D1652" w:rsidRDefault="00882AE2" w:rsidP="00882AE2">
      <w:pPr>
        <w:pStyle w:val="Tekstpodstawowy"/>
        <w:jc w:val="both"/>
        <w:rPr>
          <w:sz w:val="24"/>
        </w:rPr>
      </w:pPr>
      <w:r w:rsidRPr="001D1652">
        <w:rPr>
          <w:sz w:val="24"/>
        </w:rPr>
        <w:t xml:space="preserve">2.1. Wykonawca w dokumentacji technicznej </w:t>
      </w:r>
      <w:r w:rsidRPr="001D1652">
        <w:rPr>
          <w:sz w:val="24"/>
          <w:u w:val="single"/>
        </w:rPr>
        <w:t>nie może</w:t>
      </w:r>
      <w:r w:rsidRPr="001D1652">
        <w:rPr>
          <w:sz w:val="24"/>
        </w:rPr>
        <w:t xml:space="preserve"> opisywać zakresu prac oraz przewidzianych do użycia materiałów poprzez </w:t>
      </w:r>
      <w:r w:rsidRPr="001D1652">
        <w:rPr>
          <w:sz w:val="24"/>
          <w:u w:val="single"/>
        </w:rPr>
        <w:t>wskazanie znaków towarowych</w:t>
      </w:r>
      <w:r w:rsidRPr="001D1652">
        <w:rPr>
          <w:sz w:val="24"/>
        </w:rPr>
        <w:t>, patentów lub pochodzenia, chyba że jest to uzasadnione specyfiką przedmiotu zamówienia  i nie można opisać zakresu prac oraz przewidzianych do użycia materiałów za pomocą dostatecznie dokładnych określeń, a wskazaniu takiemu towarzyszą wyrazy „lub równoważny”.</w:t>
      </w:r>
    </w:p>
    <w:p w:rsidR="00882AE2" w:rsidRPr="001D1652" w:rsidRDefault="00882AE2" w:rsidP="00882AE2">
      <w:pPr>
        <w:pStyle w:val="Tekstpodstawowy"/>
        <w:jc w:val="both"/>
        <w:rPr>
          <w:sz w:val="24"/>
        </w:rPr>
      </w:pPr>
      <w:r w:rsidRPr="001D1652">
        <w:rPr>
          <w:sz w:val="24"/>
        </w:rPr>
        <w:t>Zamawiający ma prawo nie odebrać dokumentacji w przypadku nie zastosowania się Wykonawcy do powyższych wymogów.</w:t>
      </w:r>
      <w:r w:rsidR="00FE0B6D" w:rsidRPr="001D1652">
        <w:rPr>
          <w:sz w:val="24"/>
        </w:rPr>
        <w:t xml:space="preserve"> Niezastosowanie się do powyższych wymogów będzie równoznaczne </w:t>
      </w:r>
      <w:r w:rsidR="00B811D7" w:rsidRPr="001D1652">
        <w:rPr>
          <w:sz w:val="24"/>
        </w:rPr>
        <w:br/>
      </w:r>
      <w:r w:rsidR="00FE0B6D" w:rsidRPr="001D1652">
        <w:rPr>
          <w:sz w:val="24"/>
        </w:rPr>
        <w:lastRenderedPageBreak/>
        <w:t>z nienależytym wykonaniem przedmiotu umowy.</w:t>
      </w:r>
    </w:p>
    <w:p w:rsidR="00882AE2" w:rsidRPr="001D1652" w:rsidRDefault="00882AE2" w:rsidP="00882AE2">
      <w:pPr>
        <w:pStyle w:val="Tekstpodstawowy"/>
        <w:jc w:val="both"/>
        <w:rPr>
          <w:sz w:val="24"/>
        </w:rPr>
      </w:pPr>
      <w:r w:rsidRPr="001D1652">
        <w:rPr>
          <w:bCs/>
          <w:sz w:val="24"/>
        </w:rPr>
        <w:t>2.2</w:t>
      </w:r>
      <w:r w:rsidRPr="001D1652">
        <w:rPr>
          <w:sz w:val="24"/>
        </w:rPr>
        <w:t>. W celu dokładnego zapoznania się z przedmiotem zamówienia zamawiający zaleca:</w:t>
      </w:r>
    </w:p>
    <w:p w:rsidR="00882AE2" w:rsidRPr="001D1652" w:rsidRDefault="00882AE2" w:rsidP="00882AE2">
      <w:pPr>
        <w:pStyle w:val="Tekstpodstawowy"/>
        <w:tabs>
          <w:tab w:val="left" w:pos="284"/>
        </w:tabs>
        <w:jc w:val="both"/>
        <w:rPr>
          <w:sz w:val="24"/>
        </w:rPr>
      </w:pPr>
      <w:r w:rsidRPr="001D1652">
        <w:rPr>
          <w:sz w:val="24"/>
        </w:rPr>
        <w:t>a)</w:t>
      </w:r>
      <w:r w:rsidRPr="001D1652">
        <w:rPr>
          <w:sz w:val="24"/>
        </w:rPr>
        <w:tab/>
        <w:t>dokonanie przez wykonawcę (na własny koszt, ryzyko i odpowiedzialność) wizji lokalnej terenu realizacji przedmiotu zamówienia i jego otoczenia,</w:t>
      </w:r>
    </w:p>
    <w:p w:rsidR="00882AE2" w:rsidRPr="004D1677" w:rsidRDefault="00882AE2" w:rsidP="00882AE2">
      <w:pPr>
        <w:autoSpaceDE w:val="0"/>
        <w:jc w:val="both"/>
        <w:rPr>
          <w:rFonts w:cs="Times New Roman"/>
          <w:bCs/>
          <w:color w:val="000000" w:themeColor="text1"/>
          <w:lang w:val="pl-PL"/>
        </w:rPr>
      </w:pPr>
      <w:r w:rsidRPr="001D1652">
        <w:rPr>
          <w:lang w:val="pl-PL"/>
        </w:rPr>
        <w:t xml:space="preserve">b) zdobycie wszelkich dodatkowych informacji, które mogą być konieczne do przygotowania oferty </w:t>
      </w:r>
      <w:r w:rsidRPr="001D1652">
        <w:rPr>
          <w:lang w:val="pl-PL"/>
        </w:rPr>
        <w:br/>
      </w:r>
      <w:r>
        <w:rPr>
          <w:lang w:val="pl-PL"/>
        </w:rPr>
        <w:t>i realizacji zamówienia.</w:t>
      </w:r>
    </w:p>
    <w:p w:rsidR="002D4AE2" w:rsidRPr="00086344" w:rsidRDefault="00882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3</w:t>
      </w:r>
      <w:r w:rsidR="002D4AE2" w:rsidRPr="00086344">
        <w:rPr>
          <w:rFonts w:cs="Times New Roman"/>
          <w:color w:val="auto"/>
          <w:lang w:val="pl-PL"/>
        </w:rPr>
        <w:t xml:space="preserve">. Dokumentację projektowo-kosztorysową należy opracować </w:t>
      </w:r>
      <w:r w:rsidR="00546770" w:rsidRPr="00086344">
        <w:rPr>
          <w:rFonts w:cs="Times New Roman"/>
          <w:color w:val="auto"/>
          <w:lang w:val="pl-PL"/>
        </w:rPr>
        <w:t xml:space="preserve">w szczególności </w:t>
      </w:r>
      <w:r w:rsidR="002D4AE2" w:rsidRPr="00086344">
        <w:rPr>
          <w:rFonts w:cs="Times New Roman"/>
          <w:color w:val="auto"/>
          <w:lang w:val="pl-PL"/>
        </w:rPr>
        <w:t>zgodnie z:</w:t>
      </w:r>
    </w:p>
    <w:p w:rsidR="00554F0A" w:rsidRPr="00086344" w:rsidRDefault="00554F0A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R</w:t>
      </w:r>
      <w:r w:rsidR="00003511" w:rsidRPr="00086344">
        <w:rPr>
          <w:rFonts w:cs="Times New Roman"/>
          <w:color w:val="auto"/>
          <w:lang w:val="pl-PL"/>
        </w:rPr>
        <w:t>ozporządzeniem</w:t>
      </w:r>
      <w:r w:rsidRPr="00086344">
        <w:rPr>
          <w:rFonts w:cs="Times New Roman"/>
          <w:color w:val="auto"/>
          <w:lang w:val="pl-PL"/>
        </w:rPr>
        <w:t xml:space="preserve"> M</w:t>
      </w:r>
      <w:r w:rsidR="00003511" w:rsidRPr="00086344">
        <w:rPr>
          <w:rFonts w:cs="Times New Roman"/>
          <w:color w:val="auto"/>
          <w:lang w:val="pl-PL"/>
        </w:rPr>
        <w:t>inistra</w:t>
      </w:r>
      <w:r w:rsidRPr="00086344">
        <w:rPr>
          <w:rFonts w:cs="Times New Roman"/>
          <w:color w:val="auto"/>
          <w:lang w:val="pl-PL"/>
        </w:rPr>
        <w:t xml:space="preserve"> T</w:t>
      </w:r>
      <w:r w:rsidR="00003511" w:rsidRPr="00086344">
        <w:rPr>
          <w:rFonts w:cs="Times New Roman"/>
          <w:color w:val="auto"/>
          <w:lang w:val="pl-PL"/>
        </w:rPr>
        <w:t>ransportu</w:t>
      </w:r>
      <w:r w:rsidRPr="00086344">
        <w:rPr>
          <w:rFonts w:cs="Times New Roman"/>
          <w:color w:val="auto"/>
          <w:lang w:val="pl-PL"/>
        </w:rPr>
        <w:t>, B</w:t>
      </w:r>
      <w:r w:rsidR="00003511" w:rsidRPr="00086344">
        <w:rPr>
          <w:rFonts w:cs="Times New Roman"/>
          <w:color w:val="auto"/>
          <w:lang w:val="pl-PL"/>
        </w:rPr>
        <w:t>udownictwa i</w:t>
      </w:r>
      <w:r w:rsidRPr="00086344">
        <w:rPr>
          <w:rFonts w:cs="Times New Roman"/>
          <w:color w:val="auto"/>
          <w:lang w:val="pl-PL"/>
        </w:rPr>
        <w:t xml:space="preserve"> G</w:t>
      </w:r>
      <w:r w:rsidR="00003511" w:rsidRPr="00086344">
        <w:rPr>
          <w:rFonts w:cs="Times New Roman"/>
          <w:color w:val="auto"/>
          <w:lang w:val="pl-PL"/>
        </w:rPr>
        <w:t xml:space="preserve">ospodarki Morskiej </w:t>
      </w:r>
      <w:r w:rsidRPr="00086344">
        <w:rPr>
          <w:rFonts w:cs="Times New Roman"/>
          <w:color w:val="auto"/>
          <w:lang w:val="pl-PL"/>
        </w:rPr>
        <w:t>z dnia 25 kwietnia 2012 r. w sprawie szczegółowego zakresu i formy projektu budowlanego (Dz.U.</w:t>
      </w:r>
      <w:r w:rsidR="004314B7" w:rsidRPr="00086344">
        <w:rPr>
          <w:rFonts w:cs="Times New Roman"/>
          <w:color w:val="auto"/>
          <w:lang w:val="pl-PL"/>
        </w:rPr>
        <w:t>2012</w:t>
      </w:r>
      <w:r w:rsidR="00D567D9" w:rsidRPr="00086344">
        <w:rPr>
          <w:rFonts w:cs="Times New Roman"/>
          <w:color w:val="auto"/>
          <w:lang w:val="pl-PL"/>
        </w:rPr>
        <w:t>.</w:t>
      </w:r>
      <w:r w:rsidRPr="00086344">
        <w:rPr>
          <w:rFonts w:cs="Times New Roman"/>
          <w:color w:val="auto"/>
          <w:lang w:val="pl-PL"/>
        </w:rPr>
        <w:t xml:space="preserve"> 462</w:t>
      </w:r>
      <w:r w:rsidR="00FE0B6D">
        <w:rPr>
          <w:rFonts w:cs="Times New Roman"/>
          <w:color w:val="auto"/>
          <w:lang w:val="pl-PL"/>
        </w:rPr>
        <w:t xml:space="preserve"> ze zm.</w:t>
      </w:r>
      <w:r w:rsidR="00D567D9" w:rsidRPr="00086344">
        <w:rPr>
          <w:rFonts w:cs="Times New Roman"/>
          <w:color w:val="auto"/>
          <w:lang w:val="pl-PL"/>
        </w:rPr>
        <w:t>)</w:t>
      </w:r>
    </w:p>
    <w:p w:rsidR="002D4AE2" w:rsidRPr="009B438A" w:rsidRDefault="00003511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086344">
        <w:rPr>
          <w:rFonts w:cs="Times New Roman"/>
          <w:color w:val="auto"/>
          <w:lang w:val="pl-PL"/>
        </w:rPr>
        <w:t xml:space="preserve">Rozporządzeniem Ministra </w:t>
      </w:r>
      <w:r w:rsidR="00554F0A" w:rsidRPr="00086344">
        <w:rPr>
          <w:rFonts w:cs="Times New Roman"/>
          <w:color w:val="auto"/>
          <w:lang w:val="pl-PL"/>
        </w:rPr>
        <w:t>I</w:t>
      </w:r>
      <w:r w:rsidRPr="00086344">
        <w:rPr>
          <w:rFonts w:cs="Times New Roman"/>
          <w:color w:val="auto"/>
          <w:lang w:val="pl-PL"/>
        </w:rPr>
        <w:t>nfrastruktury</w:t>
      </w:r>
      <w:r w:rsidR="00554F0A" w:rsidRPr="00086344">
        <w:rPr>
          <w:rFonts w:cs="Times New Roman"/>
          <w:color w:val="auto"/>
          <w:lang w:val="pl-PL"/>
        </w:rPr>
        <w:t xml:space="preserve"> z dnia 2 </w:t>
      </w:r>
      <w:r w:rsidR="00554F0A" w:rsidRPr="009B438A">
        <w:rPr>
          <w:rFonts w:cs="Times New Roman"/>
          <w:color w:val="000000" w:themeColor="text1"/>
          <w:lang w:val="pl-PL"/>
        </w:rPr>
        <w:t>września 2004 r. w sprawie szczegółowego zakresu i formy dokumentacji projektowej, specyfikacji technicznych wykonania i odbioru robót budowlanych oraz programu funkcjonalno-użytkowego</w:t>
      </w:r>
      <w:r w:rsidR="00554F0A" w:rsidRPr="009B438A">
        <w:rPr>
          <w:rStyle w:val="pozycjatytul"/>
          <w:rFonts w:cs="Times New Roman"/>
          <w:color w:val="000000" w:themeColor="text1"/>
          <w:lang w:val="pl-PL"/>
        </w:rPr>
        <w:t xml:space="preserve"> (Dz.U.</w:t>
      </w:r>
      <w:r w:rsidR="004314B7" w:rsidRPr="009B438A">
        <w:rPr>
          <w:rStyle w:val="pozycjatytul"/>
          <w:rFonts w:cs="Times New Roman"/>
          <w:color w:val="000000" w:themeColor="text1"/>
          <w:lang w:val="pl-PL"/>
        </w:rPr>
        <w:t>2013</w:t>
      </w:r>
      <w:r w:rsidR="00D567D9" w:rsidRPr="009B438A">
        <w:rPr>
          <w:rStyle w:val="pozycjatytul"/>
          <w:rFonts w:cs="Times New Roman"/>
          <w:color w:val="000000" w:themeColor="text1"/>
          <w:lang w:val="pl-PL"/>
        </w:rPr>
        <w:t>.</w:t>
      </w:r>
      <w:r w:rsidR="00554F0A" w:rsidRPr="009B438A">
        <w:rPr>
          <w:rStyle w:val="pozycjatytul"/>
          <w:rFonts w:cs="Times New Roman"/>
          <w:color w:val="000000" w:themeColor="text1"/>
          <w:lang w:val="pl-PL"/>
        </w:rPr>
        <w:t>1129</w:t>
      </w:r>
      <w:r w:rsidR="00D567D9" w:rsidRPr="009B438A">
        <w:rPr>
          <w:rStyle w:val="pozycjatytul"/>
          <w:rFonts w:cs="Times New Roman"/>
          <w:color w:val="000000" w:themeColor="text1"/>
          <w:lang w:val="pl-PL"/>
        </w:rPr>
        <w:t xml:space="preserve"> – </w:t>
      </w:r>
      <w:r w:rsidRPr="009B438A">
        <w:rPr>
          <w:rFonts w:cs="Times New Roman"/>
          <w:color w:val="000000" w:themeColor="text1"/>
          <w:lang w:val="pl-PL"/>
        </w:rPr>
        <w:t>j.t.)</w:t>
      </w:r>
      <w:r w:rsidR="00554F0A" w:rsidRPr="009B438A">
        <w:rPr>
          <w:rFonts w:cs="Times New Roman"/>
          <w:color w:val="000000" w:themeColor="text1"/>
          <w:lang w:val="pl-PL"/>
        </w:rPr>
        <w:t xml:space="preserve"> 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Ustawą z dnia 7 lipca 1994r. - Prawo Budowlane (</w:t>
      </w:r>
      <w:r w:rsidR="00003511" w:rsidRPr="009B438A">
        <w:rPr>
          <w:rFonts w:cs="Times New Roman"/>
          <w:color w:val="000000" w:themeColor="text1"/>
          <w:lang w:val="pl-PL"/>
        </w:rPr>
        <w:t>Dz.U.</w:t>
      </w:r>
      <w:r w:rsidR="009E0BC9" w:rsidRPr="009B438A">
        <w:rPr>
          <w:rFonts w:cs="Times New Roman"/>
          <w:color w:val="000000" w:themeColor="text1"/>
          <w:lang w:val="pl-PL"/>
        </w:rPr>
        <w:t>2016</w:t>
      </w:r>
      <w:r w:rsidR="00D567D9" w:rsidRPr="009B438A">
        <w:rPr>
          <w:rFonts w:cs="Times New Roman"/>
          <w:color w:val="000000" w:themeColor="text1"/>
          <w:lang w:val="pl-PL"/>
        </w:rPr>
        <w:t>.</w:t>
      </w:r>
      <w:r w:rsidR="009E0BC9" w:rsidRPr="009B438A">
        <w:rPr>
          <w:rFonts w:cs="Times New Roman"/>
          <w:color w:val="000000" w:themeColor="text1"/>
          <w:lang w:val="pl-PL"/>
        </w:rPr>
        <w:t xml:space="preserve">290 ze </w:t>
      </w:r>
      <w:proofErr w:type="spellStart"/>
      <w:r w:rsidR="009E0BC9" w:rsidRPr="009B438A">
        <w:rPr>
          <w:rFonts w:cs="Times New Roman"/>
          <w:color w:val="000000" w:themeColor="text1"/>
          <w:lang w:val="pl-PL"/>
        </w:rPr>
        <w:t>zm</w:t>
      </w:r>
      <w:proofErr w:type="spellEnd"/>
      <w:r w:rsidR="00D567D9" w:rsidRPr="009B438A">
        <w:rPr>
          <w:rFonts w:cs="Times New Roman"/>
          <w:color w:val="000000" w:themeColor="text1"/>
          <w:lang w:val="pl-PL"/>
        </w:rPr>
        <w:t xml:space="preserve"> –</w:t>
      </w:r>
      <w:r w:rsidR="00003511" w:rsidRPr="009B438A">
        <w:rPr>
          <w:rFonts w:cs="Times New Roman"/>
          <w:color w:val="000000" w:themeColor="text1"/>
          <w:lang w:val="pl-PL"/>
        </w:rPr>
        <w:t xml:space="preserve"> j.t. )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 xml:space="preserve">Rozporządzeniem Ministra Infrastruktury z dnia 18.05.2004 r. w sprawie określenia metod </w:t>
      </w:r>
      <w:r w:rsidR="00036A0C" w:rsidRPr="009B438A">
        <w:rPr>
          <w:rFonts w:cs="Times New Roman"/>
          <w:color w:val="000000" w:themeColor="text1"/>
          <w:lang w:val="pl-PL"/>
        </w:rPr>
        <w:t xml:space="preserve">           </w:t>
      </w:r>
      <w:r w:rsidRPr="009B438A">
        <w:rPr>
          <w:rFonts w:cs="Times New Roman"/>
          <w:color w:val="000000" w:themeColor="text1"/>
          <w:lang w:val="pl-PL"/>
        </w:rPr>
        <w:t xml:space="preserve">i podstaw sporządzania kosztorysu inwestorskiego, obliczania planowanych kosztów prac projektowych oraz planowanych kosztów robót budowlanych określonych w programie funkcjonalno-użytkowym </w:t>
      </w:r>
      <w:r w:rsidR="00D567D9" w:rsidRPr="009B438A">
        <w:rPr>
          <w:rFonts w:cs="Times New Roman"/>
          <w:color w:val="000000" w:themeColor="text1"/>
          <w:lang w:val="pl-PL"/>
        </w:rPr>
        <w:t>(Dz.U.</w:t>
      </w:r>
      <w:r w:rsidR="004314B7" w:rsidRPr="009B438A">
        <w:rPr>
          <w:rFonts w:cs="Times New Roman"/>
          <w:color w:val="000000" w:themeColor="text1"/>
          <w:lang w:val="pl-PL"/>
        </w:rPr>
        <w:t>2004</w:t>
      </w:r>
      <w:r w:rsidR="00D567D9" w:rsidRPr="009B438A">
        <w:rPr>
          <w:rFonts w:cs="Times New Roman"/>
          <w:color w:val="000000" w:themeColor="text1"/>
          <w:lang w:val="pl-PL"/>
        </w:rPr>
        <w:t>.130.</w:t>
      </w:r>
      <w:r w:rsidRPr="009B438A">
        <w:rPr>
          <w:rFonts w:cs="Times New Roman"/>
          <w:color w:val="000000" w:themeColor="text1"/>
          <w:lang w:val="pl-PL"/>
        </w:rPr>
        <w:t>1389)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Rozporządzeniem Ministra Spraw Wewnętrznych i Admini</w:t>
      </w:r>
      <w:r w:rsidR="008C1CFD" w:rsidRPr="009B438A">
        <w:rPr>
          <w:rFonts w:cs="Times New Roman"/>
          <w:color w:val="000000" w:themeColor="text1"/>
          <w:lang w:val="pl-PL"/>
        </w:rPr>
        <w:t xml:space="preserve">stracji z dnia </w:t>
      </w:r>
      <w:r w:rsidR="009E0BC9" w:rsidRPr="009B438A">
        <w:rPr>
          <w:rFonts w:cs="Times New Roman"/>
          <w:color w:val="000000" w:themeColor="text1"/>
          <w:lang w:val="pl-PL"/>
        </w:rPr>
        <w:t>2.12.2015</w:t>
      </w:r>
      <w:r w:rsidR="008C1CFD" w:rsidRPr="009B438A">
        <w:rPr>
          <w:rFonts w:cs="Times New Roman"/>
          <w:color w:val="000000" w:themeColor="text1"/>
          <w:lang w:val="pl-PL"/>
        </w:rPr>
        <w:t xml:space="preserve"> roku </w:t>
      </w:r>
      <w:r w:rsidR="00036A0C" w:rsidRPr="009B438A">
        <w:rPr>
          <w:rFonts w:cs="Times New Roman"/>
          <w:color w:val="000000" w:themeColor="text1"/>
          <w:lang w:val="pl-PL"/>
        </w:rPr>
        <w:t xml:space="preserve">                </w:t>
      </w:r>
      <w:r w:rsidRPr="009B438A">
        <w:rPr>
          <w:rFonts w:cs="Times New Roman"/>
          <w:color w:val="000000" w:themeColor="text1"/>
          <w:lang w:val="pl-PL"/>
        </w:rPr>
        <w:t>w sprawie uzgadniania projektu budowlanego pod względem och</w:t>
      </w:r>
      <w:r w:rsidR="009E0BC9" w:rsidRPr="009B438A">
        <w:rPr>
          <w:rFonts w:cs="Times New Roman"/>
          <w:color w:val="000000" w:themeColor="text1"/>
          <w:lang w:val="pl-PL"/>
        </w:rPr>
        <w:t>rony przeciwpożarowej (Dz.U.2015.2117</w:t>
      </w:r>
      <w:r w:rsidR="00D567D9" w:rsidRPr="009B438A">
        <w:rPr>
          <w:rFonts w:cs="Times New Roman"/>
          <w:color w:val="000000" w:themeColor="text1"/>
          <w:lang w:val="pl-PL"/>
        </w:rPr>
        <w:t>)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 xml:space="preserve">Rozporządzeniem Ministra Spraw Wewnętrznych i Administracji z dnia 7.06.2010 roku </w:t>
      </w:r>
      <w:r w:rsidR="00036A0C" w:rsidRPr="009B438A">
        <w:rPr>
          <w:rFonts w:cs="Times New Roman"/>
          <w:color w:val="000000" w:themeColor="text1"/>
          <w:lang w:val="pl-PL"/>
        </w:rPr>
        <w:t xml:space="preserve">                </w:t>
      </w:r>
      <w:r w:rsidRPr="009B438A">
        <w:rPr>
          <w:rFonts w:cs="Times New Roman"/>
          <w:color w:val="000000" w:themeColor="text1"/>
          <w:lang w:val="pl-PL"/>
        </w:rPr>
        <w:t>w sprawie ochrony przeciwpożarowej budynków, innych obiektów budowlanych i terenów (Dz.U.2010.109.719)</w:t>
      </w:r>
    </w:p>
    <w:p w:rsidR="002D4AE2" w:rsidRPr="009B438A" w:rsidRDefault="002D4AE2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Ustawą z dnia 29.01.2004r. - Pra</w:t>
      </w:r>
      <w:r w:rsidR="00EF2A6E" w:rsidRPr="009B438A">
        <w:rPr>
          <w:rFonts w:cs="Times New Roman"/>
          <w:color w:val="000000" w:themeColor="text1"/>
          <w:lang w:val="pl-PL"/>
        </w:rPr>
        <w:t>wo Zamówień Publicznych (Dz.U.</w:t>
      </w:r>
      <w:r w:rsidRPr="009B438A">
        <w:rPr>
          <w:rFonts w:cs="Times New Roman"/>
          <w:color w:val="000000" w:themeColor="text1"/>
          <w:lang w:val="pl-PL"/>
        </w:rPr>
        <w:t>201</w:t>
      </w:r>
      <w:r w:rsidR="008E6986" w:rsidRPr="009B438A">
        <w:rPr>
          <w:rFonts w:cs="Times New Roman"/>
          <w:color w:val="000000" w:themeColor="text1"/>
          <w:lang w:val="pl-PL"/>
        </w:rPr>
        <w:t>5</w:t>
      </w:r>
      <w:r w:rsidR="00EF2A6E" w:rsidRPr="009B438A">
        <w:rPr>
          <w:rFonts w:cs="Times New Roman"/>
          <w:color w:val="000000" w:themeColor="text1"/>
          <w:lang w:val="pl-PL"/>
        </w:rPr>
        <w:t>.</w:t>
      </w:r>
      <w:r w:rsidR="008E6986" w:rsidRPr="009B438A">
        <w:rPr>
          <w:rFonts w:cs="Times New Roman"/>
          <w:color w:val="000000" w:themeColor="text1"/>
          <w:lang w:val="pl-PL"/>
        </w:rPr>
        <w:t>2164</w:t>
      </w:r>
      <w:r w:rsidR="00FE0B6D">
        <w:rPr>
          <w:rFonts w:cs="Times New Roman"/>
          <w:color w:val="000000" w:themeColor="text1"/>
          <w:lang w:val="pl-PL"/>
        </w:rPr>
        <w:t xml:space="preserve"> ze zm.</w:t>
      </w:r>
      <w:r w:rsidR="009E0BC9" w:rsidRPr="009B438A">
        <w:rPr>
          <w:rFonts w:cs="Times New Roman"/>
          <w:color w:val="000000" w:themeColor="text1"/>
          <w:lang w:val="pl-PL"/>
        </w:rPr>
        <w:t xml:space="preserve"> – j.t.)</w:t>
      </w:r>
    </w:p>
    <w:p w:rsidR="00484988" w:rsidRPr="009B438A" w:rsidRDefault="00484988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Rozporządzenie Ministra Transportu i Gospodarki Morskiej z dnia 2 marca 1999 r.  w sprawie warunków technicznych, jakim powinny odpowiadać drogi pu</w:t>
      </w:r>
      <w:r w:rsidR="00BB565C" w:rsidRPr="009B438A">
        <w:rPr>
          <w:rFonts w:cs="Times New Roman"/>
          <w:color w:val="000000" w:themeColor="text1"/>
          <w:lang w:val="pl-PL"/>
        </w:rPr>
        <w:t>bliczne i ich usytuowanie (Dz.U.</w:t>
      </w:r>
      <w:r w:rsidR="009E0BC9" w:rsidRPr="009B438A">
        <w:rPr>
          <w:rFonts w:cs="Times New Roman"/>
          <w:color w:val="000000" w:themeColor="text1"/>
          <w:lang w:val="pl-PL"/>
        </w:rPr>
        <w:t>2016.124 – j.t.</w:t>
      </w:r>
      <w:r w:rsidR="00BB565C" w:rsidRPr="009B438A">
        <w:rPr>
          <w:rFonts w:cs="Times New Roman"/>
          <w:color w:val="000000" w:themeColor="text1"/>
          <w:lang w:val="pl-PL"/>
        </w:rPr>
        <w:t>).</w:t>
      </w:r>
    </w:p>
    <w:p w:rsidR="006B19CC" w:rsidRPr="009B438A" w:rsidRDefault="00484988" w:rsidP="0080029D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cs="Times New Roman"/>
          <w:color w:val="000000" w:themeColor="text1"/>
          <w:lang w:val="pl-PL"/>
        </w:rPr>
      </w:pPr>
      <w:r w:rsidRPr="009B438A">
        <w:rPr>
          <w:rFonts w:cs="Times New Roman"/>
          <w:color w:val="000000" w:themeColor="text1"/>
          <w:lang w:val="pl-PL"/>
        </w:rPr>
        <w:t>Ustawa o udostępnianiu informacji o środowisku i jego ochronie, udziale społeczeństwa                 w ochronie środowiska oraz o cenach oddziaływania na środowisko z</w:t>
      </w:r>
      <w:r w:rsidR="00BB565C" w:rsidRPr="009B438A">
        <w:rPr>
          <w:rFonts w:cs="Times New Roman"/>
          <w:color w:val="000000" w:themeColor="text1"/>
          <w:lang w:val="pl-PL"/>
        </w:rPr>
        <w:t xml:space="preserve">a dnia 3 </w:t>
      </w:r>
      <w:r w:rsidR="009E0BC9" w:rsidRPr="009B438A">
        <w:rPr>
          <w:rFonts w:cs="Times New Roman"/>
          <w:color w:val="000000" w:themeColor="text1"/>
          <w:lang w:val="pl-PL"/>
        </w:rPr>
        <w:t>października 2008 r., (Dz.U.2016.353</w:t>
      </w:r>
      <w:r w:rsidR="00FE0B6D">
        <w:rPr>
          <w:rFonts w:cs="Times New Roman"/>
          <w:color w:val="000000" w:themeColor="text1"/>
          <w:lang w:val="pl-PL"/>
        </w:rPr>
        <w:t xml:space="preserve"> ze zm.</w:t>
      </w:r>
      <w:r w:rsidR="00BB565C" w:rsidRPr="009B438A">
        <w:rPr>
          <w:rFonts w:cs="Times New Roman"/>
          <w:color w:val="000000" w:themeColor="text1"/>
          <w:lang w:val="pl-PL"/>
        </w:rPr>
        <w:t xml:space="preserve"> -</w:t>
      </w:r>
      <w:r w:rsidR="00003511" w:rsidRPr="009B438A">
        <w:rPr>
          <w:rFonts w:cs="Times New Roman"/>
          <w:color w:val="000000" w:themeColor="text1"/>
          <w:lang w:val="pl-PL"/>
        </w:rPr>
        <w:t xml:space="preserve"> </w:t>
      </w:r>
      <w:r w:rsidR="00E9599C" w:rsidRPr="009B438A">
        <w:rPr>
          <w:rFonts w:cs="Times New Roman"/>
          <w:color w:val="000000" w:themeColor="text1"/>
          <w:lang w:val="pl-PL"/>
        </w:rPr>
        <w:t>j.t.</w:t>
      </w:r>
      <w:r w:rsidRPr="009B438A">
        <w:rPr>
          <w:rFonts w:cs="Times New Roman"/>
          <w:color w:val="000000" w:themeColor="text1"/>
          <w:lang w:val="pl-PL"/>
        </w:rPr>
        <w:t>)</w:t>
      </w:r>
    </w:p>
    <w:p w:rsidR="006B19CC" w:rsidRPr="009B438A" w:rsidRDefault="009E0BC9" w:rsidP="0080029D">
      <w:pPr>
        <w:pStyle w:val="Tekstpodstawowy"/>
        <w:numPr>
          <w:ilvl w:val="0"/>
          <w:numId w:val="27"/>
        </w:numPr>
        <w:ind w:left="284" w:hanging="284"/>
        <w:jc w:val="both"/>
        <w:textAlignment w:val="auto"/>
        <w:rPr>
          <w:rFonts w:cs="Times New Roman"/>
          <w:color w:val="000000" w:themeColor="text1"/>
          <w:sz w:val="24"/>
        </w:rPr>
      </w:pPr>
      <w:r w:rsidRPr="009B438A">
        <w:rPr>
          <w:rFonts w:cs="Times New Roman"/>
          <w:color w:val="000000" w:themeColor="text1"/>
          <w:sz w:val="24"/>
        </w:rPr>
        <w:t>Ustawa z 10.04.200</w:t>
      </w:r>
      <w:r w:rsidR="006B19CC" w:rsidRPr="009B438A">
        <w:rPr>
          <w:rFonts w:cs="Times New Roman"/>
          <w:color w:val="000000" w:themeColor="text1"/>
          <w:sz w:val="24"/>
        </w:rPr>
        <w:t>3 r. o szczególnych zasadach przygo</w:t>
      </w:r>
      <w:r w:rsidR="008326E2" w:rsidRPr="009B438A">
        <w:rPr>
          <w:rFonts w:cs="Times New Roman"/>
          <w:color w:val="000000" w:themeColor="text1"/>
          <w:sz w:val="24"/>
        </w:rPr>
        <w:t>towania i realizacji inwestycji</w:t>
      </w:r>
      <w:r w:rsidR="006B19CC" w:rsidRPr="009B438A">
        <w:rPr>
          <w:rFonts w:cs="Times New Roman"/>
          <w:color w:val="000000" w:themeColor="text1"/>
          <w:sz w:val="24"/>
        </w:rPr>
        <w:t xml:space="preserve"> w zakresie dróg publicznych </w:t>
      </w:r>
      <w:r w:rsidR="00E4401B" w:rsidRPr="009B438A">
        <w:rPr>
          <w:rFonts w:cs="Times New Roman"/>
          <w:color w:val="000000" w:themeColor="text1"/>
          <w:sz w:val="24"/>
        </w:rPr>
        <w:t>(Dz.U.201</w:t>
      </w:r>
      <w:r w:rsidRPr="009B438A">
        <w:rPr>
          <w:rFonts w:cs="Times New Roman"/>
          <w:color w:val="000000" w:themeColor="text1"/>
          <w:sz w:val="24"/>
        </w:rPr>
        <w:t>5</w:t>
      </w:r>
      <w:r w:rsidR="00E4401B" w:rsidRPr="009B438A">
        <w:rPr>
          <w:rFonts w:cs="Times New Roman"/>
          <w:color w:val="000000" w:themeColor="text1"/>
          <w:sz w:val="24"/>
        </w:rPr>
        <w:t>.</w:t>
      </w:r>
      <w:r w:rsidRPr="009B438A">
        <w:rPr>
          <w:rFonts w:cs="Times New Roman"/>
          <w:color w:val="000000" w:themeColor="text1"/>
          <w:sz w:val="24"/>
        </w:rPr>
        <w:t>2031</w:t>
      </w:r>
      <w:r w:rsidR="00E4401B" w:rsidRPr="009B438A">
        <w:rPr>
          <w:rFonts w:cs="Times New Roman"/>
          <w:color w:val="000000" w:themeColor="text1"/>
          <w:sz w:val="24"/>
        </w:rPr>
        <w:t xml:space="preserve"> </w:t>
      </w:r>
      <w:r w:rsidR="00FE0B6D">
        <w:rPr>
          <w:rFonts w:cs="Times New Roman"/>
          <w:color w:val="000000" w:themeColor="text1"/>
          <w:sz w:val="24"/>
        </w:rPr>
        <w:t xml:space="preserve">ze zm. </w:t>
      </w:r>
      <w:r w:rsidR="00E4401B" w:rsidRPr="009B438A">
        <w:rPr>
          <w:rFonts w:cs="Times New Roman"/>
          <w:color w:val="000000" w:themeColor="text1"/>
          <w:sz w:val="24"/>
        </w:rPr>
        <w:t>– j.t.</w:t>
      </w:r>
      <w:r w:rsidR="006B19CC" w:rsidRPr="009B438A">
        <w:rPr>
          <w:rFonts w:cs="Times New Roman"/>
          <w:color w:val="000000" w:themeColor="text1"/>
          <w:sz w:val="24"/>
        </w:rPr>
        <w:t>)</w:t>
      </w:r>
    </w:p>
    <w:p w:rsidR="002D4AE2" w:rsidRPr="009B438A" w:rsidRDefault="00882AE2" w:rsidP="00A142A3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color w:val="000000" w:themeColor="text1"/>
          <w:lang w:val="pl-PL"/>
        </w:rPr>
        <w:t>4</w:t>
      </w:r>
      <w:r w:rsidR="003422CC" w:rsidRPr="009B438A">
        <w:rPr>
          <w:rFonts w:cs="Times New Roman"/>
          <w:color w:val="000000" w:themeColor="text1"/>
          <w:lang w:val="pl-PL"/>
        </w:rPr>
        <w:t xml:space="preserve">. </w:t>
      </w:r>
      <w:r w:rsidR="002D4AE2" w:rsidRPr="009B438A">
        <w:rPr>
          <w:rFonts w:cs="Times New Roman"/>
          <w:color w:val="000000" w:themeColor="text1"/>
          <w:lang w:val="pl-PL"/>
        </w:rPr>
        <w:t>Uwagi:</w:t>
      </w:r>
    </w:p>
    <w:p w:rsidR="002D4AE2" w:rsidRPr="00086344" w:rsidRDefault="00882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000000" w:themeColor="text1"/>
          <w:lang w:val="pl-PL"/>
        </w:rPr>
        <w:t>4</w:t>
      </w:r>
      <w:r w:rsidR="003422CC" w:rsidRPr="009B438A">
        <w:rPr>
          <w:rFonts w:cs="Times New Roman"/>
          <w:color w:val="000000" w:themeColor="text1"/>
          <w:lang w:val="pl-PL"/>
        </w:rPr>
        <w:t>.</w:t>
      </w:r>
      <w:r w:rsidR="002D4AE2" w:rsidRPr="009B438A">
        <w:rPr>
          <w:rFonts w:cs="Times New Roman"/>
          <w:color w:val="000000" w:themeColor="text1"/>
          <w:lang w:val="pl-PL"/>
        </w:rPr>
        <w:t xml:space="preserve">1. W trakcie prac należy przestrzegać </w:t>
      </w:r>
      <w:r w:rsidR="002D4AE2" w:rsidRPr="00086344">
        <w:rPr>
          <w:rFonts w:cs="Times New Roman"/>
          <w:color w:val="auto"/>
          <w:lang w:val="pl-PL"/>
        </w:rPr>
        <w:t>innych uwarunkowań prawnych, które regulują projektowanie i realizacje inwestycji budowlanych, a także przepis</w:t>
      </w:r>
      <w:r w:rsidR="00546770" w:rsidRPr="00086344">
        <w:rPr>
          <w:rFonts w:cs="Times New Roman"/>
          <w:color w:val="auto"/>
          <w:lang w:val="pl-PL"/>
        </w:rPr>
        <w:t>ów</w:t>
      </w:r>
      <w:r w:rsidR="002D4AE2" w:rsidRPr="00086344">
        <w:rPr>
          <w:rFonts w:cs="Times New Roman"/>
          <w:color w:val="auto"/>
          <w:lang w:val="pl-PL"/>
        </w:rPr>
        <w:t xml:space="preserve"> szczególny</w:t>
      </w:r>
      <w:r w:rsidR="00546770" w:rsidRPr="00086344">
        <w:rPr>
          <w:rFonts w:cs="Times New Roman"/>
          <w:color w:val="auto"/>
          <w:lang w:val="pl-PL"/>
        </w:rPr>
        <w:t>ch</w:t>
      </w:r>
      <w:r w:rsidR="002D4AE2" w:rsidRPr="00086344">
        <w:rPr>
          <w:rFonts w:cs="Times New Roman"/>
          <w:color w:val="auto"/>
          <w:lang w:val="pl-PL"/>
        </w:rPr>
        <w:t>, polski</w:t>
      </w:r>
      <w:r w:rsidR="00546770" w:rsidRPr="00086344">
        <w:rPr>
          <w:rFonts w:cs="Times New Roman"/>
          <w:color w:val="auto"/>
          <w:lang w:val="pl-PL"/>
        </w:rPr>
        <w:t>ch</w:t>
      </w:r>
      <w:r w:rsidR="002D4AE2" w:rsidRPr="00086344">
        <w:rPr>
          <w:rFonts w:cs="Times New Roman"/>
          <w:color w:val="auto"/>
          <w:lang w:val="pl-PL"/>
        </w:rPr>
        <w:t xml:space="preserve"> norm wprowadzający</w:t>
      </w:r>
      <w:r w:rsidR="00546770" w:rsidRPr="00086344">
        <w:rPr>
          <w:rFonts w:cs="Times New Roman"/>
          <w:color w:val="auto"/>
          <w:lang w:val="pl-PL"/>
        </w:rPr>
        <w:t>ch</w:t>
      </w:r>
      <w:r w:rsidR="002D4AE2" w:rsidRPr="00086344">
        <w:rPr>
          <w:rFonts w:cs="Times New Roman"/>
          <w:color w:val="auto"/>
          <w:lang w:val="pl-PL"/>
        </w:rPr>
        <w:t xml:space="preserve"> normy europejskie lub europejskie aprobaty techniczne.</w:t>
      </w:r>
    </w:p>
    <w:p w:rsidR="000D3FC1" w:rsidRPr="00FA21A1" w:rsidRDefault="00882AE2" w:rsidP="00FA21A1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4</w:t>
      </w:r>
      <w:r w:rsidR="003422CC" w:rsidRPr="00086344">
        <w:rPr>
          <w:rFonts w:cs="Times New Roman"/>
          <w:color w:val="auto"/>
          <w:lang w:val="pl-PL"/>
        </w:rPr>
        <w:t>.</w:t>
      </w:r>
      <w:r w:rsidR="002D4AE2" w:rsidRPr="00086344">
        <w:rPr>
          <w:rFonts w:cs="Times New Roman"/>
          <w:color w:val="auto"/>
          <w:lang w:val="pl-PL"/>
        </w:rPr>
        <w:t>2. Warunkiem koniecznym przy wykonywaniu projektu jest posiadanie odpowiednich uprawnień zawodowych o których mowa w art. 14 ust. 1 pkt. 1 w zakresie określonym w art. 14 ust. 3 pkt.1 ustawy z dnia 7 lipca 1994r. – Prawo Bu</w:t>
      </w:r>
      <w:r w:rsidR="009E0BC9">
        <w:rPr>
          <w:rFonts w:cs="Times New Roman"/>
          <w:color w:val="auto"/>
          <w:lang w:val="pl-PL"/>
        </w:rPr>
        <w:t>dowlane (</w:t>
      </w:r>
      <w:r w:rsidR="009E0BC9" w:rsidRPr="009E0BC9">
        <w:rPr>
          <w:rFonts w:cs="Times New Roman"/>
          <w:color w:val="auto"/>
          <w:lang w:val="pl-PL"/>
        </w:rPr>
        <w:t>Dz.U.2016</w:t>
      </w:r>
      <w:r w:rsidR="00A849D9" w:rsidRPr="009E0BC9">
        <w:rPr>
          <w:rFonts w:cs="Times New Roman"/>
          <w:color w:val="auto"/>
          <w:lang w:val="pl-PL"/>
        </w:rPr>
        <w:t>.</w:t>
      </w:r>
      <w:r w:rsidR="009E0BC9" w:rsidRPr="009E0BC9">
        <w:rPr>
          <w:rFonts w:cs="Times New Roman"/>
          <w:color w:val="auto"/>
          <w:lang w:val="pl-PL"/>
        </w:rPr>
        <w:t>290</w:t>
      </w:r>
      <w:r w:rsidR="00A849D9" w:rsidRPr="009E0BC9">
        <w:rPr>
          <w:rFonts w:cs="Times New Roman"/>
          <w:color w:val="auto"/>
          <w:lang w:val="pl-PL"/>
        </w:rPr>
        <w:t xml:space="preserve"> – j.t.</w:t>
      </w:r>
      <w:r w:rsidR="004314B7" w:rsidRPr="009E0BC9">
        <w:rPr>
          <w:rFonts w:cs="Times New Roman"/>
          <w:color w:val="auto"/>
          <w:lang w:val="pl-PL"/>
        </w:rPr>
        <w:t>)</w:t>
      </w:r>
      <w:r w:rsidR="002D4AE2" w:rsidRPr="009E0BC9">
        <w:rPr>
          <w:rFonts w:cs="Times New Roman"/>
          <w:color w:val="auto"/>
          <w:lang w:val="pl-PL"/>
        </w:rPr>
        <w:t>,</w:t>
      </w:r>
      <w:r w:rsidR="002D4AE2" w:rsidRPr="00086344">
        <w:rPr>
          <w:rFonts w:cs="Times New Roman"/>
          <w:color w:val="auto"/>
          <w:lang w:val="pl-PL"/>
        </w:rPr>
        <w:t xml:space="preserve"> a także przynależność do izby samorządu zawodowego.</w:t>
      </w:r>
    </w:p>
    <w:p w:rsidR="000D3FC1" w:rsidRPr="009850D8" w:rsidRDefault="000D3FC1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E71FFF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E71FFF">
        <w:rPr>
          <w:rFonts w:cs="Times New Roman"/>
          <w:b/>
          <w:color w:val="auto"/>
          <w:lang w:val="pl-PL"/>
        </w:rPr>
        <w:t>§</w:t>
      </w:r>
      <w:r w:rsidR="008B35CA" w:rsidRPr="00E71FFF">
        <w:rPr>
          <w:rFonts w:cs="Times New Roman"/>
          <w:b/>
          <w:color w:val="auto"/>
          <w:lang w:val="pl-PL"/>
        </w:rPr>
        <w:t xml:space="preserve"> </w:t>
      </w:r>
      <w:r w:rsidRPr="00E71FFF">
        <w:rPr>
          <w:rFonts w:cs="Times New Roman"/>
          <w:b/>
          <w:color w:val="auto"/>
          <w:lang w:val="pl-PL"/>
        </w:rPr>
        <w:t>2</w:t>
      </w:r>
    </w:p>
    <w:p w:rsidR="002D4AE2" w:rsidRPr="00E71FFF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E71FFF">
        <w:rPr>
          <w:rFonts w:cs="Times New Roman"/>
          <w:b/>
          <w:color w:val="auto"/>
          <w:lang w:val="pl-PL"/>
        </w:rPr>
        <w:t>(Termin realizacji)</w:t>
      </w:r>
    </w:p>
    <w:p w:rsidR="009B438A" w:rsidRPr="009B438A" w:rsidRDefault="009B438A" w:rsidP="009B438A">
      <w:pPr>
        <w:autoSpaceDE w:val="0"/>
        <w:jc w:val="both"/>
        <w:rPr>
          <w:rFonts w:cs="Arial"/>
          <w:b/>
          <w:lang w:val="pl-PL"/>
        </w:rPr>
      </w:pPr>
      <w:r>
        <w:rPr>
          <w:rFonts w:cs="Times New Roman"/>
          <w:color w:val="auto"/>
          <w:lang w:val="pl-PL"/>
        </w:rPr>
        <w:t>1.</w:t>
      </w:r>
      <w:r w:rsidRPr="009B438A">
        <w:rPr>
          <w:rFonts w:cs="Arial"/>
          <w:b/>
          <w:lang w:val="pl-PL"/>
        </w:rPr>
        <w:t xml:space="preserve"> </w:t>
      </w:r>
      <w:r w:rsidRPr="009B438A">
        <w:rPr>
          <w:rFonts w:cs="Arial"/>
          <w:lang w:val="pl-PL"/>
        </w:rPr>
        <w:t>Termin wykonania zamówienia:</w:t>
      </w:r>
    </w:p>
    <w:p w:rsidR="00C21979" w:rsidRPr="00C21979" w:rsidRDefault="00BC174B" w:rsidP="00C21979">
      <w:pPr>
        <w:tabs>
          <w:tab w:val="left" w:pos="426"/>
        </w:tabs>
        <w:autoSpaceDE w:val="0"/>
        <w:jc w:val="both"/>
        <w:rPr>
          <w:rFonts w:cs="Arial"/>
          <w:b/>
          <w:color w:val="FF0000"/>
          <w:lang w:val="pl-PL"/>
        </w:rPr>
      </w:pPr>
      <w:r w:rsidRPr="00BC174B">
        <w:rPr>
          <w:rFonts w:cs="Arial"/>
          <w:lang w:val="pl-PL"/>
        </w:rPr>
        <w:t xml:space="preserve">1.1. </w:t>
      </w:r>
      <w:r w:rsidR="00C21979" w:rsidRPr="00C21979">
        <w:rPr>
          <w:rFonts w:cs="Arial"/>
          <w:lang w:val="pl-PL"/>
        </w:rPr>
        <w:t xml:space="preserve">Wykonanie kompletnej dokumentacji technicznej wraz z dokumentem ze Starostwa Powiatowego </w:t>
      </w:r>
      <w:r w:rsidR="00AB4E62">
        <w:rPr>
          <w:rFonts w:cs="Arial"/>
          <w:lang w:val="pl-PL"/>
        </w:rPr>
        <w:t xml:space="preserve">w Kielcach </w:t>
      </w:r>
      <w:r w:rsidR="00C21979" w:rsidRPr="00C21979">
        <w:rPr>
          <w:rFonts w:cs="Arial"/>
          <w:lang w:val="pl-PL"/>
        </w:rPr>
        <w:t xml:space="preserve">potwierdzającym zgłoszenie robót, co do którego organ nie wniósł sprzeciwu i uwag – </w:t>
      </w:r>
      <w:r w:rsidR="00C21979" w:rsidRPr="00C21979">
        <w:rPr>
          <w:rFonts w:cs="Arial"/>
          <w:b/>
          <w:lang w:val="pl-PL"/>
        </w:rPr>
        <w:t>15.11.2017 r.</w:t>
      </w:r>
    </w:p>
    <w:p w:rsidR="002D4AE2" w:rsidRPr="00B60EA0" w:rsidRDefault="00E9599C" w:rsidP="00C21979">
      <w:pPr>
        <w:tabs>
          <w:tab w:val="left" w:pos="426"/>
        </w:tabs>
        <w:autoSpaceDE w:val="0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2</w:t>
      </w:r>
      <w:r w:rsidRPr="009B438A">
        <w:rPr>
          <w:rFonts w:cs="Times New Roman"/>
          <w:color w:val="000000" w:themeColor="text1"/>
          <w:lang w:val="pl-PL"/>
        </w:rPr>
        <w:t>.</w:t>
      </w:r>
      <w:r w:rsidR="00E71FFF" w:rsidRPr="009B438A">
        <w:rPr>
          <w:rFonts w:cs="Times New Roman"/>
          <w:color w:val="000000" w:themeColor="text1"/>
          <w:lang w:val="pl-PL"/>
        </w:rPr>
        <w:t xml:space="preserve"> </w:t>
      </w:r>
      <w:r w:rsidR="002D4AE2" w:rsidRPr="009B438A">
        <w:rPr>
          <w:rFonts w:cs="Times New Roman"/>
          <w:color w:val="000000" w:themeColor="text1"/>
          <w:lang w:val="pl-PL"/>
        </w:rPr>
        <w:t xml:space="preserve">Termin wykonania opracowania może ulec zmianie w przypadku </w:t>
      </w:r>
      <w:r w:rsidR="009E0BC9" w:rsidRPr="009B438A">
        <w:rPr>
          <w:rFonts w:cs="Times New Roman"/>
          <w:color w:val="000000" w:themeColor="text1"/>
          <w:lang w:val="pl-PL"/>
        </w:rPr>
        <w:t xml:space="preserve">wystąpienia </w:t>
      </w:r>
      <w:r w:rsidR="002D4AE2" w:rsidRPr="009B438A">
        <w:rPr>
          <w:rFonts w:cs="Times New Roman"/>
          <w:color w:val="000000" w:themeColor="text1"/>
          <w:lang w:val="pl-PL"/>
        </w:rPr>
        <w:t xml:space="preserve">istotnej zmiany danych, na podstawie których Wykonawca wykonuje opracowanie, uniemożliwiającej </w:t>
      </w:r>
      <w:r w:rsidR="002D4AE2" w:rsidRPr="00086344">
        <w:rPr>
          <w:rFonts w:cs="Times New Roman"/>
          <w:color w:val="auto"/>
          <w:lang w:val="pl-PL"/>
        </w:rPr>
        <w:t>dotrzymanie terminu określonego w ust 1.</w:t>
      </w:r>
    </w:p>
    <w:p w:rsidR="001E26B9" w:rsidRDefault="001E26B9" w:rsidP="00043D27">
      <w:pPr>
        <w:spacing w:line="240" w:lineRule="auto"/>
        <w:rPr>
          <w:rFonts w:cs="Times New Roman"/>
          <w:b/>
          <w:color w:val="auto"/>
          <w:lang w:val="pl-PL"/>
        </w:rPr>
      </w:pPr>
    </w:p>
    <w:p w:rsidR="00E14D28" w:rsidRDefault="00E14D28" w:rsidP="00043D27">
      <w:pPr>
        <w:spacing w:line="240" w:lineRule="auto"/>
        <w:rPr>
          <w:rFonts w:cs="Times New Roman"/>
          <w:b/>
          <w:color w:val="auto"/>
          <w:lang w:val="pl-PL"/>
        </w:rPr>
      </w:pPr>
      <w:bookmarkStart w:id="0" w:name="_GoBack"/>
      <w:bookmarkEnd w:id="0"/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</w:t>
      </w:r>
      <w:r w:rsidR="008B35CA" w:rsidRPr="00C23B94">
        <w:rPr>
          <w:rFonts w:cs="Times New Roman"/>
          <w:b/>
          <w:color w:val="auto"/>
          <w:lang w:val="pl-PL"/>
        </w:rPr>
        <w:t xml:space="preserve"> </w:t>
      </w:r>
      <w:r w:rsidR="009F52B2" w:rsidRPr="00C23B94">
        <w:rPr>
          <w:rFonts w:cs="Times New Roman"/>
          <w:b/>
          <w:color w:val="auto"/>
          <w:lang w:val="pl-PL"/>
        </w:rPr>
        <w:t>3</w:t>
      </w:r>
    </w:p>
    <w:p w:rsidR="002D4AE2" w:rsidRPr="00C23B94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lastRenderedPageBreak/>
        <w:t>(Wynagrodzenie)</w:t>
      </w:r>
    </w:p>
    <w:p w:rsidR="00362FEF" w:rsidRDefault="002D4AE2" w:rsidP="00540DFD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Za wykonanie przedmiotu umowy w zakresie wskazanym w § 1 Wykonawca otrzyma </w:t>
      </w:r>
      <w:r w:rsidRPr="009C65FE">
        <w:rPr>
          <w:rFonts w:cs="Times New Roman"/>
          <w:color w:val="000000" w:themeColor="text1"/>
          <w:lang w:val="pl-PL"/>
        </w:rPr>
        <w:t xml:space="preserve">wynagrodzenie </w:t>
      </w:r>
      <w:r w:rsidR="009E0BC9" w:rsidRPr="009C65FE">
        <w:rPr>
          <w:rFonts w:cs="Times New Roman"/>
          <w:color w:val="000000" w:themeColor="text1"/>
          <w:lang w:val="pl-PL"/>
        </w:rPr>
        <w:t xml:space="preserve">ryczałtowe </w:t>
      </w:r>
      <w:r w:rsidRPr="009C65FE">
        <w:rPr>
          <w:rFonts w:cs="Times New Roman"/>
          <w:color w:val="000000" w:themeColor="text1"/>
          <w:lang w:val="pl-PL"/>
        </w:rPr>
        <w:t xml:space="preserve">w kwocie brutto: </w:t>
      </w:r>
      <w:r w:rsidR="00034B4A">
        <w:rPr>
          <w:rFonts w:cs="Times New Roman"/>
          <w:b/>
          <w:color w:val="000000" w:themeColor="text1"/>
          <w:lang w:val="pl-PL"/>
        </w:rPr>
        <w:t>……………..</w:t>
      </w:r>
      <w:r w:rsidRPr="009C65FE">
        <w:rPr>
          <w:rFonts w:cs="Times New Roman"/>
          <w:b/>
          <w:color w:val="000000" w:themeColor="text1"/>
          <w:lang w:val="pl-PL"/>
        </w:rPr>
        <w:t xml:space="preserve"> zł</w:t>
      </w:r>
      <w:r w:rsidR="001F7DB9" w:rsidRPr="009C65FE">
        <w:rPr>
          <w:rFonts w:cs="Times New Roman"/>
          <w:color w:val="000000" w:themeColor="text1"/>
          <w:lang w:val="pl-PL"/>
        </w:rPr>
        <w:t xml:space="preserve"> (słownie</w:t>
      </w:r>
      <w:r w:rsidR="00163561">
        <w:rPr>
          <w:rFonts w:cs="Times New Roman"/>
          <w:color w:val="000000" w:themeColor="text1"/>
          <w:lang w:val="pl-PL"/>
        </w:rPr>
        <w:t xml:space="preserve">: </w:t>
      </w:r>
      <w:r w:rsidR="00034B4A">
        <w:rPr>
          <w:rFonts w:cs="Times New Roman"/>
          <w:color w:val="000000" w:themeColor="text1"/>
          <w:lang w:val="pl-PL"/>
        </w:rPr>
        <w:t>………………………</w:t>
      </w:r>
      <w:r w:rsidR="00043D27">
        <w:rPr>
          <w:rFonts w:cs="Times New Roman"/>
          <w:color w:val="000000" w:themeColor="text1"/>
          <w:lang w:val="pl-PL"/>
        </w:rPr>
        <w:t xml:space="preserve"> </w:t>
      </w:r>
      <w:r w:rsidR="00B60EA0" w:rsidRPr="009C65FE">
        <w:rPr>
          <w:rFonts w:cs="Times New Roman"/>
          <w:color w:val="000000" w:themeColor="text1"/>
          <w:lang w:val="pl-PL"/>
        </w:rPr>
        <w:t>zł</w:t>
      </w:r>
      <w:r w:rsidR="008E6986" w:rsidRPr="009C65FE">
        <w:rPr>
          <w:rFonts w:cs="Times New Roman"/>
          <w:color w:val="000000" w:themeColor="text1"/>
          <w:lang w:val="pl-PL"/>
        </w:rPr>
        <w:t xml:space="preserve"> 0</w:t>
      </w:r>
      <w:r w:rsidR="00B60EA0" w:rsidRPr="009C65FE">
        <w:rPr>
          <w:rFonts w:cs="Times New Roman"/>
          <w:color w:val="000000" w:themeColor="text1"/>
          <w:lang w:val="pl-PL"/>
        </w:rPr>
        <w:t>0</w:t>
      </w:r>
      <w:r w:rsidR="008E6986" w:rsidRPr="009C65FE">
        <w:rPr>
          <w:rFonts w:cs="Times New Roman"/>
          <w:color w:val="000000" w:themeColor="text1"/>
          <w:lang w:val="pl-PL"/>
        </w:rPr>
        <w:t>/100</w:t>
      </w:r>
      <w:r w:rsidR="009B438A" w:rsidRPr="009C65FE">
        <w:rPr>
          <w:rFonts w:cs="Times New Roman"/>
          <w:color w:val="000000" w:themeColor="text1"/>
          <w:lang w:val="pl-PL"/>
        </w:rPr>
        <w:t>),</w:t>
      </w:r>
    </w:p>
    <w:p w:rsidR="002D4AE2" w:rsidRPr="009C65FE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>2. Wynagrodzenie, o którym mowa w ust. 1</w:t>
      </w:r>
      <w:r w:rsidR="00B60EA0" w:rsidRPr="009C65FE">
        <w:rPr>
          <w:rFonts w:cs="Times New Roman"/>
          <w:color w:val="000000" w:themeColor="text1"/>
          <w:lang w:val="pl-PL"/>
        </w:rPr>
        <w:t xml:space="preserve">, płatne będzie po </w:t>
      </w:r>
      <w:r w:rsidR="0017243F">
        <w:rPr>
          <w:rFonts w:cs="Times New Roman"/>
          <w:color w:val="000000" w:themeColor="text1"/>
          <w:lang w:val="pl-PL"/>
        </w:rPr>
        <w:t xml:space="preserve">wykonaniu przez Wykonawcę czynności, o których mowa w </w:t>
      </w:r>
      <w:r w:rsidR="0017243F" w:rsidRPr="0017243F">
        <w:rPr>
          <w:rFonts w:cs="Times New Roman"/>
          <w:color w:val="000000" w:themeColor="text1"/>
          <w:lang w:val="pl-PL"/>
        </w:rPr>
        <w:t>§ 2</w:t>
      </w:r>
      <w:r w:rsidR="0017243F">
        <w:rPr>
          <w:rFonts w:cs="Times New Roman"/>
          <w:color w:val="000000" w:themeColor="text1"/>
          <w:lang w:val="pl-PL"/>
        </w:rPr>
        <w:t xml:space="preserve"> ust. 1</w:t>
      </w:r>
      <w:r w:rsidR="00DF00CE">
        <w:rPr>
          <w:rFonts w:cs="Times New Roman"/>
          <w:color w:val="000000" w:themeColor="text1"/>
          <w:lang w:val="pl-PL"/>
        </w:rPr>
        <w:t>.1</w:t>
      </w:r>
      <w:r w:rsidR="0017243F">
        <w:rPr>
          <w:rFonts w:cs="Times New Roman"/>
          <w:color w:val="000000" w:themeColor="text1"/>
          <w:lang w:val="pl-PL"/>
        </w:rPr>
        <w:t xml:space="preserve"> umowy.</w:t>
      </w:r>
    </w:p>
    <w:p w:rsidR="002D4AE2" w:rsidRPr="009C65FE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 xml:space="preserve">3. W wynagrodzeniu, o którym mowa w ust. 1, mieszczą się wszelkie koszty wykonania przedmiotu </w:t>
      </w:r>
      <w:r w:rsidR="009E0BC9" w:rsidRPr="009C65FE">
        <w:rPr>
          <w:rFonts w:cs="Times New Roman"/>
          <w:color w:val="000000" w:themeColor="text1"/>
          <w:lang w:val="pl-PL"/>
        </w:rPr>
        <w:t>umowy</w:t>
      </w:r>
      <w:r w:rsidRPr="009C65FE">
        <w:rPr>
          <w:rFonts w:cs="Times New Roman"/>
          <w:color w:val="000000" w:themeColor="text1"/>
          <w:lang w:val="pl-PL"/>
        </w:rPr>
        <w:t xml:space="preserve">, w tym wynagrodzenie za pełnienie nadzoru autorskiego w trakcie realizacji inwestycji, </w:t>
      </w:r>
      <w:r w:rsidR="009E0BC9" w:rsidRPr="009C65FE">
        <w:rPr>
          <w:rFonts w:cs="Times New Roman"/>
          <w:color w:val="000000" w:themeColor="text1"/>
          <w:lang w:val="pl-PL"/>
        </w:rPr>
        <w:t xml:space="preserve">            </w:t>
      </w:r>
      <w:r w:rsidRPr="009C65FE">
        <w:rPr>
          <w:rFonts w:cs="Times New Roman"/>
          <w:color w:val="000000" w:themeColor="text1"/>
          <w:lang w:val="pl-PL"/>
        </w:rPr>
        <w:t>w tym za pobyt projektanta na budowie.</w:t>
      </w:r>
    </w:p>
    <w:p w:rsidR="00456CA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>4. Rozliczenie nastąpi na podstawie faktur</w:t>
      </w:r>
      <w:r w:rsidR="001949EA">
        <w:rPr>
          <w:rFonts w:cs="Times New Roman"/>
          <w:color w:val="000000" w:themeColor="text1"/>
          <w:lang w:val="pl-PL"/>
        </w:rPr>
        <w:t>y</w:t>
      </w:r>
      <w:r w:rsidR="00174E3B" w:rsidRPr="009C65FE">
        <w:rPr>
          <w:rFonts w:cs="Times New Roman"/>
          <w:color w:val="000000" w:themeColor="text1"/>
          <w:lang w:val="pl-PL"/>
        </w:rPr>
        <w:t>, wystawi</w:t>
      </w:r>
      <w:r w:rsidR="001949EA">
        <w:rPr>
          <w:rFonts w:cs="Times New Roman"/>
          <w:color w:val="000000" w:themeColor="text1"/>
          <w:lang w:val="pl-PL"/>
        </w:rPr>
        <w:t>onej</w:t>
      </w:r>
      <w:r w:rsidRPr="009C65FE">
        <w:rPr>
          <w:rFonts w:cs="Times New Roman"/>
          <w:color w:val="000000" w:themeColor="text1"/>
          <w:lang w:val="pl-PL"/>
        </w:rPr>
        <w:t xml:space="preserve"> przez Wykonawcę </w:t>
      </w:r>
      <w:r w:rsidR="00456CA7" w:rsidRPr="009C65FE">
        <w:rPr>
          <w:rFonts w:cs="Times New Roman"/>
          <w:color w:val="000000" w:themeColor="text1"/>
          <w:lang w:val="pl-PL"/>
        </w:rPr>
        <w:t xml:space="preserve">po </w:t>
      </w:r>
      <w:r w:rsidR="00456CA7">
        <w:rPr>
          <w:rFonts w:cs="Times New Roman"/>
          <w:color w:val="000000" w:themeColor="text1"/>
          <w:lang w:val="pl-PL"/>
        </w:rPr>
        <w:t xml:space="preserve">wykonaniu czynności, o których mowa w </w:t>
      </w:r>
      <w:r w:rsidR="00456CA7" w:rsidRPr="0017243F">
        <w:rPr>
          <w:rFonts w:cs="Times New Roman"/>
          <w:color w:val="000000" w:themeColor="text1"/>
          <w:lang w:val="pl-PL"/>
        </w:rPr>
        <w:t>§ 2</w:t>
      </w:r>
      <w:r w:rsidR="00456CA7">
        <w:rPr>
          <w:rFonts w:cs="Times New Roman"/>
          <w:color w:val="000000" w:themeColor="text1"/>
          <w:lang w:val="pl-PL"/>
        </w:rPr>
        <w:t xml:space="preserve"> ust. 1</w:t>
      </w:r>
      <w:r w:rsidR="00DF00CE">
        <w:rPr>
          <w:rFonts w:cs="Times New Roman"/>
          <w:color w:val="000000" w:themeColor="text1"/>
          <w:lang w:val="pl-PL"/>
        </w:rPr>
        <w:t>.1</w:t>
      </w:r>
      <w:r w:rsidR="00456CA7">
        <w:rPr>
          <w:rFonts w:cs="Times New Roman"/>
          <w:color w:val="000000" w:themeColor="text1"/>
          <w:lang w:val="pl-PL"/>
        </w:rPr>
        <w:t xml:space="preserve"> umowy.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9C65FE">
        <w:rPr>
          <w:rFonts w:cs="Times New Roman"/>
          <w:color w:val="000000" w:themeColor="text1"/>
          <w:lang w:val="pl-PL"/>
        </w:rPr>
        <w:t xml:space="preserve">5. Wynagrodzenie za przedmiot odbioru płatne będzie na konto bankowe Wykonawcy </w:t>
      </w:r>
      <w:r w:rsidR="00F65765" w:rsidRPr="009C65FE">
        <w:rPr>
          <w:rFonts w:cs="Times New Roman"/>
          <w:color w:val="000000" w:themeColor="text1"/>
          <w:lang w:val="pl-PL"/>
        </w:rPr>
        <w:t xml:space="preserve">wskazane na fakturze </w:t>
      </w:r>
      <w:r w:rsidRPr="009C65FE">
        <w:rPr>
          <w:rFonts w:cs="Times New Roman"/>
          <w:color w:val="000000" w:themeColor="text1"/>
          <w:lang w:val="pl-PL"/>
        </w:rPr>
        <w:t xml:space="preserve">w terminie </w:t>
      </w:r>
      <w:r w:rsidR="00B93497" w:rsidRPr="009C65FE">
        <w:rPr>
          <w:rFonts w:cs="Times New Roman"/>
          <w:b/>
          <w:color w:val="000000" w:themeColor="text1"/>
          <w:lang w:val="pl-PL"/>
        </w:rPr>
        <w:t>14</w:t>
      </w:r>
      <w:r w:rsidRPr="009C65FE">
        <w:rPr>
          <w:rFonts w:cs="Times New Roman"/>
          <w:b/>
          <w:color w:val="000000" w:themeColor="text1"/>
          <w:lang w:val="pl-PL"/>
        </w:rPr>
        <w:t xml:space="preserve"> dni</w:t>
      </w:r>
      <w:r w:rsidRPr="009C65FE">
        <w:rPr>
          <w:rFonts w:cs="Times New Roman"/>
          <w:color w:val="000000" w:themeColor="text1"/>
          <w:lang w:val="pl-PL"/>
        </w:rPr>
        <w:t xml:space="preserve"> od dnia otrzymania </w:t>
      </w:r>
      <w:r w:rsidR="009E0BC9" w:rsidRPr="009C65FE">
        <w:rPr>
          <w:rFonts w:cs="Times New Roman"/>
          <w:color w:val="000000" w:themeColor="text1"/>
          <w:lang w:val="pl-PL"/>
        </w:rPr>
        <w:t xml:space="preserve">prawidłowo wystawionej </w:t>
      </w:r>
      <w:r w:rsidRPr="009C65FE">
        <w:rPr>
          <w:rFonts w:cs="Times New Roman"/>
          <w:color w:val="000000" w:themeColor="text1"/>
          <w:lang w:val="pl-PL"/>
        </w:rPr>
        <w:t>faktury wraz z protokołem zdawczo – odbiorczym</w:t>
      </w:r>
      <w:r w:rsidRPr="00C23B94">
        <w:rPr>
          <w:rFonts w:cs="Times New Roman"/>
          <w:color w:val="auto"/>
          <w:lang w:val="pl-PL"/>
        </w:rPr>
        <w:t>.</w:t>
      </w:r>
    </w:p>
    <w:p w:rsidR="004314B7" w:rsidRPr="009850D8" w:rsidRDefault="004314B7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663D4F" w:rsidRPr="00C23B94" w:rsidRDefault="00663D4F" w:rsidP="00663D4F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4</w:t>
      </w:r>
    </w:p>
    <w:p w:rsidR="00663D4F" w:rsidRPr="00C23B94" w:rsidRDefault="00663D4F" w:rsidP="00663D4F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(Odbiór przedmiotu umowy)</w:t>
      </w:r>
    </w:p>
    <w:p w:rsidR="00663D4F" w:rsidRPr="00C23B94" w:rsidRDefault="00B60EA0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1. Odbiór </w:t>
      </w:r>
      <w:r w:rsidR="009E0BC9" w:rsidRPr="009C65FE">
        <w:rPr>
          <w:rFonts w:cs="Times New Roman"/>
          <w:color w:val="000000" w:themeColor="text1"/>
          <w:lang w:val="pl-PL"/>
        </w:rPr>
        <w:t>przedmiotu umowy</w:t>
      </w:r>
      <w:r w:rsidR="001949EA">
        <w:rPr>
          <w:rFonts w:cs="Times New Roman"/>
          <w:color w:val="000000" w:themeColor="text1"/>
          <w:lang w:val="pl-PL"/>
        </w:rPr>
        <w:t xml:space="preserve"> </w:t>
      </w:r>
      <w:r w:rsidR="00663D4F" w:rsidRPr="009C65FE">
        <w:rPr>
          <w:rFonts w:cs="Times New Roman"/>
          <w:color w:val="000000" w:themeColor="text1"/>
          <w:lang w:val="pl-PL"/>
        </w:rPr>
        <w:t xml:space="preserve">potwierdzony </w:t>
      </w:r>
      <w:r w:rsidR="00663D4F" w:rsidRPr="00C23B94">
        <w:rPr>
          <w:rFonts w:cs="Times New Roman"/>
          <w:color w:val="auto"/>
          <w:lang w:val="pl-PL"/>
        </w:rPr>
        <w:t xml:space="preserve">zostanie pisemnym protokołem, który sporządzony zostanie po dostarczeniu </w:t>
      </w:r>
      <w:r w:rsidR="00ED02AE">
        <w:rPr>
          <w:rFonts w:cs="Times New Roman"/>
          <w:color w:val="auto"/>
          <w:lang w:val="pl-PL"/>
        </w:rPr>
        <w:t>dokumentacji</w:t>
      </w:r>
      <w:r w:rsidR="00663D4F" w:rsidRPr="00C23B94">
        <w:rPr>
          <w:rFonts w:cs="Times New Roman"/>
          <w:color w:val="auto"/>
          <w:lang w:val="pl-PL"/>
        </w:rPr>
        <w:t xml:space="preserve"> Zamawiającemu.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2. Wykonawca składa wykonaną przez siebie dokumentację techniczną w siedzibie Zamawiającego w Urzędzie Gminy w Górnie, Górno 169, dołączając do niego: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oświadczenie Wykonawcy o tym, że projekt jest wykonany zgodnie z przepisami prawa, Polskimi Normami i zasada</w:t>
      </w:r>
      <w:r w:rsidR="009E0BC9">
        <w:rPr>
          <w:rFonts w:cs="Times New Roman"/>
          <w:color w:val="auto"/>
          <w:lang w:val="pl-PL"/>
        </w:rPr>
        <w:t>mi wiedzy technicznej, kompletny</w:t>
      </w:r>
      <w:r w:rsidRPr="00C23B94">
        <w:rPr>
          <w:rFonts w:cs="Times New Roman"/>
          <w:color w:val="auto"/>
          <w:lang w:val="pl-PL"/>
        </w:rPr>
        <w:t xml:space="preserve"> z punktu widzenia </w:t>
      </w:r>
      <w:r w:rsidR="009E0BC9">
        <w:rPr>
          <w:rFonts w:cs="Times New Roman"/>
          <w:color w:val="auto"/>
          <w:lang w:val="pl-PL"/>
        </w:rPr>
        <w:t>celu jakiemu ma służyć, wykonany</w:t>
      </w:r>
      <w:r w:rsidRPr="00C23B94">
        <w:rPr>
          <w:rFonts w:cs="Times New Roman"/>
          <w:color w:val="auto"/>
          <w:lang w:val="pl-PL"/>
        </w:rPr>
        <w:t xml:space="preserve"> z należytą starannością (oświadczenie to stanowi warunek dokonania odbioru).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3. Jeżeli w trakcie odbioru zostaną stwierdzone </w:t>
      </w:r>
      <w:r w:rsidR="00456CA7">
        <w:rPr>
          <w:rFonts w:cs="Times New Roman"/>
          <w:color w:val="auto"/>
          <w:lang w:val="pl-PL"/>
        </w:rPr>
        <w:t xml:space="preserve">istotne </w:t>
      </w:r>
      <w:r w:rsidRPr="00C23B94">
        <w:rPr>
          <w:rFonts w:cs="Times New Roman"/>
          <w:color w:val="auto"/>
          <w:lang w:val="pl-PL"/>
        </w:rPr>
        <w:t>usterki, wady lub braki w dokumentacji, Zamawiający może zachowując uprawnienie do k</w:t>
      </w:r>
      <w:r w:rsidR="008739B6">
        <w:rPr>
          <w:rFonts w:cs="Times New Roman"/>
          <w:color w:val="auto"/>
          <w:lang w:val="pl-PL"/>
        </w:rPr>
        <w:t xml:space="preserve">ar umownych i odszkodowania </w:t>
      </w:r>
      <w:r w:rsidRPr="00C23B94">
        <w:rPr>
          <w:rFonts w:cs="Times New Roman"/>
          <w:color w:val="auto"/>
          <w:lang w:val="pl-PL"/>
        </w:rPr>
        <w:t>je przewyższającego: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odmówić odbioru do czasu ich usunięcia i wyznaczyć Wykonawcy termin na usunięcie wad                  i usterek lub uzupełnienie braków, przy czym wyznaczenie dodatkowego terminu nie oznacza przesunięcia umownego terminu wykonania niniejszej umowy,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pomniejszyć wynagrodzenie Wykonawcy o kwotę odpowiadającą wartości wad i usterek przedmiotu zamówienia w stosunku do treści umowy.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4. Odbiór dokumentacji służy przede wszystkim sprawdzeniu tego opracowania pod względem ilościowym i formalnym. Z chwilą dokonania odbioru nie wygasają uprawnienia Zamawiającego co do należytej jakości opracowania, jego zgodności z przepisami prawa oraz umową.</w:t>
      </w:r>
    </w:p>
    <w:p w:rsidR="00663D4F" w:rsidRPr="00C23B9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5. O zauważonych po dokonanym odbiorze wadach w przedmiocie umowy Zamawiający zawiadamia Wykonawcę.</w:t>
      </w:r>
    </w:p>
    <w:p w:rsidR="008B35CA" w:rsidRPr="009850D8" w:rsidRDefault="008B35CA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2D4AE2" w:rsidRPr="00C23B94" w:rsidRDefault="009F52B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</w:t>
      </w:r>
      <w:r w:rsidR="008B35CA" w:rsidRPr="00C23B94">
        <w:rPr>
          <w:rFonts w:cs="Times New Roman"/>
          <w:b/>
          <w:color w:val="auto"/>
          <w:lang w:val="pl-PL"/>
        </w:rPr>
        <w:t xml:space="preserve"> </w:t>
      </w:r>
      <w:r w:rsidRPr="00C23B94">
        <w:rPr>
          <w:rFonts w:cs="Times New Roman"/>
          <w:b/>
          <w:color w:val="auto"/>
          <w:lang w:val="pl-PL"/>
        </w:rPr>
        <w:t>5</w:t>
      </w:r>
    </w:p>
    <w:p w:rsidR="002D4AE2" w:rsidRPr="00C23B94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(Prawa autorskie)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1. Z chwilą podpisania przez strony protokołu, o którym mowa w §</w:t>
      </w:r>
      <w:r w:rsidR="0095018D" w:rsidRPr="00C23B94">
        <w:rPr>
          <w:rFonts w:cs="Times New Roman"/>
          <w:color w:val="auto"/>
          <w:lang w:val="pl-PL"/>
        </w:rPr>
        <w:t>4</w:t>
      </w:r>
      <w:r w:rsidRPr="00C23B94">
        <w:rPr>
          <w:rFonts w:cs="Times New Roman"/>
          <w:color w:val="auto"/>
          <w:lang w:val="pl-PL"/>
        </w:rPr>
        <w:t xml:space="preserve"> ust. 1, Wykonawca przenosi na Zamawiającego całość autorskich praw majątkowych do dokumentacji. Zamawiający uprawniony jest w szczególności do: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zwielokrotniania dokumentacji lub jej części dowoln</w:t>
      </w:r>
      <w:r w:rsidR="00640E00" w:rsidRPr="00C23B94">
        <w:rPr>
          <w:rFonts w:cs="Times New Roman"/>
          <w:color w:val="auto"/>
          <w:lang w:val="pl-PL"/>
        </w:rPr>
        <w:t>ą techniką, w tym także cyfrową,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wprowadzania do</w:t>
      </w:r>
      <w:r w:rsidR="00640E00" w:rsidRPr="00C23B94">
        <w:rPr>
          <w:rFonts w:cs="Times New Roman"/>
          <w:color w:val="auto"/>
          <w:lang w:val="pl-PL"/>
        </w:rPr>
        <w:t>kumentacji do pamięci komputera,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publicznego prezentowania dokumentacji, w tym </w:t>
      </w:r>
      <w:r w:rsidR="00640E00" w:rsidRPr="00C23B94">
        <w:rPr>
          <w:rFonts w:cs="Times New Roman"/>
          <w:color w:val="auto"/>
          <w:lang w:val="pl-PL"/>
        </w:rPr>
        <w:t>do prezentacji multimedialnych,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umieszczania dokumentacji w sieci Internet </w:t>
      </w:r>
      <w:r w:rsidR="00640E00" w:rsidRPr="00C23B94">
        <w:rPr>
          <w:rFonts w:cs="Times New Roman"/>
          <w:color w:val="auto"/>
          <w:lang w:val="pl-PL"/>
        </w:rPr>
        <w:t>i innych sieciach komputerowych,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wykorzystywania dokumentacji w innych postępowaniach, w szczególności poprzez włączenie tego opracowania lub jego części do specyfikacji istotnych warunków zamówienia oraz udostępnienia jej wszystkim zainteresowanym i związanym z projektowaniem</w:t>
      </w:r>
      <w:r w:rsidR="00640E00" w:rsidRPr="00C23B94">
        <w:rPr>
          <w:rFonts w:cs="Times New Roman"/>
          <w:color w:val="auto"/>
          <w:lang w:val="pl-PL"/>
        </w:rPr>
        <w:t xml:space="preserve"> i wykonaniem takiej inwestycji,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wykonania na podstawie dokumentacji, samodzielnie lub zlecając innemu podmiotowi, p</w:t>
      </w:r>
      <w:r w:rsidR="00640E00" w:rsidRPr="00C23B94">
        <w:rPr>
          <w:rFonts w:cs="Times New Roman"/>
          <w:color w:val="auto"/>
          <w:lang w:val="pl-PL"/>
        </w:rPr>
        <w:t>rac projektowych i wykonawczych,</w:t>
      </w:r>
    </w:p>
    <w:p w:rsidR="002D4AE2" w:rsidRPr="00C23B94" w:rsidRDefault="002D4AE2" w:rsidP="00640E00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uzupełniania szczegółów dokumentacji projektowej oraz wyjaśniania Wykonawcy robót </w:t>
      </w:r>
      <w:r w:rsidRPr="00C23B94">
        <w:rPr>
          <w:rFonts w:cs="Times New Roman"/>
          <w:color w:val="auto"/>
          <w:lang w:val="pl-PL"/>
        </w:rPr>
        <w:lastRenderedPageBreak/>
        <w:t>budowlanych wątpliwości powstałych w toku realizacji tych robót,</w:t>
      </w:r>
    </w:p>
    <w:p w:rsidR="00D85CAB" w:rsidRPr="00C23B94" w:rsidRDefault="008347EC" w:rsidP="008347EC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2. P</w:t>
      </w:r>
      <w:r w:rsidR="00D85CAB" w:rsidRPr="00C23B94">
        <w:rPr>
          <w:rFonts w:cs="Times New Roman"/>
          <w:color w:val="auto"/>
          <w:lang w:val="pl-PL"/>
        </w:rPr>
        <w:t>rzeniesieni</w:t>
      </w:r>
      <w:r w:rsidRPr="00C23B94">
        <w:rPr>
          <w:rFonts w:cs="Times New Roman"/>
          <w:color w:val="auto"/>
          <w:lang w:val="pl-PL"/>
        </w:rPr>
        <w:t>e</w:t>
      </w:r>
      <w:r w:rsidR="00D85CAB" w:rsidRPr="00C23B94">
        <w:rPr>
          <w:rFonts w:cs="Times New Roman"/>
          <w:color w:val="auto"/>
          <w:lang w:val="pl-PL"/>
        </w:rPr>
        <w:t xml:space="preserve"> praw autorskich majątkowych do dokumentacji oraz </w:t>
      </w:r>
      <w:r w:rsidR="00456CA7">
        <w:rPr>
          <w:rFonts w:cs="Times New Roman"/>
          <w:color w:val="auto"/>
          <w:lang w:val="pl-PL"/>
        </w:rPr>
        <w:t>prawa do wykonania pra</w:t>
      </w:r>
      <w:r w:rsidR="00A775AF">
        <w:rPr>
          <w:rFonts w:cs="Times New Roman"/>
          <w:color w:val="auto"/>
          <w:lang w:val="pl-PL"/>
        </w:rPr>
        <w:t>w</w:t>
      </w:r>
      <w:r w:rsidR="00456CA7">
        <w:rPr>
          <w:rFonts w:cs="Times New Roman"/>
          <w:color w:val="auto"/>
          <w:lang w:val="pl-PL"/>
        </w:rPr>
        <w:t xml:space="preserve"> zależnych</w:t>
      </w:r>
      <w:r w:rsidR="00D85CAB" w:rsidRPr="00C23B94">
        <w:rPr>
          <w:rFonts w:cs="Times New Roman"/>
          <w:color w:val="auto"/>
          <w:lang w:val="pl-PL"/>
        </w:rPr>
        <w:t xml:space="preserve"> do wykonanych dokumentacji</w:t>
      </w:r>
      <w:r w:rsidR="00456CA7">
        <w:rPr>
          <w:rFonts w:cs="Times New Roman"/>
          <w:color w:val="auto"/>
          <w:lang w:val="pl-PL"/>
        </w:rPr>
        <w:t xml:space="preserve"> </w:t>
      </w:r>
      <w:r w:rsidR="00256D34" w:rsidRPr="00C23B94">
        <w:rPr>
          <w:rFonts w:cs="Times New Roman"/>
          <w:color w:val="auto"/>
          <w:lang w:val="pl-PL"/>
        </w:rPr>
        <w:t xml:space="preserve"> </w:t>
      </w:r>
      <w:r w:rsidR="00D85CAB" w:rsidRPr="00C23B94">
        <w:rPr>
          <w:rFonts w:cs="Times New Roman"/>
          <w:color w:val="auto"/>
          <w:lang w:val="pl-PL"/>
        </w:rPr>
        <w:t>a także własności nośnika, na którym utrwalono przedmiot umowy, nastąpi automatycznie</w:t>
      </w:r>
      <w:r w:rsidR="00C23B94" w:rsidRPr="00C23B94">
        <w:rPr>
          <w:rFonts w:cs="Times New Roman"/>
          <w:color w:val="auto"/>
          <w:lang w:val="pl-PL"/>
        </w:rPr>
        <w:t xml:space="preserve"> </w:t>
      </w:r>
      <w:r w:rsidR="00D85CAB" w:rsidRPr="00C23B94">
        <w:rPr>
          <w:rFonts w:cs="Times New Roman"/>
          <w:color w:val="auto"/>
          <w:lang w:val="pl-PL"/>
        </w:rPr>
        <w:t>z chwilą podpisania protokołu zdawczo - odbiorczego na Zamawiającego bez konieczności składania przez którąkolwiek ze stron dodatkowych oświadczeń wiedzy i woli w tym zakresie.</w:t>
      </w:r>
    </w:p>
    <w:p w:rsidR="002D4AE2" w:rsidRPr="00C23B94" w:rsidRDefault="008347E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>. Wykonawca odpowiada wobec Zamawiającego za fakt, że przysługiwać mu będą autorskie prawa majątkowe do dokumentacji uprawniające do rozporządzania tymi prawami na rzecz Zamawiającego w zakresie niniejszej umowy.</w:t>
      </w:r>
    </w:p>
    <w:p w:rsidR="002D4AE2" w:rsidRPr="00C23B94" w:rsidRDefault="008347E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</w:t>
      </w:r>
      <w:r w:rsidR="002D4AE2" w:rsidRPr="00C23B94">
        <w:rPr>
          <w:rFonts w:cs="Times New Roman"/>
          <w:color w:val="auto"/>
          <w:lang w:val="pl-PL"/>
        </w:rPr>
        <w:t>. Wykonawca przenosi na Zamawiającego prawo własności wszystkich egzemplarzy dokumentacji.</w:t>
      </w:r>
    </w:p>
    <w:p w:rsidR="002D4AE2" w:rsidRPr="00C23B94" w:rsidRDefault="008347E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</w:t>
      </w:r>
      <w:r w:rsidR="002D4AE2" w:rsidRPr="00C23B94">
        <w:rPr>
          <w:rFonts w:cs="Times New Roman"/>
          <w:color w:val="auto"/>
          <w:lang w:val="pl-PL"/>
        </w:rPr>
        <w:t>. Wykonawca oświadcza, że korzystanie z przedmiotu umowy nie spowoduje naruszenia praw osób trzecich w szczególności praw autorskich do cudzego dzieła.</w:t>
      </w:r>
    </w:p>
    <w:p w:rsidR="00663D4F" w:rsidRDefault="008347EC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6</w:t>
      </w:r>
      <w:r w:rsidR="00663D4F" w:rsidRPr="00C23B94">
        <w:rPr>
          <w:rFonts w:cs="Times New Roman"/>
          <w:color w:val="auto"/>
          <w:lang w:val="pl-PL"/>
        </w:rPr>
        <w:t>. Za przeniesienie praw autorskich i własności nośników, Wykonawcy nie przysługuje odrębne wynagrodzenie.</w:t>
      </w:r>
    </w:p>
    <w:p w:rsidR="00CA5E83" w:rsidRPr="009850D8" w:rsidRDefault="00CA5E83" w:rsidP="00663D4F">
      <w:pPr>
        <w:spacing w:line="240" w:lineRule="auto"/>
        <w:jc w:val="both"/>
        <w:rPr>
          <w:rFonts w:cs="Times New Roman"/>
          <w:color w:val="auto"/>
          <w:sz w:val="16"/>
          <w:szCs w:val="16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 xml:space="preserve">§ </w:t>
      </w:r>
      <w:r w:rsidR="009F52B2" w:rsidRPr="00C23B94">
        <w:rPr>
          <w:rFonts w:cs="Times New Roman"/>
          <w:b/>
          <w:color w:val="auto"/>
          <w:lang w:val="pl-PL"/>
        </w:rPr>
        <w:t>6</w:t>
      </w:r>
    </w:p>
    <w:p w:rsidR="002D4AE2" w:rsidRPr="00C23B94" w:rsidRDefault="002D4AE2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(Odpowiedzialność Wykonawcy za c</w:t>
      </w:r>
      <w:r w:rsidR="007F6999" w:rsidRPr="00C23B94">
        <w:rPr>
          <w:rFonts w:cs="Times New Roman"/>
          <w:b/>
          <w:color w:val="auto"/>
          <w:lang w:val="pl-PL"/>
        </w:rPr>
        <w:t>zynności zlecone podwykonawcom)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1. Wykonawca ponosi wyłączną i całkowitą odpowiedzialność przed Zamawiającym za czynności</w:t>
      </w:r>
      <w:r w:rsidR="00174E3B" w:rsidRPr="00C23B94">
        <w:rPr>
          <w:rFonts w:cs="Times New Roman"/>
          <w:color w:val="auto"/>
          <w:lang w:val="pl-PL"/>
        </w:rPr>
        <w:t xml:space="preserve"> </w:t>
      </w:r>
      <w:r w:rsidRPr="00C23B94">
        <w:rPr>
          <w:rFonts w:cs="Times New Roman"/>
          <w:color w:val="auto"/>
          <w:lang w:val="pl-PL"/>
        </w:rPr>
        <w:t>zlecone podwykonawcom w zakresie wykonania opracowań będących przedmiotem niniejszej umowy (jak za działania własne).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2. Do zawarcia umowy o prace projektowe z podwykonawcą wymagana jest zgoda Zamawiającego.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3. Wykonawca ma obowiązek przedstawić do akceptacji Zamawiającemu umowę z Podwykonawcą. Jeśli Zamawiający w terminie 14 dni od przedstawienia umowy nie zgłosi na piśmie sprzeciwu lub zastrzeżenia uważać się będzie, że wyraził zgodę na zawarcie umowy.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4. Do zawarcia przez Podwykonawcę umowy z dalszym Podwykonawcą wymagana jest zgoda Zamawiającego i Wykonawcy. Zasady określone w ust. 2 stosuje się odpowiednio do Podwykonawcy.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5. Umowy, o których mowa w ust. 2 i 4 powinny być zawarte w formie pisemnej pod rygorem nieważności.</w:t>
      </w:r>
    </w:p>
    <w:p w:rsidR="00F45412" w:rsidRPr="009850D8" w:rsidRDefault="00F45412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2D4AE2" w:rsidRPr="00086344" w:rsidRDefault="009F52B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086344">
        <w:rPr>
          <w:rFonts w:cs="Times New Roman"/>
          <w:b/>
          <w:color w:val="auto"/>
          <w:lang w:val="pl-PL"/>
        </w:rPr>
        <w:t>§7</w:t>
      </w:r>
    </w:p>
    <w:p w:rsidR="002D4AE2" w:rsidRPr="00086344" w:rsidRDefault="002D4AE2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086344">
        <w:rPr>
          <w:rFonts w:cs="Times New Roman"/>
          <w:b/>
          <w:color w:val="auto"/>
          <w:lang w:val="pl-PL"/>
        </w:rPr>
        <w:t xml:space="preserve">(Obowiązki </w:t>
      </w:r>
      <w:r w:rsidR="007F6999" w:rsidRPr="00086344">
        <w:rPr>
          <w:rFonts w:cs="Times New Roman"/>
          <w:b/>
          <w:color w:val="auto"/>
          <w:lang w:val="pl-PL"/>
        </w:rPr>
        <w:t>Wykonawcy)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Do obowiązków Wykonawcy należy: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1. Wykonanie opracowania, o którym mowa w § 1 zgodnie z przepisami prawa budowlanego wraz ze wszystkimi uzgodnieniami niezbędnymi do uzyskania pozwolenia na budowę,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2. Wykonanie przedmiotu umowy z należytą starannością i zgodnie z zasadami wiedzy technicznej, obowiązującymi w tym zakresie przepisami szczegółowymi oraz polskimi normami wprowadzającymi normy europejskie lub europejskie aprobaty techniczne,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3. Rozliczenie się z otrzymanych od Zamawiającego materiałów pomocniczych, do dnia protokolarnego odbioru przedmiotu zamówienia,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4. Użycie do wykonania przedmiotu umowy własnych materiałów, narzędzi i sprzętu,</w:t>
      </w:r>
    </w:p>
    <w:p w:rsidR="002D4AE2" w:rsidRPr="0008634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5. Bieżąca współpraca z Zamawiającym i dokonywanie uzgodnień z jego przedstawicielami oraz uwzględnienie weryfikacji przedstawionych przez Zamawiającego rozwiązań w dokumentacji,</w:t>
      </w:r>
    </w:p>
    <w:p w:rsidR="00B45357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086344">
        <w:rPr>
          <w:rFonts w:cs="Times New Roman"/>
          <w:color w:val="auto"/>
          <w:lang w:val="pl-PL"/>
        </w:rPr>
        <w:t xml:space="preserve">6. Ewentualne </w:t>
      </w:r>
      <w:r w:rsidRPr="00B45357">
        <w:rPr>
          <w:rFonts w:cs="Times New Roman"/>
          <w:color w:val="000000" w:themeColor="text1"/>
          <w:lang w:val="pl-PL"/>
        </w:rPr>
        <w:t xml:space="preserve">zmiany i uzupełnienia opracowania wynikłe z przyczyn leżących po stronie Zamawiającego, </w:t>
      </w:r>
      <w:r w:rsidR="009E0BC9" w:rsidRPr="00B45357">
        <w:rPr>
          <w:rFonts w:cs="Times New Roman"/>
          <w:color w:val="000000" w:themeColor="text1"/>
          <w:lang w:val="pl-PL"/>
        </w:rPr>
        <w:t xml:space="preserve">zostaną wykonane </w:t>
      </w:r>
      <w:r w:rsidRPr="00B45357">
        <w:rPr>
          <w:rFonts w:cs="Times New Roman"/>
          <w:color w:val="000000" w:themeColor="text1"/>
          <w:lang w:val="pl-PL"/>
        </w:rPr>
        <w:t>na podstawie oddzielnego zamówienia</w:t>
      </w:r>
      <w:r w:rsidR="00B45357" w:rsidRPr="00B45357">
        <w:rPr>
          <w:rFonts w:cs="Times New Roman"/>
          <w:color w:val="000000" w:themeColor="text1"/>
          <w:lang w:val="pl-PL"/>
        </w:rPr>
        <w:t>.</w:t>
      </w:r>
    </w:p>
    <w:p w:rsidR="002D4AE2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7. Udzielanie wyjaśnień oraz odpowiedzi w przypadku wątpliwości, które mogą wystąpić na etapie postępowania przetargowego oraz realizacji niniejszego projektu,</w:t>
      </w:r>
    </w:p>
    <w:p w:rsidR="002D4AE2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8. Pełnienie nadzoru autorskiego: - do czasu zakończenia inwestycji</w:t>
      </w:r>
      <w:r w:rsidR="00456CA7">
        <w:rPr>
          <w:rFonts w:cs="Times New Roman"/>
          <w:color w:val="000000" w:themeColor="text1"/>
          <w:lang w:val="pl-PL"/>
        </w:rPr>
        <w:t xml:space="preserve"> – budowy oświetlenia </w:t>
      </w:r>
      <w:r w:rsidRPr="00B45357">
        <w:rPr>
          <w:rFonts w:cs="Times New Roman"/>
          <w:color w:val="000000" w:themeColor="text1"/>
          <w:lang w:val="pl-PL"/>
        </w:rPr>
        <w:t>przez Zamawiającego,</w:t>
      </w:r>
    </w:p>
    <w:p w:rsidR="002D4AE2" w:rsidRPr="00B45357" w:rsidRDefault="009F52B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 xml:space="preserve">9. </w:t>
      </w:r>
      <w:r w:rsidR="002D4AE2" w:rsidRPr="00B45357">
        <w:rPr>
          <w:rFonts w:cs="Times New Roman"/>
          <w:color w:val="000000" w:themeColor="text1"/>
          <w:lang w:val="pl-PL"/>
        </w:rPr>
        <w:t>Ponoszenie odpowiedzialności z tytułu gwarancji i rękojmi za wady w zakresie prac projektowych objętych niniejszą umową,</w:t>
      </w:r>
    </w:p>
    <w:p w:rsidR="002D4AE2" w:rsidRPr="00B45357" w:rsidRDefault="002D4AE2" w:rsidP="00546770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>10. Kontakt z Zamawiającym na etapie projektowania i przyjmowania rozwiązań co najmniej dwukrotnie.</w:t>
      </w:r>
    </w:p>
    <w:p w:rsidR="00663D4F" w:rsidRPr="00B45357" w:rsidRDefault="00A142A3" w:rsidP="00663D4F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lastRenderedPageBreak/>
        <w:t>11</w:t>
      </w:r>
      <w:r w:rsidR="00381B0B" w:rsidRPr="00B45357">
        <w:rPr>
          <w:rFonts w:cs="Times New Roman"/>
          <w:color w:val="000000" w:themeColor="text1"/>
          <w:lang w:val="pl-PL"/>
        </w:rPr>
        <w:t xml:space="preserve">. Zamawiający zastrzega sobie żądanie nadzoru autorskiego. Pełnienie nadzoru autorskiego               w trakcie realizacji robót – w ilości pobytów projektanta na budowie przynajmniej 1 raz na </w:t>
      </w:r>
      <w:r w:rsidR="00523CC0" w:rsidRPr="00B45357">
        <w:rPr>
          <w:rFonts w:cs="Times New Roman"/>
          <w:color w:val="000000" w:themeColor="text1"/>
          <w:lang w:val="pl-PL"/>
        </w:rPr>
        <w:t>kwartał</w:t>
      </w:r>
      <w:r w:rsidR="00381B0B" w:rsidRPr="00B45357">
        <w:rPr>
          <w:rFonts w:cs="Times New Roman"/>
          <w:color w:val="000000" w:themeColor="text1"/>
          <w:lang w:val="pl-PL"/>
        </w:rPr>
        <w:t xml:space="preserve">. </w:t>
      </w:r>
      <w:r w:rsidR="00663D4F" w:rsidRPr="00B45357">
        <w:rPr>
          <w:rFonts w:cs="Times New Roman"/>
          <w:color w:val="000000" w:themeColor="text1"/>
          <w:lang w:val="pl-PL"/>
        </w:rPr>
        <w:t>12. W ramach nadzoru autorskiego Wykonawca zobowiązany jest do:</w:t>
      </w:r>
    </w:p>
    <w:p w:rsidR="00663D4F" w:rsidRPr="00B45357" w:rsidRDefault="00663D4F" w:rsidP="00663D4F">
      <w:pPr>
        <w:spacing w:line="240" w:lineRule="auto"/>
        <w:jc w:val="both"/>
        <w:rPr>
          <w:rFonts w:cs="Times New Roman"/>
          <w:color w:val="000000" w:themeColor="text1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 xml:space="preserve">- czuwania w toku realizacji robót budowlanych nad zgodnością </w:t>
      </w:r>
      <w:r w:rsidR="00523CC0" w:rsidRPr="00B45357">
        <w:rPr>
          <w:rFonts w:cs="Times New Roman"/>
          <w:color w:val="000000" w:themeColor="text1"/>
          <w:lang w:val="pl-PL"/>
        </w:rPr>
        <w:t>z</w:t>
      </w:r>
      <w:r w:rsidRPr="00B45357">
        <w:rPr>
          <w:rFonts w:cs="Times New Roman"/>
          <w:color w:val="000000" w:themeColor="text1"/>
          <w:lang w:val="pl-PL"/>
        </w:rPr>
        <w:t xml:space="preserve"> projekt</w:t>
      </w:r>
      <w:r w:rsidR="00523CC0" w:rsidRPr="00B45357">
        <w:rPr>
          <w:rFonts w:cs="Times New Roman"/>
          <w:color w:val="000000" w:themeColor="text1"/>
          <w:lang w:val="pl-PL"/>
        </w:rPr>
        <w:t>em</w:t>
      </w:r>
      <w:r w:rsidRPr="00B45357">
        <w:rPr>
          <w:rFonts w:cs="Times New Roman"/>
          <w:color w:val="000000" w:themeColor="text1"/>
          <w:lang w:val="pl-PL"/>
        </w:rPr>
        <w:t xml:space="preserve">. W przypadku dopuszczenia przez Zamawiającego, w trakcie procedury udzielania zamówienia na roboty budowlane, zastosowania materiałów i urządzeń o parametrach nie gorszych niż przedstawione  </w:t>
      </w:r>
      <w:r w:rsidR="00707995">
        <w:rPr>
          <w:rFonts w:cs="Times New Roman"/>
          <w:color w:val="000000" w:themeColor="text1"/>
          <w:lang w:val="pl-PL"/>
        </w:rPr>
        <w:t xml:space="preserve">               </w:t>
      </w:r>
      <w:r w:rsidRPr="00B45357">
        <w:rPr>
          <w:rFonts w:cs="Times New Roman"/>
          <w:color w:val="000000" w:themeColor="text1"/>
          <w:lang w:val="pl-PL"/>
        </w:rPr>
        <w:t xml:space="preserve">w dokumentacji projektowej </w:t>
      </w:r>
    </w:p>
    <w:p w:rsidR="00663D4F" w:rsidRPr="00086344" w:rsidRDefault="00663D4F" w:rsidP="00663D4F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B45357">
        <w:rPr>
          <w:rFonts w:cs="Times New Roman"/>
          <w:color w:val="000000" w:themeColor="text1"/>
          <w:lang w:val="pl-PL"/>
        </w:rPr>
        <w:t xml:space="preserve">- uwzględniania uzasadnionych wniosków i sugestii </w:t>
      </w:r>
      <w:r w:rsidRPr="00086344">
        <w:rPr>
          <w:rFonts w:cs="Times New Roman"/>
          <w:color w:val="auto"/>
          <w:lang w:val="pl-PL"/>
        </w:rPr>
        <w:t>zgłaszanych przez Zamawiającego, gdy są one</w:t>
      </w:r>
      <w:r w:rsidR="0084449C" w:rsidRPr="00086344">
        <w:rPr>
          <w:rFonts w:cs="Times New Roman"/>
          <w:color w:val="auto"/>
          <w:lang w:val="pl-PL"/>
        </w:rPr>
        <w:t xml:space="preserve"> zgodne z właściwymi przepisami,</w:t>
      </w:r>
    </w:p>
    <w:p w:rsidR="0084449C" w:rsidRPr="00086344" w:rsidRDefault="0084449C" w:rsidP="0084449C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086344">
        <w:rPr>
          <w:rFonts w:cs="Times New Roman"/>
          <w:color w:val="auto"/>
          <w:lang w:val="pl-PL"/>
        </w:rPr>
        <w:t>- u</w:t>
      </w:r>
      <w:r w:rsidR="00523CC0">
        <w:rPr>
          <w:rFonts w:cs="Times New Roman"/>
          <w:color w:val="auto"/>
          <w:lang w:val="pl-PL"/>
        </w:rPr>
        <w:t>działu w naradach technicznych</w:t>
      </w:r>
      <w:r w:rsidRPr="00086344">
        <w:rPr>
          <w:rFonts w:cs="Times New Roman"/>
          <w:color w:val="auto"/>
          <w:lang w:val="pl-PL"/>
        </w:rPr>
        <w:t>.</w:t>
      </w:r>
    </w:p>
    <w:p w:rsidR="00523CC0" w:rsidRPr="009850D8" w:rsidRDefault="00523CC0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C23B94" w:rsidRDefault="009F52B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8</w:t>
      </w:r>
    </w:p>
    <w:p w:rsidR="008C1CFD" w:rsidRPr="00C23B94" w:rsidRDefault="007F6999" w:rsidP="007F6999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(Kontakty pomiędzy stronami)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Do bezpośredniego kontaktowania się w sprawach dotyczących przedmiotu umowy wyznacza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się: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- ze strony Wykonawcy</w:t>
      </w:r>
      <w:r w:rsidR="003422CC" w:rsidRPr="00C23B94">
        <w:rPr>
          <w:rFonts w:cs="Times New Roman"/>
          <w:color w:val="auto"/>
          <w:lang w:val="pl-PL"/>
        </w:rPr>
        <w:t xml:space="preserve">: </w:t>
      </w:r>
      <w:r w:rsidR="00167F0B">
        <w:rPr>
          <w:rFonts w:cs="Times New Roman"/>
          <w:color w:val="auto"/>
          <w:lang w:val="pl-PL"/>
        </w:rPr>
        <w:t>……………………….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- ze strony Zamawiającego: </w:t>
      </w:r>
      <w:r w:rsidR="00167F0B">
        <w:rPr>
          <w:rFonts w:cs="Times New Roman"/>
          <w:color w:val="auto"/>
          <w:lang w:val="pl-PL"/>
        </w:rPr>
        <w:t>……………………….</w:t>
      </w:r>
    </w:p>
    <w:p w:rsidR="0003192D" w:rsidRPr="009850D8" w:rsidRDefault="0003192D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 xml:space="preserve">§ </w:t>
      </w:r>
      <w:r w:rsidR="009F52B2" w:rsidRPr="00C23B94">
        <w:rPr>
          <w:rFonts w:cs="Times New Roman"/>
          <w:b/>
          <w:color w:val="auto"/>
          <w:lang w:val="pl-PL"/>
        </w:rPr>
        <w:t>9</w:t>
      </w: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(Kary umowne)</w:t>
      </w:r>
    </w:p>
    <w:p w:rsidR="002D4AE2" w:rsidRPr="00C23B94" w:rsidRDefault="00E35F83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Strony ustalają, że Wykonawca zapłaci Zamawiającemu kary umowne w następujących przypadkach</w:t>
      </w:r>
      <w:r w:rsidR="002D4AE2" w:rsidRPr="00C23B94">
        <w:rPr>
          <w:rFonts w:cs="Times New Roman"/>
          <w:color w:val="auto"/>
          <w:lang w:val="pl-PL"/>
        </w:rPr>
        <w:t>: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W przypadku odstąpienia </w:t>
      </w:r>
      <w:r w:rsidR="0084449C" w:rsidRPr="00C23B94">
        <w:rPr>
          <w:rFonts w:cs="Times New Roman"/>
          <w:color w:val="auto"/>
          <w:lang w:val="pl-PL"/>
        </w:rPr>
        <w:t xml:space="preserve">przez Zamawiającego od umowy z przyczyn </w:t>
      </w:r>
      <w:r w:rsidRPr="00C23B94">
        <w:rPr>
          <w:rFonts w:cs="Times New Roman"/>
          <w:color w:val="auto"/>
          <w:lang w:val="pl-PL"/>
        </w:rPr>
        <w:t xml:space="preserve">zależnych od </w:t>
      </w:r>
      <w:r w:rsidR="0084449C" w:rsidRPr="00C23B94">
        <w:rPr>
          <w:rFonts w:cs="Times New Roman"/>
          <w:color w:val="auto"/>
          <w:lang w:val="pl-PL"/>
        </w:rPr>
        <w:t>Wykonawcy</w:t>
      </w:r>
      <w:r w:rsidR="00363515" w:rsidRPr="00C23B94">
        <w:rPr>
          <w:rFonts w:cs="Times New Roman"/>
          <w:color w:val="auto"/>
          <w:lang w:val="pl-PL"/>
        </w:rPr>
        <w:t xml:space="preserve"> </w:t>
      </w:r>
      <w:r w:rsidRPr="00C23B94">
        <w:rPr>
          <w:rFonts w:cs="Times New Roman"/>
          <w:color w:val="auto"/>
          <w:lang w:val="pl-PL"/>
        </w:rPr>
        <w:t xml:space="preserve">w wysokości </w:t>
      </w:r>
      <w:r w:rsidR="00C23B94">
        <w:rPr>
          <w:rFonts w:cs="Times New Roman"/>
          <w:color w:val="auto"/>
          <w:lang w:val="pl-PL"/>
        </w:rPr>
        <w:t>2</w:t>
      </w:r>
      <w:r w:rsidRPr="00C23B94">
        <w:rPr>
          <w:rFonts w:cs="Times New Roman"/>
          <w:color w:val="auto"/>
          <w:lang w:val="pl-PL"/>
        </w:rPr>
        <w:t xml:space="preserve">0% całkowitego wynagrodzenia </w:t>
      </w:r>
      <w:r w:rsidR="008B35CA" w:rsidRPr="00C23B94">
        <w:rPr>
          <w:rFonts w:cs="Times New Roman"/>
          <w:color w:val="auto"/>
          <w:lang w:val="pl-PL"/>
        </w:rPr>
        <w:t xml:space="preserve">ogółem </w:t>
      </w:r>
      <w:r w:rsidRPr="00C23B94">
        <w:rPr>
          <w:rFonts w:cs="Times New Roman"/>
          <w:color w:val="auto"/>
          <w:lang w:val="pl-PL"/>
        </w:rPr>
        <w:t xml:space="preserve">brutto określonego w § </w:t>
      </w:r>
      <w:r w:rsidR="009F52B2" w:rsidRPr="00C23B94">
        <w:rPr>
          <w:rFonts w:cs="Times New Roman"/>
          <w:color w:val="auto"/>
          <w:lang w:val="pl-PL"/>
        </w:rPr>
        <w:t>3</w:t>
      </w:r>
      <w:r w:rsidRPr="00C23B94">
        <w:rPr>
          <w:rFonts w:cs="Times New Roman"/>
          <w:color w:val="auto"/>
          <w:lang w:val="pl-PL"/>
        </w:rPr>
        <w:t xml:space="preserve"> ust 1.</w:t>
      </w:r>
    </w:p>
    <w:p w:rsidR="0084449C" w:rsidRPr="00C23B94" w:rsidRDefault="0084449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2. W przypadku odstąpienia od umowy przez Wykonawcę z przyczyn niezależnych od Zamawiającego w wysokości </w:t>
      </w:r>
      <w:r w:rsidR="00C23B94">
        <w:rPr>
          <w:rFonts w:cs="Times New Roman"/>
          <w:color w:val="auto"/>
          <w:lang w:val="pl-PL"/>
        </w:rPr>
        <w:t>2</w:t>
      </w:r>
      <w:r w:rsidRPr="00C23B94">
        <w:rPr>
          <w:rFonts w:cs="Times New Roman"/>
          <w:color w:val="auto"/>
          <w:lang w:val="pl-PL"/>
        </w:rPr>
        <w:t>0% całkowitego wynagrodzenia ogółem brutto określonego w § 3 ust 1.</w:t>
      </w:r>
    </w:p>
    <w:p w:rsidR="002D4AE2" w:rsidRPr="00C23B94" w:rsidRDefault="0084449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>. W razie opóźnienia w wykonaniu op</w:t>
      </w:r>
      <w:r w:rsidR="00274C29" w:rsidRPr="00C23B94">
        <w:rPr>
          <w:rFonts w:cs="Times New Roman"/>
          <w:color w:val="auto"/>
          <w:lang w:val="pl-PL"/>
        </w:rPr>
        <w:t>racowania, o którym mowa w § 1</w:t>
      </w:r>
      <w:r w:rsidRPr="00C23B94">
        <w:rPr>
          <w:rFonts w:cs="Times New Roman"/>
          <w:color w:val="auto"/>
          <w:lang w:val="pl-PL"/>
        </w:rPr>
        <w:t xml:space="preserve"> bądź poszczególnych jego części</w:t>
      </w:r>
      <w:r w:rsidR="002D4AE2" w:rsidRPr="00C23B94">
        <w:rPr>
          <w:rFonts w:cs="Times New Roman"/>
          <w:color w:val="auto"/>
          <w:lang w:val="pl-PL"/>
        </w:rPr>
        <w:t xml:space="preserve"> w wysokości </w:t>
      </w:r>
      <w:r w:rsidR="00274C29" w:rsidRPr="00C23B94">
        <w:rPr>
          <w:rFonts w:cs="Times New Roman"/>
          <w:color w:val="auto"/>
          <w:lang w:val="pl-PL"/>
        </w:rPr>
        <w:t>0,</w:t>
      </w:r>
      <w:r w:rsidR="00C23B94" w:rsidRPr="00C23B94">
        <w:rPr>
          <w:rFonts w:cs="Times New Roman"/>
          <w:color w:val="auto"/>
          <w:lang w:val="pl-PL"/>
        </w:rPr>
        <w:t>2</w:t>
      </w:r>
      <w:r w:rsidR="00856968" w:rsidRPr="00C23B94">
        <w:rPr>
          <w:rFonts w:cs="Times New Roman"/>
          <w:color w:val="auto"/>
          <w:lang w:val="pl-PL"/>
        </w:rPr>
        <w:t xml:space="preserve"> </w:t>
      </w:r>
      <w:r w:rsidR="002D4AE2" w:rsidRPr="00C23B94">
        <w:rPr>
          <w:rFonts w:cs="Times New Roman"/>
          <w:color w:val="auto"/>
          <w:lang w:val="pl-PL"/>
        </w:rPr>
        <w:t xml:space="preserve">%, wynagrodzenia całkowitego brutto określonego w § </w:t>
      </w:r>
      <w:r w:rsidR="008B35CA"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 xml:space="preserve"> ust. 1, za każdy rozpoczęty dzień opóźnienia.</w:t>
      </w:r>
    </w:p>
    <w:p w:rsidR="002D4AE2" w:rsidRPr="00C23B94" w:rsidRDefault="0084449C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</w:t>
      </w:r>
      <w:r w:rsidR="002D4AE2" w:rsidRPr="00C23B94">
        <w:rPr>
          <w:rFonts w:cs="Times New Roman"/>
          <w:color w:val="auto"/>
          <w:lang w:val="pl-PL"/>
        </w:rPr>
        <w:t xml:space="preserve">. W przypadku opóźnienia w usunięciu wad i usterek, o których mowa w § </w:t>
      </w:r>
      <w:r w:rsidR="008B35CA" w:rsidRPr="00C23B94">
        <w:rPr>
          <w:rFonts w:cs="Times New Roman"/>
          <w:color w:val="auto"/>
          <w:lang w:val="pl-PL"/>
        </w:rPr>
        <w:t>4</w:t>
      </w:r>
      <w:r w:rsidR="002D4AE2" w:rsidRPr="00C23B94">
        <w:rPr>
          <w:rFonts w:cs="Times New Roman"/>
          <w:color w:val="auto"/>
          <w:lang w:val="pl-PL"/>
        </w:rPr>
        <w:t xml:space="preserve"> ust 3 w wysokości </w:t>
      </w:r>
      <w:r w:rsidR="00856968" w:rsidRPr="00C23B94">
        <w:rPr>
          <w:rFonts w:cs="Times New Roman"/>
          <w:color w:val="auto"/>
          <w:lang w:val="pl-PL"/>
        </w:rPr>
        <w:br/>
      </w:r>
      <w:r w:rsidR="00274C29" w:rsidRPr="00C23B94">
        <w:rPr>
          <w:rFonts w:cs="Times New Roman"/>
          <w:color w:val="auto"/>
          <w:lang w:val="pl-PL"/>
        </w:rPr>
        <w:t>0,</w:t>
      </w:r>
      <w:r w:rsidR="00C23B94" w:rsidRPr="00C23B94">
        <w:rPr>
          <w:rFonts w:cs="Times New Roman"/>
          <w:color w:val="auto"/>
          <w:lang w:val="pl-PL"/>
        </w:rPr>
        <w:t>2</w:t>
      </w:r>
      <w:r w:rsidR="00856968" w:rsidRPr="00C23B94">
        <w:rPr>
          <w:rFonts w:cs="Times New Roman"/>
          <w:color w:val="auto"/>
          <w:lang w:val="pl-PL"/>
        </w:rPr>
        <w:t xml:space="preserve"> </w:t>
      </w:r>
      <w:r w:rsidR="002D4AE2" w:rsidRPr="00C23B94">
        <w:rPr>
          <w:rFonts w:cs="Times New Roman"/>
          <w:color w:val="auto"/>
          <w:lang w:val="pl-PL"/>
        </w:rPr>
        <w:t xml:space="preserve">% wynagrodzenia całkowitego brutto określonego w § </w:t>
      </w:r>
      <w:r w:rsidR="008B35CA" w:rsidRPr="00C23B94">
        <w:rPr>
          <w:rFonts w:cs="Times New Roman"/>
          <w:color w:val="auto"/>
          <w:lang w:val="pl-PL"/>
        </w:rPr>
        <w:t>3</w:t>
      </w:r>
      <w:r w:rsidR="002D4AE2" w:rsidRPr="00C23B94">
        <w:rPr>
          <w:rFonts w:cs="Times New Roman"/>
          <w:color w:val="auto"/>
          <w:lang w:val="pl-PL"/>
        </w:rPr>
        <w:t xml:space="preserve"> ust. 1, za każdy rozpoczęty dzień opóźnienia licząc od upływu uzgodnionego przez strony terminu na dokonanie uzupełnień </w:t>
      </w:r>
      <w:r w:rsidR="00343FC3" w:rsidRPr="00C23B94">
        <w:rPr>
          <w:rFonts w:cs="Times New Roman"/>
          <w:color w:val="auto"/>
          <w:lang w:val="pl-PL"/>
        </w:rPr>
        <w:t xml:space="preserve">                       </w:t>
      </w:r>
      <w:r w:rsidR="002D4AE2" w:rsidRPr="00C23B94">
        <w:rPr>
          <w:rFonts w:cs="Times New Roman"/>
          <w:color w:val="auto"/>
          <w:lang w:val="pl-PL"/>
        </w:rPr>
        <w:t>i poprawek.</w:t>
      </w:r>
    </w:p>
    <w:p w:rsidR="00E35F83" w:rsidRPr="00C23B94" w:rsidRDefault="0084449C" w:rsidP="00E35F83">
      <w:pPr>
        <w:tabs>
          <w:tab w:val="left" w:pos="284"/>
        </w:tabs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5</w:t>
      </w:r>
      <w:r w:rsidR="00E35F83" w:rsidRPr="00C23B94">
        <w:rPr>
          <w:rFonts w:cs="Times New Roman"/>
          <w:color w:val="auto"/>
          <w:lang w:val="pl-PL"/>
        </w:rPr>
        <w:t xml:space="preserve">. </w:t>
      </w:r>
      <w:r w:rsidR="00E35F83" w:rsidRPr="00C23B94">
        <w:rPr>
          <w:rFonts w:cs="Times New Roman"/>
          <w:color w:val="auto"/>
          <w:lang w:val="pl-PL"/>
        </w:rPr>
        <w:tab/>
        <w:t xml:space="preserve">Wierzytelność, o której mowa w ust. 1 </w:t>
      </w:r>
      <w:r w:rsidRPr="00C23B94">
        <w:rPr>
          <w:rFonts w:cs="Times New Roman"/>
          <w:color w:val="auto"/>
          <w:lang w:val="pl-PL"/>
        </w:rPr>
        <w:t xml:space="preserve">i 2 </w:t>
      </w:r>
      <w:r w:rsidR="00E35F83" w:rsidRPr="00C23B94">
        <w:rPr>
          <w:rFonts w:cs="Times New Roman"/>
          <w:color w:val="auto"/>
          <w:lang w:val="pl-PL"/>
        </w:rPr>
        <w:t>staje się wymagalna z dniem następującym po</w:t>
      </w:r>
      <w:r w:rsidR="00B017D9" w:rsidRPr="00C23B94">
        <w:rPr>
          <w:rFonts w:cs="Times New Roman"/>
          <w:color w:val="auto"/>
          <w:lang w:val="pl-PL"/>
        </w:rPr>
        <w:t xml:space="preserve"> dniu, </w:t>
      </w:r>
      <w:r w:rsidR="00343FC3" w:rsidRPr="00C23B94">
        <w:rPr>
          <w:rFonts w:cs="Times New Roman"/>
          <w:color w:val="auto"/>
          <w:lang w:val="pl-PL"/>
        </w:rPr>
        <w:t xml:space="preserve">               </w:t>
      </w:r>
      <w:r w:rsidR="00B017D9" w:rsidRPr="00C23B94">
        <w:rPr>
          <w:rFonts w:cs="Times New Roman"/>
          <w:color w:val="auto"/>
          <w:lang w:val="pl-PL"/>
        </w:rPr>
        <w:t>w którym oświadczenie o odstąpieniu doszło do wiadomości Wykonawcy.</w:t>
      </w:r>
    </w:p>
    <w:p w:rsidR="00E35F83" w:rsidRPr="00C23B94" w:rsidRDefault="00CA1DD4" w:rsidP="00E35F83">
      <w:pPr>
        <w:tabs>
          <w:tab w:val="left" w:pos="284"/>
        </w:tabs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6</w:t>
      </w:r>
      <w:r w:rsidR="00E35F83" w:rsidRPr="00C23B94">
        <w:rPr>
          <w:rFonts w:cs="Times New Roman"/>
          <w:color w:val="auto"/>
          <w:lang w:val="pl-PL"/>
        </w:rPr>
        <w:t>.</w:t>
      </w:r>
      <w:r w:rsidR="00E35F83" w:rsidRPr="00C23B94">
        <w:rPr>
          <w:rFonts w:cs="Times New Roman"/>
          <w:color w:val="auto"/>
          <w:lang w:val="pl-PL"/>
        </w:rPr>
        <w:tab/>
        <w:t xml:space="preserve">Wierzytelność z tytułu kar, o których mowa w ust. </w:t>
      </w:r>
      <w:r w:rsidR="00A41A91" w:rsidRPr="00C23B94">
        <w:rPr>
          <w:rFonts w:cs="Times New Roman"/>
          <w:color w:val="auto"/>
          <w:lang w:val="pl-PL"/>
        </w:rPr>
        <w:t>3</w:t>
      </w:r>
      <w:r w:rsidR="00D56AF6" w:rsidRPr="00C23B94">
        <w:rPr>
          <w:rFonts w:cs="Times New Roman"/>
          <w:color w:val="auto"/>
          <w:lang w:val="pl-PL"/>
        </w:rPr>
        <w:t xml:space="preserve"> i </w:t>
      </w:r>
      <w:r w:rsidR="00A41A91" w:rsidRPr="00C23B94">
        <w:rPr>
          <w:rFonts w:cs="Times New Roman"/>
          <w:color w:val="auto"/>
          <w:lang w:val="pl-PL"/>
        </w:rPr>
        <w:t>4</w:t>
      </w:r>
      <w:r w:rsidR="00E35F83" w:rsidRPr="00C23B94">
        <w:rPr>
          <w:rFonts w:cs="Times New Roman"/>
          <w:color w:val="auto"/>
          <w:lang w:val="pl-PL"/>
        </w:rPr>
        <w:t xml:space="preserve"> staje się wymagalna w dniu następnym po dniu, w którym nastąpiło opóźnienie.</w:t>
      </w:r>
    </w:p>
    <w:p w:rsidR="002D4AE2" w:rsidRPr="00C23B94" w:rsidRDefault="00CA1DD4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7</w:t>
      </w:r>
      <w:r w:rsidR="002D4AE2" w:rsidRPr="00C23B94">
        <w:rPr>
          <w:rFonts w:cs="Times New Roman"/>
          <w:color w:val="auto"/>
          <w:lang w:val="pl-PL"/>
        </w:rPr>
        <w:t>. Zamawiający zastrzega sobie prawo potrącenia kar umownych z bieżącego wynagrodzenia Wykonawcy.</w:t>
      </w:r>
    </w:p>
    <w:p w:rsidR="002D4AE2" w:rsidRPr="00C23B94" w:rsidRDefault="00CA1DD4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8</w:t>
      </w:r>
      <w:r w:rsidR="002D4AE2" w:rsidRPr="00C23B94">
        <w:rPr>
          <w:rFonts w:cs="Times New Roman"/>
          <w:color w:val="auto"/>
          <w:lang w:val="pl-PL"/>
        </w:rPr>
        <w:t xml:space="preserve">. </w:t>
      </w:r>
      <w:r w:rsidR="00E35F83" w:rsidRPr="00C23B94">
        <w:rPr>
          <w:rFonts w:cs="Times New Roman"/>
          <w:color w:val="auto"/>
          <w:lang w:val="pl-PL"/>
        </w:rPr>
        <w:t>Jeżeli kara umowna nie pokrywa poniesionej szkody Zamawiający może dochodzić odszkodowania przenoszącego wysokość zastrzeżonej kary umownej.</w:t>
      </w:r>
    </w:p>
    <w:p w:rsidR="00F46E57" w:rsidRPr="00C23B94" w:rsidRDefault="00CA1DD4" w:rsidP="00F46E57">
      <w:pPr>
        <w:tabs>
          <w:tab w:val="left" w:pos="426"/>
        </w:tabs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9</w:t>
      </w:r>
      <w:r w:rsidR="00F46E57" w:rsidRPr="00C23B94">
        <w:rPr>
          <w:rFonts w:cs="Times New Roman"/>
          <w:color w:val="auto"/>
          <w:lang w:val="pl-PL"/>
        </w:rPr>
        <w:t xml:space="preserve">.    Zamawiający może naliczać i dochodzić jednocześnie wierzytelności z tytułu kar umownych </w:t>
      </w:r>
      <w:r w:rsidR="00343FC3" w:rsidRPr="00C23B94">
        <w:rPr>
          <w:rFonts w:cs="Times New Roman"/>
          <w:color w:val="auto"/>
          <w:lang w:val="pl-PL"/>
        </w:rPr>
        <w:t xml:space="preserve">           </w:t>
      </w:r>
      <w:r w:rsidR="00F46E57" w:rsidRPr="00C23B94">
        <w:rPr>
          <w:rFonts w:cs="Times New Roman"/>
          <w:color w:val="auto"/>
          <w:lang w:val="pl-PL"/>
        </w:rPr>
        <w:t>z różnych tytułów.</w:t>
      </w:r>
    </w:p>
    <w:p w:rsidR="003422CC" w:rsidRPr="009850D8" w:rsidRDefault="003422CC" w:rsidP="00546770">
      <w:pPr>
        <w:spacing w:line="240" w:lineRule="auto"/>
        <w:jc w:val="center"/>
        <w:rPr>
          <w:rFonts w:cs="Times New Roman"/>
          <w:b/>
          <w:color w:val="FF0000"/>
          <w:sz w:val="16"/>
          <w:szCs w:val="16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1</w:t>
      </w:r>
      <w:r w:rsidR="008B35CA" w:rsidRPr="00C23B94">
        <w:rPr>
          <w:rFonts w:cs="Times New Roman"/>
          <w:b/>
          <w:color w:val="auto"/>
          <w:lang w:val="pl-PL"/>
        </w:rPr>
        <w:t>0</w:t>
      </w: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(Gwarancja)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Wykonawca udziela Zamawiającemu gwarancji na </w:t>
      </w:r>
      <w:r w:rsidR="001D4771" w:rsidRPr="00C23B94">
        <w:rPr>
          <w:rFonts w:cs="Times New Roman"/>
          <w:color w:val="auto"/>
          <w:lang w:val="pl-PL"/>
        </w:rPr>
        <w:t xml:space="preserve">wykonany na podstawie niniejszej umowy przedmiot </w:t>
      </w:r>
      <w:r w:rsidR="009E0BC9">
        <w:rPr>
          <w:rFonts w:cs="Times New Roman"/>
          <w:color w:val="auto"/>
          <w:lang w:val="pl-PL"/>
        </w:rPr>
        <w:t>umowy</w:t>
      </w:r>
      <w:r w:rsidR="001D4771" w:rsidRPr="00C23B94">
        <w:rPr>
          <w:rFonts w:cs="Times New Roman"/>
          <w:color w:val="auto"/>
          <w:lang w:val="pl-PL"/>
        </w:rPr>
        <w:t>. Gwarancja udzielona przez Wykonawcę</w:t>
      </w:r>
      <w:r w:rsidRPr="00C23B94">
        <w:rPr>
          <w:rFonts w:cs="Times New Roman"/>
          <w:color w:val="auto"/>
          <w:lang w:val="pl-PL"/>
        </w:rPr>
        <w:t xml:space="preserve"> stanowi rozszerzenie </w:t>
      </w:r>
      <w:r w:rsidR="0019049B" w:rsidRPr="00C23B94">
        <w:rPr>
          <w:rFonts w:cs="Times New Roman"/>
          <w:color w:val="auto"/>
          <w:lang w:val="pl-PL"/>
        </w:rPr>
        <w:t xml:space="preserve">jego </w:t>
      </w:r>
      <w:r w:rsidRPr="00C23B94">
        <w:rPr>
          <w:rFonts w:cs="Times New Roman"/>
          <w:color w:val="auto"/>
          <w:lang w:val="pl-PL"/>
        </w:rPr>
        <w:t xml:space="preserve">odpowiedzialności </w:t>
      </w:r>
      <w:r w:rsidR="0019049B" w:rsidRPr="00C23B94">
        <w:rPr>
          <w:rFonts w:cs="Times New Roman"/>
          <w:color w:val="auto"/>
          <w:lang w:val="pl-PL"/>
        </w:rPr>
        <w:t xml:space="preserve">względem Zamawiającego </w:t>
      </w:r>
      <w:r w:rsidRPr="00C23B94">
        <w:rPr>
          <w:rFonts w:cs="Times New Roman"/>
          <w:color w:val="auto"/>
          <w:lang w:val="pl-PL"/>
        </w:rPr>
        <w:t>z tytułu rękojmi za wady.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2. </w:t>
      </w:r>
      <w:r w:rsidR="0019049B" w:rsidRPr="00C23B94">
        <w:rPr>
          <w:rFonts w:cs="Times New Roman"/>
          <w:color w:val="auto"/>
          <w:lang w:val="pl-PL"/>
        </w:rPr>
        <w:t>Czas obowiązywania gwarancji</w:t>
      </w:r>
      <w:r w:rsidRPr="00C23B94">
        <w:rPr>
          <w:rFonts w:cs="Times New Roman"/>
          <w:color w:val="auto"/>
          <w:lang w:val="pl-PL"/>
        </w:rPr>
        <w:t xml:space="preserve"> </w:t>
      </w:r>
      <w:r w:rsidR="00F2607E" w:rsidRPr="00C23B94">
        <w:rPr>
          <w:rFonts w:cs="Times New Roman"/>
          <w:color w:val="auto"/>
          <w:lang w:val="pl-PL"/>
        </w:rPr>
        <w:t xml:space="preserve">obejmuje </w:t>
      </w:r>
      <w:r w:rsidRPr="00C23B94">
        <w:rPr>
          <w:rFonts w:cs="Times New Roman"/>
          <w:color w:val="auto"/>
          <w:lang w:val="pl-PL"/>
        </w:rPr>
        <w:t xml:space="preserve">okres </w:t>
      </w:r>
      <w:r w:rsidR="00F2607E" w:rsidRPr="00C23B94">
        <w:rPr>
          <w:rFonts w:cs="Times New Roman"/>
          <w:color w:val="auto"/>
          <w:lang w:val="pl-PL"/>
        </w:rPr>
        <w:t>realizacji</w:t>
      </w:r>
      <w:r w:rsidRPr="00C23B94">
        <w:rPr>
          <w:rFonts w:cs="Times New Roman"/>
          <w:color w:val="auto"/>
          <w:lang w:val="pl-PL"/>
        </w:rPr>
        <w:t xml:space="preserve"> zadania</w:t>
      </w:r>
      <w:r w:rsidR="002067E6" w:rsidRPr="00C23B94">
        <w:rPr>
          <w:rFonts w:cs="Times New Roman"/>
          <w:color w:val="auto"/>
          <w:lang w:val="pl-PL"/>
        </w:rPr>
        <w:t xml:space="preserve"> wykonywanego na podstawie przedmiotu świadczenia z niniejszej umowy</w:t>
      </w:r>
      <w:r w:rsidRPr="00C23B94">
        <w:rPr>
          <w:rFonts w:cs="Times New Roman"/>
          <w:color w:val="auto"/>
          <w:lang w:val="pl-PL"/>
        </w:rPr>
        <w:t>.</w:t>
      </w:r>
      <w:r w:rsidR="00F2607E" w:rsidRPr="00C23B94">
        <w:rPr>
          <w:rFonts w:cs="Times New Roman"/>
          <w:color w:val="auto"/>
          <w:lang w:val="pl-PL"/>
        </w:rPr>
        <w:t xml:space="preserve"> </w:t>
      </w:r>
      <w:r w:rsidR="000F53DA" w:rsidRPr="00C23B94">
        <w:rPr>
          <w:rFonts w:cs="Times New Roman"/>
          <w:color w:val="auto"/>
          <w:lang w:val="pl-PL"/>
        </w:rPr>
        <w:t xml:space="preserve">Okres realizacji, o którym mowa w zdaniu poprzedzający obejmuje </w:t>
      </w:r>
      <w:r w:rsidR="00271F03" w:rsidRPr="00C23B94">
        <w:rPr>
          <w:rFonts w:cs="Times New Roman"/>
          <w:color w:val="auto"/>
          <w:lang w:val="pl-PL"/>
        </w:rPr>
        <w:t>czas</w:t>
      </w:r>
      <w:r w:rsidR="00FD48A1" w:rsidRPr="00C23B94">
        <w:rPr>
          <w:rFonts w:cs="Times New Roman"/>
          <w:color w:val="auto"/>
          <w:lang w:val="pl-PL"/>
        </w:rPr>
        <w:t>,</w:t>
      </w:r>
      <w:r w:rsidR="00271F03" w:rsidRPr="00C23B94">
        <w:rPr>
          <w:rFonts w:cs="Times New Roman"/>
          <w:color w:val="auto"/>
          <w:lang w:val="pl-PL"/>
        </w:rPr>
        <w:t xml:space="preserve"> przez jaki wykonawca zadania realizowanego na </w:t>
      </w:r>
      <w:r w:rsidR="009A4AE1" w:rsidRPr="00C23B94">
        <w:rPr>
          <w:rFonts w:cs="Times New Roman"/>
          <w:color w:val="auto"/>
          <w:lang w:val="pl-PL"/>
        </w:rPr>
        <w:t>podstawie sporządzonego</w:t>
      </w:r>
      <w:r w:rsidR="00FD48A1" w:rsidRPr="00C23B94">
        <w:rPr>
          <w:rFonts w:cs="Times New Roman"/>
          <w:color w:val="auto"/>
          <w:lang w:val="pl-PL"/>
        </w:rPr>
        <w:t xml:space="preserve"> przez Wykonawcę przedmiotu świadczenia będzie związany odpowiedzialnością </w:t>
      </w:r>
      <w:r w:rsidR="00DF638E" w:rsidRPr="00C23B94">
        <w:rPr>
          <w:rFonts w:cs="Times New Roman"/>
          <w:color w:val="auto"/>
          <w:lang w:val="pl-PL"/>
        </w:rPr>
        <w:t xml:space="preserve">             </w:t>
      </w:r>
      <w:r w:rsidR="00FD48A1" w:rsidRPr="00C23B94">
        <w:rPr>
          <w:rFonts w:cs="Times New Roman"/>
          <w:color w:val="auto"/>
          <w:lang w:val="pl-PL"/>
        </w:rPr>
        <w:lastRenderedPageBreak/>
        <w:t xml:space="preserve">z tytułu </w:t>
      </w:r>
      <w:r w:rsidR="00061D3E" w:rsidRPr="00C23B94">
        <w:rPr>
          <w:rFonts w:cs="Times New Roman"/>
          <w:color w:val="auto"/>
          <w:lang w:val="pl-PL"/>
        </w:rPr>
        <w:t xml:space="preserve">gwarancji </w:t>
      </w:r>
      <w:r w:rsidR="00FD48A1" w:rsidRPr="00C23B94">
        <w:rPr>
          <w:rFonts w:cs="Times New Roman"/>
          <w:color w:val="auto"/>
          <w:lang w:val="pl-PL"/>
        </w:rPr>
        <w:t xml:space="preserve">i </w:t>
      </w:r>
      <w:r w:rsidR="00C0320A" w:rsidRPr="00C23B94">
        <w:rPr>
          <w:rFonts w:cs="Times New Roman"/>
          <w:color w:val="auto"/>
          <w:lang w:val="pl-PL"/>
        </w:rPr>
        <w:t>rękojmi</w:t>
      </w:r>
      <w:r w:rsidR="00FD48A1" w:rsidRPr="00C23B94">
        <w:rPr>
          <w:rFonts w:cs="Times New Roman"/>
          <w:color w:val="auto"/>
          <w:lang w:val="pl-PL"/>
        </w:rPr>
        <w:t xml:space="preserve"> za wady dzieła</w:t>
      </w:r>
      <w:r w:rsidR="009A4AE1" w:rsidRPr="00C23B94">
        <w:rPr>
          <w:rFonts w:cs="Times New Roman"/>
          <w:color w:val="auto"/>
          <w:lang w:val="pl-PL"/>
        </w:rPr>
        <w:t>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3. </w:t>
      </w:r>
      <w:r w:rsidR="001F4E82" w:rsidRPr="00C23B94">
        <w:rPr>
          <w:rFonts w:cs="Times New Roman"/>
          <w:color w:val="auto"/>
          <w:lang w:val="pl-PL"/>
        </w:rPr>
        <w:t xml:space="preserve">Gwarancja udzielona przez Wykonawcę wygasa po upływie 24 miesięcy liczonych od dnia wykonania </w:t>
      </w:r>
      <w:r w:rsidR="00304D36" w:rsidRPr="00C23B94">
        <w:rPr>
          <w:rFonts w:cs="Times New Roman"/>
          <w:color w:val="auto"/>
          <w:lang w:val="pl-PL"/>
        </w:rPr>
        <w:t xml:space="preserve">przez niego </w:t>
      </w:r>
      <w:r w:rsidR="003116E8" w:rsidRPr="00C23B94">
        <w:rPr>
          <w:rFonts w:cs="Times New Roman"/>
          <w:color w:val="auto"/>
          <w:lang w:val="pl-PL"/>
        </w:rPr>
        <w:t>przedmiotu świadczenia z niniejszej umowy</w:t>
      </w:r>
      <w:r w:rsidR="001F4E82" w:rsidRPr="00C23B94">
        <w:rPr>
          <w:rFonts w:cs="Times New Roman"/>
          <w:color w:val="auto"/>
          <w:lang w:val="pl-PL"/>
        </w:rPr>
        <w:t xml:space="preserve"> i uznania </w:t>
      </w:r>
      <w:r w:rsidR="003116E8" w:rsidRPr="00C23B94">
        <w:rPr>
          <w:rFonts w:cs="Times New Roman"/>
          <w:color w:val="auto"/>
          <w:lang w:val="pl-PL"/>
        </w:rPr>
        <w:t>tego przedmiotu</w:t>
      </w:r>
      <w:r w:rsidR="00054926" w:rsidRPr="00C23B94">
        <w:rPr>
          <w:rFonts w:cs="Times New Roman"/>
          <w:color w:val="auto"/>
          <w:lang w:val="pl-PL"/>
        </w:rPr>
        <w:t xml:space="preserve"> przez</w:t>
      </w:r>
      <w:r w:rsidR="001F4E82" w:rsidRPr="00C23B94">
        <w:rPr>
          <w:rFonts w:cs="Times New Roman"/>
          <w:color w:val="auto"/>
          <w:lang w:val="pl-PL"/>
        </w:rPr>
        <w:t xml:space="preserve"> Zamawiającego za </w:t>
      </w:r>
      <w:r w:rsidR="00304D36" w:rsidRPr="00C23B94">
        <w:rPr>
          <w:rFonts w:cs="Times New Roman"/>
          <w:color w:val="auto"/>
          <w:lang w:val="pl-PL"/>
        </w:rPr>
        <w:t>wykonan</w:t>
      </w:r>
      <w:r w:rsidR="00054926" w:rsidRPr="00C23B94">
        <w:rPr>
          <w:rFonts w:cs="Times New Roman"/>
          <w:color w:val="auto"/>
          <w:lang w:val="pl-PL"/>
        </w:rPr>
        <w:t xml:space="preserve">y </w:t>
      </w:r>
      <w:r w:rsidR="00304D36" w:rsidRPr="00C23B94">
        <w:rPr>
          <w:rFonts w:cs="Times New Roman"/>
          <w:color w:val="auto"/>
          <w:lang w:val="pl-PL"/>
        </w:rPr>
        <w:t xml:space="preserve">w sposób </w:t>
      </w:r>
      <w:r w:rsidR="001F4E82" w:rsidRPr="00C23B94">
        <w:rPr>
          <w:rFonts w:cs="Times New Roman"/>
          <w:color w:val="auto"/>
          <w:lang w:val="pl-PL"/>
        </w:rPr>
        <w:t>należy</w:t>
      </w:r>
      <w:r w:rsidR="00304D36" w:rsidRPr="00C23B94">
        <w:rPr>
          <w:rFonts w:cs="Times New Roman"/>
          <w:color w:val="auto"/>
          <w:lang w:val="pl-PL"/>
        </w:rPr>
        <w:t>ty</w:t>
      </w:r>
      <w:r w:rsidR="001F4E82" w:rsidRPr="00C23B94">
        <w:rPr>
          <w:rFonts w:cs="Times New Roman"/>
          <w:color w:val="auto"/>
          <w:lang w:val="pl-PL"/>
        </w:rPr>
        <w:t xml:space="preserve">, </w:t>
      </w:r>
      <w:r w:rsidR="00054926" w:rsidRPr="00C23B94">
        <w:rPr>
          <w:rFonts w:cs="Times New Roman"/>
          <w:color w:val="auto"/>
          <w:lang w:val="pl-PL"/>
        </w:rPr>
        <w:t>chyba że</w:t>
      </w:r>
      <w:r w:rsidRPr="00C23B94">
        <w:rPr>
          <w:rFonts w:cs="Times New Roman"/>
          <w:color w:val="auto"/>
          <w:lang w:val="pl-PL"/>
        </w:rPr>
        <w:t xml:space="preserve"> Zamawiający </w:t>
      </w:r>
      <w:r w:rsidR="00054926" w:rsidRPr="00C23B94">
        <w:rPr>
          <w:rFonts w:cs="Times New Roman"/>
          <w:color w:val="auto"/>
          <w:lang w:val="pl-PL"/>
        </w:rPr>
        <w:t xml:space="preserve">rozpoczął realizację </w:t>
      </w:r>
      <w:r w:rsidR="005B2E48" w:rsidRPr="00C23B94">
        <w:rPr>
          <w:rFonts w:cs="Times New Roman"/>
          <w:color w:val="auto"/>
          <w:lang w:val="pl-PL"/>
        </w:rPr>
        <w:t>zadania z wykorzystaniem przedmiotu świadczenia z niniejszej umowy</w:t>
      </w:r>
      <w:r w:rsidRPr="00C23B94">
        <w:rPr>
          <w:rFonts w:cs="Times New Roman"/>
          <w:color w:val="auto"/>
          <w:lang w:val="pl-PL"/>
        </w:rPr>
        <w:t>.</w:t>
      </w:r>
    </w:p>
    <w:p w:rsidR="00C263AC" w:rsidRPr="009850D8" w:rsidRDefault="00C263AC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§ 1</w:t>
      </w:r>
      <w:r w:rsidR="008B35CA" w:rsidRPr="00C23B94">
        <w:rPr>
          <w:rFonts w:cs="Times New Roman"/>
          <w:b/>
          <w:color w:val="auto"/>
          <w:lang w:val="pl-PL"/>
        </w:rPr>
        <w:t>1</w:t>
      </w:r>
    </w:p>
    <w:p w:rsidR="002D4AE2" w:rsidRPr="00C23B94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C23B94">
        <w:rPr>
          <w:rFonts w:cs="Times New Roman"/>
          <w:b/>
          <w:color w:val="auto"/>
          <w:lang w:val="pl-PL"/>
        </w:rPr>
        <w:t>(Odstąpienie od umowy)</w:t>
      </w:r>
    </w:p>
    <w:p w:rsidR="00B84E65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1. Zamawiającemu przysługuje prawo odstąpienia od umowy w każdym czasie, </w:t>
      </w:r>
      <w:r w:rsidR="00CF3E45" w:rsidRPr="00C23B94">
        <w:rPr>
          <w:rFonts w:cs="Times New Roman"/>
          <w:color w:val="auto"/>
          <w:lang w:val="pl-PL"/>
        </w:rPr>
        <w:t>jeżeli</w:t>
      </w:r>
      <w:r w:rsidR="00092D7F" w:rsidRPr="00C23B94">
        <w:rPr>
          <w:rFonts w:cs="Times New Roman"/>
          <w:color w:val="auto"/>
          <w:lang w:val="pl-PL"/>
        </w:rPr>
        <w:t>:</w:t>
      </w:r>
      <w:r w:rsidRPr="00C23B94">
        <w:rPr>
          <w:rFonts w:cs="Times New Roman"/>
          <w:color w:val="auto"/>
          <w:lang w:val="pl-PL"/>
        </w:rPr>
        <w:t xml:space="preserve"> </w:t>
      </w:r>
    </w:p>
    <w:p w:rsidR="00B84E65" w:rsidRPr="00C23B94" w:rsidRDefault="00B84E65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a)</w:t>
      </w:r>
      <w:r w:rsidR="00092D7F" w:rsidRPr="00C23B94">
        <w:rPr>
          <w:rFonts w:cs="Times New Roman"/>
          <w:color w:val="auto"/>
          <w:lang w:val="pl-PL"/>
        </w:rPr>
        <w:t xml:space="preserve"> </w:t>
      </w:r>
      <w:r w:rsidR="00CF3E45" w:rsidRPr="00C23B94">
        <w:rPr>
          <w:rFonts w:cs="Times New Roman"/>
          <w:color w:val="auto"/>
          <w:lang w:val="pl-PL"/>
        </w:rPr>
        <w:t xml:space="preserve">Wykonawca realizuje przedmiot umowy w sposób niezgodny </w:t>
      </w:r>
      <w:r w:rsidR="00796B2C" w:rsidRPr="00C23B94">
        <w:rPr>
          <w:rFonts w:cs="Times New Roman"/>
          <w:color w:val="auto"/>
          <w:lang w:val="pl-PL"/>
        </w:rPr>
        <w:t>z jej treścią</w:t>
      </w:r>
      <w:r w:rsidR="007C1F16" w:rsidRPr="00C23B94">
        <w:rPr>
          <w:rFonts w:cs="Times New Roman"/>
          <w:color w:val="auto"/>
          <w:lang w:val="pl-PL"/>
        </w:rPr>
        <w:t xml:space="preserve"> bądź w inny sposób narusza postanowienia niniejszej umowy</w:t>
      </w:r>
      <w:r w:rsidR="009E0BC9" w:rsidRPr="00B45357">
        <w:rPr>
          <w:rFonts w:cs="Times New Roman"/>
          <w:color w:val="000000" w:themeColor="text1"/>
          <w:lang w:val="pl-PL"/>
        </w:rPr>
        <w:t>, w szczególności uchybia term</w:t>
      </w:r>
      <w:r w:rsidR="00B45357">
        <w:rPr>
          <w:rFonts w:cs="Times New Roman"/>
          <w:color w:val="000000" w:themeColor="text1"/>
          <w:lang w:val="pl-PL"/>
        </w:rPr>
        <w:t>inom</w:t>
      </w:r>
      <w:r w:rsidR="009E0BC9" w:rsidRPr="00B45357">
        <w:rPr>
          <w:rFonts w:cs="Times New Roman"/>
          <w:color w:val="000000" w:themeColor="text1"/>
          <w:lang w:val="pl-PL"/>
        </w:rPr>
        <w:t>, o który</w:t>
      </w:r>
      <w:r w:rsidR="00B45357">
        <w:rPr>
          <w:rFonts w:cs="Times New Roman"/>
          <w:color w:val="000000" w:themeColor="text1"/>
          <w:lang w:val="pl-PL"/>
        </w:rPr>
        <w:t>ch</w:t>
      </w:r>
      <w:r w:rsidR="009E0BC9" w:rsidRPr="00B45357">
        <w:rPr>
          <w:rFonts w:cs="Times New Roman"/>
          <w:color w:val="000000" w:themeColor="text1"/>
          <w:lang w:val="pl-PL"/>
        </w:rPr>
        <w:t xml:space="preserve"> mowa           w § 2 ust. 1 umowy</w:t>
      </w:r>
      <w:r w:rsidR="007C1F16" w:rsidRPr="00B45357">
        <w:rPr>
          <w:rFonts w:cs="Times New Roman"/>
          <w:color w:val="000000" w:themeColor="text1"/>
          <w:lang w:val="pl-PL"/>
        </w:rPr>
        <w:t>;</w:t>
      </w:r>
      <w:r w:rsidR="002D4AE2" w:rsidRPr="00B45357">
        <w:rPr>
          <w:rFonts w:cs="Times New Roman"/>
          <w:color w:val="000000" w:themeColor="text1"/>
          <w:lang w:val="pl-PL"/>
        </w:rPr>
        <w:t xml:space="preserve"> </w:t>
      </w:r>
    </w:p>
    <w:p w:rsidR="002D4AE2" w:rsidRPr="00C23B94" w:rsidRDefault="00B84E65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b)</w:t>
      </w:r>
      <w:r w:rsidR="007367A3" w:rsidRPr="00C23B94">
        <w:rPr>
          <w:rFonts w:cs="Times New Roman"/>
          <w:color w:val="auto"/>
          <w:lang w:val="pl-PL"/>
        </w:rPr>
        <w:t xml:space="preserve"> </w:t>
      </w:r>
      <w:r w:rsidR="00A916BC" w:rsidRPr="00C23B94">
        <w:rPr>
          <w:rFonts w:cs="Times New Roman"/>
          <w:color w:val="auto"/>
          <w:lang w:val="pl-PL"/>
        </w:rPr>
        <w:t xml:space="preserve"> wszczę</w:t>
      </w:r>
      <w:r w:rsidR="006C0FB6" w:rsidRPr="00C23B94">
        <w:rPr>
          <w:rFonts w:cs="Times New Roman"/>
          <w:color w:val="auto"/>
          <w:lang w:val="pl-PL"/>
        </w:rPr>
        <w:t>to</w:t>
      </w:r>
      <w:r w:rsidR="00A916BC" w:rsidRPr="00C23B94">
        <w:rPr>
          <w:rFonts w:cs="Times New Roman"/>
          <w:color w:val="auto"/>
          <w:lang w:val="pl-PL"/>
        </w:rPr>
        <w:t xml:space="preserve"> przeciwko Wykon</w:t>
      </w:r>
      <w:r w:rsidR="009F1BAE" w:rsidRPr="00C23B94">
        <w:rPr>
          <w:rFonts w:cs="Times New Roman"/>
          <w:color w:val="auto"/>
          <w:lang w:val="pl-PL"/>
        </w:rPr>
        <w:t>awcy postępowani</w:t>
      </w:r>
      <w:r w:rsidR="006C0FB6" w:rsidRPr="00C23B94">
        <w:rPr>
          <w:rFonts w:cs="Times New Roman"/>
          <w:color w:val="auto"/>
          <w:lang w:val="pl-PL"/>
        </w:rPr>
        <w:t>e</w:t>
      </w:r>
      <w:r w:rsidR="009F1BAE" w:rsidRPr="00C23B94">
        <w:rPr>
          <w:rFonts w:cs="Times New Roman"/>
          <w:color w:val="auto"/>
          <w:lang w:val="pl-PL"/>
        </w:rPr>
        <w:t xml:space="preserve"> egzekucyjne</w:t>
      </w:r>
      <w:r w:rsidR="00CF3E45" w:rsidRPr="00C23B94">
        <w:rPr>
          <w:rFonts w:cs="Times New Roman"/>
          <w:color w:val="auto"/>
          <w:lang w:val="pl-PL"/>
        </w:rPr>
        <w:t>,</w:t>
      </w:r>
      <w:r w:rsidR="00796B2C" w:rsidRPr="00C23B94">
        <w:rPr>
          <w:rFonts w:cs="Times New Roman"/>
          <w:color w:val="auto"/>
          <w:lang w:val="pl-PL"/>
        </w:rPr>
        <w:t xml:space="preserve"> którego prowadzenie </w:t>
      </w:r>
      <w:r w:rsidR="009E0BC9">
        <w:rPr>
          <w:rFonts w:cs="Times New Roman"/>
          <w:color w:val="auto"/>
          <w:lang w:val="pl-PL"/>
        </w:rPr>
        <w:t>utrudnia</w:t>
      </w:r>
      <w:r w:rsidR="00796B2C" w:rsidRPr="00C23B94">
        <w:rPr>
          <w:rFonts w:cs="Times New Roman"/>
          <w:color w:val="auto"/>
          <w:lang w:val="pl-PL"/>
        </w:rPr>
        <w:t xml:space="preserve"> </w:t>
      </w:r>
      <w:r w:rsidR="00CF3E45" w:rsidRPr="00C23B94">
        <w:rPr>
          <w:rFonts w:cs="Times New Roman"/>
          <w:color w:val="auto"/>
          <w:lang w:val="pl-PL"/>
        </w:rPr>
        <w:t xml:space="preserve">bądź </w:t>
      </w:r>
      <w:r w:rsidR="006C0FB6" w:rsidRPr="00C23B94">
        <w:rPr>
          <w:rFonts w:cs="Times New Roman"/>
          <w:color w:val="auto"/>
          <w:lang w:val="pl-PL"/>
        </w:rPr>
        <w:t>uniemożliwia</w:t>
      </w:r>
      <w:r w:rsidR="00CF3E45" w:rsidRPr="00C23B94">
        <w:rPr>
          <w:rFonts w:cs="Times New Roman"/>
          <w:color w:val="auto"/>
          <w:lang w:val="pl-PL"/>
        </w:rPr>
        <w:t xml:space="preserve"> </w:t>
      </w:r>
      <w:r w:rsidR="00796B2C" w:rsidRPr="00C23B94">
        <w:rPr>
          <w:rFonts w:cs="Times New Roman"/>
          <w:color w:val="auto"/>
          <w:lang w:val="pl-PL"/>
        </w:rPr>
        <w:t>realizację</w:t>
      </w:r>
      <w:r w:rsidR="00CF3E45" w:rsidRPr="00C23B94">
        <w:rPr>
          <w:rFonts w:cs="Times New Roman"/>
          <w:color w:val="auto"/>
          <w:lang w:val="pl-PL"/>
        </w:rPr>
        <w:t xml:space="preserve"> nin</w:t>
      </w:r>
      <w:r w:rsidR="00796B2C" w:rsidRPr="00C23B94">
        <w:rPr>
          <w:rFonts w:cs="Times New Roman"/>
          <w:color w:val="auto"/>
          <w:lang w:val="pl-PL"/>
        </w:rPr>
        <w:t xml:space="preserve">iejszej </w:t>
      </w:r>
      <w:r w:rsidR="00CF3E45" w:rsidRPr="00C23B94">
        <w:rPr>
          <w:rFonts w:cs="Times New Roman"/>
          <w:color w:val="auto"/>
          <w:lang w:val="pl-PL"/>
        </w:rPr>
        <w:t>umowy</w:t>
      </w:r>
      <w:r w:rsidR="00796B2C" w:rsidRPr="00C23B94">
        <w:rPr>
          <w:rFonts w:cs="Times New Roman"/>
          <w:color w:val="auto"/>
          <w:lang w:val="pl-PL"/>
        </w:rPr>
        <w:t>.</w:t>
      </w:r>
    </w:p>
    <w:p w:rsidR="002D4AE2" w:rsidRPr="00C23B94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2. W razie wystąpienia istotnej zmiany okoliczności powodujących, że wykonanie umowy nie leży w interesie publicznym, czego nie można było przewidzieć w chwili zawarcia umowy, Zamawiający może odstąpić od umowy w terminie 30 dni od powzięcia wiadomości o tych okolicznościach. W takim przypadku Wykonawca może żądać wynagrodzenia należnego mu </w:t>
      </w:r>
      <w:r w:rsidR="00343FC3" w:rsidRPr="00C23B94">
        <w:rPr>
          <w:rFonts w:cs="Times New Roman"/>
          <w:color w:val="auto"/>
          <w:lang w:val="pl-PL"/>
        </w:rPr>
        <w:t xml:space="preserve">                 </w:t>
      </w:r>
      <w:r w:rsidRPr="00C23B94">
        <w:rPr>
          <w:rFonts w:cs="Times New Roman"/>
          <w:color w:val="auto"/>
          <w:lang w:val="pl-PL"/>
        </w:rPr>
        <w:t>z tytułu wykonania części umowy.</w:t>
      </w:r>
    </w:p>
    <w:p w:rsidR="00274C29" w:rsidRPr="00C23B94" w:rsidRDefault="00274C29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 xml:space="preserve">3. </w:t>
      </w:r>
      <w:r w:rsidR="001851A3" w:rsidRPr="00C23B94">
        <w:rPr>
          <w:rFonts w:cs="Times New Roman"/>
          <w:color w:val="auto"/>
          <w:lang w:val="pl-PL"/>
        </w:rPr>
        <w:t>Umowne p</w:t>
      </w:r>
      <w:r w:rsidRPr="00C23B94">
        <w:rPr>
          <w:rFonts w:cs="Times New Roman"/>
          <w:color w:val="auto"/>
          <w:lang w:val="pl-PL"/>
        </w:rPr>
        <w:t>rawo odstąpienia</w:t>
      </w:r>
      <w:r w:rsidR="001851A3" w:rsidRPr="00C23B94">
        <w:rPr>
          <w:rFonts w:cs="Times New Roman"/>
          <w:color w:val="auto"/>
          <w:lang w:val="pl-PL"/>
        </w:rPr>
        <w:t xml:space="preserve"> określone niniejszą umową</w:t>
      </w:r>
      <w:r w:rsidRPr="00C23B94">
        <w:rPr>
          <w:rFonts w:cs="Times New Roman"/>
          <w:color w:val="auto"/>
          <w:lang w:val="pl-PL"/>
        </w:rPr>
        <w:t xml:space="preserve"> Zama</w:t>
      </w:r>
      <w:r w:rsidR="008B35CA" w:rsidRPr="00C23B94">
        <w:rPr>
          <w:rFonts w:cs="Times New Roman"/>
          <w:color w:val="auto"/>
          <w:lang w:val="pl-PL"/>
        </w:rPr>
        <w:t xml:space="preserve">wiający może wykonać w terminie do 30 dni przed dniem określonym w § </w:t>
      </w:r>
      <w:r w:rsidR="00E15261" w:rsidRPr="00C23B94">
        <w:rPr>
          <w:rFonts w:cs="Times New Roman"/>
          <w:color w:val="auto"/>
          <w:lang w:val="pl-PL"/>
        </w:rPr>
        <w:t>2</w:t>
      </w:r>
      <w:r w:rsidR="00A41A91" w:rsidRPr="00C23B94">
        <w:rPr>
          <w:rFonts w:cs="Times New Roman"/>
          <w:color w:val="auto"/>
          <w:lang w:val="pl-PL"/>
        </w:rPr>
        <w:t xml:space="preserve"> ust. 1 pkt 1.2</w:t>
      </w:r>
    </w:p>
    <w:p w:rsidR="00D328DA" w:rsidRPr="00B45357" w:rsidRDefault="00EE7B65" w:rsidP="00B45357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C23B94">
        <w:rPr>
          <w:rFonts w:cs="Times New Roman"/>
          <w:color w:val="auto"/>
          <w:lang w:val="pl-PL"/>
        </w:rPr>
        <w:t>4. Prawo odstąpienia od umowy wynikające z umowy Zamawiający może wykonać niezależnie od prawa odstąpienia od umowy wynikającego z ustawy.</w:t>
      </w:r>
      <w:r w:rsidR="008E2E93" w:rsidRPr="00C23B94">
        <w:rPr>
          <w:rFonts w:cs="Times New Roman"/>
          <w:color w:val="auto"/>
          <w:lang w:val="pl-PL"/>
        </w:rPr>
        <w:t xml:space="preserve"> </w:t>
      </w:r>
    </w:p>
    <w:p w:rsidR="00D328DA" w:rsidRPr="009850D8" w:rsidRDefault="00D328DA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§ 1</w:t>
      </w:r>
      <w:r w:rsidR="008B35CA">
        <w:rPr>
          <w:rFonts w:cs="Times New Roman"/>
          <w:b/>
          <w:color w:val="auto"/>
          <w:lang w:val="pl-PL"/>
        </w:rPr>
        <w:t>2</w:t>
      </w: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(Zmiany w umowie)</w:t>
      </w:r>
    </w:p>
    <w:p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1. Zamawiający w trakcie trwania zamówienia dopuszcza wprowadzenie zmian w warunkach umowy, w szczególności zmiany terminu realizacji umowy, jeżeli wynika to z przyczyn, których Zamawiający nie mógł przewidzieć w momencie podpisywania umowy oraz zmniejszenie wartości przedmiotu zamówienia określonej w umowie, jeśli będzie to wynikać ze zmniejszenia zakresu wykonania prac projektowych.</w:t>
      </w:r>
    </w:p>
    <w:p w:rsidR="005071DC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2. Wszelkie zmiany i uzupełnienia umowy wymagają aneksu podpisanego przez strony – pod rygorem nieważności</w:t>
      </w:r>
      <w:r w:rsidR="005071DC">
        <w:rPr>
          <w:rFonts w:cs="Times New Roman"/>
          <w:color w:val="auto"/>
          <w:lang w:val="pl-PL"/>
        </w:rPr>
        <w:t>.</w:t>
      </w:r>
    </w:p>
    <w:p w:rsidR="00ED60F1" w:rsidRPr="009850D8" w:rsidRDefault="00ED60F1" w:rsidP="00546770">
      <w:pPr>
        <w:spacing w:line="240" w:lineRule="auto"/>
        <w:jc w:val="center"/>
        <w:rPr>
          <w:rFonts w:cs="Times New Roman"/>
          <w:b/>
          <w:color w:val="auto"/>
          <w:sz w:val="16"/>
          <w:szCs w:val="16"/>
          <w:lang w:val="pl-PL"/>
        </w:rPr>
      </w:pP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§ 1</w:t>
      </w:r>
      <w:r w:rsidR="008B35CA">
        <w:rPr>
          <w:rFonts w:cs="Times New Roman"/>
          <w:b/>
          <w:color w:val="auto"/>
          <w:lang w:val="pl-PL"/>
        </w:rPr>
        <w:t>3</w:t>
      </w: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(Cesja wierzytelności)</w:t>
      </w:r>
    </w:p>
    <w:p w:rsidR="002D4AE2" w:rsidRPr="003422CC" w:rsidRDefault="002D4AE2" w:rsidP="00546770">
      <w:pPr>
        <w:spacing w:line="240" w:lineRule="auto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Wierzytelności przysługujące Wykonawcy z niniejszej umowy nie mogą być przenoszone na osoby trzecie bez pisemnej zgody Zamawiającego.</w:t>
      </w:r>
    </w:p>
    <w:p w:rsidR="000D3FC1" w:rsidRPr="009850D8" w:rsidRDefault="000D3FC1" w:rsidP="00546770">
      <w:pPr>
        <w:spacing w:line="240" w:lineRule="auto"/>
        <w:rPr>
          <w:rFonts w:cs="Times New Roman"/>
          <w:color w:val="auto"/>
          <w:sz w:val="16"/>
          <w:szCs w:val="16"/>
          <w:lang w:val="pl-PL"/>
        </w:rPr>
      </w:pP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§</w:t>
      </w:r>
      <w:r w:rsidR="008B35CA">
        <w:rPr>
          <w:rFonts w:cs="Times New Roman"/>
          <w:b/>
          <w:color w:val="auto"/>
          <w:lang w:val="pl-PL"/>
        </w:rPr>
        <w:t xml:space="preserve"> </w:t>
      </w:r>
      <w:r w:rsidRPr="003422CC">
        <w:rPr>
          <w:rFonts w:cs="Times New Roman"/>
          <w:b/>
          <w:color w:val="auto"/>
          <w:lang w:val="pl-PL"/>
        </w:rPr>
        <w:t>1</w:t>
      </w:r>
      <w:r w:rsidR="008B35CA">
        <w:rPr>
          <w:rFonts w:cs="Times New Roman"/>
          <w:b/>
          <w:color w:val="auto"/>
          <w:lang w:val="pl-PL"/>
        </w:rPr>
        <w:t>4</w:t>
      </w:r>
    </w:p>
    <w:p w:rsidR="002D4AE2" w:rsidRPr="003422CC" w:rsidRDefault="002D4AE2" w:rsidP="00546770">
      <w:pPr>
        <w:spacing w:line="240" w:lineRule="auto"/>
        <w:jc w:val="center"/>
        <w:rPr>
          <w:rFonts w:cs="Times New Roman"/>
          <w:b/>
          <w:color w:val="auto"/>
          <w:lang w:val="pl-PL"/>
        </w:rPr>
      </w:pPr>
      <w:r w:rsidRPr="003422CC">
        <w:rPr>
          <w:rFonts w:cs="Times New Roman"/>
          <w:b/>
          <w:color w:val="auto"/>
          <w:lang w:val="pl-PL"/>
        </w:rPr>
        <w:t>(Postanowienia końcowe)</w:t>
      </w:r>
    </w:p>
    <w:p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 xml:space="preserve">1. Sprawy sporne wynikłe z realizacji niniejszej umowny, których Strony nie rozwiążą polubownie, rozstrzygać będzie sąd powszechny właściwy </w:t>
      </w:r>
      <w:r w:rsidR="004B6306">
        <w:rPr>
          <w:rFonts w:cs="Times New Roman"/>
          <w:color w:val="auto"/>
          <w:lang w:val="pl-PL"/>
        </w:rPr>
        <w:t xml:space="preserve">rzeczowo i miejscowo </w:t>
      </w:r>
      <w:r w:rsidRPr="003422CC">
        <w:rPr>
          <w:rFonts w:cs="Times New Roman"/>
          <w:color w:val="auto"/>
          <w:lang w:val="pl-PL"/>
        </w:rPr>
        <w:t>dla siedziby Zamawiającego.</w:t>
      </w:r>
    </w:p>
    <w:p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2. W sprawach nie uregulowanych niniejszą umową będą miały zastosowanie przepisy prawa polskiego, a w szczególności Kodeksu cywilnego</w:t>
      </w:r>
      <w:r w:rsidR="00546770">
        <w:rPr>
          <w:rFonts w:cs="Times New Roman"/>
          <w:color w:val="auto"/>
          <w:lang w:val="pl-PL"/>
        </w:rPr>
        <w:t>.</w:t>
      </w:r>
    </w:p>
    <w:p w:rsidR="002D4AE2" w:rsidRPr="003422CC" w:rsidRDefault="002D4AE2" w:rsidP="00546770">
      <w:pPr>
        <w:spacing w:line="240" w:lineRule="auto"/>
        <w:jc w:val="both"/>
        <w:rPr>
          <w:rFonts w:cs="Times New Roman"/>
          <w:color w:val="auto"/>
          <w:lang w:val="pl-PL"/>
        </w:rPr>
      </w:pPr>
      <w:r w:rsidRPr="003422CC">
        <w:rPr>
          <w:rFonts w:cs="Times New Roman"/>
          <w:color w:val="auto"/>
          <w:lang w:val="pl-PL"/>
        </w:rPr>
        <w:t>3. Umowę sporządzono w trzech jednobrzmiących egzemplarzach, w tym jeden egzemplarz dla Wykonawcy.</w:t>
      </w:r>
    </w:p>
    <w:p w:rsidR="002D4AE2" w:rsidRPr="008C1CFD" w:rsidRDefault="002D4AE2" w:rsidP="00546770">
      <w:pPr>
        <w:spacing w:line="240" w:lineRule="auto"/>
        <w:rPr>
          <w:rFonts w:cs="Times New Roman"/>
          <w:lang w:val="pl-PL"/>
        </w:rPr>
      </w:pPr>
    </w:p>
    <w:p w:rsidR="002D4AE2" w:rsidRPr="008C1CFD" w:rsidRDefault="002D4AE2" w:rsidP="00546770">
      <w:pPr>
        <w:spacing w:line="240" w:lineRule="auto"/>
        <w:jc w:val="center"/>
        <w:rPr>
          <w:rFonts w:cs="Times New Roman"/>
          <w:lang w:val="pl-PL"/>
        </w:rPr>
      </w:pPr>
      <w:r w:rsidRPr="008C1CFD">
        <w:rPr>
          <w:rFonts w:cs="Times New Roman"/>
          <w:lang w:val="pl-PL"/>
        </w:rPr>
        <w:t>Z A M A W I A J Ą C Y</w:t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</w:r>
      <w:r w:rsidRPr="008C1CFD">
        <w:rPr>
          <w:rFonts w:cs="Times New Roman"/>
          <w:lang w:val="pl-PL"/>
        </w:rPr>
        <w:tab/>
        <w:t>W Y K O N A W C A</w:t>
      </w:r>
    </w:p>
    <w:p w:rsidR="002D4AE2" w:rsidRPr="008C1CFD" w:rsidRDefault="002D4AE2" w:rsidP="008C1CFD">
      <w:pPr>
        <w:spacing w:line="276" w:lineRule="auto"/>
        <w:rPr>
          <w:rFonts w:cs="Times New Roman"/>
          <w:lang w:val="pl-PL"/>
        </w:rPr>
      </w:pPr>
    </w:p>
    <w:sectPr w:rsidR="002D4AE2" w:rsidRPr="008C1CFD" w:rsidSect="00E1477B">
      <w:headerReference w:type="default" r:id="rId9"/>
      <w:footerReference w:type="default" r:id="rId10"/>
      <w:footnotePr>
        <w:pos w:val="beneathText"/>
      </w:footnotePr>
      <w:pgSz w:w="11905" w:h="16837"/>
      <w:pgMar w:top="1101" w:right="1134" w:bottom="851" w:left="1134" w:header="61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C1" w:rsidRDefault="00B17DC1">
      <w:pPr>
        <w:spacing w:line="240" w:lineRule="auto"/>
      </w:pPr>
      <w:r>
        <w:separator/>
      </w:r>
    </w:p>
  </w:endnote>
  <w:endnote w:type="continuationSeparator" w:id="0">
    <w:p w:rsidR="00B17DC1" w:rsidRDefault="00B17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E2" w:rsidRPr="007E5020" w:rsidRDefault="002D4AE2">
    <w:pPr>
      <w:pStyle w:val="Stopka"/>
      <w:jc w:val="center"/>
      <w:rPr>
        <w:sz w:val="20"/>
        <w:szCs w:val="20"/>
      </w:rPr>
    </w:pPr>
    <w:r w:rsidRPr="007E5020">
      <w:rPr>
        <w:sz w:val="20"/>
        <w:szCs w:val="20"/>
      </w:rPr>
      <w:fldChar w:fldCharType="begin"/>
    </w:r>
    <w:r w:rsidRPr="007E5020">
      <w:rPr>
        <w:sz w:val="20"/>
        <w:szCs w:val="20"/>
      </w:rPr>
      <w:instrText xml:space="preserve"> PAGE </w:instrText>
    </w:r>
    <w:r w:rsidRPr="007E5020">
      <w:rPr>
        <w:sz w:val="20"/>
        <w:szCs w:val="20"/>
      </w:rPr>
      <w:fldChar w:fldCharType="separate"/>
    </w:r>
    <w:r w:rsidR="00E14D28">
      <w:rPr>
        <w:noProof/>
        <w:sz w:val="20"/>
        <w:szCs w:val="20"/>
      </w:rPr>
      <w:t>6</w:t>
    </w:r>
    <w:r w:rsidRPr="007E502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C1" w:rsidRDefault="00B17DC1">
      <w:pPr>
        <w:spacing w:line="240" w:lineRule="auto"/>
      </w:pPr>
      <w:r>
        <w:separator/>
      </w:r>
    </w:p>
  </w:footnote>
  <w:footnote w:type="continuationSeparator" w:id="0">
    <w:p w:rsidR="00B17DC1" w:rsidRDefault="00B17D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63" w:rsidRDefault="00B77A63" w:rsidP="00B77A63">
    <w:pPr>
      <w:ind w:left="1985" w:hanging="1985"/>
      <w:jc w:val="both"/>
      <w:rPr>
        <w:b/>
        <w:bCs/>
        <w:color w:val="0000FF"/>
        <w:sz w:val="20"/>
        <w:szCs w:val="20"/>
        <w:lang w:val="pl-PL"/>
      </w:rPr>
    </w:pPr>
    <w:r w:rsidRPr="00B77A63">
      <w:rPr>
        <w:b/>
        <w:bCs/>
        <w:color w:val="993366"/>
        <w:sz w:val="20"/>
        <w:szCs w:val="20"/>
        <w:lang w:val="pl-PL"/>
      </w:rPr>
      <w:t>GKB.271.2.42.2017</w:t>
    </w:r>
    <w:r w:rsidRPr="00B77A63">
      <w:rPr>
        <w:b/>
        <w:bCs/>
        <w:color w:val="993366"/>
        <w:sz w:val="20"/>
        <w:szCs w:val="20"/>
        <w:lang w:val="pl-PL"/>
      </w:rPr>
      <w:tab/>
    </w:r>
    <w:r w:rsidRPr="00B77A63">
      <w:rPr>
        <w:b/>
        <w:bCs/>
        <w:color w:val="0000FF"/>
        <w:sz w:val="20"/>
        <w:szCs w:val="20"/>
        <w:lang w:val="pl-PL"/>
      </w:rPr>
      <w:t>Opracowanie dokumentacji projektowej oświetlenia w miejscowości Górno Parcele</w:t>
    </w:r>
  </w:p>
  <w:p w:rsidR="00B77A63" w:rsidRPr="00B77A63" w:rsidRDefault="00B77A63" w:rsidP="00B77A63">
    <w:pPr>
      <w:ind w:left="1985" w:hanging="1985"/>
      <w:jc w:val="both"/>
      <w:rPr>
        <w:b/>
        <w:bCs/>
        <w:color w:val="000000" w:themeColor="text1"/>
        <w:sz w:val="20"/>
        <w:szCs w:val="20"/>
        <w:lang w:val="pl-PL"/>
      </w:rPr>
    </w:pPr>
    <w:r w:rsidRPr="00B77A63">
      <w:rPr>
        <w:b/>
        <w:bCs/>
        <w:color w:val="000000" w:themeColor="text1"/>
        <w:sz w:val="20"/>
        <w:szCs w:val="20"/>
        <w:lang w:val="pl-PL"/>
      </w:rPr>
      <w:t>-------------------</w:t>
    </w:r>
    <w:r>
      <w:rPr>
        <w:b/>
        <w:bCs/>
        <w:color w:val="000000" w:themeColor="text1"/>
        <w:sz w:val="20"/>
        <w:szCs w:val="20"/>
        <w:lang w:val="pl-PL"/>
      </w:rPr>
      <w:t>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5204B34"/>
    <w:multiLevelType w:val="hybridMultilevel"/>
    <w:tmpl w:val="7F0668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50E2D"/>
    <w:multiLevelType w:val="hybridMultilevel"/>
    <w:tmpl w:val="F54AD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E0E54"/>
    <w:multiLevelType w:val="hybridMultilevel"/>
    <w:tmpl w:val="220EC8EA"/>
    <w:lvl w:ilvl="0" w:tplc="2B98DE4E">
      <w:start w:val="3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33319"/>
    <w:multiLevelType w:val="hybridMultilevel"/>
    <w:tmpl w:val="0A0CF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A174E"/>
    <w:multiLevelType w:val="hybridMultilevel"/>
    <w:tmpl w:val="802A431E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E0E3C"/>
    <w:multiLevelType w:val="hybridMultilevel"/>
    <w:tmpl w:val="4C663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F16FD"/>
    <w:multiLevelType w:val="hybridMultilevel"/>
    <w:tmpl w:val="CD806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679A2"/>
    <w:multiLevelType w:val="hybridMultilevel"/>
    <w:tmpl w:val="30301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235A1"/>
    <w:multiLevelType w:val="hybridMultilevel"/>
    <w:tmpl w:val="36328496"/>
    <w:lvl w:ilvl="0" w:tplc="20E8C07A">
      <w:start w:val="1"/>
      <w:numFmt w:val="bullet"/>
      <w:lvlText w:val="-"/>
      <w:lvlJc w:val="left"/>
      <w:pPr>
        <w:ind w:left="862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2AE7FC6"/>
    <w:multiLevelType w:val="hybridMultilevel"/>
    <w:tmpl w:val="99ACDAC0"/>
    <w:lvl w:ilvl="0" w:tplc="8E6A2142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34BDE"/>
    <w:multiLevelType w:val="hybridMultilevel"/>
    <w:tmpl w:val="7A50EE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52CDD"/>
    <w:multiLevelType w:val="hybridMultilevel"/>
    <w:tmpl w:val="9ACC1412"/>
    <w:lvl w:ilvl="0" w:tplc="20E8C07A">
      <w:start w:val="1"/>
      <w:numFmt w:val="bullet"/>
      <w:lvlText w:val="-"/>
      <w:lvlJc w:val="left"/>
      <w:pPr>
        <w:ind w:left="1004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17613AF"/>
    <w:multiLevelType w:val="hybridMultilevel"/>
    <w:tmpl w:val="B4B89C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66CF7"/>
    <w:multiLevelType w:val="hybridMultilevel"/>
    <w:tmpl w:val="CA305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955"/>
    <w:multiLevelType w:val="hybridMultilevel"/>
    <w:tmpl w:val="3814CE6C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543FE"/>
    <w:multiLevelType w:val="hybridMultilevel"/>
    <w:tmpl w:val="4F201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7269F"/>
    <w:multiLevelType w:val="hybridMultilevel"/>
    <w:tmpl w:val="A58A2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83390"/>
    <w:multiLevelType w:val="hybridMultilevel"/>
    <w:tmpl w:val="CA76A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56A86"/>
    <w:multiLevelType w:val="hybridMultilevel"/>
    <w:tmpl w:val="C9A8C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F45B4"/>
    <w:multiLevelType w:val="hybridMultilevel"/>
    <w:tmpl w:val="A6966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41E79"/>
    <w:multiLevelType w:val="hybridMultilevel"/>
    <w:tmpl w:val="688C5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B2E41"/>
    <w:multiLevelType w:val="hybridMultilevel"/>
    <w:tmpl w:val="5756F24A"/>
    <w:lvl w:ilvl="0" w:tplc="8654CA18">
      <w:start w:val="3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C1D62"/>
    <w:multiLevelType w:val="hybridMultilevel"/>
    <w:tmpl w:val="BB10FB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43526"/>
    <w:multiLevelType w:val="hybridMultilevel"/>
    <w:tmpl w:val="3F589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231AD"/>
    <w:multiLevelType w:val="hybridMultilevel"/>
    <w:tmpl w:val="FC8C0988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D7731"/>
    <w:multiLevelType w:val="hybridMultilevel"/>
    <w:tmpl w:val="BE346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D4F35"/>
    <w:multiLevelType w:val="hybridMultilevel"/>
    <w:tmpl w:val="9C781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30D87"/>
    <w:multiLevelType w:val="hybridMultilevel"/>
    <w:tmpl w:val="42FE99C2"/>
    <w:lvl w:ilvl="0" w:tplc="20E8C07A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9"/>
  </w:num>
  <w:num w:numId="11">
    <w:abstractNumId w:val="19"/>
  </w:num>
  <w:num w:numId="12">
    <w:abstractNumId w:val="9"/>
  </w:num>
  <w:num w:numId="13">
    <w:abstractNumId w:val="21"/>
  </w:num>
  <w:num w:numId="14">
    <w:abstractNumId w:val="26"/>
  </w:num>
  <w:num w:numId="15">
    <w:abstractNumId w:val="31"/>
  </w:num>
  <w:num w:numId="16">
    <w:abstractNumId w:val="33"/>
  </w:num>
  <w:num w:numId="17">
    <w:abstractNumId w:val="13"/>
  </w:num>
  <w:num w:numId="18">
    <w:abstractNumId w:val="23"/>
  </w:num>
  <w:num w:numId="19">
    <w:abstractNumId w:val="16"/>
  </w:num>
  <w:num w:numId="20">
    <w:abstractNumId w:val="25"/>
  </w:num>
  <w:num w:numId="21">
    <w:abstractNumId w:val="20"/>
  </w:num>
  <w:num w:numId="22">
    <w:abstractNumId w:val="4"/>
  </w:num>
  <w:num w:numId="23">
    <w:abstractNumId w:val="17"/>
  </w:num>
  <w:num w:numId="24">
    <w:abstractNumId w:val="10"/>
  </w:num>
  <w:num w:numId="25">
    <w:abstractNumId w:val="24"/>
  </w:num>
  <w:num w:numId="26">
    <w:abstractNumId w:val="22"/>
  </w:num>
  <w:num w:numId="27">
    <w:abstractNumId w:val="12"/>
  </w:num>
  <w:num w:numId="28">
    <w:abstractNumId w:val="34"/>
  </w:num>
  <w:num w:numId="29">
    <w:abstractNumId w:val="27"/>
  </w:num>
  <w:num w:numId="30">
    <w:abstractNumId w:val="35"/>
  </w:num>
  <w:num w:numId="31">
    <w:abstractNumId w:val="15"/>
  </w:num>
  <w:num w:numId="32">
    <w:abstractNumId w:val="14"/>
  </w:num>
  <w:num w:numId="33">
    <w:abstractNumId w:val="18"/>
  </w:num>
  <w:num w:numId="34">
    <w:abstractNumId w:val="36"/>
  </w:num>
  <w:num w:numId="35">
    <w:abstractNumId w:val="28"/>
  </w:num>
  <w:num w:numId="36">
    <w:abstractNumId w:val="32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8E"/>
    <w:rsid w:val="00003511"/>
    <w:rsid w:val="00005E70"/>
    <w:rsid w:val="00006F5A"/>
    <w:rsid w:val="00016F96"/>
    <w:rsid w:val="0003192D"/>
    <w:rsid w:val="00034B4A"/>
    <w:rsid w:val="00036A0C"/>
    <w:rsid w:val="00043D27"/>
    <w:rsid w:val="000476EC"/>
    <w:rsid w:val="000521C2"/>
    <w:rsid w:val="0005232C"/>
    <w:rsid w:val="00054926"/>
    <w:rsid w:val="000556AE"/>
    <w:rsid w:val="000566F7"/>
    <w:rsid w:val="00061D3E"/>
    <w:rsid w:val="00075284"/>
    <w:rsid w:val="00083AB1"/>
    <w:rsid w:val="00086344"/>
    <w:rsid w:val="000914C8"/>
    <w:rsid w:val="00092595"/>
    <w:rsid w:val="00092D7F"/>
    <w:rsid w:val="00094C7B"/>
    <w:rsid w:val="00095BE6"/>
    <w:rsid w:val="000A3BB5"/>
    <w:rsid w:val="000C3014"/>
    <w:rsid w:val="000C63FD"/>
    <w:rsid w:val="000D3184"/>
    <w:rsid w:val="000D3FC1"/>
    <w:rsid w:val="000F53DA"/>
    <w:rsid w:val="0010374D"/>
    <w:rsid w:val="001073FA"/>
    <w:rsid w:val="00116DF3"/>
    <w:rsid w:val="0012234F"/>
    <w:rsid w:val="00122E8A"/>
    <w:rsid w:val="001242F4"/>
    <w:rsid w:val="00133462"/>
    <w:rsid w:val="00136DD2"/>
    <w:rsid w:val="00144139"/>
    <w:rsid w:val="00147043"/>
    <w:rsid w:val="0015274E"/>
    <w:rsid w:val="00163561"/>
    <w:rsid w:val="00163BC6"/>
    <w:rsid w:val="00167F0B"/>
    <w:rsid w:val="0017243F"/>
    <w:rsid w:val="00174E3B"/>
    <w:rsid w:val="00176DBC"/>
    <w:rsid w:val="001851A3"/>
    <w:rsid w:val="0019049B"/>
    <w:rsid w:val="001949EA"/>
    <w:rsid w:val="00195E34"/>
    <w:rsid w:val="001A324A"/>
    <w:rsid w:val="001A3A2E"/>
    <w:rsid w:val="001B164F"/>
    <w:rsid w:val="001B3767"/>
    <w:rsid w:val="001D1652"/>
    <w:rsid w:val="001D398B"/>
    <w:rsid w:val="001D4771"/>
    <w:rsid w:val="001D511B"/>
    <w:rsid w:val="001E00FE"/>
    <w:rsid w:val="001E26B9"/>
    <w:rsid w:val="001F4E82"/>
    <w:rsid w:val="001F7DB9"/>
    <w:rsid w:val="00205E22"/>
    <w:rsid w:val="002067E6"/>
    <w:rsid w:val="002075B1"/>
    <w:rsid w:val="002213C5"/>
    <w:rsid w:val="002334C8"/>
    <w:rsid w:val="002346C8"/>
    <w:rsid w:val="00243D31"/>
    <w:rsid w:val="0025556F"/>
    <w:rsid w:val="00256D34"/>
    <w:rsid w:val="00262F8F"/>
    <w:rsid w:val="00271F03"/>
    <w:rsid w:val="00274C29"/>
    <w:rsid w:val="002814B6"/>
    <w:rsid w:val="00294B30"/>
    <w:rsid w:val="00295885"/>
    <w:rsid w:val="002A0600"/>
    <w:rsid w:val="002A582D"/>
    <w:rsid w:val="002B7352"/>
    <w:rsid w:val="002C3D94"/>
    <w:rsid w:val="002D4AE2"/>
    <w:rsid w:val="002E7807"/>
    <w:rsid w:val="002F7D3C"/>
    <w:rsid w:val="003029C9"/>
    <w:rsid w:val="00303E6F"/>
    <w:rsid w:val="00304D36"/>
    <w:rsid w:val="00306539"/>
    <w:rsid w:val="003116E8"/>
    <w:rsid w:val="00314A33"/>
    <w:rsid w:val="003173A9"/>
    <w:rsid w:val="00327948"/>
    <w:rsid w:val="003304BD"/>
    <w:rsid w:val="00330687"/>
    <w:rsid w:val="003320F0"/>
    <w:rsid w:val="003422CC"/>
    <w:rsid w:val="00343FC3"/>
    <w:rsid w:val="00347C51"/>
    <w:rsid w:val="00354123"/>
    <w:rsid w:val="0035695B"/>
    <w:rsid w:val="00362FEF"/>
    <w:rsid w:val="00363515"/>
    <w:rsid w:val="00376098"/>
    <w:rsid w:val="00381B0B"/>
    <w:rsid w:val="00397057"/>
    <w:rsid w:val="003A47BC"/>
    <w:rsid w:val="003B120D"/>
    <w:rsid w:val="003B2319"/>
    <w:rsid w:val="003B3DD0"/>
    <w:rsid w:val="003B446F"/>
    <w:rsid w:val="003D0F99"/>
    <w:rsid w:val="003F1710"/>
    <w:rsid w:val="003F4E0A"/>
    <w:rsid w:val="003F738E"/>
    <w:rsid w:val="004008AB"/>
    <w:rsid w:val="00401EC6"/>
    <w:rsid w:val="00405B7B"/>
    <w:rsid w:val="004311F1"/>
    <w:rsid w:val="004314B7"/>
    <w:rsid w:val="00437DEE"/>
    <w:rsid w:val="00456CA7"/>
    <w:rsid w:val="00471FD8"/>
    <w:rsid w:val="00473034"/>
    <w:rsid w:val="0047320A"/>
    <w:rsid w:val="00473CD6"/>
    <w:rsid w:val="004745EF"/>
    <w:rsid w:val="004819BF"/>
    <w:rsid w:val="00484988"/>
    <w:rsid w:val="00487ED8"/>
    <w:rsid w:val="004A5B66"/>
    <w:rsid w:val="004A7871"/>
    <w:rsid w:val="004B0AAC"/>
    <w:rsid w:val="004B3130"/>
    <w:rsid w:val="004B6306"/>
    <w:rsid w:val="004C4C25"/>
    <w:rsid w:val="004D1677"/>
    <w:rsid w:val="004E20A2"/>
    <w:rsid w:val="004F0829"/>
    <w:rsid w:val="005071DC"/>
    <w:rsid w:val="00510CD0"/>
    <w:rsid w:val="00517E2B"/>
    <w:rsid w:val="00523CC0"/>
    <w:rsid w:val="00523EED"/>
    <w:rsid w:val="00540DFD"/>
    <w:rsid w:val="0054266B"/>
    <w:rsid w:val="00543262"/>
    <w:rsid w:val="00544F69"/>
    <w:rsid w:val="00545288"/>
    <w:rsid w:val="00546770"/>
    <w:rsid w:val="00547A87"/>
    <w:rsid w:val="00554F0A"/>
    <w:rsid w:val="0056010F"/>
    <w:rsid w:val="00560B0D"/>
    <w:rsid w:val="00565E8C"/>
    <w:rsid w:val="00572A03"/>
    <w:rsid w:val="00576B37"/>
    <w:rsid w:val="005803F1"/>
    <w:rsid w:val="00582253"/>
    <w:rsid w:val="00584F23"/>
    <w:rsid w:val="00593DB2"/>
    <w:rsid w:val="005A52B7"/>
    <w:rsid w:val="005A5885"/>
    <w:rsid w:val="005A6FDC"/>
    <w:rsid w:val="005B23D8"/>
    <w:rsid w:val="005B2E48"/>
    <w:rsid w:val="005B7344"/>
    <w:rsid w:val="005B7700"/>
    <w:rsid w:val="005D12EE"/>
    <w:rsid w:val="005D5104"/>
    <w:rsid w:val="005E0483"/>
    <w:rsid w:val="005E345A"/>
    <w:rsid w:val="005F0423"/>
    <w:rsid w:val="005F32D1"/>
    <w:rsid w:val="005F3510"/>
    <w:rsid w:val="005F4311"/>
    <w:rsid w:val="005F55EF"/>
    <w:rsid w:val="005F71E3"/>
    <w:rsid w:val="00607889"/>
    <w:rsid w:val="006119C9"/>
    <w:rsid w:val="00623C3D"/>
    <w:rsid w:val="00640E00"/>
    <w:rsid w:val="006565AF"/>
    <w:rsid w:val="00657E92"/>
    <w:rsid w:val="00663D4F"/>
    <w:rsid w:val="00675051"/>
    <w:rsid w:val="0067788B"/>
    <w:rsid w:val="0068119F"/>
    <w:rsid w:val="00687AF5"/>
    <w:rsid w:val="00687ED7"/>
    <w:rsid w:val="00690FE9"/>
    <w:rsid w:val="006A18E7"/>
    <w:rsid w:val="006A22F7"/>
    <w:rsid w:val="006A2B06"/>
    <w:rsid w:val="006B19CC"/>
    <w:rsid w:val="006B2696"/>
    <w:rsid w:val="006B7676"/>
    <w:rsid w:val="006C0FB6"/>
    <w:rsid w:val="006C5C76"/>
    <w:rsid w:val="006D1570"/>
    <w:rsid w:val="006F6EF8"/>
    <w:rsid w:val="0070020B"/>
    <w:rsid w:val="00700222"/>
    <w:rsid w:val="00704865"/>
    <w:rsid w:val="00706C47"/>
    <w:rsid w:val="00706EB7"/>
    <w:rsid w:val="00707995"/>
    <w:rsid w:val="00716C68"/>
    <w:rsid w:val="007205A4"/>
    <w:rsid w:val="00723D9A"/>
    <w:rsid w:val="00727A9B"/>
    <w:rsid w:val="007335A0"/>
    <w:rsid w:val="007367A3"/>
    <w:rsid w:val="00754274"/>
    <w:rsid w:val="007749E2"/>
    <w:rsid w:val="007772AB"/>
    <w:rsid w:val="00780470"/>
    <w:rsid w:val="00780E47"/>
    <w:rsid w:val="00792A6E"/>
    <w:rsid w:val="007946BB"/>
    <w:rsid w:val="00796B2C"/>
    <w:rsid w:val="007A4196"/>
    <w:rsid w:val="007B04B0"/>
    <w:rsid w:val="007B54A7"/>
    <w:rsid w:val="007B7CB7"/>
    <w:rsid w:val="007C1F16"/>
    <w:rsid w:val="007C3D69"/>
    <w:rsid w:val="007C7081"/>
    <w:rsid w:val="007D16A4"/>
    <w:rsid w:val="007E5020"/>
    <w:rsid w:val="007E64F8"/>
    <w:rsid w:val="007E7AF2"/>
    <w:rsid w:val="007F6999"/>
    <w:rsid w:val="007F7442"/>
    <w:rsid w:val="0080029D"/>
    <w:rsid w:val="008017C3"/>
    <w:rsid w:val="0080494E"/>
    <w:rsid w:val="00810D8C"/>
    <w:rsid w:val="00814004"/>
    <w:rsid w:val="00816966"/>
    <w:rsid w:val="008326E2"/>
    <w:rsid w:val="008347EC"/>
    <w:rsid w:val="0083509B"/>
    <w:rsid w:val="00837F4B"/>
    <w:rsid w:val="008434A8"/>
    <w:rsid w:val="0084449C"/>
    <w:rsid w:val="0085572A"/>
    <w:rsid w:val="00856968"/>
    <w:rsid w:val="008627A7"/>
    <w:rsid w:val="00870127"/>
    <w:rsid w:val="0087049F"/>
    <w:rsid w:val="008739B6"/>
    <w:rsid w:val="0087612D"/>
    <w:rsid w:val="00882AE2"/>
    <w:rsid w:val="008848EB"/>
    <w:rsid w:val="008A6599"/>
    <w:rsid w:val="008B35CA"/>
    <w:rsid w:val="008B3C39"/>
    <w:rsid w:val="008C1CFD"/>
    <w:rsid w:val="008D1538"/>
    <w:rsid w:val="008D4AE0"/>
    <w:rsid w:val="008E2E93"/>
    <w:rsid w:val="008E55DB"/>
    <w:rsid w:val="008E6986"/>
    <w:rsid w:val="008F090A"/>
    <w:rsid w:val="008F1C70"/>
    <w:rsid w:val="00906D6E"/>
    <w:rsid w:val="009150D5"/>
    <w:rsid w:val="0091726E"/>
    <w:rsid w:val="009207E7"/>
    <w:rsid w:val="00921A03"/>
    <w:rsid w:val="00924580"/>
    <w:rsid w:val="00927471"/>
    <w:rsid w:val="009407C4"/>
    <w:rsid w:val="009432DA"/>
    <w:rsid w:val="00946E55"/>
    <w:rsid w:val="0095018D"/>
    <w:rsid w:val="00956CAB"/>
    <w:rsid w:val="0095740A"/>
    <w:rsid w:val="00970C8A"/>
    <w:rsid w:val="00981C0C"/>
    <w:rsid w:val="009850D8"/>
    <w:rsid w:val="00985889"/>
    <w:rsid w:val="00993C00"/>
    <w:rsid w:val="00996484"/>
    <w:rsid w:val="009A4AE1"/>
    <w:rsid w:val="009A5164"/>
    <w:rsid w:val="009B2D81"/>
    <w:rsid w:val="009B438A"/>
    <w:rsid w:val="009C22A5"/>
    <w:rsid w:val="009C56AD"/>
    <w:rsid w:val="009C65FE"/>
    <w:rsid w:val="009E0BC9"/>
    <w:rsid w:val="009E6992"/>
    <w:rsid w:val="009E78AC"/>
    <w:rsid w:val="009F02F1"/>
    <w:rsid w:val="009F1BAE"/>
    <w:rsid w:val="009F3822"/>
    <w:rsid w:val="009F52B2"/>
    <w:rsid w:val="009F612C"/>
    <w:rsid w:val="00A04DD4"/>
    <w:rsid w:val="00A142A3"/>
    <w:rsid w:val="00A22BA2"/>
    <w:rsid w:val="00A27F98"/>
    <w:rsid w:val="00A31162"/>
    <w:rsid w:val="00A32A33"/>
    <w:rsid w:val="00A41A91"/>
    <w:rsid w:val="00A41B98"/>
    <w:rsid w:val="00A4440E"/>
    <w:rsid w:val="00A608EC"/>
    <w:rsid w:val="00A728DC"/>
    <w:rsid w:val="00A74BD4"/>
    <w:rsid w:val="00A74E25"/>
    <w:rsid w:val="00A775AF"/>
    <w:rsid w:val="00A8291B"/>
    <w:rsid w:val="00A849D9"/>
    <w:rsid w:val="00A916BC"/>
    <w:rsid w:val="00A920ED"/>
    <w:rsid w:val="00A944B6"/>
    <w:rsid w:val="00A96AA2"/>
    <w:rsid w:val="00A971CC"/>
    <w:rsid w:val="00AA0D4E"/>
    <w:rsid w:val="00AA6AF0"/>
    <w:rsid w:val="00AB2331"/>
    <w:rsid w:val="00AB4E62"/>
    <w:rsid w:val="00AC0961"/>
    <w:rsid w:val="00AC6EEB"/>
    <w:rsid w:val="00AE13DB"/>
    <w:rsid w:val="00AE2440"/>
    <w:rsid w:val="00AF0B36"/>
    <w:rsid w:val="00AF1695"/>
    <w:rsid w:val="00AF1A0B"/>
    <w:rsid w:val="00AF2B22"/>
    <w:rsid w:val="00B01505"/>
    <w:rsid w:val="00B017D9"/>
    <w:rsid w:val="00B069AE"/>
    <w:rsid w:val="00B102F9"/>
    <w:rsid w:val="00B11168"/>
    <w:rsid w:val="00B11FFF"/>
    <w:rsid w:val="00B12B06"/>
    <w:rsid w:val="00B1606E"/>
    <w:rsid w:val="00B17DC1"/>
    <w:rsid w:val="00B30789"/>
    <w:rsid w:val="00B31A36"/>
    <w:rsid w:val="00B34362"/>
    <w:rsid w:val="00B37213"/>
    <w:rsid w:val="00B37A7B"/>
    <w:rsid w:val="00B424DB"/>
    <w:rsid w:val="00B45357"/>
    <w:rsid w:val="00B4550F"/>
    <w:rsid w:val="00B45B15"/>
    <w:rsid w:val="00B60EA0"/>
    <w:rsid w:val="00B67746"/>
    <w:rsid w:val="00B73AEB"/>
    <w:rsid w:val="00B75DF5"/>
    <w:rsid w:val="00B77A63"/>
    <w:rsid w:val="00B77A8D"/>
    <w:rsid w:val="00B811D7"/>
    <w:rsid w:val="00B833DE"/>
    <w:rsid w:val="00B84E65"/>
    <w:rsid w:val="00B91071"/>
    <w:rsid w:val="00B93497"/>
    <w:rsid w:val="00BB0C57"/>
    <w:rsid w:val="00BB1536"/>
    <w:rsid w:val="00BB565C"/>
    <w:rsid w:val="00BB5ADF"/>
    <w:rsid w:val="00BC03F2"/>
    <w:rsid w:val="00BC174B"/>
    <w:rsid w:val="00BC6153"/>
    <w:rsid w:val="00BC775D"/>
    <w:rsid w:val="00BC7D34"/>
    <w:rsid w:val="00BD39E4"/>
    <w:rsid w:val="00BE1659"/>
    <w:rsid w:val="00BE3C62"/>
    <w:rsid w:val="00BF030C"/>
    <w:rsid w:val="00BF7900"/>
    <w:rsid w:val="00C0320A"/>
    <w:rsid w:val="00C14966"/>
    <w:rsid w:val="00C21979"/>
    <w:rsid w:val="00C23B94"/>
    <w:rsid w:val="00C263AC"/>
    <w:rsid w:val="00C32018"/>
    <w:rsid w:val="00C414D2"/>
    <w:rsid w:val="00C608ED"/>
    <w:rsid w:val="00C907E7"/>
    <w:rsid w:val="00C93219"/>
    <w:rsid w:val="00CA1931"/>
    <w:rsid w:val="00CA1DD4"/>
    <w:rsid w:val="00CA2983"/>
    <w:rsid w:val="00CA5E83"/>
    <w:rsid w:val="00CA630C"/>
    <w:rsid w:val="00CB4A45"/>
    <w:rsid w:val="00CD1935"/>
    <w:rsid w:val="00CD1A78"/>
    <w:rsid w:val="00CD2C7D"/>
    <w:rsid w:val="00CD38DB"/>
    <w:rsid w:val="00CE05DA"/>
    <w:rsid w:val="00CE1331"/>
    <w:rsid w:val="00CE5C27"/>
    <w:rsid w:val="00CF3E45"/>
    <w:rsid w:val="00CF4F39"/>
    <w:rsid w:val="00D035DF"/>
    <w:rsid w:val="00D213B6"/>
    <w:rsid w:val="00D279B2"/>
    <w:rsid w:val="00D30470"/>
    <w:rsid w:val="00D328DA"/>
    <w:rsid w:val="00D34FA8"/>
    <w:rsid w:val="00D51D5D"/>
    <w:rsid w:val="00D5207E"/>
    <w:rsid w:val="00D55649"/>
    <w:rsid w:val="00D55CF7"/>
    <w:rsid w:val="00D567D9"/>
    <w:rsid w:val="00D56AF6"/>
    <w:rsid w:val="00D60A45"/>
    <w:rsid w:val="00D61F13"/>
    <w:rsid w:val="00D663F3"/>
    <w:rsid w:val="00D85CAB"/>
    <w:rsid w:val="00D97D25"/>
    <w:rsid w:val="00DA3B9E"/>
    <w:rsid w:val="00DC3F4D"/>
    <w:rsid w:val="00DC4285"/>
    <w:rsid w:val="00DC5AEE"/>
    <w:rsid w:val="00DE5088"/>
    <w:rsid w:val="00DF00CE"/>
    <w:rsid w:val="00DF638E"/>
    <w:rsid w:val="00DF69DA"/>
    <w:rsid w:val="00DF6C30"/>
    <w:rsid w:val="00E00C04"/>
    <w:rsid w:val="00E01B9B"/>
    <w:rsid w:val="00E0322D"/>
    <w:rsid w:val="00E0505E"/>
    <w:rsid w:val="00E1477B"/>
    <w:rsid w:val="00E14D28"/>
    <w:rsid w:val="00E15261"/>
    <w:rsid w:val="00E157A0"/>
    <w:rsid w:val="00E221AE"/>
    <w:rsid w:val="00E27901"/>
    <w:rsid w:val="00E35F83"/>
    <w:rsid w:val="00E36448"/>
    <w:rsid w:val="00E4401B"/>
    <w:rsid w:val="00E61800"/>
    <w:rsid w:val="00E623AD"/>
    <w:rsid w:val="00E6776A"/>
    <w:rsid w:val="00E71FFF"/>
    <w:rsid w:val="00E721B7"/>
    <w:rsid w:val="00E74AAF"/>
    <w:rsid w:val="00E74D13"/>
    <w:rsid w:val="00E756BF"/>
    <w:rsid w:val="00E76DE7"/>
    <w:rsid w:val="00E77254"/>
    <w:rsid w:val="00E8575E"/>
    <w:rsid w:val="00E85B30"/>
    <w:rsid w:val="00E939F4"/>
    <w:rsid w:val="00E9599C"/>
    <w:rsid w:val="00E96C1B"/>
    <w:rsid w:val="00EB15AC"/>
    <w:rsid w:val="00EC40D5"/>
    <w:rsid w:val="00ED02AE"/>
    <w:rsid w:val="00ED60F1"/>
    <w:rsid w:val="00EE5665"/>
    <w:rsid w:val="00EE7B65"/>
    <w:rsid w:val="00EF0E40"/>
    <w:rsid w:val="00EF2A6E"/>
    <w:rsid w:val="00F15585"/>
    <w:rsid w:val="00F21FAC"/>
    <w:rsid w:val="00F2607E"/>
    <w:rsid w:val="00F305A9"/>
    <w:rsid w:val="00F309A9"/>
    <w:rsid w:val="00F31A0A"/>
    <w:rsid w:val="00F45412"/>
    <w:rsid w:val="00F46E57"/>
    <w:rsid w:val="00F5526D"/>
    <w:rsid w:val="00F55579"/>
    <w:rsid w:val="00F55FB8"/>
    <w:rsid w:val="00F5640A"/>
    <w:rsid w:val="00F65765"/>
    <w:rsid w:val="00F74721"/>
    <w:rsid w:val="00F80857"/>
    <w:rsid w:val="00F82C14"/>
    <w:rsid w:val="00F85239"/>
    <w:rsid w:val="00F876BD"/>
    <w:rsid w:val="00F876D2"/>
    <w:rsid w:val="00FA21A1"/>
    <w:rsid w:val="00FA41F6"/>
    <w:rsid w:val="00FA79EF"/>
    <w:rsid w:val="00FB0ECF"/>
    <w:rsid w:val="00FC431E"/>
    <w:rsid w:val="00FD360E"/>
    <w:rsid w:val="00FD48A1"/>
    <w:rsid w:val="00FD5B6D"/>
    <w:rsid w:val="00FD6CDE"/>
    <w:rsid w:val="00FD750D"/>
    <w:rsid w:val="00FE0B6D"/>
    <w:rsid w:val="00FE5E1D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Uwydatnienie1">
    <w:name w:val="Uwydatnienie1"/>
    <w:rPr>
      <w:i/>
      <w:iCs/>
    </w:rPr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WWCharLFO6LVL1">
    <w:name w:val="WW_CharLFO6LVL1"/>
    <w:rPr>
      <w:rFonts w:ascii="Wingdings" w:hAnsi="Wingding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/>
      <w:sz w:val="16"/>
      <w:szCs w:val="16"/>
    </w:rPr>
  </w:style>
  <w:style w:type="character" w:customStyle="1" w:styleId="WWCharLFO7LVL1">
    <w:name w:val="WW_CharLFO7LVL1"/>
    <w:rPr>
      <w:rFonts w:ascii="OpenSymbol" w:eastAsia="OpenSymbol" w:hAnsi="OpenSymbol" w:cs="OpenSymbol"/>
    </w:rPr>
  </w:style>
  <w:style w:type="character" w:customStyle="1" w:styleId="WWCharLFO7LVL2">
    <w:name w:val="WW_CharLFO7LVL2"/>
    <w:rPr>
      <w:rFonts w:ascii="OpenSymbol" w:eastAsia="OpenSymbol" w:hAnsi="OpenSymbol" w:cs="OpenSymbol"/>
    </w:rPr>
  </w:style>
  <w:style w:type="character" w:customStyle="1" w:styleId="WWCharLFO7LVL3">
    <w:name w:val="WW_CharLFO7LVL3"/>
    <w:rPr>
      <w:rFonts w:ascii="OpenSymbol" w:eastAsia="OpenSymbol" w:hAnsi="OpenSymbol" w:cs="OpenSymbol"/>
    </w:rPr>
  </w:style>
  <w:style w:type="character" w:customStyle="1" w:styleId="WWCharLFO7LVL4">
    <w:name w:val="WW_CharLFO7LVL4"/>
    <w:rPr>
      <w:rFonts w:ascii="OpenSymbol" w:eastAsia="OpenSymbol" w:hAnsi="OpenSymbol" w:cs="OpenSymbol"/>
    </w:rPr>
  </w:style>
  <w:style w:type="character" w:customStyle="1" w:styleId="WWCharLFO7LVL5">
    <w:name w:val="WW_CharLFO7LVL5"/>
    <w:rPr>
      <w:rFonts w:ascii="OpenSymbol" w:eastAsia="OpenSymbol" w:hAnsi="OpenSymbol" w:cs="OpenSymbol"/>
    </w:rPr>
  </w:style>
  <w:style w:type="character" w:customStyle="1" w:styleId="WWCharLFO7LVL6">
    <w:name w:val="WW_CharLFO7LVL6"/>
    <w:rPr>
      <w:rFonts w:ascii="OpenSymbol" w:eastAsia="OpenSymbol" w:hAnsi="OpenSymbol" w:cs="OpenSymbol"/>
    </w:rPr>
  </w:style>
  <w:style w:type="character" w:customStyle="1" w:styleId="WWCharLFO7LVL7">
    <w:name w:val="WW_CharLFO7LVL7"/>
    <w:rPr>
      <w:rFonts w:ascii="OpenSymbol" w:eastAsia="OpenSymbol" w:hAnsi="OpenSymbol" w:cs="OpenSymbol"/>
    </w:rPr>
  </w:style>
  <w:style w:type="character" w:customStyle="1" w:styleId="WWCharLFO7LVL8">
    <w:name w:val="WW_CharLFO7LVL8"/>
    <w:rPr>
      <w:rFonts w:ascii="OpenSymbol" w:eastAsia="OpenSymbol" w:hAnsi="OpenSymbol" w:cs="OpenSymbol"/>
    </w:rPr>
  </w:style>
  <w:style w:type="character" w:customStyle="1" w:styleId="WWCharLFO7LVL9">
    <w:name w:val="WW_CharLFO7LVL9"/>
    <w:rPr>
      <w:rFonts w:ascii="OpenSymbol" w:eastAsia="OpenSymbol" w:hAnsi="OpenSymbol" w:cs="OpenSymbol"/>
    </w:rPr>
  </w:style>
  <w:style w:type="character" w:customStyle="1" w:styleId="WWCharLFO9LVL1">
    <w:name w:val="WW_CharLFO9LVL1"/>
    <w:rPr>
      <w:rFonts w:ascii="StarSymbol" w:eastAsia="OpenSymbol" w:hAnsi="StarSymbol" w:cs="OpenSymbol"/>
    </w:rPr>
  </w:style>
  <w:style w:type="character" w:customStyle="1" w:styleId="WWCharLFO9LVL2">
    <w:name w:val="WW_CharLFO9LVL2"/>
    <w:rPr>
      <w:rFonts w:ascii="StarSymbol" w:eastAsia="OpenSymbol" w:hAnsi="StarSymbol" w:cs="OpenSymbol"/>
    </w:rPr>
  </w:style>
  <w:style w:type="character" w:customStyle="1" w:styleId="WWCharLFO9LVL3">
    <w:name w:val="WW_CharLFO9LVL3"/>
    <w:rPr>
      <w:rFonts w:ascii="StarSymbol" w:eastAsia="OpenSymbol" w:hAnsi="StarSymbol" w:cs="OpenSymbol"/>
    </w:rPr>
  </w:style>
  <w:style w:type="character" w:customStyle="1" w:styleId="WWCharLFO9LVL4">
    <w:name w:val="WW_CharLFO9LVL4"/>
    <w:rPr>
      <w:rFonts w:ascii="StarSymbol" w:eastAsia="OpenSymbol" w:hAnsi="StarSymbol" w:cs="OpenSymbol"/>
    </w:rPr>
  </w:style>
  <w:style w:type="character" w:customStyle="1" w:styleId="WWCharLFO9LVL5">
    <w:name w:val="WW_CharLFO9LVL5"/>
    <w:rPr>
      <w:rFonts w:ascii="StarSymbol" w:eastAsia="OpenSymbol" w:hAnsi="StarSymbol" w:cs="OpenSymbol"/>
    </w:rPr>
  </w:style>
  <w:style w:type="character" w:customStyle="1" w:styleId="WWCharLFO9LVL6">
    <w:name w:val="WW_CharLFO9LVL6"/>
    <w:rPr>
      <w:rFonts w:ascii="StarSymbol" w:eastAsia="OpenSymbol" w:hAnsi="StarSymbol" w:cs="OpenSymbol"/>
    </w:rPr>
  </w:style>
  <w:style w:type="character" w:customStyle="1" w:styleId="WWCharLFO9LVL7">
    <w:name w:val="WW_CharLFO9LVL7"/>
    <w:rPr>
      <w:rFonts w:ascii="StarSymbol" w:eastAsia="OpenSymbol" w:hAnsi="StarSymbol" w:cs="OpenSymbol"/>
    </w:rPr>
  </w:style>
  <w:style w:type="character" w:customStyle="1" w:styleId="WWCharLFO9LVL8">
    <w:name w:val="WW_CharLFO9LVL8"/>
    <w:rPr>
      <w:rFonts w:ascii="StarSymbol" w:eastAsia="OpenSymbol" w:hAnsi="StarSymbol" w:cs="OpenSymbol"/>
    </w:rPr>
  </w:style>
  <w:style w:type="character" w:customStyle="1" w:styleId="WWCharLFO9LVL9">
    <w:name w:val="WW_CharLFO9LVL9"/>
    <w:rPr>
      <w:rFonts w:ascii="StarSymbol" w:eastAsia="OpenSymbol" w:hAnsi="StarSymbol" w:cs="OpenSymbol"/>
    </w:rPr>
  </w:style>
  <w:style w:type="character" w:customStyle="1" w:styleId="WWCharLFO10LVL1">
    <w:name w:val="WW_CharLFO10LVL1"/>
    <w:rPr>
      <w:rFonts w:ascii="StarSymbol" w:eastAsia="OpenSymbol" w:hAnsi="StarSymbol" w:cs="OpenSymbol"/>
    </w:rPr>
  </w:style>
  <w:style w:type="character" w:customStyle="1" w:styleId="WWCharLFO10LVL2">
    <w:name w:val="WW_CharLFO10LVL2"/>
    <w:rPr>
      <w:rFonts w:ascii="StarSymbol" w:eastAsia="OpenSymbol" w:hAnsi="StarSymbol" w:cs="OpenSymbol"/>
    </w:rPr>
  </w:style>
  <w:style w:type="character" w:customStyle="1" w:styleId="WWCharLFO10LVL3">
    <w:name w:val="WW_CharLFO10LVL3"/>
    <w:rPr>
      <w:rFonts w:ascii="StarSymbol" w:eastAsia="OpenSymbol" w:hAnsi="StarSymbol" w:cs="OpenSymbol"/>
    </w:rPr>
  </w:style>
  <w:style w:type="character" w:customStyle="1" w:styleId="WWCharLFO10LVL4">
    <w:name w:val="WW_CharLFO10LVL4"/>
    <w:rPr>
      <w:rFonts w:ascii="StarSymbol" w:eastAsia="OpenSymbol" w:hAnsi="StarSymbol" w:cs="OpenSymbol"/>
    </w:rPr>
  </w:style>
  <w:style w:type="character" w:customStyle="1" w:styleId="WWCharLFO10LVL5">
    <w:name w:val="WW_CharLFO10LVL5"/>
    <w:rPr>
      <w:rFonts w:ascii="StarSymbol" w:eastAsia="OpenSymbol" w:hAnsi="StarSymbol" w:cs="OpenSymbol"/>
    </w:rPr>
  </w:style>
  <w:style w:type="character" w:customStyle="1" w:styleId="WWCharLFO10LVL6">
    <w:name w:val="WW_CharLFO10LVL6"/>
    <w:rPr>
      <w:rFonts w:ascii="StarSymbol" w:eastAsia="OpenSymbol" w:hAnsi="StarSymbol" w:cs="OpenSymbol"/>
    </w:rPr>
  </w:style>
  <w:style w:type="character" w:customStyle="1" w:styleId="WWCharLFO10LVL7">
    <w:name w:val="WW_CharLFO10LVL7"/>
    <w:rPr>
      <w:rFonts w:ascii="StarSymbol" w:eastAsia="OpenSymbol" w:hAnsi="StarSymbol" w:cs="OpenSymbol"/>
    </w:rPr>
  </w:style>
  <w:style w:type="character" w:customStyle="1" w:styleId="WWCharLFO10LVL8">
    <w:name w:val="WW_CharLFO10LVL8"/>
    <w:rPr>
      <w:rFonts w:ascii="StarSymbol" w:eastAsia="OpenSymbol" w:hAnsi="StarSymbol" w:cs="OpenSymbol"/>
    </w:rPr>
  </w:style>
  <w:style w:type="character" w:customStyle="1" w:styleId="WWCharLFO10LVL9">
    <w:name w:val="WW_CharLFO10LVL9"/>
    <w:rPr>
      <w:rFonts w:ascii="StarSymbol" w:eastAsia="OpenSymbol" w:hAnsi="Star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Pr>
      <w:sz w:val="22"/>
      <w:lang w:val="pl-PL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character" w:customStyle="1" w:styleId="pozycjatytul">
    <w:name w:val="pozycja_tytul"/>
    <w:rsid w:val="00554F0A"/>
  </w:style>
  <w:style w:type="paragraph" w:customStyle="1" w:styleId="pozycjatresc">
    <w:name w:val="pozycja_tresc"/>
    <w:basedOn w:val="Normalny"/>
    <w:rsid w:val="00554F0A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paragraph" w:styleId="NormalnyWeb">
    <w:name w:val="Normal (Web)"/>
    <w:basedOn w:val="Normalny"/>
    <w:rsid w:val="00727A9B"/>
    <w:pPr>
      <w:widowControl/>
      <w:spacing w:before="280" w:after="280" w:line="240" w:lineRule="auto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character" w:customStyle="1" w:styleId="snippetword">
    <w:name w:val="snippet_word"/>
    <w:rsid w:val="0080029D"/>
  </w:style>
  <w:style w:type="character" w:styleId="Pogrubienie">
    <w:name w:val="Strong"/>
    <w:qFormat/>
    <w:rsid w:val="0080029D"/>
    <w:rPr>
      <w:b/>
      <w:bCs/>
    </w:rPr>
  </w:style>
  <w:style w:type="table" w:styleId="Tabela-Siatka">
    <w:name w:val="Table Grid"/>
    <w:basedOn w:val="Standardowy"/>
    <w:uiPriority w:val="59"/>
    <w:rsid w:val="00BF79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Uwydatnienie1">
    <w:name w:val="Uwydatnienie1"/>
    <w:rPr>
      <w:i/>
      <w:iCs/>
    </w:rPr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WWCharLFO6LVL1">
    <w:name w:val="WW_CharLFO6LVL1"/>
    <w:rPr>
      <w:rFonts w:ascii="Wingdings" w:hAnsi="Wingding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/>
      <w:sz w:val="16"/>
      <w:szCs w:val="16"/>
    </w:rPr>
  </w:style>
  <w:style w:type="character" w:customStyle="1" w:styleId="WWCharLFO7LVL1">
    <w:name w:val="WW_CharLFO7LVL1"/>
    <w:rPr>
      <w:rFonts w:ascii="OpenSymbol" w:eastAsia="OpenSymbol" w:hAnsi="OpenSymbol" w:cs="OpenSymbol"/>
    </w:rPr>
  </w:style>
  <w:style w:type="character" w:customStyle="1" w:styleId="WWCharLFO7LVL2">
    <w:name w:val="WW_CharLFO7LVL2"/>
    <w:rPr>
      <w:rFonts w:ascii="OpenSymbol" w:eastAsia="OpenSymbol" w:hAnsi="OpenSymbol" w:cs="OpenSymbol"/>
    </w:rPr>
  </w:style>
  <w:style w:type="character" w:customStyle="1" w:styleId="WWCharLFO7LVL3">
    <w:name w:val="WW_CharLFO7LVL3"/>
    <w:rPr>
      <w:rFonts w:ascii="OpenSymbol" w:eastAsia="OpenSymbol" w:hAnsi="OpenSymbol" w:cs="OpenSymbol"/>
    </w:rPr>
  </w:style>
  <w:style w:type="character" w:customStyle="1" w:styleId="WWCharLFO7LVL4">
    <w:name w:val="WW_CharLFO7LVL4"/>
    <w:rPr>
      <w:rFonts w:ascii="OpenSymbol" w:eastAsia="OpenSymbol" w:hAnsi="OpenSymbol" w:cs="OpenSymbol"/>
    </w:rPr>
  </w:style>
  <w:style w:type="character" w:customStyle="1" w:styleId="WWCharLFO7LVL5">
    <w:name w:val="WW_CharLFO7LVL5"/>
    <w:rPr>
      <w:rFonts w:ascii="OpenSymbol" w:eastAsia="OpenSymbol" w:hAnsi="OpenSymbol" w:cs="OpenSymbol"/>
    </w:rPr>
  </w:style>
  <w:style w:type="character" w:customStyle="1" w:styleId="WWCharLFO7LVL6">
    <w:name w:val="WW_CharLFO7LVL6"/>
    <w:rPr>
      <w:rFonts w:ascii="OpenSymbol" w:eastAsia="OpenSymbol" w:hAnsi="OpenSymbol" w:cs="OpenSymbol"/>
    </w:rPr>
  </w:style>
  <w:style w:type="character" w:customStyle="1" w:styleId="WWCharLFO7LVL7">
    <w:name w:val="WW_CharLFO7LVL7"/>
    <w:rPr>
      <w:rFonts w:ascii="OpenSymbol" w:eastAsia="OpenSymbol" w:hAnsi="OpenSymbol" w:cs="OpenSymbol"/>
    </w:rPr>
  </w:style>
  <w:style w:type="character" w:customStyle="1" w:styleId="WWCharLFO7LVL8">
    <w:name w:val="WW_CharLFO7LVL8"/>
    <w:rPr>
      <w:rFonts w:ascii="OpenSymbol" w:eastAsia="OpenSymbol" w:hAnsi="OpenSymbol" w:cs="OpenSymbol"/>
    </w:rPr>
  </w:style>
  <w:style w:type="character" w:customStyle="1" w:styleId="WWCharLFO7LVL9">
    <w:name w:val="WW_CharLFO7LVL9"/>
    <w:rPr>
      <w:rFonts w:ascii="OpenSymbol" w:eastAsia="OpenSymbol" w:hAnsi="OpenSymbol" w:cs="OpenSymbol"/>
    </w:rPr>
  </w:style>
  <w:style w:type="character" w:customStyle="1" w:styleId="WWCharLFO9LVL1">
    <w:name w:val="WW_CharLFO9LVL1"/>
    <w:rPr>
      <w:rFonts w:ascii="StarSymbol" w:eastAsia="OpenSymbol" w:hAnsi="StarSymbol" w:cs="OpenSymbol"/>
    </w:rPr>
  </w:style>
  <w:style w:type="character" w:customStyle="1" w:styleId="WWCharLFO9LVL2">
    <w:name w:val="WW_CharLFO9LVL2"/>
    <w:rPr>
      <w:rFonts w:ascii="StarSymbol" w:eastAsia="OpenSymbol" w:hAnsi="StarSymbol" w:cs="OpenSymbol"/>
    </w:rPr>
  </w:style>
  <w:style w:type="character" w:customStyle="1" w:styleId="WWCharLFO9LVL3">
    <w:name w:val="WW_CharLFO9LVL3"/>
    <w:rPr>
      <w:rFonts w:ascii="StarSymbol" w:eastAsia="OpenSymbol" w:hAnsi="StarSymbol" w:cs="OpenSymbol"/>
    </w:rPr>
  </w:style>
  <w:style w:type="character" w:customStyle="1" w:styleId="WWCharLFO9LVL4">
    <w:name w:val="WW_CharLFO9LVL4"/>
    <w:rPr>
      <w:rFonts w:ascii="StarSymbol" w:eastAsia="OpenSymbol" w:hAnsi="StarSymbol" w:cs="OpenSymbol"/>
    </w:rPr>
  </w:style>
  <w:style w:type="character" w:customStyle="1" w:styleId="WWCharLFO9LVL5">
    <w:name w:val="WW_CharLFO9LVL5"/>
    <w:rPr>
      <w:rFonts w:ascii="StarSymbol" w:eastAsia="OpenSymbol" w:hAnsi="StarSymbol" w:cs="OpenSymbol"/>
    </w:rPr>
  </w:style>
  <w:style w:type="character" w:customStyle="1" w:styleId="WWCharLFO9LVL6">
    <w:name w:val="WW_CharLFO9LVL6"/>
    <w:rPr>
      <w:rFonts w:ascii="StarSymbol" w:eastAsia="OpenSymbol" w:hAnsi="StarSymbol" w:cs="OpenSymbol"/>
    </w:rPr>
  </w:style>
  <w:style w:type="character" w:customStyle="1" w:styleId="WWCharLFO9LVL7">
    <w:name w:val="WW_CharLFO9LVL7"/>
    <w:rPr>
      <w:rFonts w:ascii="StarSymbol" w:eastAsia="OpenSymbol" w:hAnsi="StarSymbol" w:cs="OpenSymbol"/>
    </w:rPr>
  </w:style>
  <w:style w:type="character" w:customStyle="1" w:styleId="WWCharLFO9LVL8">
    <w:name w:val="WW_CharLFO9LVL8"/>
    <w:rPr>
      <w:rFonts w:ascii="StarSymbol" w:eastAsia="OpenSymbol" w:hAnsi="StarSymbol" w:cs="OpenSymbol"/>
    </w:rPr>
  </w:style>
  <w:style w:type="character" w:customStyle="1" w:styleId="WWCharLFO9LVL9">
    <w:name w:val="WW_CharLFO9LVL9"/>
    <w:rPr>
      <w:rFonts w:ascii="StarSymbol" w:eastAsia="OpenSymbol" w:hAnsi="StarSymbol" w:cs="OpenSymbol"/>
    </w:rPr>
  </w:style>
  <w:style w:type="character" w:customStyle="1" w:styleId="WWCharLFO10LVL1">
    <w:name w:val="WW_CharLFO10LVL1"/>
    <w:rPr>
      <w:rFonts w:ascii="StarSymbol" w:eastAsia="OpenSymbol" w:hAnsi="StarSymbol" w:cs="OpenSymbol"/>
    </w:rPr>
  </w:style>
  <w:style w:type="character" w:customStyle="1" w:styleId="WWCharLFO10LVL2">
    <w:name w:val="WW_CharLFO10LVL2"/>
    <w:rPr>
      <w:rFonts w:ascii="StarSymbol" w:eastAsia="OpenSymbol" w:hAnsi="StarSymbol" w:cs="OpenSymbol"/>
    </w:rPr>
  </w:style>
  <w:style w:type="character" w:customStyle="1" w:styleId="WWCharLFO10LVL3">
    <w:name w:val="WW_CharLFO10LVL3"/>
    <w:rPr>
      <w:rFonts w:ascii="StarSymbol" w:eastAsia="OpenSymbol" w:hAnsi="StarSymbol" w:cs="OpenSymbol"/>
    </w:rPr>
  </w:style>
  <w:style w:type="character" w:customStyle="1" w:styleId="WWCharLFO10LVL4">
    <w:name w:val="WW_CharLFO10LVL4"/>
    <w:rPr>
      <w:rFonts w:ascii="StarSymbol" w:eastAsia="OpenSymbol" w:hAnsi="StarSymbol" w:cs="OpenSymbol"/>
    </w:rPr>
  </w:style>
  <w:style w:type="character" w:customStyle="1" w:styleId="WWCharLFO10LVL5">
    <w:name w:val="WW_CharLFO10LVL5"/>
    <w:rPr>
      <w:rFonts w:ascii="StarSymbol" w:eastAsia="OpenSymbol" w:hAnsi="StarSymbol" w:cs="OpenSymbol"/>
    </w:rPr>
  </w:style>
  <w:style w:type="character" w:customStyle="1" w:styleId="WWCharLFO10LVL6">
    <w:name w:val="WW_CharLFO10LVL6"/>
    <w:rPr>
      <w:rFonts w:ascii="StarSymbol" w:eastAsia="OpenSymbol" w:hAnsi="StarSymbol" w:cs="OpenSymbol"/>
    </w:rPr>
  </w:style>
  <w:style w:type="character" w:customStyle="1" w:styleId="WWCharLFO10LVL7">
    <w:name w:val="WW_CharLFO10LVL7"/>
    <w:rPr>
      <w:rFonts w:ascii="StarSymbol" w:eastAsia="OpenSymbol" w:hAnsi="StarSymbol" w:cs="OpenSymbol"/>
    </w:rPr>
  </w:style>
  <w:style w:type="character" w:customStyle="1" w:styleId="WWCharLFO10LVL8">
    <w:name w:val="WW_CharLFO10LVL8"/>
    <w:rPr>
      <w:rFonts w:ascii="StarSymbol" w:eastAsia="OpenSymbol" w:hAnsi="StarSymbol" w:cs="OpenSymbol"/>
    </w:rPr>
  </w:style>
  <w:style w:type="character" w:customStyle="1" w:styleId="WWCharLFO10LVL9">
    <w:name w:val="WW_CharLFO10LVL9"/>
    <w:rPr>
      <w:rFonts w:ascii="StarSymbol" w:eastAsia="OpenSymbol" w:hAnsi="Star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Pr>
      <w:sz w:val="22"/>
      <w:lang w:val="pl-PL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character" w:customStyle="1" w:styleId="pozycjatytul">
    <w:name w:val="pozycja_tytul"/>
    <w:rsid w:val="00554F0A"/>
  </w:style>
  <w:style w:type="paragraph" w:customStyle="1" w:styleId="pozycjatresc">
    <w:name w:val="pozycja_tresc"/>
    <w:basedOn w:val="Normalny"/>
    <w:rsid w:val="00554F0A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paragraph" w:styleId="NormalnyWeb">
    <w:name w:val="Normal (Web)"/>
    <w:basedOn w:val="Normalny"/>
    <w:rsid w:val="00727A9B"/>
    <w:pPr>
      <w:widowControl/>
      <w:spacing w:before="280" w:after="280" w:line="240" w:lineRule="auto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character" w:customStyle="1" w:styleId="snippetword">
    <w:name w:val="snippet_word"/>
    <w:rsid w:val="0080029D"/>
  </w:style>
  <w:style w:type="character" w:styleId="Pogrubienie">
    <w:name w:val="Strong"/>
    <w:qFormat/>
    <w:rsid w:val="0080029D"/>
    <w:rPr>
      <w:b/>
      <w:bCs/>
    </w:rPr>
  </w:style>
  <w:style w:type="table" w:styleId="Tabela-Siatka">
    <w:name w:val="Table Grid"/>
    <w:basedOn w:val="Standardowy"/>
    <w:uiPriority w:val="59"/>
    <w:rsid w:val="00BF79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A660-CEA9-4429-8EA6-C039A9AB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2708</Words>
  <Characters>16253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Zaneta Sidel</cp:lastModifiedBy>
  <cp:revision>78</cp:revision>
  <cp:lastPrinted>2017-02-13T09:34:00Z</cp:lastPrinted>
  <dcterms:created xsi:type="dcterms:W3CDTF">2016-11-08T06:28:00Z</dcterms:created>
  <dcterms:modified xsi:type="dcterms:W3CDTF">2017-07-19T09:20:00Z</dcterms:modified>
</cp:coreProperties>
</file>