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bookmarkStart w:id="0" w:name="_GoBack"/>
      <w:bookmarkEnd w:id="0"/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:rsidR="003262A1" w:rsidRPr="003262A1" w:rsidRDefault="003262A1" w:rsidP="003262A1">
      <w:pPr>
        <w:spacing w:after="0" w:line="360" w:lineRule="auto"/>
        <w:ind w:left="5954" w:hanging="2268"/>
        <w:rPr>
          <w:rFonts w:ascii="Times New Roman" w:hAnsi="Times New Roman" w:cs="Times New Roman"/>
          <w:b/>
          <w:bCs/>
          <w:sz w:val="24"/>
          <w:szCs w:val="24"/>
        </w:rPr>
      </w:pPr>
      <w:r w:rsidRPr="003262A1">
        <w:rPr>
          <w:rFonts w:ascii="Times New Roman" w:hAnsi="Times New Roman" w:cs="Times New Roman"/>
          <w:b/>
          <w:bCs/>
          <w:sz w:val="24"/>
          <w:szCs w:val="24"/>
        </w:rPr>
        <w:t xml:space="preserve">Zamawiający: Zespół </w:t>
      </w:r>
      <w:proofErr w:type="spellStart"/>
      <w:r w:rsidRPr="003262A1">
        <w:rPr>
          <w:rFonts w:ascii="Times New Roman" w:hAnsi="Times New Roman" w:cs="Times New Roman"/>
          <w:b/>
          <w:bCs/>
          <w:sz w:val="24"/>
          <w:szCs w:val="24"/>
        </w:rPr>
        <w:t>Szkolno</w:t>
      </w:r>
      <w:proofErr w:type="spellEnd"/>
      <w:r w:rsidRPr="003262A1">
        <w:rPr>
          <w:rFonts w:ascii="Times New Roman" w:hAnsi="Times New Roman" w:cs="Times New Roman"/>
          <w:b/>
          <w:bCs/>
          <w:sz w:val="24"/>
          <w:szCs w:val="24"/>
        </w:rPr>
        <w:t xml:space="preserve"> –Przedszkolny w Radlinie</w:t>
      </w:r>
    </w:p>
    <w:p w:rsidR="003262A1" w:rsidRPr="003262A1" w:rsidRDefault="003262A1" w:rsidP="003262A1">
      <w:pPr>
        <w:spacing w:after="0" w:line="360" w:lineRule="auto"/>
        <w:ind w:left="5954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3262A1">
        <w:rPr>
          <w:rFonts w:ascii="Times New Roman" w:hAnsi="Times New Roman" w:cs="Times New Roman"/>
          <w:b/>
          <w:bCs/>
          <w:sz w:val="24"/>
          <w:szCs w:val="24"/>
        </w:rPr>
        <w:t>Radlin 86</w:t>
      </w:r>
    </w:p>
    <w:p w:rsidR="003262A1" w:rsidRDefault="003262A1" w:rsidP="003262A1">
      <w:pPr>
        <w:spacing w:after="0" w:line="360" w:lineRule="auto"/>
        <w:ind w:left="5954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3262A1">
        <w:rPr>
          <w:rFonts w:ascii="Times New Roman" w:hAnsi="Times New Roman" w:cs="Times New Roman"/>
          <w:b/>
          <w:bCs/>
          <w:sz w:val="24"/>
          <w:szCs w:val="24"/>
        </w:rPr>
        <w:t>26-008 Górno</w:t>
      </w:r>
    </w:p>
    <w:p w:rsidR="00B66DE1" w:rsidRPr="00214A0E" w:rsidRDefault="00B66DE1" w:rsidP="003262A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3262A1" w:rsidRDefault="003262A1" w:rsidP="00620144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262A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Przebudowa boiska do piłki nożnej przy Zespole </w:t>
      </w:r>
      <w:proofErr w:type="spellStart"/>
      <w:r w:rsidRPr="003262A1">
        <w:rPr>
          <w:rFonts w:ascii="Times New Roman" w:hAnsi="Times New Roman" w:cs="Times New Roman"/>
          <w:b/>
          <w:bCs/>
          <w:color w:val="0000FF"/>
          <w:sz w:val="28"/>
          <w:szCs w:val="28"/>
        </w:rPr>
        <w:t>Szkolno</w:t>
      </w:r>
      <w:proofErr w:type="spellEnd"/>
      <w:r w:rsidRPr="003262A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– Przedszkolnym w Radlinie</w:t>
      </w:r>
    </w:p>
    <w:p w:rsidR="00B66DE1" w:rsidRPr="00214A0E" w:rsidRDefault="00B66DE1" w:rsidP="00620144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2F5C0C" w:rsidRDefault="002F5C0C" w:rsidP="002F5C0C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4A0E">
        <w:rPr>
          <w:rFonts w:ascii="Times New Roman" w:hAnsi="Times New Roman" w:cs="Times New Roman"/>
          <w:sz w:val="24"/>
          <w:szCs w:val="24"/>
        </w:rPr>
        <w:t xml:space="preserve">nie należymy* / należymy* </w:t>
      </w:r>
    </w:p>
    <w:p w:rsidR="002F5C0C" w:rsidRPr="00214A0E" w:rsidRDefault="002F5C0C" w:rsidP="002F5C0C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do tej samej grupy kapitałowej, o której mowa w art. 24 ust. 1 pkt 23 ustawy Prawo Zamówień Publicznych (Dz. U. z 201</w:t>
      </w:r>
      <w:r>
        <w:rPr>
          <w:rFonts w:ascii="Times New Roman" w:hAnsi="Times New Roman" w:cs="Times New Roman"/>
          <w:sz w:val="24"/>
          <w:szCs w:val="24"/>
        </w:rPr>
        <w:t>9 poz. 1843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6E5D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606E5D">
        <w:rPr>
          <w:rFonts w:ascii="Times New Roman" w:hAnsi="Times New Roman" w:cs="Times New Roman"/>
          <w:sz w:val="24"/>
          <w:szCs w:val="24"/>
        </w:rPr>
        <w:t>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E1" w:rsidRPr="00214A0E" w:rsidRDefault="00B66DE1" w:rsidP="00214A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B66DE1" w:rsidRDefault="00B66DE1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E25435" w:rsidRPr="00214A0E" w:rsidRDefault="00E25435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B66DE1" w:rsidRPr="00214A0E" w:rsidRDefault="00B66DE1" w:rsidP="00214A0E">
      <w:pPr>
        <w:rPr>
          <w:rFonts w:ascii="Times New Roman" w:hAnsi="Times New Roman" w:cs="Times New Roman"/>
        </w:rPr>
      </w:pPr>
    </w:p>
    <w:p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66DE1" w:rsidRPr="005C2D9E" w:rsidRDefault="00B66DE1" w:rsidP="005C2D9E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B66DE1" w:rsidRPr="005C2D9E" w:rsidSect="008D1008">
      <w:headerReference w:type="default" r:id="rId8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01" w:rsidRDefault="005F5901" w:rsidP="008D1008">
      <w:pPr>
        <w:spacing w:after="0" w:line="240" w:lineRule="auto"/>
      </w:pPr>
      <w:r>
        <w:separator/>
      </w:r>
    </w:p>
  </w:endnote>
  <w:endnote w:type="continuationSeparator" w:id="0">
    <w:p w:rsidR="005F5901" w:rsidRDefault="005F5901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01" w:rsidRDefault="005F5901" w:rsidP="008D1008">
      <w:pPr>
        <w:spacing w:after="0" w:line="240" w:lineRule="auto"/>
      </w:pPr>
      <w:r>
        <w:separator/>
      </w:r>
    </w:p>
  </w:footnote>
  <w:footnote w:type="continuationSeparator" w:id="0">
    <w:p w:rsidR="005F5901" w:rsidRDefault="005F5901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F3" w:rsidRDefault="006C1DF3" w:rsidP="006C1DF3">
    <w:pPr>
      <w:ind w:left="1560" w:hanging="1560"/>
      <w:jc w:val="both"/>
      <w:rPr>
        <w:rFonts w:ascii="Times New Roman" w:eastAsia="Arial-BoldMT" w:hAnsi="Times New Roman" w:cs="Times New Roman"/>
        <w:b/>
        <w:bCs/>
        <w:color w:val="0000FF"/>
        <w:sz w:val="21"/>
        <w:szCs w:val="21"/>
      </w:rPr>
    </w:pPr>
    <w:r w:rsidRPr="006C1DF3">
      <w:rPr>
        <w:rFonts w:ascii="Times New Roman" w:hAnsi="Times New Roman" w:cs="Times New Roman"/>
        <w:b/>
        <w:sz w:val="21"/>
        <w:szCs w:val="21"/>
      </w:rPr>
      <w:fldChar w:fldCharType="begin"/>
    </w:r>
    <w:r w:rsidRPr="006C1DF3">
      <w:rPr>
        <w:rFonts w:ascii="Times New Roman" w:hAnsi="Times New Roman" w:cs="Times New Roman"/>
        <w:b/>
        <w:sz w:val="21"/>
        <w:szCs w:val="21"/>
      </w:rPr>
      <w:instrText xml:space="preserve"> HYPERLINK "http://01.ZP2.2020" \t "_blank" </w:instrText>
    </w:r>
    <w:r w:rsidRPr="006C1DF3">
      <w:rPr>
        <w:rFonts w:ascii="Times New Roman" w:hAnsi="Times New Roman" w:cs="Times New Roman"/>
        <w:b/>
        <w:sz w:val="21"/>
        <w:szCs w:val="21"/>
      </w:rPr>
      <w:fldChar w:fldCharType="separate"/>
    </w:r>
    <w:r w:rsidRPr="006C1DF3">
      <w:rPr>
        <w:rStyle w:val="Hipercze"/>
        <w:rFonts w:ascii="Times New Roman" w:hAnsi="Times New Roman" w:cs="Times New Roman"/>
        <w:b/>
        <w:sz w:val="21"/>
        <w:szCs w:val="21"/>
        <w:u w:val="none"/>
      </w:rPr>
      <w:t>01.ZP2.2020</w:t>
    </w:r>
    <w:r w:rsidRPr="006C1DF3">
      <w:rPr>
        <w:rFonts w:ascii="Times New Roman" w:hAnsi="Times New Roman" w:cs="Times New Roman"/>
        <w:b/>
        <w:sz w:val="21"/>
        <w:szCs w:val="21"/>
      </w:rPr>
      <w:fldChar w:fldCharType="end"/>
    </w:r>
    <w:r>
      <w:rPr>
        <w:rFonts w:ascii="Times New Roman" w:hAnsi="Times New Roman" w:cs="Times New Roman"/>
      </w:rPr>
      <w:t xml:space="preserve"> </w:t>
    </w:r>
    <w:r>
      <w:rPr>
        <w:rFonts w:ascii="Times New Roman" w:eastAsia="Arial-BoldMT" w:hAnsi="Times New Roman" w:cs="Times New Roman"/>
        <w:b/>
        <w:bCs/>
        <w:color w:val="0000FF"/>
        <w:sz w:val="21"/>
        <w:szCs w:val="21"/>
      </w:rPr>
      <w:t xml:space="preserve">Przebudowa boiska do piłki nożnej przy Zespole </w:t>
    </w:r>
    <w:proofErr w:type="spellStart"/>
    <w:r>
      <w:rPr>
        <w:rFonts w:ascii="Times New Roman" w:eastAsia="Arial-BoldMT" w:hAnsi="Times New Roman" w:cs="Times New Roman"/>
        <w:b/>
        <w:bCs/>
        <w:color w:val="0000FF"/>
        <w:sz w:val="21"/>
        <w:szCs w:val="21"/>
      </w:rPr>
      <w:t>Szkolno</w:t>
    </w:r>
    <w:proofErr w:type="spellEnd"/>
    <w:r>
      <w:rPr>
        <w:rFonts w:ascii="Times New Roman" w:eastAsia="Arial-BoldMT" w:hAnsi="Times New Roman" w:cs="Times New Roman"/>
        <w:b/>
        <w:bCs/>
        <w:color w:val="0000FF"/>
        <w:sz w:val="21"/>
        <w:szCs w:val="21"/>
      </w:rPr>
      <w:t xml:space="preserve"> – Przedszkolnym w Radlinie</w:t>
    </w:r>
  </w:p>
  <w:p w:rsidR="005C2D9E" w:rsidRPr="006C1DF3" w:rsidRDefault="005C2D9E" w:rsidP="006C1D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0DCF"/>
    <w:rsid w:val="00043722"/>
    <w:rsid w:val="000B4953"/>
    <w:rsid w:val="00214A0E"/>
    <w:rsid w:val="00262A08"/>
    <w:rsid w:val="002F5C0C"/>
    <w:rsid w:val="003262A1"/>
    <w:rsid w:val="0035264E"/>
    <w:rsid w:val="00382366"/>
    <w:rsid w:val="0038638B"/>
    <w:rsid w:val="003A7577"/>
    <w:rsid w:val="003B57EF"/>
    <w:rsid w:val="003C2571"/>
    <w:rsid w:val="0040396E"/>
    <w:rsid w:val="004A7E8B"/>
    <w:rsid w:val="004C154A"/>
    <w:rsid w:val="00544B8B"/>
    <w:rsid w:val="0057328A"/>
    <w:rsid w:val="005C2D9E"/>
    <w:rsid w:val="005D2BD7"/>
    <w:rsid w:val="005F5901"/>
    <w:rsid w:val="00601874"/>
    <w:rsid w:val="00606E5D"/>
    <w:rsid w:val="006105FF"/>
    <w:rsid w:val="00614231"/>
    <w:rsid w:val="00620144"/>
    <w:rsid w:val="00651036"/>
    <w:rsid w:val="00651CEE"/>
    <w:rsid w:val="00654363"/>
    <w:rsid w:val="006B483D"/>
    <w:rsid w:val="006C1DF3"/>
    <w:rsid w:val="00790BE1"/>
    <w:rsid w:val="008D1008"/>
    <w:rsid w:val="00964753"/>
    <w:rsid w:val="00AF5266"/>
    <w:rsid w:val="00B66DE1"/>
    <w:rsid w:val="00BB464B"/>
    <w:rsid w:val="00BC05D3"/>
    <w:rsid w:val="00C50C20"/>
    <w:rsid w:val="00D66672"/>
    <w:rsid w:val="00D724F3"/>
    <w:rsid w:val="00E25435"/>
    <w:rsid w:val="00E41B84"/>
    <w:rsid w:val="00EE74D5"/>
    <w:rsid w:val="00F00C03"/>
    <w:rsid w:val="00F217A8"/>
    <w:rsid w:val="00FC0707"/>
    <w:rsid w:val="00F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  <w:style w:type="character" w:styleId="Hipercze">
    <w:name w:val="Hyperlink"/>
    <w:basedOn w:val="Domylnaczcionkaakapitu"/>
    <w:uiPriority w:val="99"/>
    <w:semiHidden/>
    <w:unhideWhenUsed/>
    <w:rsid w:val="006C1D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  <w:style w:type="character" w:styleId="Hipercze">
    <w:name w:val="Hyperlink"/>
    <w:basedOn w:val="Domylnaczcionkaakapitu"/>
    <w:uiPriority w:val="99"/>
    <w:semiHidden/>
    <w:unhideWhenUsed/>
    <w:rsid w:val="006C1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Załącznik nr 5 do SIWZ                                </vt:lpstr>
    </vt:vector>
  </TitlesOfParts>
  <Company>radcakielce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Gmina Górno POKL</dc:creator>
  <cp:lastModifiedBy>Ewelina Mazur-Rubak</cp:lastModifiedBy>
  <cp:revision>7</cp:revision>
  <cp:lastPrinted>2017-03-17T11:52:00Z</cp:lastPrinted>
  <dcterms:created xsi:type="dcterms:W3CDTF">2020-05-26T08:52:00Z</dcterms:created>
  <dcterms:modified xsi:type="dcterms:W3CDTF">2020-12-07T15:23:00Z</dcterms:modified>
</cp:coreProperties>
</file>