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A3" w:rsidRPr="009E6FFB" w:rsidRDefault="00CA03A3" w:rsidP="009E6FFB">
      <w:pPr>
        <w:rPr>
          <w:rFonts w:asciiTheme="minorHAnsi" w:hAnsiTheme="minorHAnsi"/>
          <w:color w:val="000000" w:themeColor="text1"/>
        </w:rPr>
      </w:pPr>
    </w:p>
    <w:p w:rsidR="00CA03A3" w:rsidRPr="009E6FFB" w:rsidRDefault="00CA03A3" w:rsidP="009E6FFB">
      <w:pPr>
        <w:rPr>
          <w:rFonts w:asciiTheme="minorHAnsi" w:hAnsiTheme="minorHAnsi"/>
          <w:color w:val="000000" w:themeColor="text1"/>
        </w:rPr>
      </w:pPr>
    </w:p>
    <w:p w:rsidR="00CA03A3" w:rsidRPr="009E6FFB" w:rsidRDefault="00CA03A3" w:rsidP="009E6FFB">
      <w:pPr>
        <w:rPr>
          <w:rFonts w:asciiTheme="minorHAnsi" w:hAnsiTheme="minorHAnsi"/>
          <w:color w:val="000000" w:themeColor="text1"/>
        </w:rPr>
      </w:pPr>
    </w:p>
    <w:p w:rsidR="00CA03A3" w:rsidRPr="009E6FFB" w:rsidRDefault="00CA03A3" w:rsidP="009E6FFB">
      <w:pPr>
        <w:rPr>
          <w:rFonts w:asciiTheme="minorHAnsi" w:hAnsiTheme="minorHAnsi"/>
          <w:color w:val="000000" w:themeColor="text1"/>
        </w:rPr>
      </w:pPr>
    </w:p>
    <w:p w:rsidR="00CA03A3" w:rsidRPr="009E6FFB" w:rsidRDefault="00D1566E" w:rsidP="009E6FF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9E6FFB">
        <w:rPr>
          <w:rFonts w:asciiTheme="minorHAnsi" w:hAnsiTheme="minorHAnsi"/>
          <w:b/>
          <w:color w:val="000000" w:themeColor="text1"/>
          <w:sz w:val="32"/>
          <w:szCs w:val="32"/>
        </w:rPr>
        <w:t>SPECYFIKACJA</w:t>
      </w:r>
      <w:r w:rsidR="00CA03A3" w:rsidRPr="009E6FFB">
        <w:rPr>
          <w:rFonts w:asciiTheme="minorHAnsi" w:hAnsiTheme="minorHAnsi"/>
          <w:b/>
          <w:color w:val="000000" w:themeColor="text1"/>
          <w:sz w:val="32"/>
          <w:szCs w:val="32"/>
        </w:rPr>
        <w:t xml:space="preserve"> TECHNICZNA</w:t>
      </w:r>
    </w:p>
    <w:p w:rsidR="00CA03A3" w:rsidRPr="009E6FFB" w:rsidRDefault="00CA03A3" w:rsidP="009E6FFB">
      <w:pPr>
        <w:jc w:val="center"/>
        <w:rPr>
          <w:rFonts w:asciiTheme="minorHAnsi" w:hAnsiTheme="minorHAnsi"/>
          <w:color w:val="000000" w:themeColor="text1"/>
          <w:sz w:val="32"/>
          <w:szCs w:val="32"/>
        </w:rPr>
      </w:pPr>
    </w:p>
    <w:p w:rsidR="00CA03A3" w:rsidRPr="009E6FFB" w:rsidRDefault="00CA03A3" w:rsidP="009E6FFB">
      <w:pPr>
        <w:jc w:val="center"/>
        <w:rPr>
          <w:rFonts w:asciiTheme="minorHAnsi" w:hAnsiTheme="minorHAnsi"/>
          <w:color w:val="000000" w:themeColor="text1"/>
          <w:sz w:val="32"/>
          <w:szCs w:val="32"/>
        </w:rPr>
      </w:pPr>
    </w:p>
    <w:p w:rsidR="00CA03A3" w:rsidRPr="009E6FFB" w:rsidRDefault="00D1566E" w:rsidP="009E6FFB">
      <w:pPr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9E6FFB">
        <w:rPr>
          <w:rFonts w:asciiTheme="minorHAnsi" w:hAnsiTheme="minorHAnsi"/>
          <w:color w:val="000000" w:themeColor="text1"/>
          <w:sz w:val="32"/>
          <w:szCs w:val="32"/>
        </w:rPr>
        <w:t xml:space="preserve">WYMAGANIA </w:t>
      </w:r>
      <w:r w:rsidR="00CA03A3" w:rsidRPr="009E6FFB">
        <w:rPr>
          <w:rFonts w:asciiTheme="minorHAnsi" w:hAnsiTheme="minorHAnsi"/>
          <w:color w:val="000000" w:themeColor="text1"/>
          <w:sz w:val="32"/>
          <w:szCs w:val="32"/>
        </w:rPr>
        <w:t>OGÓLNE</w:t>
      </w:r>
    </w:p>
    <w:p w:rsidR="00CA03A3" w:rsidRPr="009E6FFB" w:rsidRDefault="00CA03A3" w:rsidP="009E6FFB">
      <w:pPr>
        <w:rPr>
          <w:rFonts w:asciiTheme="minorHAnsi" w:hAnsiTheme="minorHAnsi"/>
          <w:color w:val="000000" w:themeColor="text1"/>
        </w:rPr>
      </w:pPr>
    </w:p>
    <w:p w:rsidR="00D1566E" w:rsidRPr="009E6FFB" w:rsidRDefault="00D1566E" w:rsidP="009E6FFB">
      <w:pPr>
        <w:rPr>
          <w:rFonts w:asciiTheme="minorHAnsi" w:hAnsiTheme="minorHAnsi"/>
          <w:color w:val="000000" w:themeColor="text1"/>
        </w:rPr>
      </w:pPr>
    </w:p>
    <w:p w:rsidR="0032402D" w:rsidRPr="009E6FFB" w:rsidRDefault="0032402D" w:rsidP="009E6FFB">
      <w:pPr>
        <w:pStyle w:val="Akapitzlist"/>
        <w:ind w:left="709" w:firstLine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E6FFB">
        <w:rPr>
          <w:rFonts w:asciiTheme="minorHAnsi" w:hAnsiTheme="minorHAnsi"/>
          <w:b/>
          <w:color w:val="000000" w:themeColor="text1"/>
          <w:sz w:val="28"/>
          <w:szCs w:val="28"/>
        </w:rPr>
        <w:t>Opracowanie dokumentacji projektowej dla zadania pn.</w:t>
      </w:r>
    </w:p>
    <w:p w:rsidR="007604D5" w:rsidRDefault="00BE576F" w:rsidP="009E6FFB">
      <w:pPr>
        <w:pStyle w:val="Akapitzlist"/>
        <w:ind w:left="709" w:firstLine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E6FFB">
        <w:rPr>
          <w:rFonts w:asciiTheme="minorHAnsi" w:hAnsiTheme="minorHAnsi"/>
          <w:b/>
          <w:color w:val="000000" w:themeColor="text1"/>
          <w:sz w:val="28"/>
          <w:szCs w:val="28"/>
        </w:rPr>
        <w:t>„</w:t>
      </w:r>
      <w:r w:rsidR="007604D5">
        <w:rPr>
          <w:rFonts w:asciiTheme="minorHAnsi" w:hAnsiTheme="minorHAnsi"/>
          <w:b/>
          <w:color w:val="000000" w:themeColor="text1"/>
          <w:sz w:val="28"/>
          <w:szCs w:val="28"/>
        </w:rPr>
        <w:t>Budowa ścieżki rowerowej w pasie drogi wojewódzkiej Nr 752</w:t>
      </w:r>
    </w:p>
    <w:p w:rsidR="007604D5" w:rsidRDefault="007604D5" w:rsidP="009E6FFB">
      <w:pPr>
        <w:pStyle w:val="Akapitzlist"/>
        <w:ind w:left="709" w:firstLine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od km 0+080 do km 3+000</w:t>
      </w:r>
    </w:p>
    <w:p w:rsidR="00045296" w:rsidRPr="009E6FFB" w:rsidRDefault="007604D5" w:rsidP="009E6FFB">
      <w:pPr>
        <w:pStyle w:val="Akapitzlist"/>
        <w:ind w:left="709" w:firstLine="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w miejscowościach Górno, Górno – Parcele i </w:t>
      </w:r>
      <w:proofErr w:type="spellStart"/>
      <w:r>
        <w:rPr>
          <w:rFonts w:asciiTheme="minorHAnsi" w:hAnsiTheme="minorHAnsi"/>
          <w:b/>
          <w:color w:val="000000" w:themeColor="text1"/>
          <w:sz w:val="28"/>
          <w:szCs w:val="28"/>
        </w:rPr>
        <w:t>Krajno</w:t>
      </w:r>
      <w:proofErr w:type="spellEnd"/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- Parcele</w:t>
      </w:r>
      <w:r w:rsidR="00BE576F" w:rsidRPr="009E6FFB">
        <w:rPr>
          <w:rFonts w:asciiTheme="minorHAnsi" w:hAnsiTheme="minorHAnsi"/>
          <w:b/>
          <w:color w:val="000000" w:themeColor="text1"/>
          <w:sz w:val="28"/>
          <w:szCs w:val="28"/>
        </w:rPr>
        <w:t>”</w:t>
      </w:r>
    </w:p>
    <w:p w:rsidR="00301CEA" w:rsidRPr="009E6FFB" w:rsidRDefault="00301CEA" w:rsidP="009E6FFB">
      <w:pPr>
        <w:rPr>
          <w:rFonts w:asciiTheme="minorHAnsi" w:hAnsiTheme="minorHAnsi"/>
          <w:color w:val="000000" w:themeColor="text1"/>
        </w:rPr>
      </w:pPr>
    </w:p>
    <w:p w:rsidR="00BD5542" w:rsidRPr="009E6FFB" w:rsidRDefault="00BD5542" w:rsidP="009E6FFB">
      <w:pPr>
        <w:rPr>
          <w:rFonts w:asciiTheme="minorHAnsi" w:hAnsiTheme="minorHAnsi"/>
          <w:color w:val="000000" w:themeColor="text1"/>
        </w:rPr>
      </w:pPr>
    </w:p>
    <w:p w:rsidR="00BD5542" w:rsidRPr="009E6FFB" w:rsidRDefault="00BD5542" w:rsidP="009E6FFB">
      <w:pPr>
        <w:rPr>
          <w:rFonts w:asciiTheme="minorHAnsi" w:hAnsiTheme="minorHAnsi"/>
          <w:color w:val="000000" w:themeColor="text1"/>
        </w:rPr>
      </w:pPr>
    </w:p>
    <w:p w:rsidR="00726ED1" w:rsidRPr="009E6FFB" w:rsidRDefault="00726ED1" w:rsidP="009E6FFB">
      <w:pPr>
        <w:rPr>
          <w:rFonts w:asciiTheme="minorHAnsi" w:hAnsiTheme="minorHAnsi"/>
          <w:color w:val="000000" w:themeColor="text1"/>
        </w:rPr>
      </w:pPr>
    </w:p>
    <w:p w:rsidR="00BD5542" w:rsidRDefault="00BD5542" w:rsidP="009E6FFB">
      <w:pPr>
        <w:rPr>
          <w:rFonts w:asciiTheme="minorHAnsi" w:hAnsiTheme="minorHAnsi"/>
          <w:color w:val="000000" w:themeColor="text1"/>
        </w:rPr>
      </w:pPr>
    </w:p>
    <w:p w:rsidR="00FD4505" w:rsidRDefault="00FD4505" w:rsidP="009E6FFB">
      <w:pPr>
        <w:rPr>
          <w:rFonts w:asciiTheme="minorHAnsi" w:hAnsiTheme="minorHAnsi"/>
          <w:color w:val="000000" w:themeColor="text1"/>
        </w:rPr>
      </w:pPr>
    </w:p>
    <w:p w:rsidR="00FD4505" w:rsidRDefault="00FD4505" w:rsidP="009E6FFB">
      <w:pPr>
        <w:rPr>
          <w:rFonts w:asciiTheme="minorHAnsi" w:hAnsiTheme="minorHAnsi"/>
          <w:color w:val="000000" w:themeColor="text1"/>
        </w:rPr>
      </w:pPr>
    </w:p>
    <w:p w:rsidR="00FD4505" w:rsidRPr="009E6FFB" w:rsidRDefault="00FD4505" w:rsidP="009E6FFB">
      <w:pPr>
        <w:rPr>
          <w:rFonts w:asciiTheme="minorHAnsi" w:hAnsiTheme="minorHAnsi"/>
          <w:color w:val="000000" w:themeColor="text1"/>
        </w:rPr>
      </w:pPr>
    </w:p>
    <w:p w:rsidR="00BD5542" w:rsidRPr="009E6FFB" w:rsidRDefault="00BD5542" w:rsidP="009E6FFB">
      <w:pPr>
        <w:rPr>
          <w:rFonts w:asciiTheme="minorHAnsi" w:hAnsiTheme="minorHAnsi"/>
          <w:color w:val="000000" w:themeColor="text1"/>
        </w:rPr>
      </w:pPr>
    </w:p>
    <w:p w:rsidR="00BD5542" w:rsidRPr="009E6FFB" w:rsidRDefault="00BD5542" w:rsidP="009E6FFB">
      <w:pPr>
        <w:rPr>
          <w:rFonts w:asciiTheme="minorHAnsi" w:hAnsiTheme="minorHAnsi"/>
          <w:color w:val="000000" w:themeColor="text1"/>
        </w:rPr>
      </w:pPr>
    </w:p>
    <w:p w:rsidR="00D1566E" w:rsidRPr="009E6FFB" w:rsidRDefault="00D1566E" w:rsidP="009E6FFB">
      <w:pPr>
        <w:rPr>
          <w:rFonts w:asciiTheme="minorHAnsi" w:hAnsiTheme="minorHAnsi"/>
          <w:color w:val="000000" w:themeColor="text1"/>
          <w:kern w:val="32"/>
        </w:rPr>
      </w:pPr>
      <w:r w:rsidRPr="009E6FFB">
        <w:rPr>
          <w:rFonts w:asciiTheme="minorHAnsi" w:hAnsiTheme="minorHAnsi"/>
          <w:color w:val="000000" w:themeColor="text1"/>
          <w:kern w:val="32"/>
        </w:rPr>
        <w:br w:type="page"/>
      </w:r>
    </w:p>
    <w:p w:rsidR="00CA03A3" w:rsidRPr="009E6FFB" w:rsidRDefault="00D1566E" w:rsidP="009E6FFB">
      <w:pPr>
        <w:rPr>
          <w:rFonts w:asciiTheme="minorHAnsi" w:hAnsiTheme="minorHAnsi"/>
          <w:color w:val="000000" w:themeColor="text1"/>
          <w:kern w:val="32"/>
        </w:rPr>
      </w:pPr>
      <w:bookmarkStart w:id="0" w:name="_Toc423944193"/>
      <w:r w:rsidRPr="009E6FFB">
        <w:rPr>
          <w:rFonts w:asciiTheme="minorHAnsi" w:hAnsiTheme="minorHAnsi"/>
          <w:color w:val="000000" w:themeColor="text1"/>
          <w:kern w:val="32"/>
        </w:rPr>
        <w:lastRenderedPageBreak/>
        <w:t xml:space="preserve">SPIS </w:t>
      </w:r>
      <w:r w:rsidR="00CA03A3" w:rsidRPr="009E6FFB">
        <w:rPr>
          <w:rFonts w:asciiTheme="minorHAnsi" w:hAnsiTheme="minorHAnsi"/>
          <w:color w:val="000000" w:themeColor="text1"/>
          <w:kern w:val="32"/>
        </w:rPr>
        <w:t>TREŚCI:</w:t>
      </w:r>
      <w:bookmarkEnd w:id="0"/>
    </w:p>
    <w:p w:rsidR="009B3270" w:rsidRPr="009E6FFB" w:rsidRDefault="009B3270" w:rsidP="009E6FFB">
      <w:pPr>
        <w:rPr>
          <w:rFonts w:asciiTheme="minorHAnsi" w:hAnsiTheme="minorHAnsi"/>
          <w:color w:val="000000" w:themeColor="text1"/>
          <w:kern w:val="32"/>
        </w:rPr>
      </w:pPr>
    </w:p>
    <w:p w:rsidR="00033FC5" w:rsidRDefault="005D65E4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E6FFB">
        <w:rPr>
          <w:rFonts w:asciiTheme="minorHAnsi" w:hAnsiTheme="minorHAnsi"/>
          <w:color w:val="000000" w:themeColor="text1"/>
        </w:rPr>
        <w:fldChar w:fldCharType="begin"/>
      </w:r>
      <w:r w:rsidR="009B3270" w:rsidRPr="009E6FFB">
        <w:rPr>
          <w:rFonts w:asciiTheme="minorHAnsi" w:hAnsiTheme="minorHAnsi"/>
          <w:color w:val="000000" w:themeColor="text1"/>
        </w:rPr>
        <w:instrText xml:space="preserve"> TOC \o "1-1" \h \z \t "SZDW Naglowek 1;1" </w:instrText>
      </w:r>
      <w:r w:rsidRPr="009E6FFB">
        <w:rPr>
          <w:rFonts w:asciiTheme="minorHAnsi" w:hAnsiTheme="minorHAnsi"/>
          <w:color w:val="000000" w:themeColor="text1"/>
        </w:rPr>
        <w:fldChar w:fldCharType="separate"/>
      </w:r>
      <w:hyperlink w:anchor="_Toc18398409" w:history="1">
        <w:r w:rsidR="00033FC5" w:rsidRPr="004F4732">
          <w:rPr>
            <w:rStyle w:val="Hipercze"/>
            <w:noProof/>
          </w:rPr>
          <w:t>1.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Przedmiot dokumentacji projektowej.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_Toc18398409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3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0" w:history="1">
        <w:r w:rsidR="00033FC5" w:rsidRPr="004F4732">
          <w:rPr>
            <w:rStyle w:val="Hipercze"/>
            <w:noProof/>
          </w:rPr>
          <w:t>2.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Ogólna charakterystyka stanu istniejącego obszaru objętego zadaniem: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_Toc18398410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3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1" w:history="1">
        <w:r w:rsidR="00033FC5" w:rsidRPr="004F4732">
          <w:rPr>
            <w:rStyle w:val="Hipercze"/>
            <w:noProof/>
          </w:rPr>
          <w:t>3.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Ogólna charakterystyka projektowanej inwestycji.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_Toc18398411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4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2" w:history="1">
        <w:r w:rsidR="00033FC5" w:rsidRPr="004F4732">
          <w:rPr>
            <w:rStyle w:val="Hipercze"/>
            <w:noProof/>
          </w:rPr>
          <w:t>4.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Pomiary, badania, obliczenia, ekspertyzy.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_Toc18398412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6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3" w:history="1">
        <w:r w:rsidR="00033FC5" w:rsidRPr="004F4732">
          <w:rPr>
            <w:rStyle w:val="Hipercze"/>
            <w:noProof/>
          </w:rPr>
          <w:t>5.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Skład dokumentacji projektowej.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_Toc18398413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6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4" w:history="1">
        <w:r w:rsidR="00033FC5" w:rsidRPr="004F4732">
          <w:rPr>
            <w:rStyle w:val="Hipercze"/>
            <w:noProof/>
          </w:rPr>
          <w:t>6.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Przekazywanie i odbiór opracowań projektowych.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_Toc18398414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7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5" w:history="1">
        <w:r w:rsidR="00033FC5" w:rsidRPr="004F4732">
          <w:rPr>
            <w:rStyle w:val="Hipercze"/>
            <w:noProof/>
          </w:rPr>
          <w:t>7.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Termin wykonania opracowania projektowego.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_Toc18398415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8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6" w:history="1">
        <w:r w:rsidR="00033FC5" w:rsidRPr="004F4732">
          <w:rPr>
            <w:rStyle w:val="Hipercze"/>
            <w:noProof/>
          </w:rPr>
          <w:t>8.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Nadzór autorski.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_Toc18398416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8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7" w:history="1">
        <w:r w:rsidR="00033FC5" w:rsidRPr="004F4732">
          <w:rPr>
            <w:rStyle w:val="Hipercze"/>
            <w:noProof/>
          </w:rPr>
          <w:t>9.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Płatności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_Toc18398417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8</w:t>
        </w:r>
        <w:r w:rsidR="00033FC5">
          <w:rPr>
            <w:noProof/>
            <w:webHidden/>
          </w:rPr>
          <w:fldChar w:fldCharType="end"/>
        </w:r>
      </w:hyperlink>
    </w:p>
    <w:p w:rsidR="00033FC5" w:rsidRDefault="00642909">
      <w:pPr>
        <w:pStyle w:val="Spistreci1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398418" w:history="1">
        <w:r w:rsidR="00033FC5" w:rsidRPr="004F4732">
          <w:rPr>
            <w:rStyle w:val="Hipercze"/>
            <w:noProof/>
          </w:rPr>
          <w:t>10.</w:t>
        </w:r>
        <w:r w:rsidR="00033F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FC5" w:rsidRPr="004F4732">
          <w:rPr>
            <w:rStyle w:val="Hipercze"/>
            <w:noProof/>
          </w:rPr>
          <w:t>Przepisy związane</w:t>
        </w:r>
        <w:r w:rsidR="00033FC5">
          <w:rPr>
            <w:noProof/>
            <w:webHidden/>
          </w:rPr>
          <w:tab/>
        </w:r>
        <w:r w:rsidR="00033FC5">
          <w:rPr>
            <w:noProof/>
            <w:webHidden/>
          </w:rPr>
          <w:fldChar w:fldCharType="begin"/>
        </w:r>
        <w:r w:rsidR="00033FC5">
          <w:rPr>
            <w:noProof/>
            <w:webHidden/>
          </w:rPr>
          <w:instrText xml:space="preserve"> PAGEREF _Toc18398418 \h </w:instrText>
        </w:r>
        <w:r w:rsidR="00033FC5">
          <w:rPr>
            <w:noProof/>
            <w:webHidden/>
          </w:rPr>
        </w:r>
        <w:r w:rsidR="00033FC5">
          <w:rPr>
            <w:noProof/>
            <w:webHidden/>
          </w:rPr>
          <w:fldChar w:fldCharType="separate"/>
        </w:r>
        <w:r w:rsidR="00033FC5">
          <w:rPr>
            <w:noProof/>
            <w:webHidden/>
          </w:rPr>
          <w:t>8</w:t>
        </w:r>
        <w:r w:rsidR="00033FC5">
          <w:rPr>
            <w:noProof/>
            <w:webHidden/>
          </w:rPr>
          <w:fldChar w:fldCharType="end"/>
        </w:r>
      </w:hyperlink>
    </w:p>
    <w:p w:rsidR="000349A3" w:rsidRPr="009E6FFB" w:rsidRDefault="005D65E4" w:rsidP="009E6FFB">
      <w:pPr>
        <w:pStyle w:val="Akapitzlist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fldChar w:fldCharType="end"/>
      </w:r>
      <w:r w:rsidR="000349A3" w:rsidRPr="009E6FFB">
        <w:rPr>
          <w:rFonts w:asciiTheme="minorHAnsi" w:hAnsiTheme="minorHAnsi"/>
          <w:color w:val="000000" w:themeColor="text1"/>
        </w:rPr>
        <w:br w:type="page"/>
      </w:r>
    </w:p>
    <w:p w:rsidR="00CA03A3" w:rsidRPr="009E6FFB" w:rsidRDefault="00CA03A3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1" w:name="_Toc18398409"/>
      <w:r w:rsidRPr="009E6FFB">
        <w:rPr>
          <w:rFonts w:asciiTheme="minorHAnsi" w:hAnsiTheme="minorHAnsi"/>
          <w:color w:val="000000" w:themeColor="text1"/>
        </w:rPr>
        <w:lastRenderedPageBreak/>
        <w:t>Przedmiot dokumentacji projektowej</w:t>
      </w:r>
      <w:r w:rsidR="009B3270" w:rsidRPr="009E6FFB">
        <w:rPr>
          <w:rFonts w:asciiTheme="minorHAnsi" w:hAnsiTheme="minorHAnsi"/>
          <w:color w:val="000000" w:themeColor="text1"/>
        </w:rPr>
        <w:t>.</w:t>
      </w:r>
      <w:bookmarkEnd w:id="1"/>
    </w:p>
    <w:p w:rsidR="005F1F36" w:rsidRPr="009E6FFB" w:rsidRDefault="00CA03A3" w:rsidP="009E6FFB">
      <w:pPr>
        <w:pStyle w:val="SZDWNormalny"/>
      </w:pPr>
      <w:r w:rsidRPr="009E6FFB">
        <w:t>Przedmiotem zamówienia jest wykonanie dokumentacji projektowej dla</w:t>
      </w:r>
      <w:r w:rsidR="00BD5542" w:rsidRPr="009E6FFB">
        <w:t xml:space="preserve"> </w:t>
      </w:r>
      <w:r w:rsidR="0089739B" w:rsidRPr="009E6FFB">
        <w:t>zadania</w:t>
      </w:r>
      <w:r w:rsidR="00BD5542" w:rsidRPr="009E6FFB">
        <w:t>:</w:t>
      </w:r>
      <w:r w:rsidRPr="009E6FFB">
        <w:t xml:space="preserve"> </w:t>
      </w:r>
    </w:p>
    <w:p w:rsidR="007604D5" w:rsidRPr="007604D5" w:rsidRDefault="007604D5" w:rsidP="007604D5">
      <w:pPr>
        <w:pStyle w:val="SZDWNormalny"/>
        <w:jc w:val="center"/>
        <w:rPr>
          <w:b/>
        </w:rPr>
      </w:pPr>
      <w:r w:rsidRPr="007604D5">
        <w:rPr>
          <w:b/>
        </w:rPr>
        <w:t>„Budowa ścieżki rowerowej w pasie drogi wojewódzkiej Nr 752</w:t>
      </w:r>
    </w:p>
    <w:p w:rsidR="007604D5" w:rsidRPr="007604D5" w:rsidRDefault="007604D5" w:rsidP="007604D5">
      <w:pPr>
        <w:pStyle w:val="SZDWNormalny"/>
        <w:jc w:val="center"/>
        <w:rPr>
          <w:b/>
        </w:rPr>
      </w:pPr>
      <w:r w:rsidRPr="007604D5">
        <w:rPr>
          <w:b/>
        </w:rPr>
        <w:t>od km 0+080 do km 3+000</w:t>
      </w:r>
    </w:p>
    <w:p w:rsidR="007604D5" w:rsidRDefault="007604D5" w:rsidP="007604D5">
      <w:pPr>
        <w:pStyle w:val="SZDWNormalny"/>
        <w:jc w:val="center"/>
        <w:rPr>
          <w:b/>
        </w:rPr>
      </w:pPr>
      <w:r w:rsidRPr="007604D5">
        <w:rPr>
          <w:b/>
        </w:rPr>
        <w:t xml:space="preserve">w miejscowościach Górno, Górno – Parcele i </w:t>
      </w:r>
      <w:proofErr w:type="spellStart"/>
      <w:r w:rsidRPr="007604D5">
        <w:rPr>
          <w:b/>
        </w:rPr>
        <w:t>Krajno</w:t>
      </w:r>
      <w:proofErr w:type="spellEnd"/>
      <w:r w:rsidRPr="007604D5">
        <w:rPr>
          <w:b/>
        </w:rPr>
        <w:t xml:space="preserve"> - Parcele”</w:t>
      </w:r>
    </w:p>
    <w:p w:rsidR="0036684A" w:rsidRPr="009E6FFB" w:rsidRDefault="0036684A" w:rsidP="007604D5">
      <w:pPr>
        <w:pStyle w:val="SZDWNormalny"/>
        <w:rPr>
          <w:lang w:eastAsia="ar-SA"/>
        </w:rPr>
      </w:pPr>
      <w:r w:rsidRPr="009E6FFB">
        <w:rPr>
          <w:lang w:eastAsia="ar-SA"/>
        </w:rPr>
        <w:t>W zakres zamówienia wchodzi:</w:t>
      </w:r>
    </w:p>
    <w:p w:rsidR="0060698C" w:rsidRPr="009E6FFB" w:rsidRDefault="0036684A" w:rsidP="000C0BFA">
      <w:pPr>
        <w:pStyle w:val="SZDWNormalny"/>
        <w:numPr>
          <w:ilvl w:val="0"/>
          <w:numId w:val="5"/>
        </w:numPr>
        <w:ind w:left="709" w:hanging="567"/>
        <w:rPr>
          <w:lang w:eastAsia="ar-SA"/>
        </w:rPr>
      </w:pPr>
      <w:r w:rsidRPr="009E6FFB">
        <w:rPr>
          <w:lang w:eastAsia="ar-SA"/>
        </w:rPr>
        <w:t xml:space="preserve">wykonanie projektu budowlanego </w:t>
      </w:r>
      <w:r w:rsidR="00F807E5" w:rsidRPr="009E6FFB">
        <w:rPr>
          <w:lang w:eastAsia="ar-SA"/>
        </w:rPr>
        <w:t>i wykonawczego</w:t>
      </w:r>
      <w:r w:rsidR="007604D5">
        <w:rPr>
          <w:lang w:eastAsia="ar-SA"/>
        </w:rPr>
        <w:t xml:space="preserve"> wraz z dokumentacją przetargową (STWIORB, przedmiary i kosztorysy)</w:t>
      </w:r>
    </w:p>
    <w:p w:rsidR="0036684A" w:rsidRPr="009E6FFB" w:rsidRDefault="0060698C" w:rsidP="000C0BFA">
      <w:pPr>
        <w:pStyle w:val="SZDWNormalny"/>
        <w:numPr>
          <w:ilvl w:val="0"/>
          <w:numId w:val="5"/>
        </w:numPr>
        <w:ind w:left="709" w:hanging="567"/>
        <w:rPr>
          <w:lang w:eastAsia="ar-SA"/>
        </w:rPr>
      </w:pPr>
      <w:r w:rsidRPr="009E6FFB">
        <w:rPr>
          <w:lang w:eastAsia="ar-SA"/>
        </w:rPr>
        <w:t xml:space="preserve">uzyskanie </w:t>
      </w:r>
      <w:r w:rsidR="00C137E3" w:rsidRPr="009E6FFB">
        <w:rPr>
          <w:lang w:eastAsia="ar-SA"/>
        </w:rPr>
        <w:t>wszelkich decyzji administracyjnych niezbędnych do realizacji zadania</w:t>
      </w:r>
      <w:r w:rsidR="0089739B" w:rsidRPr="009E6FFB">
        <w:rPr>
          <w:lang w:eastAsia="ar-SA"/>
        </w:rPr>
        <w:t xml:space="preserve"> w tym ewentualnie decyzji środowiskowej, pozwoleń wodno-prawnych</w:t>
      </w:r>
      <w:r w:rsidR="007604D5">
        <w:rPr>
          <w:lang w:eastAsia="ar-SA"/>
        </w:rPr>
        <w:t>, p</w:t>
      </w:r>
      <w:r w:rsidR="000C0BFA">
        <w:rPr>
          <w:lang w:eastAsia="ar-SA"/>
        </w:rPr>
        <w:t>ozwolenia na </w:t>
      </w:r>
      <w:r w:rsidR="00DD21DB" w:rsidRPr="009E6FFB">
        <w:rPr>
          <w:lang w:eastAsia="ar-SA"/>
        </w:rPr>
        <w:t>budowę</w:t>
      </w:r>
      <w:r w:rsidR="007604D5">
        <w:rPr>
          <w:lang w:eastAsia="ar-SA"/>
        </w:rPr>
        <w:t xml:space="preserve"> lub zgłoszenia</w:t>
      </w:r>
      <w:r w:rsidR="00DD21DB" w:rsidRPr="009E6FFB">
        <w:rPr>
          <w:lang w:eastAsia="ar-SA"/>
        </w:rPr>
        <w:t>.</w:t>
      </w:r>
    </w:p>
    <w:p w:rsidR="0036684A" w:rsidRPr="009E6FFB" w:rsidRDefault="00CA03A3" w:rsidP="009E6FFB">
      <w:pPr>
        <w:pStyle w:val="SZDWNormalny"/>
      </w:pPr>
      <w:r w:rsidRPr="009E6FFB">
        <w:t xml:space="preserve">W opisie projektu i na rysunkach należy posługiwać się istniejącym na drodze </w:t>
      </w:r>
      <w:proofErr w:type="spellStart"/>
      <w:r w:rsidRPr="009E6FFB">
        <w:t>p</w:t>
      </w:r>
      <w:r w:rsidR="000349A3" w:rsidRPr="009E6FFB">
        <w:t>ikietażem</w:t>
      </w:r>
      <w:proofErr w:type="spellEnd"/>
      <w:r w:rsidR="000349A3" w:rsidRPr="009E6FFB">
        <w:t xml:space="preserve"> </w:t>
      </w:r>
      <w:r w:rsidR="0032402D" w:rsidRPr="009E6FFB">
        <w:t>drogi wojewódzkiej</w:t>
      </w:r>
      <w:r w:rsidR="000349A3" w:rsidRPr="009E6FFB">
        <w:t xml:space="preserve">. </w:t>
      </w:r>
      <w:r w:rsidRPr="009E6FFB">
        <w:t>Wykonawca jest zobowiązany do stosowania aktualnej numeracji dróg wszystkich kategorii.</w:t>
      </w:r>
    </w:p>
    <w:p w:rsidR="006A268A" w:rsidRPr="009E6FFB" w:rsidRDefault="006A268A" w:rsidP="009E6FFB">
      <w:pPr>
        <w:pStyle w:val="SZDWNormalny"/>
      </w:pPr>
      <w:r w:rsidRPr="009E6FFB">
        <w:t>Wykonawca ma obowiązek uzyskania pozytywnej opinii ŚZDW, na etapie koncepcji, projektu nawierzchni, projektu organizacji ru</w:t>
      </w:r>
      <w:r w:rsidR="00340DC0">
        <w:t>chu, ewentualnych materiałów do </w:t>
      </w:r>
      <w:r w:rsidRPr="009E6FFB">
        <w:t xml:space="preserve">decyzji środowiskowej oraz </w:t>
      </w:r>
      <w:r w:rsidR="00F33ABB" w:rsidRPr="009E6FFB">
        <w:t xml:space="preserve">dla </w:t>
      </w:r>
      <w:r w:rsidRPr="009E6FFB">
        <w:t>całości opracowania.</w:t>
      </w:r>
    </w:p>
    <w:p w:rsidR="0049279E" w:rsidRPr="009E6FFB" w:rsidRDefault="00CA03A3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2" w:name="_Toc18398410"/>
      <w:r w:rsidRPr="009E6FFB">
        <w:rPr>
          <w:rFonts w:asciiTheme="minorHAnsi" w:hAnsiTheme="minorHAnsi"/>
          <w:color w:val="000000" w:themeColor="text1"/>
        </w:rPr>
        <w:t>Ogólna charakterystyka stanu istniejącego obszaru objętego zadaniem:</w:t>
      </w:r>
      <w:bookmarkEnd w:id="2"/>
    </w:p>
    <w:p w:rsidR="00CA03A3" w:rsidRPr="009E6FFB" w:rsidRDefault="00CA03A3" w:rsidP="009E6FFB">
      <w:pPr>
        <w:pStyle w:val="SZDWNagwek2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t>Opis odcinka przewidzianego do opracowania dokumentacji:</w:t>
      </w:r>
    </w:p>
    <w:p w:rsidR="00BE576F" w:rsidRPr="009E6FFB" w:rsidRDefault="00C137E3" w:rsidP="009E6FFB">
      <w:pPr>
        <w:pStyle w:val="SZDWNormalny"/>
      </w:pPr>
      <w:r w:rsidRPr="009E6FFB">
        <w:t xml:space="preserve">Przedmiotem zadania jest </w:t>
      </w:r>
      <w:r w:rsidR="00BE576F" w:rsidRPr="009E6FFB">
        <w:t>opracowanie dokumentacji projektowej dla zadania pn.</w:t>
      </w:r>
    </w:p>
    <w:p w:rsidR="007604D5" w:rsidRPr="007604D5" w:rsidRDefault="007604D5" w:rsidP="007604D5">
      <w:pPr>
        <w:pStyle w:val="SZDWNormalny"/>
        <w:jc w:val="center"/>
        <w:rPr>
          <w:b/>
        </w:rPr>
      </w:pPr>
      <w:r w:rsidRPr="007604D5">
        <w:rPr>
          <w:b/>
        </w:rPr>
        <w:t>„Budowa ścieżki rowerowej w pasie drogi wojewódzkiej Nr 752</w:t>
      </w:r>
      <w:r w:rsidR="00D7106F">
        <w:rPr>
          <w:b/>
        </w:rPr>
        <w:t xml:space="preserve"> </w:t>
      </w:r>
      <w:r w:rsidRPr="007604D5">
        <w:rPr>
          <w:b/>
        </w:rPr>
        <w:t>od km 0+080 do km 3+000</w:t>
      </w:r>
    </w:p>
    <w:p w:rsidR="007604D5" w:rsidRDefault="007604D5" w:rsidP="007604D5">
      <w:pPr>
        <w:pStyle w:val="SZDWNormalny"/>
        <w:jc w:val="center"/>
        <w:rPr>
          <w:b/>
        </w:rPr>
      </w:pPr>
      <w:r w:rsidRPr="007604D5">
        <w:rPr>
          <w:b/>
        </w:rPr>
        <w:t xml:space="preserve">w miejscowościach Górno, Górno – Parcele i </w:t>
      </w:r>
      <w:proofErr w:type="spellStart"/>
      <w:r w:rsidRPr="007604D5">
        <w:rPr>
          <w:b/>
        </w:rPr>
        <w:t>Krajno</w:t>
      </w:r>
      <w:proofErr w:type="spellEnd"/>
      <w:r w:rsidRPr="007604D5">
        <w:rPr>
          <w:b/>
        </w:rPr>
        <w:t xml:space="preserve"> - Parcele”</w:t>
      </w:r>
    </w:p>
    <w:p w:rsidR="002F1475" w:rsidRPr="009E6FFB" w:rsidRDefault="002F1475" w:rsidP="007604D5">
      <w:pPr>
        <w:pStyle w:val="SZDWNormalny"/>
      </w:pPr>
      <w:r w:rsidRPr="009E6FFB">
        <w:t xml:space="preserve">Wykonawca </w:t>
      </w:r>
      <w:r w:rsidR="00EF111E" w:rsidRPr="009E6FFB">
        <w:t xml:space="preserve">przed przygotowaniem oferty </w:t>
      </w:r>
      <w:r w:rsidRPr="009E6FFB">
        <w:t>dokona inwentaryzacji terenu w celu poprawnego rozeznania warunków terenowych niezbędnych do pra</w:t>
      </w:r>
      <w:r w:rsidR="00340DC0">
        <w:t>widłowego oszacowania kosztów i </w:t>
      </w:r>
      <w:r w:rsidRPr="009E6FFB">
        <w:t>zakresu prac projektowych.</w:t>
      </w:r>
    </w:p>
    <w:p w:rsidR="00CA03A3" w:rsidRPr="009E6FFB" w:rsidRDefault="00CA03A3" w:rsidP="009E6FFB">
      <w:pPr>
        <w:pStyle w:val="SZDWNagwek2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t>Uzbrojenie i zagospodarowanie terenu:</w:t>
      </w:r>
    </w:p>
    <w:p w:rsidR="0060698C" w:rsidRPr="009E6FFB" w:rsidRDefault="00CA03A3" w:rsidP="009E6FFB">
      <w:pPr>
        <w:pStyle w:val="SZDWNormalny"/>
      </w:pPr>
      <w:r w:rsidRPr="009E6FFB">
        <w:t>Na trasie projektowanego odcinka mogą wystąpić lokalnie linie energetyczne, telekomunikacyjne, oświetlenie, nitki wodociągów, gazoc</w:t>
      </w:r>
      <w:r w:rsidR="0060698C" w:rsidRPr="009E6FFB">
        <w:t>ią</w:t>
      </w:r>
      <w:r w:rsidR="00340DC0">
        <w:t>gów i kanalizacji sanitarnej. W </w:t>
      </w:r>
      <w:r w:rsidR="0060698C" w:rsidRPr="009E6FFB">
        <w:t>zakresie opracowania powinny się znaleźć także projekty branżowe przebudowy urządzeń infrastruktury technicznej kolidujących z trasą projektowanej inwestycji wraz z uzyskaniem warunków technicznych przebudowy urządzeń przez właściwych gestorów sieci, jako oddzielne opracowania oraz zatwierdzenia projektów przez odpowiednich gestorów sieci.</w:t>
      </w:r>
    </w:p>
    <w:p w:rsidR="0094190C" w:rsidRPr="009E6FFB" w:rsidRDefault="0060698C" w:rsidP="009E6FFB">
      <w:pPr>
        <w:pStyle w:val="SZDWNormalny"/>
      </w:pPr>
      <w:r w:rsidRPr="009E6FFB">
        <w:lastRenderedPageBreak/>
        <w:t>W</w:t>
      </w:r>
      <w:r w:rsidR="00CA03A3" w:rsidRPr="009E6FFB">
        <w:t xml:space="preserve"> pasie drogowym </w:t>
      </w:r>
      <w:r w:rsidR="00FC00B1" w:rsidRPr="009E6FFB">
        <w:t>mogą występować</w:t>
      </w:r>
      <w:r w:rsidR="00CA03A3" w:rsidRPr="009E6FFB">
        <w:t xml:space="preserve"> również zadrzewienia. </w:t>
      </w:r>
      <w:r w:rsidR="000B61E4" w:rsidRPr="009E6FFB">
        <w:t xml:space="preserve">Należy wykonać inwentaryzację drzew przeznaczonych do wycinki lub do przeprowadzenia zabiegów pielęgnacyjnych </w:t>
      </w:r>
      <w:r w:rsidR="00033FC5">
        <w:t>lub podać informację, że nie ma</w:t>
      </w:r>
      <w:r w:rsidR="000B61E4" w:rsidRPr="009E6FFB">
        <w:t xml:space="preserve"> potrzeby </w:t>
      </w:r>
      <w:r w:rsidR="00CA7F73" w:rsidRPr="009E6FFB">
        <w:t xml:space="preserve">ich </w:t>
      </w:r>
      <w:r w:rsidR="000B61E4" w:rsidRPr="009E6FFB">
        <w:t xml:space="preserve">wykonywania. </w:t>
      </w:r>
      <w:r w:rsidR="00CA7F73" w:rsidRPr="009E6FFB">
        <w:t xml:space="preserve">Jeżeli wystąpi taka konieczność, Projektant ma  opracować projekt wycinki. </w:t>
      </w:r>
      <w:r w:rsidR="000B61E4" w:rsidRPr="009E6FFB">
        <w:t xml:space="preserve">Należy dążyć do ograniczenia konieczności wycinki drzew do </w:t>
      </w:r>
      <w:r w:rsidR="00CA7F73" w:rsidRPr="009E6FFB">
        <w:t>niezbędnego minimum.</w:t>
      </w:r>
    </w:p>
    <w:p w:rsidR="00EF3B6E" w:rsidRPr="009E6FFB" w:rsidRDefault="00EF3B6E" w:rsidP="009E6FFB">
      <w:pPr>
        <w:pStyle w:val="SZDWNormalny"/>
      </w:pPr>
      <w:r w:rsidRPr="009E6FFB">
        <w:t>Dokumentacja projektowa winna przewidywać usunięcie kolizji ze wszystkimi urządzeniami infrastruktury, a także z elementami zagospodarowania terenu (drzewa, ogrodzenia, kapliczki itp.).</w:t>
      </w:r>
    </w:p>
    <w:p w:rsidR="00CA03A3" w:rsidRPr="009E6FFB" w:rsidRDefault="00CA03A3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3" w:name="_Toc18398411"/>
      <w:r w:rsidRPr="009E6FFB">
        <w:rPr>
          <w:rFonts w:asciiTheme="minorHAnsi" w:hAnsiTheme="minorHAnsi"/>
          <w:color w:val="000000" w:themeColor="text1"/>
        </w:rPr>
        <w:t>Ogólna charakter</w:t>
      </w:r>
      <w:r w:rsidR="00E26D9F" w:rsidRPr="009E6FFB">
        <w:rPr>
          <w:rFonts w:asciiTheme="minorHAnsi" w:hAnsiTheme="minorHAnsi"/>
          <w:color w:val="000000" w:themeColor="text1"/>
        </w:rPr>
        <w:t>ystyka projektowanej inwestycji</w:t>
      </w:r>
      <w:r w:rsidR="009B3270" w:rsidRPr="009E6FFB">
        <w:rPr>
          <w:rFonts w:asciiTheme="minorHAnsi" w:hAnsiTheme="minorHAnsi"/>
          <w:color w:val="000000" w:themeColor="text1"/>
        </w:rPr>
        <w:t>.</w:t>
      </w:r>
      <w:bookmarkEnd w:id="3"/>
    </w:p>
    <w:p w:rsidR="00577E60" w:rsidRDefault="005B0FCA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droga wojewódzka n</w:t>
      </w:r>
      <w:r w:rsidR="007604D5">
        <w:t>r 752</w:t>
      </w:r>
      <w:r w:rsidR="00577E60" w:rsidRPr="009E6FFB">
        <w:t xml:space="preserve">, </w:t>
      </w:r>
      <w:r w:rsidR="00DA3D33">
        <w:t>klasa G</w:t>
      </w:r>
    </w:p>
    <w:p w:rsidR="007604D5" w:rsidRDefault="007604D5" w:rsidP="009E6FFB">
      <w:pPr>
        <w:pStyle w:val="SZDWNormalny"/>
        <w:numPr>
          <w:ilvl w:val="0"/>
          <w:numId w:val="10"/>
        </w:numPr>
        <w:ind w:left="567" w:hanging="283"/>
      </w:pPr>
      <w:r>
        <w:t>Początek opracowania km 0+080 (strona prawa)</w:t>
      </w:r>
    </w:p>
    <w:p w:rsidR="007604D5" w:rsidRPr="009E6FFB" w:rsidRDefault="007604D5" w:rsidP="009E6FFB">
      <w:pPr>
        <w:pStyle w:val="SZDWNormalny"/>
        <w:numPr>
          <w:ilvl w:val="0"/>
          <w:numId w:val="10"/>
        </w:numPr>
        <w:ind w:left="567" w:hanging="283"/>
      </w:pPr>
      <w:r>
        <w:t>Koniec opracowania km 3+000 (strona prawa)</w:t>
      </w:r>
    </w:p>
    <w:p w:rsidR="007604D5" w:rsidRDefault="007604D5" w:rsidP="009E6FFB">
      <w:pPr>
        <w:pStyle w:val="SZDWNormalny"/>
        <w:numPr>
          <w:ilvl w:val="0"/>
          <w:numId w:val="10"/>
        </w:numPr>
        <w:ind w:left="567" w:hanging="283"/>
      </w:pPr>
      <w:r>
        <w:t xml:space="preserve">zaprojektować ścieżkę rowerową jednokierunkową z </w:t>
      </w:r>
      <w:r w:rsidR="00033FC5">
        <w:t>dopuszczonym ruchem</w:t>
      </w:r>
      <w:r>
        <w:t xml:space="preserve"> pieszych</w:t>
      </w:r>
    </w:p>
    <w:p w:rsidR="007604D5" w:rsidRDefault="007604D5" w:rsidP="00EE27AF">
      <w:pPr>
        <w:pStyle w:val="SZDWNormalny"/>
        <w:numPr>
          <w:ilvl w:val="0"/>
          <w:numId w:val="10"/>
        </w:numPr>
        <w:ind w:left="567" w:hanging="283"/>
      </w:pPr>
      <w:r>
        <w:t>parametry techniczne powinny być zgodne zgodnie z obowiązującymi na dzień oddania dokumentacji przepisami</w:t>
      </w:r>
    </w:p>
    <w:p w:rsidR="00C06703" w:rsidRPr="00C06703" w:rsidRDefault="00C06703" w:rsidP="00C06703">
      <w:pPr>
        <w:pStyle w:val="SZDWNormalny"/>
        <w:numPr>
          <w:ilvl w:val="0"/>
          <w:numId w:val="10"/>
        </w:numPr>
        <w:ind w:left="567" w:hanging="283"/>
      </w:pPr>
      <w:r>
        <w:t>K</w:t>
      </w:r>
      <w:r w:rsidRPr="00C06703">
        <w:t>onstrukcję</w:t>
      </w:r>
      <w:r>
        <w:t xml:space="preserve"> nawierzchni zaprojektować jako bitumiczną i</w:t>
      </w:r>
      <w:r w:rsidRPr="00C06703">
        <w:t xml:space="preserve"> dostosować do warunków gruntowo – wodnych, określonych na podstawie przeprowadzonych przez P</w:t>
      </w:r>
      <w:r w:rsidR="00EE27AF">
        <w:t>rojektanta badań gruntowych</w:t>
      </w:r>
    </w:p>
    <w:p w:rsidR="00C06703" w:rsidRDefault="00C06703" w:rsidP="009E6FFB">
      <w:pPr>
        <w:pStyle w:val="SZDWNormalny"/>
        <w:numPr>
          <w:ilvl w:val="0"/>
          <w:numId w:val="10"/>
        </w:numPr>
        <w:ind w:left="567" w:hanging="283"/>
      </w:pPr>
      <w:r>
        <w:t>odwodnienie poprzez istniejący system rowów przydrożnych</w:t>
      </w:r>
    </w:p>
    <w:p w:rsidR="00C06703" w:rsidRDefault="00C06703" w:rsidP="009E6FFB">
      <w:pPr>
        <w:pStyle w:val="SZDWNormalny"/>
        <w:numPr>
          <w:ilvl w:val="0"/>
          <w:numId w:val="10"/>
        </w:numPr>
        <w:ind w:left="567" w:hanging="283"/>
      </w:pPr>
      <w:r>
        <w:t>projekt winien obejmować przebudowę istn</w:t>
      </w:r>
      <w:r w:rsidR="00033FC5">
        <w:t xml:space="preserve">iejącego oświetlenia drogowego </w:t>
      </w:r>
      <w:r>
        <w:t>w sposób zapewniający oświetlenie całej ścieżce</w:t>
      </w:r>
    </w:p>
    <w:p w:rsidR="00C06703" w:rsidRDefault="00C06703" w:rsidP="009E6FFB">
      <w:pPr>
        <w:pStyle w:val="SZDWNormalny"/>
        <w:numPr>
          <w:ilvl w:val="0"/>
          <w:numId w:val="10"/>
        </w:numPr>
        <w:ind w:left="567" w:hanging="283"/>
      </w:pPr>
      <w:r>
        <w:t>należy dostosować geometrię istniejących zatok autobusowych do nowych rozwiązań projektowych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Projekt powinien zawierać szczegółową inwentaryzację zjazdów do posesji i pól</w:t>
      </w:r>
      <w:r w:rsidR="00DA3D33">
        <w:t>, wraz z </w:t>
      </w:r>
      <w:r w:rsidR="00C06703">
        <w:t>ich kilometrażem oraz szerokościami</w:t>
      </w:r>
      <w:r w:rsidRPr="009E6FFB">
        <w:t>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Projekt powinien zawierać szczegółową inwentaryzację urządzeń podziemnych, które znajdują się pod projektowanym chodnikiem lub informację o ich braku.</w:t>
      </w:r>
    </w:p>
    <w:p w:rsidR="005B0FCA" w:rsidRPr="009E6FFB" w:rsidRDefault="005B0FCA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Szerokość zjazdów zgodnie z obowiązującymi przepisami oraz istniejącym zagospodarowaniem</w:t>
      </w:r>
      <w:r w:rsidR="000D107B" w:rsidRPr="009E6FFB">
        <w:t>. Projektowane zjazdy nie mogą być szersze niż jezdnia drogi wojewódzkiej.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Pod zjazdami do posesji zaprojektować przepusty o średnicy minimum 50 cm.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 xml:space="preserve">Należy wykonać inwentaryzację drzew do wycinki lub do przeprowadzenia zabiegów pielęgnacyjnych po wykonaniu poszczególnych odcinków chodnika lub podać </w:t>
      </w:r>
      <w:r w:rsidRPr="009E6FFB">
        <w:lastRenderedPageBreak/>
        <w:t>informację, że nie ma takiej potrzeby.</w:t>
      </w:r>
      <w:r w:rsidR="000D107B" w:rsidRPr="009E6FFB">
        <w:t xml:space="preserve"> W razie konie</w:t>
      </w:r>
      <w:r w:rsidR="00DA3D33">
        <w:t>czności należy uzyskać zgodę na </w:t>
      </w:r>
      <w:r w:rsidR="000D107B" w:rsidRPr="009E6FFB">
        <w:t>wycinkę drzew.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Należy przewidzieć wyprowadzenie wody opadowej z jezdni elementami betonowymi lub systemowymi.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Dopuszcza się utwardzenie nawierzchni zjazdów do posesji kostką brukową do granicy nieruchomości. W miejscach gdzie występują duże różnice wysokościowe pomiędzy terenem posesji, a zjazdem należy przewidzieć regulację wysokościową terenu.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 xml:space="preserve">Niweletę zjazdów do posesji i pól należy dostosować do niwelety </w:t>
      </w:r>
      <w:r w:rsidR="009A397C">
        <w:t>projektowanej</w:t>
      </w:r>
      <w:r w:rsidRPr="009E6FFB">
        <w:t xml:space="preserve"> </w:t>
      </w:r>
      <w:r w:rsidR="009A397C">
        <w:t>ścieżki rowerowej</w:t>
      </w:r>
      <w:r w:rsidRPr="009E6FFB">
        <w:t>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Wjazd na posesję powinien być zaprojektowany poprzez wy</w:t>
      </w:r>
      <w:r w:rsidR="00340DC0">
        <w:t>konanie zaniżenia w </w:t>
      </w:r>
      <w:r w:rsidRPr="009E6FFB">
        <w:t xml:space="preserve">krawężniku i obniżenie </w:t>
      </w:r>
      <w:r w:rsidR="009A397C">
        <w:t>ścieżki</w:t>
      </w:r>
      <w:r w:rsidRPr="009E6FFB">
        <w:t>, przy zachowaniu</w:t>
      </w:r>
      <w:r w:rsidR="009A397C">
        <w:t xml:space="preserve"> jej</w:t>
      </w:r>
      <w:r w:rsidRPr="009E6FFB">
        <w:t xml:space="preserve"> niwelety na pozostałej szerokości.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 xml:space="preserve">Należy wykonać projekt </w:t>
      </w:r>
      <w:r w:rsidR="005B0FCA" w:rsidRPr="009E6FFB">
        <w:t xml:space="preserve">stałej </w:t>
      </w:r>
      <w:r w:rsidRPr="009E6FFB">
        <w:t xml:space="preserve">organizacji </w:t>
      </w:r>
      <w:r w:rsidR="005B0FCA" w:rsidRPr="009E6FFB">
        <w:t>ruchu</w:t>
      </w:r>
      <w:r w:rsidRPr="009E6FFB">
        <w:t xml:space="preserve"> i zatwierdzić</w:t>
      </w:r>
      <w:r w:rsidR="005B0FCA" w:rsidRPr="009E6FFB">
        <w:t xml:space="preserve"> go w Urzędzie Marszałkowskim w </w:t>
      </w:r>
      <w:r w:rsidRPr="009E6FFB">
        <w:t>Kielcach.</w:t>
      </w:r>
    </w:p>
    <w:p w:rsidR="000D107B" w:rsidRPr="009E6FFB" w:rsidRDefault="000D107B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Opracowanie powinno obejmować przygotowanie Karty Informacyjnej Przedsięwzięcia, uzyskanie decyzji o środowi</w:t>
      </w:r>
      <w:r w:rsidR="00340DC0">
        <w:t>skowych uwarunkowaniach wraz ze </w:t>
      </w:r>
      <w:r w:rsidRPr="009E6FFB">
        <w:t>sporządzeniem raportu oddziaływania na środowisko (o ile zajdzie taka potrzeba).</w:t>
      </w:r>
    </w:p>
    <w:p w:rsidR="00577E60" w:rsidRPr="009E6FFB" w:rsidRDefault="00577E60" w:rsidP="009E6FFB">
      <w:pPr>
        <w:pStyle w:val="SZDWNormalny"/>
        <w:numPr>
          <w:ilvl w:val="0"/>
          <w:numId w:val="10"/>
        </w:numPr>
        <w:ind w:left="567" w:hanging="283"/>
      </w:pPr>
      <w:r w:rsidRPr="009E6FFB">
        <w:t>Projekt powinien posiadać pisemne zobowiązanie</w:t>
      </w:r>
      <w:r w:rsidR="00340DC0">
        <w:t xml:space="preserve"> UG w </w:t>
      </w:r>
      <w:r w:rsidR="009A397C">
        <w:t>Górnie</w:t>
      </w:r>
      <w:r w:rsidR="00340DC0">
        <w:t xml:space="preserve"> do letniego i </w:t>
      </w:r>
      <w:r w:rsidRPr="009E6FFB">
        <w:t xml:space="preserve">zimowego utrzymania </w:t>
      </w:r>
      <w:r w:rsidR="00033FC5">
        <w:t>ścieżki</w:t>
      </w:r>
      <w:r w:rsidRPr="009E6FFB">
        <w:t xml:space="preserve">, po zakończeniu </w:t>
      </w:r>
      <w:r w:rsidR="00033FC5">
        <w:t>jej</w:t>
      </w:r>
      <w:r w:rsidRPr="009E6FFB">
        <w:t xml:space="preserve"> budowy.</w:t>
      </w:r>
    </w:p>
    <w:p w:rsidR="00AA726C" w:rsidRPr="009E6FFB" w:rsidRDefault="001C7EFF" w:rsidP="009E6FFB">
      <w:pPr>
        <w:pStyle w:val="SZDWNormalny"/>
        <w:rPr>
          <w:lang w:eastAsia="ar-SA"/>
        </w:rPr>
      </w:pPr>
      <w:r w:rsidRPr="009E6FFB">
        <w:rPr>
          <w:lang w:eastAsia="ar-SA"/>
        </w:rPr>
        <w:t>W uzasadnionych przypadkach wynikających z loka</w:t>
      </w:r>
      <w:r w:rsidR="00DA3D33">
        <w:rPr>
          <w:lang w:eastAsia="ar-SA"/>
        </w:rPr>
        <w:t>lnych uwarunkowań dopuszcza się </w:t>
      </w:r>
      <w:r w:rsidRPr="009E6FFB">
        <w:rPr>
          <w:lang w:eastAsia="ar-SA"/>
        </w:rPr>
        <w:t xml:space="preserve">odstąpienie od </w:t>
      </w:r>
      <w:r w:rsidR="00EA3789" w:rsidRPr="009E6FFB">
        <w:rPr>
          <w:lang w:eastAsia="ar-SA"/>
        </w:rPr>
        <w:t xml:space="preserve">powyższych </w:t>
      </w:r>
      <w:r w:rsidRPr="009E6FFB">
        <w:rPr>
          <w:lang w:eastAsia="ar-SA"/>
        </w:rPr>
        <w:t>warunków technicznych za pisemną zgod</w:t>
      </w:r>
      <w:r w:rsidR="000C41AC">
        <w:rPr>
          <w:lang w:eastAsia="ar-SA"/>
        </w:rPr>
        <w:t>ą ŚZDW</w:t>
      </w:r>
      <w:r w:rsidRPr="009E6FFB">
        <w:rPr>
          <w:lang w:eastAsia="ar-SA"/>
        </w:rPr>
        <w:t>.</w:t>
      </w:r>
    </w:p>
    <w:p w:rsidR="00821658" w:rsidRPr="009E6FFB" w:rsidRDefault="00160636" w:rsidP="009E6FFB">
      <w:pPr>
        <w:pStyle w:val="SZDWNormalny"/>
      </w:pPr>
      <w:r w:rsidRPr="009E6FFB">
        <w:t>W zakresie opracowania opróc</w:t>
      </w:r>
      <w:r w:rsidR="00CE2BDF" w:rsidRPr="009E6FFB">
        <w:t>z projektu budowlanego, powinny</w:t>
      </w:r>
      <w:r w:rsidRPr="009E6FFB">
        <w:t xml:space="preserve"> znaleźć się także projekty branżowe przebudowy urządzeń infrastruktury technicznej kolidujących z trasą projektowanej inwestycji wraz z uzyskaniem warunków te</w:t>
      </w:r>
      <w:r w:rsidR="00BE576F" w:rsidRPr="009E6FFB">
        <w:t xml:space="preserve">chnicznych przebudowy urządzeń </w:t>
      </w:r>
      <w:r w:rsidRPr="009E6FFB">
        <w:t>przez właściwych gestorów sieci, jako oddzielne opracowania oraz zatwierdzenia projektów, przez odpowiednich gestorów sieci.</w:t>
      </w:r>
    </w:p>
    <w:p w:rsidR="00CA03A3" w:rsidRPr="009E6FFB" w:rsidRDefault="00CA03A3" w:rsidP="009E6FFB">
      <w:pPr>
        <w:pStyle w:val="SZDWNormalny"/>
      </w:pPr>
      <w:r w:rsidRPr="009E6FFB">
        <w:t>UWAGA!!!</w:t>
      </w:r>
    </w:p>
    <w:p w:rsidR="001310A4" w:rsidRPr="009E6FFB" w:rsidRDefault="00CA03A3" w:rsidP="009E6FFB">
      <w:pPr>
        <w:pStyle w:val="SZDWNormalny"/>
      </w:pPr>
      <w:r w:rsidRPr="009E6FFB">
        <w:t>Nie dopuszcza się używania w dokumentacji projektowej nazw własnych produktów wskazujących jednoznacznie określonego producenta</w:t>
      </w:r>
      <w:r w:rsidR="00AD19E3" w:rsidRPr="009E6FFB">
        <w:t>.</w:t>
      </w:r>
    </w:p>
    <w:p w:rsidR="00CA03A3" w:rsidRPr="009E6FFB" w:rsidRDefault="00CA03A3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4" w:name="_Toc18398412"/>
      <w:r w:rsidRPr="009E6FFB">
        <w:rPr>
          <w:rFonts w:asciiTheme="minorHAnsi" w:hAnsiTheme="minorHAnsi"/>
          <w:color w:val="000000" w:themeColor="text1"/>
        </w:rPr>
        <w:t>Pomiary, badania, obliczenia, ekspertyzy</w:t>
      </w:r>
      <w:r w:rsidR="009B3270" w:rsidRPr="009E6FFB">
        <w:rPr>
          <w:rFonts w:asciiTheme="minorHAnsi" w:hAnsiTheme="minorHAnsi"/>
          <w:color w:val="000000" w:themeColor="text1"/>
        </w:rPr>
        <w:t>.</w:t>
      </w:r>
      <w:bookmarkEnd w:id="4"/>
    </w:p>
    <w:p w:rsidR="00CA03A3" w:rsidRPr="009E6FFB" w:rsidRDefault="00CA03A3" w:rsidP="009E6FFB">
      <w:pPr>
        <w:pStyle w:val="SZDWNormalny"/>
      </w:pPr>
      <w:r w:rsidRPr="009E6FFB">
        <w:t>Wykonawca wykona wszystkie potrzebne pomiary, badania i oceny (ekspertyzy) stanu istniejącego obszaru, w tym</w:t>
      </w:r>
      <w:r w:rsidR="00C137E3" w:rsidRPr="009E6FFB">
        <w:t xml:space="preserve"> m.in.</w:t>
      </w:r>
      <w:r w:rsidRPr="009E6FFB">
        <w:t>:</w:t>
      </w:r>
    </w:p>
    <w:p w:rsidR="00213C59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>badania geotechniczne i geologiczne istniejącego podłoża</w:t>
      </w:r>
    </w:p>
    <w:p w:rsidR="000D107B" w:rsidRPr="009E6FFB" w:rsidRDefault="000D107B" w:rsidP="009E6FFB">
      <w:pPr>
        <w:pStyle w:val="SZDWNormalny"/>
        <w:numPr>
          <w:ilvl w:val="0"/>
          <w:numId w:val="12"/>
        </w:numPr>
      </w:pPr>
      <w:r w:rsidRPr="009E6FFB">
        <w:t>badania ugięć istniejącej nawierzchni</w:t>
      </w:r>
    </w:p>
    <w:p w:rsidR="00CA03A3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lastRenderedPageBreak/>
        <w:t>inwentaryzacja obiektów inżynierskich;</w:t>
      </w:r>
    </w:p>
    <w:p w:rsidR="00EF3B6E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>inwentaryza</w:t>
      </w:r>
      <w:r w:rsidR="00E400D6" w:rsidRPr="009E6FFB">
        <w:t>cja istniejącego pasa drogowego;</w:t>
      </w:r>
    </w:p>
    <w:p w:rsidR="00CA03A3" w:rsidRPr="009E6FFB" w:rsidRDefault="00CA03A3" w:rsidP="009E6FFB">
      <w:pPr>
        <w:pStyle w:val="SZDWNormalny"/>
      </w:pPr>
      <w:r w:rsidRPr="009E6FFB">
        <w:t>Wykonawca będzie stosował metody wykonywania pomiarów i badań przy inwentaryzacjach oraz metody obliczeń przy ocenach stanu technicznego i</w:t>
      </w:r>
      <w:r w:rsidR="00A61C26" w:rsidRPr="009E6FFB">
        <w:t xml:space="preserve"> pracach projektowych zgodnie z </w:t>
      </w:r>
      <w:r w:rsidRPr="009E6FFB">
        <w:t>wymaganiami Umowy, prze</w:t>
      </w:r>
      <w:r w:rsidR="00BE576F" w:rsidRPr="009E6FFB">
        <w:t xml:space="preserve">pisów, polskich i europejskich norm </w:t>
      </w:r>
      <w:r w:rsidRPr="009E6FFB">
        <w:t>oraz zasad wiedzy technicznej.</w:t>
      </w:r>
    </w:p>
    <w:p w:rsidR="00CA03A3" w:rsidRPr="009E6FFB" w:rsidRDefault="00CA03A3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5" w:name="_Toc18398413"/>
      <w:r w:rsidRPr="009E6FFB">
        <w:rPr>
          <w:rFonts w:asciiTheme="minorHAnsi" w:hAnsiTheme="minorHAnsi"/>
          <w:color w:val="000000" w:themeColor="text1"/>
        </w:rPr>
        <w:t>Skład dokumentacji projektowej</w:t>
      </w:r>
      <w:r w:rsidR="009B3270" w:rsidRPr="009E6FFB">
        <w:rPr>
          <w:rFonts w:asciiTheme="minorHAnsi" w:hAnsiTheme="minorHAnsi"/>
          <w:color w:val="000000" w:themeColor="text1"/>
        </w:rPr>
        <w:t>.</w:t>
      </w:r>
      <w:bookmarkEnd w:id="5"/>
    </w:p>
    <w:p w:rsidR="00CA03A3" w:rsidRPr="009E6FFB" w:rsidRDefault="00CA03A3" w:rsidP="009E6FFB">
      <w:pPr>
        <w:pStyle w:val="SZDWNormalny"/>
      </w:pPr>
      <w:r w:rsidRPr="009E6FFB">
        <w:t>W skład dokumentacji projektowej wchodzą następujące opracowania:</w:t>
      </w:r>
    </w:p>
    <w:p w:rsidR="00A76B5B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>mapa do celów projektowych w skali 1:500;</w:t>
      </w:r>
    </w:p>
    <w:p w:rsidR="00CA03A3" w:rsidRPr="009E6FFB" w:rsidRDefault="00A76B5B" w:rsidP="009E6FFB">
      <w:pPr>
        <w:pStyle w:val="SZDWNormalny"/>
        <w:numPr>
          <w:ilvl w:val="0"/>
          <w:numId w:val="12"/>
        </w:numPr>
      </w:pPr>
      <w:r w:rsidRPr="009E6FFB">
        <w:t>dokumentacja geodezyjna i kartograficzna</w:t>
      </w:r>
      <w:r w:rsidR="00340DC0">
        <w:t xml:space="preserve"> związana z uzyskaniem prawa do </w:t>
      </w:r>
      <w:r w:rsidRPr="009E6FFB">
        <w:t>dysponowania nieruchomością na cele budowlane (o ile zajdzie taka potrzeba);</w:t>
      </w:r>
    </w:p>
    <w:p w:rsidR="00CA03A3" w:rsidRPr="009E6FFB" w:rsidRDefault="00901B6F" w:rsidP="009E6FFB">
      <w:pPr>
        <w:pStyle w:val="SZDWNormalny"/>
        <w:numPr>
          <w:ilvl w:val="0"/>
          <w:numId w:val="12"/>
        </w:numPr>
      </w:pPr>
      <w:r w:rsidRPr="009E6FFB">
        <w:t>dokumentacja geotechniczna</w:t>
      </w:r>
      <w:r w:rsidR="00CA03A3" w:rsidRPr="009E6FFB">
        <w:t xml:space="preserve"> oraz oceny</w:t>
      </w:r>
      <w:r w:rsidRPr="009E6FFB">
        <w:t xml:space="preserve"> podłoża gruntowego</w:t>
      </w:r>
      <w:r w:rsidR="00033FC5">
        <w:t>;</w:t>
      </w:r>
    </w:p>
    <w:p w:rsidR="00AA5EA8" w:rsidRDefault="00CA03A3" w:rsidP="009E6FFB">
      <w:pPr>
        <w:pStyle w:val="SZDWNormalny"/>
        <w:numPr>
          <w:ilvl w:val="0"/>
          <w:numId w:val="12"/>
        </w:numPr>
      </w:pPr>
      <w:r w:rsidRPr="009E6FFB">
        <w:t xml:space="preserve">materiały do </w:t>
      </w:r>
      <w:r w:rsidR="00440A25" w:rsidRPr="009E6FFB">
        <w:t>zgłoszenia robót budowlanych</w:t>
      </w:r>
      <w:r w:rsidR="00DA3D33">
        <w:t xml:space="preserve"> lub </w:t>
      </w:r>
      <w:r w:rsidR="00AD19E3" w:rsidRPr="009E6FFB">
        <w:t>pozwolenia na budowę</w:t>
      </w:r>
      <w:r w:rsidR="00AA5EA8">
        <w:t xml:space="preserve"> </w:t>
      </w:r>
    </w:p>
    <w:p w:rsidR="005056A3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>projekt budowlany</w:t>
      </w:r>
    </w:p>
    <w:p w:rsidR="00CA03A3" w:rsidRPr="009E6FFB" w:rsidRDefault="005056A3" w:rsidP="009E6FFB">
      <w:pPr>
        <w:pStyle w:val="SZDWNormalny"/>
        <w:numPr>
          <w:ilvl w:val="0"/>
          <w:numId w:val="12"/>
        </w:numPr>
      </w:pPr>
      <w:r w:rsidRPr="009E6FFB">
        <w:t>projekt wykonawczy;</w:t>
      </w:r>
    </w:p>
    <w:p w:rsidR="00CA03A3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>projekt rozbiórk</w:t>
      </w:r>
      <w:r w:rsidR="00901B6F" w:rsidRPr="009E6FFB">
        <w:t>i (o ile zajdzie taka potrzeba)</w:t>
      </w:r>
      <w:r w:rsidRPr="009E6FFB">
        <w:t>;</w:t>
      </w:r>
    </w:p>
    <w:p w:rsidR="00CA03A3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>informacja dotycząca b</w:t>
      </w:r>
      <w:r w:rsidR="00BE576F" w:rsidRPr="009E6FFB">
        <w:t>ezpieczeństwa i ochrony zdrowia</w:t>
      </w:r>
      <w:r w:rsidR="001332D4" w:rsidRPr="009E6FFB">
        <w:t xml:space="preserve"> - w przypadku konieczności uzyskania pozwolenia na budowę</w:t>
      </w:r>
      <w:r w:rsidR="00033FC5">
        <w:t>;</w:t>
      </w:r>
    </w:p>
    <w:p w:rsidR="00CA03A3" w:rsidRPr="009E6FFB" w:rsidRDefault="00362395" w:rsidP="009E6FFB">
      <w:pPr>
        <w:pStyle w:val="SZDWNormalny"/>
        <w:numPr>
          <w:ilvl w:val="0"/>
          <w:numId w:val="12"/>
        </w:numPr>
      </w:pPr>
      <w:r w:rsidRPr="009E6FFB">
        <w:t xml:space="preserve">projekt stałej </w:t>
      </w:r>
      <w:r w:rsidR="00C137E3" w:rsidRPr="009E6FFB">
        <w:t>organizacji ruchu</w:t>
      </w:r>
      <w:r w:rsidR="00CA03A3" w:rsidRPr="009E6FFB">
        <w:t>;</w:t>
      </w:r>
    </w:p>
    <w:p w:rsidR="005056A3" w:rsidRPr="009E6FFB" w:rsidRDefault="00033FC5" w:rsidP="009E6FFB">
      <w:pPr>
        <w:pStyle w:val="SZDWNormalny"/>
        <w:numPr>
          <w:ilvl w:val="0"/>
          <w:numId w:val="12"/>
        </w:numPr>
      </w:pPr>
      <w:r>
        <w:t>przedmiar robót;</w:t>
      </w:r>
    </w:p>
    <w:p w:rsidR="00021114" w:rsidRPr="009E6FFB" w:rsidRDefault="00033FC5" w:rsidP="009E6FFB">
      <w:pPr>
        <w:pStyle w:val="SZDWNormalny"/>
        <w:numPr>
          <w:ilvl w:val="0"/>
          <w:numId w:val="12"/>
        </w:numPr>
      </w:pPr>
      <w:r>
        <w:t>kosztorys ofertowy (ślepy);</w:t>
      </w:r>
    </w:p>
    <w:p w:rsidR="00CA03A3" w:rsidRPr="009E6FFB" w:rsidRDefault="00033FC5" w:rsidP="009E6FFB">
      <w:pPr>
        <w:pStyle w:val="SZDWNormalny"/>
        <w:numPr>
          <w:ilvl w:val="0"/>
          <w:numId w:val="12"/>
        </w:numPr>
      </w:pPr>
      <w:r>
        <w:t>kosztorys inwestorski;</w:t>
      </w:r>
    </w:p>
    <w:p w:rsidR="00CA03A3" w:rsidRPr="009E6FFB" w:rsidRDefault="00CA03A3" w:rsidP="009E6FFB">
      <w:pPr>
        <w:pStyle w:val="SZDWNormalny"/>
        <w:numPr>
          <w:ilvl w:val="0"/>
          <w:numId w:val="12"/>
        </w:numPr>
      </w:pPr>
      <w:r w:rsidRPr="009E6FFB">
        <w:t xml:space="preserve">szczegółowe specyfikacje techniczne; </w:t>
      </w:r>
    </w:p>
    <w:p w:rsidR="009B3270" w:rsidRPr="009E6FFB" w:rsidRDefault="001332D4" w:rsidP="009E6FFB">
      <w:pPr>
        <w:pStyle w:val="SZDWNormalny"/>
        <w:numPr>
          <w:ilvl w:val="0"/>
          <w:numId w:val="12"/>
        </w:numPr>
      </w:pPr>
      <w:r w:rsidRPr="009E6FFB">
        <w:t xml:space="preserve">wymagane </w:t>
      </w:r>
      <w:r w:rsidR="00EB528C" w:rsidRPr="009E6FFB">
        <w:t>opinie, uzgodnienia, decyzje (</w:t>
      </w:r>
      <w:r w:rsidR="00CA03A3" w:rsidRPr="009E6FFB">
        <w:t>w tym uzgodnienie ZUD</w:t>
      </w:r>
      <w:r w:rsidR="00AD19E3" w:rsidRPr="009E6FFB">
        <w:t>P</w:t>
      </w:r>
      <w:r w:rsidR="00CA03A3" w:rsidRPr="009E6FFB">
        <w:t>, pozwolenie wodnoprawn</w:t>
      </w:r>
      <w:r w:rsidR="0049279E" w:rsidRPr="009E6FFB">
        <w:t>e,</w:t>
      </w:r>
      <w:r w:rsidR="00340DC0">
        <w:t> </w:t>
      </w:r>
      <w:r w:rsidR="000D107B" w:rsidRPr="009E6FFB">
        <w:t>pozwolenie na budowę lub informacja o braku sprzeciwu na zgłoszenie</w:t>
      </w:r>
      <w:r w:rsidR="00CA03A3" w:rsidRPr="009E6FFB">
        <w:t>)</w:t>
      </w:r>
      <w:r w:rsidR="00901B6F" w:rsidRPr="009E6FFB">
        <w:t>;</w:t>
      </w:r>
    </w:p>
    <w:p w:rsidR="00106E6E" w:rsidRDefault="00106E6E" w:rsidP="009E6FFB">
      <w:pPr>
        <w:pStyle w:val="SZDWNormalny"/>
      </w:pPr>
      <w:r w:rsidRPr="009E6FFB">
        <w:t>Przedmiar robót, kosztorys ofer</w:t>
      </w:r>
      <w:r w:rsidR="009A397C">
        <w:t>towy i kosztorys inwestorski w 2</w:t>
      </w:r>
      <w:r w:rsidRPr="009E6FFB">
        <w:t xml:space="preserve"> egz. na piśmie i na płytce CD należy opracować zgodnie z obowiązującymi przepisami w oparciu o SST z określeniem kodów CPV w oparciu o aktualną bazę cen regionalnych ŚZDW Kielce, a w przypadku braku określonych pozycji cen SEKOCENBUD. Przedmiar opracować w sposób umożliwiający późniejszą jego weryfikację dotyczącą obmiaru robót.</w:t>
      </w:r>
    </w:p>
    <w:p w:rsidR="000C41AC" w:rsidRPr="009E6FFB" w:rsidRDefault="000C41AC" w:rsidP="009E6FFB">
      <w:pPr>
        <w:pStyle w:val="SZDWNormalny"/>
      </w:pPr>
    </w:p>
    <w:p w:rsidR="00106E6E" w:rsidRPr="009E6FFB" w:rsidRDefault="00106E6E" w:rsidP="009E6FFB">
      <w:pPr>
        <w:pStyle w:val="SZDWNormalny"/>
      </w:pPr>
      <w:r w:rsidRPr="009E6FFB">
        <w:lastRenderedPageBreak/>
        <w:t>Dokumentacja winna posiadać pozytywną opinię ŚZDW Kielce na podstaw</w:t>
      </w:r>
      <w:r w:rsidR="00BE576F" w:rsidRPr="009E6FFB">
        <w:t>ie protokołu postępowania KOPI</w:t>
      </w:r>
      <w:r w:rsidRPr="009E6FFB">
        <w:t>.</w:t>
      </w:r>
    </w:p>
    <w:p w:rsidR="00106E6E" w:rsidRPr="009E6FFB" w:rsidRDefault="00106E6E" w:rsidP="009E6FFB">
      <w:pPr>
        <w:pStyle w:val="SZDWNormalny"/>
      </w:pPr>
      <w:r w:rsidRPr="009E6FFB">
        <w:t>Projekt w fazie wstępnej i ostatecznej należy uzgodnić z ŚZDW w 1 kompletnym egzemplarzu.</w:t>
      </w:r>
    </w:p>
    <w:p w:rsidR="00CA03A3" w:rsidRPr="009E6FFB" w:rsidRDefault="00440A25" w:rsidP="009E6FFB">
      <w:pPr>
        <w:pStyle w:val="SZDWNormalny"/>
      </w:pPr>
      <w:r w:rsidRPr="009E6FFB">
        <w:t>Projekt należy op</w:t>
      </w:r>
      <w:r w:rsidR="001C7EFF" w:rsidRPr="009E6FFB">
        <w:t>racować w 5 egzemplarzach plus 2</w:t>
      </w:r>
      <w:r w:rsidRPr="009E6FFB">
        <w:t xml:space="preserve"> egz. </w:t>
      </w:r>
      <w:r w:rsidR="0049279E" w:rsidRPr="009E6FFB">
        <w:t>w wersji elektronicznej na </w:t>
      </w:r>
      <w:r w:rsidRPr="009E6FFB">
        <w:t xml:space="preserve">nośnikach CD w formacie PDF </w:t>
      </w:r>
      <w:r w:rsidRPr="009E6FFB">
        <w:rPr>
          <w:u w:val="single"/>
        </w:rPr>
        <w:t>oraz w wersji edytowalnej</w:t>
      </w:r>
      <w:r w:rsidRPr="009E6FFB">
        <w:t>.</w:t>
      </w:r>
    </w:p>
    <w:p w:rsidR="00D538AF" w:rsidRPr="009E6FFB" w:rsidRDefault="009B3270" w:rsidP="009E6FFB">
      <w:pPr>
        <w:pStyle w:val="SZDWNormalny"/>
      </w:pPr>
      <w:r w:rsidRPr="009E6FFB">
        <w:t xml:space="preserve">Do projektu należy </w:t>
      </w:r>
      <w:r w:rsidR="0049279E" w:rsidRPr="009E6FFB">
        <w:t>dołączyć</w:t>
      </w:r>
      <w:r w:rsidR="00440A25" w:rsidRPr="009E6FFB">
        <w:t xml:space="preserve"> </w:t>
      </w:r>
      <w:r w:rsidR="00D538AF" w:rsidRPr="009E6FFB">
        <w:t>oświadczenia projektanta</w:t>
      </w:r>
      <w:r w:rsidRPr="009E6FFB">
        <w:t>:</w:t>
      </w:r>
      <w:r w:rsidR="00D538AF" w:rsidRPr="009E6FFB">
        <w:t xml:space="preserve"> </w:t>
      </w:r>
    </w:p>
    <w:p w:rsidR="00D538AF" w:rsidRPr="009E6FFB" w:rsidRDefault="00D538AF" w:rsidP="009E6FFB">
      <w:pPr>
        <w:pStyle w:val="SZDWNormalny"/>
        <w:numPr>
          <w:ilvl w:val="0"/>
          <w:numId w:val="12"/>
        </w:numPr>
      </w:pPr>
      <w:r w:rsidRPr="009E6FFB">
        <w:t xml:space="preserve">projekt wykonany został zgodnie z obowiązującymi przepisami oraz zasadami wiedzy technicznej, </w:t>
      </w:r>
    </w:p>
    <w:p w:rsidR="00D538AF" w:rsidRPr="009E6FFB" w:rsidRDefault="00D538AF" w:rsidP="009E6FFB">
      <w:pPr>
        <w:pStyle w:val="SZDWNormalny"/>
        <w:numPr>
          <w:ilvl w:val="0"/>
          <w:numId w:val="12"/>
        </w:numPr>
      </w:pPr>
      <w:r w:rsidRPr="009E6FFB">
        <w:t>wersja papierowa projektu jest tożsama z wersją elektroniczną.</w:t>
      </w:r>
    </w:p>
    <w:p w:rsidR="00CA03A3" w:rsidRPr="009E6FFB" w:rsidRDefault="00CA03A3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6" w:name="_Toc18398414"/>
      <w:r w:rsidRPr="009E6FFB">
        <w:rPr>
          <w:rFonts w:asciiTheme="minorHAnsi" w:hAnsiTheme="minorHAnsi"/>
          <w:color w:val="000000" w:themeColor="text1"/>
        </w:rPr>
        <w:t xml:space="preserve">Przekazywanie </w:t>
      </w:r>
      <w:r w:rsidR="009B3270" w:rsidRPr="009E6FFB">
        <w:rPr>
          <w:rFonts w:asciiTheme="minorHAnsi" w:hAnsiTheme="minorHAnsi"/>
          <w:color w:val="000000" w:themeColor="text1"/>
        </w:rPr>
        <w:t xml:space="preserve">i odbiór </w:t>
      </w:r>
      <w:r w:rsidRPr="009E6FFB">
        <w:rPr>
          <w:rFonts w:asciiTheme="minorHAnsi" w:hAnsiTheme="minorHAnsi"/>
          <w:color w:val="000000" w:themeColor="text1"/>
        </w:rPr>
        <w:t>opracowań projektowych</w:t>
      </w:r>
      <w:r w:rsidR="009B3270" w:rsidRPr="009E6FFB">
        <w:rPr>
          <w:rFonts w:asciiTheme="minorHAnsi" w:hAnsiTheme="minorHAnsi"/>
          <w:color w:val="000000" w:themeColor="text1"/>
        </w:rPr>
        <w:t>.</w:t>
      </w:r>
      <w:bookmarkEnd w:id="6"/>
    </w:p>
    <w:p w:rsidR="00C137E3" w:rsidRPr="009E6FFB" w:rsidRDefault="00CA03A3" w:rsidP="009E6FFB">
      <w:pPr>
        <w:pStyle w:val="SZDWNormalny"/>
      </w:pPr>
      <w:r w:rsidRPr="009E6FFB">
        <w:t>Każdy z ele</w:t>
      </w:r>
      <w:r w:rsidR="007215B3" w:rsidRPr="009E6FFB">
        <w:t>mentów opracowań projektowych (</w:t>
      </w:r>
      <w:r w:rsidRPr="009E6FFB">
        <w:t>tj. gotowe elementy</w:t>
      </w:r>
      <w:r w:rsidR="007215B3" w:rsidRPr="009E6FFB">
        <w:t xml:space="preserve"> </w:t>
      </w:r>
      <w:r w:rsidR="00EF3B6E" w:rsidRPr="009E6FFB">
        <w:t xml:space="preserve">opracowań, </w:t>
      </w:r>
      <w:r w:rsidR="00576853" w:rsidRPr="009E6FFB">
        <w:t>a </w:t>
      </w:r>
      <w:r w:rsidRPr="009E6FFB">
        <w:t xml:space="preserve">także wszelkie materiały do uzgodnień i opinii, materiały na Rady Techniczne itp.) Wykonawca będzie dostarczał Zamawiającemu wraz z protokółem przekazania. </w:t>
      </w:r>
    </w:p>
    <w:p w:rsidR="00CA03A3" w:rsidRPr="009E6FFB" w:rsidRDefault="007215B3" w:rsidP="009E6FFB">
      <w:pPr>
        <w:pStyle w:val="SZDWNormalny"/>
      </w:pPr>
      <w:r w:rsidRPr="009E6FFB">
        <w:t xml:space="preserve">Odbiór </w:t>
      </w:r>
      <w:r w:rsidR="00CA03A3" w:rsidRPr="009E6FFB">
        <w:t>ostateczny polega na finalnej ocenie opracowania, w zakresie z</w:t>
      </w:r>
      <w:r w:rsidR="00340DC0">
        <w:t>godności z </w:t>
      </w:r>
      <w:r w:rsidRPr="009E6FFB">
        <w:t xml:space="preserve">wymaganiami umowy. </w:t>
      </w:r>
      <w:r w:rsidR="00CA03A3" w:rsidRPr="009E6FFB">
        <w:t>Do odbioru Wykonawca powinien przedłożyć kompletne opracowanie projektowe oraz oświadczenie, że jest ono wykonane zgodnie z umową, aktualnie obowiązującymi przepisami, normami i wytycz</w:t>
      </w:r>
      <w:r w:rsidR="00340DC0">
        <w:t>nymi oraz że zostało wykonane w </w:t>
      </w:r>
      <w:r w:rsidR="00CA03A3" w:rsidRPr="009E6FFB">
        <w:t>stanie kompletnym z punktu widzenia celu, któremu ma służyć.</w:t>
      </w:r>
    </w:p>
    <w:p w:rsidR="00CA03A3" w:rsidRPr="009E6FFB" w:rsidRDefault="00CA03A3" w:rsidP="009E6FFB">
      <w:pPr>
        <w:pStyle w:val="SZDWNormalny"/>
      </w:pPr>
      <w:r w:rsidRPr="009E6FFB">
        <w:t>Jeżeli Zamawiający będzie miał zastrzeżenia do zgo</w:t>
      </w:r>
      <w:r w:rsidR="0049279E" w:rsidRPr="009E6FFB">
        <w:t>dności opracowań projektowych z </w:t>
      </w:r>
      <w:r w:rsidRPr="009E6FFB">
        <w:t>wymaganiami umowy, Wykonawca powinien przedłożyć takie wyjaśnienia i uzupełnienia jakie zamawiający uzna za konieczne i dokonać korekt, jakie zostaną pomiędzy Zamawiającym i Wykonawcą uzgodnione.</w:t>
      </w:r>
    </w:p>
    <w:p w:rsidR="00CA03A3" w:rsidRPr="009E6FFB" w:rsidRDefault="00CA03A3" w:rsidP="009E6FFB">
      <w:pPr>
        <w:pStyle w:val="SZDWNormalny"/>
      </w:pPr>
      <w:r w:rsidRPr="009E6FFB">
        <w:t xml:space="preserve">Jeżeli Zamawiający nie będzie miał zastrzeżeń do przedłożonych opracowań projektowych, dokona odbioru ostatecznego. Potwierdzeniem odbioru będzie podpisanie przez Zamawiającego protokołu odbioru ostatecznego. </w:t>
      </w:r>
    </w:p>
    <w:p w:rsidR="00CA03A3" w:rsidRPr="009E6FFB" w:rsidRDefault="00CA03A3" w:rsidP="009E6FFB">
      <w:pPr>
        <w:pStyle w:val="SZDWNormalny"/>
      </w:pPr>
      <w:r w:rsidRPr="009E6FFB">
        <w:t>Protokół odbioru ostatecznego stanowi pokwitowanie wykonan</w:t>
      </w:r>
      <w:r w:rsidR="007215B3" w:rsidRPr="009E6FFB">
        <w:t>ych robót objętych protokółem w </w:t>
      </w:r>
      <w:r w:rsidRPr="009E6FFB">
        <w:t xml:space="preserve">rozumieniu przepisu art. 462 Kodeksu Cywilnego i upoważnia do wystawienia faktury w zakresie określonym w punkcie 8. </w:t>
      </w:r>
    </w:p>
    <w:p w:rsidR="00CA03A3" w:rsidRPr="009E6FFB" w:rsidRDefault="009B3270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7" w:name="_Toc18398415"/>
      <w:bookmarkStart w:id="8" w:name="_GoBack"/>
      <w:bookmarkEnd w:id="8"/>
      <w:r w:rsidRPr="009E6FFB">
        <w:rPr>
          <w:rFonts w:asciiTheme="minorHAnsi" w:hAnsiTheme="minorHAnsi"/>
          <w:color w:val="000000" w:themeColor="text1"/>
        </w:rPr>
        <w:t>Termin wykonania opracowania projektowego.</w:t>
      </w:r>
      <w:bookmarkEnd w:id="7"/>
    </w:p>
    <w:p w:rsidR="00831A7B" w:rsidRPr="009E6FFB" w:rsidRDefault="00EA3789" w:rsidP="009E6FFB">
      <w:pPr>
        <w:pStyle w:val="SZDWNormalny"/>
      </w:pPr>
      <w:r w:rsidRPr="009E6FFB">
        <w:t>Termin wykonania opracowania – zgodnie z terminem umowy z Zamawiającym.</w:t>
      </w:r>
    </w:p>
    <w:p w:rsidR="00831A7B" w:rsidRPr="009E6FFB" w:rsidRDefault="00831A7B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9" w:name="_Toc18398416"/>
      <w:r w:rsidRPr="009E6FFB">
        <w:rPr>
          <w:rFonts w:asciiTheme="minorHAnsi" w:hAnsiTheme="minorHAnsi"/>
          <w:color w:val="000000" w:themeColor="text1"/>
        </w:rPr>
        <w:lastRenderedPageBreak/>
        <w:t>Nadzór autorski</w:t>
      </w:r>
      <w:r w:rsidR="009B3270" w:rsidRPr="009E6FFB">
        <w:rPr>
          <w:rFonts w:asciiTheme="minorHAnsi" w:hAnsiTheme="minorHAnsi"/>
          <w:color w:val="000000" w:themeColor="text1"/>
        </w:rPr>
        <w:t>.</w:t>
      </w:r>
      <w:bookmarkEnd w:id="9"/>
    </w:p>
    <w:p w:rsidR="00CA03A3" w:rsidRPr="009E6FFB" w:rsidRDefault="007C3236" w:rsidP="009E6FFB">
      <w:pPr>
        <w:pStyle w:val="SZDWNormalny"/>
      </w:pPr>
      <w:r w:rsidRPr="009E6FFB">
        <w:t>Projektant (</w:t>
      </w:r>
      <w:r w:rsidR="00CA03A3" w:rsidRPr="009E6FFB">
        <w:t xml:space="preserve">Wykonawca dokumentacji projektowej) będzie sprawować nadzór autorski </w:t>
      </w:r>
      <w:r w:rsidRPr="009E6FFB">
        <w:t>zgodnie z </w:t>
      </w:r>
      <w:r w:rsidR="00CA03A3" w:rsidRPr="009E6FFB">
        <w:t>obowiązującą ustawą Prawo budowlane. Pobyt</w:t>
      </w:r>
      <w:r w:rsidR="00340DC0">
        <w:t>y na budowie będą realizowane w </w:t>
      </w:r>
      <w:r w:rsidR="00CA03A3" w:rsidRPr="009E6FFB">
        <w:t xml:space="preserve">terminach minimum jeden pobyt </w:t>
      </w:r>
      <w:r w:rsidR="00540D69" w:rsidRPr="009E6FFB">
        <w:t>na dwa tygodnie</w:t>
      </w:r>
      <w:r w:rsidR="00CA03A3" w:rsidRPr="009E6FFB">
        <w:t>. W kwot</w:t>
      </w:r>
      <w:r w:rsidRPr="009E6FFB">
        <w:t>ę nadzoru wliczone są przejazdy</w:t>
      </w:r>
      <w:r w:rsidR="00CA03A3" w:rsidRPr="009E6FFB">
        <w:t xml:space="preserve"> na plac budowy, koszt opracowań zamiennych, wyjaśniających itp.</w:t>
      </w:r>
    </w:p>
    <w:p w:rsidR="00CA03A3" w:rsidRPr="009E6FFB" w:rsidRDefault="00CA03A3" w:rsidP="009E6FFB">
      <w:pPr>
        <w:pStyle w:val="SZDWNormalny"/>
        <w:rPr>
          <w:w w:val="101"/>
        </w:rPr>
      </w:pPr>
      <w:r w:rsidRPr="009E6FFB">
        <w:t>W</w:t>
      </w:r>
      <w:r w:rsidRPr="009E6FFB">
        <w:rPr>
          <w:spacing w:val="4"/>
        </w:rPr>
        <w:t xml:space="preserve"> </w:t>
      </w:r>
      <w:r w:rsidRPr="009E6FFB">
        <w:t>r</w:t>
      </w:r>
      <w:r w:rsidRPr="009E6FFB">
        <w:rPr>
          <w:spacing w:val="-6"/>
        </w:rPr>
        <w:t>a</w:t>
      </w:r>
      <w:r w:rsidRPr="009E6FFB">
        <w:rPr>
          <w:spacing w:val="5"/>
        </w:rPr>
        <w:t>m</w:t>
      </w:r>
      <w:r w:rsidRPr="009E6FFB">
        <w:rPr>
          <w:spacing w:val="-2"/>
        </w:rPr>
        <w:t>a</w:t>
      </w:r>
      <w:r w:rsidRPr="009E6FFB">
        <w:t>ch</w:t>
      </w:r>
      <w:r w:rsidRPr="009E6FFB">
        <w:rPr>
          <w:spacing w:val="-4"/>
        </w:rPr>
        <w:t xml:space="preserve"> </w:t>
      </w:r>
      <w:r w:rsidRPr="009E6FFB">
        <w:rPr>
          <w:spacing w:val="-2"/>
        </w:rPr>
        <w:t>nad</w:t>
      </w:r>
      <w:r w:rsidRPr="009E6FFB">
        <w:t>z</w:t>
      </w:r>
      <w:r w:rsidRPr="009E6FFB">
        <w:rPr>
          <w:spacing w:val="-2"/>
        </w:rPr>
        <w:t>o</w:t>
      </w:r>
      <w:r w:rsidRPr="009E6FFB">
        <w:t xml:space="preserve">ru </w:t>
      </w:r>
      <w:r w:rsidRPr="009E6FFB">
        <w:rPr>
          <w:spacing w:val="-2"/>
        </w:rPr>
        <w:t>au</w:t>
      </w:r>
      <w:r w:rsidRPr="009E6FFB">
        <w:rPr>
          <w:spacing w:val="2"/>
          <w:w w:val="101"/>
        </w:rPr>
        <w:t>t</w:t>
      </w:r>
      <w:r w:rsidRPr="009E6FFB">
        <w:rPr>
          <w:spacing w:val="-2"/>
        </w:rPr>
        <w:t>o</w:t>
      </w:r>
      <w:r w:rsidRPr="009E6FFB">
        <w:t>r</w:t>
      </w:r>
      <w:r w:rsidRPr="009E6FFB">
        <w:rPr>
          <w:spacing w:val="-5"/>
        </w:rPr>
        <w:t>s</w:t>
      </w:r>
      <w:r w:rsidRPr="009E6FFB">
        <w:t>k</w:t>
      </w:r>
      <w:r w:rsidRPr="009E6FFB">
        <w:rPr>
          <w:spacing w:val="3"/>
        </w:rPr>
        <w:t>i</w:t>
      </w:r>
      <w:r w:rsidRPr="009E6FFB">
        <w:rPr>
          <w:spacing w:val="-2"/>
        </w:rPr>
        <w:t>eg</w:t>
      </w:r>
      <w:r w:rsidRPr="009E6FFB">
        <w:t xml:space="preserve">o </w:t>
      </w:r>
      <w:r w:rsidRPr="009E6FFB">
        <w:rPr>
          <w:spacing w:val="3"/>
        </w:rPr>
        <w:t>i</w:t>
      </w:r>
      <w:r w:rsidRPr="009E6FFB">
        <w:rPr>
          <w:spacing w:val="-2"/>
        </w:rPr>
        <w:t>n</w:t>
      </w:r>
      <w:r w:rsidRPr="009E6FFB">
        <w:rPr>
          <w:spacing w:val="-6"/>
        </w:rPr>
        <w:t>w</w:t>
      </w:r>
      <w:r w:rsidRPr="009E6FFB">
        <w:rPr>
          <w:spacing w:val="-2"/>
        </w:rPr>
        <w:t>e</w:t>
      </w:r>
      <w:r w:rsidRPr="009E6FFB">
        <w:rPr>
          <w:spacing w:val="-5"/>
        </w:rPr>
        <w:t>s</w:t>
      </w:r>
      <w:r w:rsidRPr="009E6FFB">
        <w:rPr>
          <w:spacing w:val="2"/>
          <w:w w:val="101"/>
        </w:rPr>
        <w:t>t</w:t>
      </w:r>
      <w:r w:rsidRPr="009E6FFB">
        <w:t>yc</w:t>
      </w:r>
      <w:r w:rsidRPr="009E6FFB">
        <w:rPr>
          <w:spacing w:val="3"/>
        </w:rPr>
        <w:t>j</w:t>
      </w:r>
      <w:r w:rsidRPr="009E6FFB">
        <w:t>i</w:t>
      </w:r>
      <w:r w:rsidRPr="009E6FFB">
        <w:rPr>
          <w:spacing w:val="-4"/>
        </w:rPr>
        <w:t xml:space="preserve"> </w:t>
      </w:r>
      <w:r w:rsidRPr="009E6FFB">
        <w:rPr>
          <w:spacing w:val="6"/>
        </w:rPr>
        <w:t>W</w:t>
      </w:r>
      <w:r w:rsidRPr="009E6FFB">
        <w:rPr>
          <w:spacing w:val="-5"/>
        </w:rPr>
        <w:t>y</w:t>
      </w:r>
      <w:r w:rsidRPr="009E6FFB">
        <w:t>k</w:t>
      </w:r>
      <w:r w:rsidRPr="009E6FFB">
        <w:rPr>
          <w:spacing w:val="-2"/>
        </w:rPr>
        <w:t>ona</w:t>
      </w:r>
      <w:r w:rsidRPr="009E6FFB">
        <w:rPr>
          <w:spacing w:val="-6"/>
        </w:rPr>
        <w:t>w</w:t>
      </w:r>
      <w:r w:rsidRPr="009E6FFB">
        <w:t>ca z</w:t>
      </w:r>
      <w:r w:rsidRPr="009E6FFB">
        <w:rPr>
          <w:spacing w:val="-2"/>
        </w:rPr>
        <w:t>obo</w:t>
      </w:r>
      <w:r w:rsidRPr="009E6FFB">
        <w:rPr>
          <w:spacing w:val="-6"/>
        </w:rPr>
        <w:t>w</w:t>
      </w:r>
      <w:r w:rsidRPr="009E6FFB">
        <w:rPr>
          <w:spacing w:val="4"/>
        </w:rPr>
        <w:t>i</w:t>
      </w:r>
      <w:r w:rsidRPr="009E6FFB">
        <w:rPr>
          <w:spacing w:val="-2"/>
        </w:rPr>
        <w:t>ą</w:t>
      </w:r>
      <w:r w:rsidRPr="009E6FFB">
        <w:t>z</w:t>
      </w:r>
      <w:r w:rsidRPr="009E6FFB">
        <w:rPr>
          <w:spacing w:val="-2"/>
        </w:rPr>
        <w:t>an</w:t>
      </w:r>
      <w:r w:rsidRPr="009E6FFB">
        <w:t>y</w:t>
      </w:r>
      <w:r w:rsidRPr="009E6FFB">
        <w:rPr>
          <w:spacing w:val="2"/>
        </w:rPr>
        <w:t xml:space="preserve"> </w:t>
      </w:r>
      <w:r w:rsidRPr="009E6FFB">
        <w:rPr>
          <w:spacing w:val="3"/>
        </w:rPr>
        <w:t>j</w:t>
      </w:r>
      <w:r w:rsidRPr="009E6FFB">
        <w:rPr>
          <w:spacing w:val="-2"/>
        </w:rPr>
        <w:t>e</w:t>
      </w:r>
      <w:r w:rsidRPr="009E6FFB">
        <w:rPr>
          <w:spacing w:val="-5"/>
        </w:rPr>
        <w:t>s</w:t>
      </w:r>
      <w:r w:rsidRPr="009E6FFB">
        <w:rPr>
          <w:w w:val="101"/>
        </w:rPr>
        <w:t>t</w:t>
      </w:r>
      <w:r w:rsidRPr="009E6FFB">
        <w:rPr>
          <w:spacing w:val="4"/>
        </w:rPr>
        <w:t xml:space="preserve"> </w:t>
      </w:r>
      <w:r w:rsidRPr="009E6FFB">
        <w:rPr>
          <w:spacing w:val="-2"/>
        </w:rPr>
        <w:t>do</w:t>
      </w:r>
      <w:r w:rsidRPr="009E6FFB">
        <w:rPr>
          <w:w w:val="101"/>
        </w:rPr>
        <w:t xml:space="preserve">: </w:t>
      </w:r>
    </w:p>
    <w:p w:rsidR="00CA03A3" w:rsidRPr="009E6FFB" w:rsidRDefault="00CA03A3" w:rsidP="009E6FFB">
      <w:pPr>
        <w:pStyle w:val="SZDWNormalny"/>
        <w:numPr>
          <w:ilvl w:val="0"/>
          <w:numId w:val="13"/>
        </w:numPr>
      </w:pPr>
      <w:r w:rsidRPr="009E6FFB">
        <w:t>opiniowania zgodności projektów wykonawczych, technologicznych i</w:t>
      </w:r>
      <w:r w:rsidR="007C3236" w:rsidRPr="009E6FFB">
        <w:t xml:space="preserve"> </w:t>
      </w:r>
      <w:r w:rsidRPr="009E6FFB">
        <w:t>zamiennych wykonywanych przez Wykonawcę robót w zakresie zgodności z wymaganiami dokumentacji projektowej,</w:t>
      </w:r>
    </w:p>
    <w:p w:rsidR="00CA03A3" w:rsidRPr="009E6FFB" w:rsidRDefault="00CA03A3" w:rsidP="009E6FFB">
      <w:pPr>
        <w:pStyle w:val="SZDWNormalny"/>
        <w:numPr>
          <w:ilvl w:val="0"/>
          <w:numId w:val="13"/>
        </w:numPr>
      </w:pPr>
      <w:r w:rsidRPr="009E6FFB">
        <w:t>wykonywania projektów zamiennych,</w:t>
      </w:r>
    </w:p>
    <w:p w:rsidR="00CA03A3" w:rsidRPr="009E6FFB" w:rsidRDefault="00CA03A3" w:rsidP="009E6FFB">
      <w:pPr>
        <w:pStyle w:val="SZDWNormalny"/>
        <w:numPr>
          <w:ilvl w:val="0"/>
          <w:numId w:val="13"/>
        </w:numPr>
      </w:pPr>
      <w:r w:rsidRPr="009E6FFB">
        <w:t>wyjaśniania wykonawcy prac objętych dokumentacją budowlano</w:t>
      </w:r>
      <w:r w:rsidR="007C3236" w:rsidRPr="009E6FFB">
        <w:t xml:space="preserve"> </w:t>
      </w:r>
      <w:r w:rsidRPr="009E6FFB">
        <w:t>-</w:t>
      </w:r>
      <w:r w:rsidR="007C3236" w:rsidRPr="009E6FFB">
        <w:t xml:space="preserve"> </w:t>
      </w:r>
      <w:r w:rsidRPr="009E6FFB">
        <w:t>wykonawczą wątpliwości powstałych w toku realizacji robót,</w:t>
      </w:r>
    </w:p>
    <w:p w:rsidR="00CA03A3" w:rsidRPr="009E6FFB" w:rsidRDefault="00CA03A3" w:rsidP="009E6FFB">
      <w:pPr>
        <w:pStyle w:val="SZDWNormalny"/>
        <w:numPr>
          <w:ilvl w:val="0"/>
          <w:numId w:val="13"/>
        </w:numPr>
      </w:pPr>
      <w:r w:rsidRPr="009E6FFB">
        <w:t>niezwłocznego wykonania poprawek i uzupełnień w dokumentacji projektowej.</w:t>
      </w:r>
    </w:p>
    <w:p w:rsidR="00831A7B" w:rsidRPr="009E6FFB" w:rsidRDefault="00831A7B" w:rsidP="009E6FFB">
      <w:pPr>
        <w:pStyle w:val="SZDWNormalny"/>
      </w:pPr>
      <w:r w:rsidRPr="009E6FFB">
        <w:t xml:space="preserve">Nadzór autorski będzie sprawowany na etapie realizacji robót budowlanych. </w:t>
      </w:r>
    </w:p>
    <w:p w:rsidR="00CA03A3" w:rsidRPr="009E6FFB" w:rsidRDefault="00E26D9F" w:rsidP="009E6FFB">
      <w:pPr>
        <w:pStyle w:val="SZDWNaglowek1"/>
        <w:rPr>
          <w:rFonts w:asciiTheme="minorHAnsi" w:hAnsiTheme="minorHAnsi"/>
          <w:color w:val="000000" w:themeColor="text1"/>
        </w:rPr>
      </w:pPr>
      <w:bookmarkStart w:id="10" w:name="_Toc18398417"/>
      <w:r w:rsidRPr="009E6FFB">
        <w:rPr>
          <w:rFonts w:asciiTheme="minorHAnsi" w:hAnsiTheme="minorHAnsi"/>
          <w:color w:val="000000" w:themeColor="text1"/>
        </w:rPr>
        <w:t>Płatności</w:t>
      </w:r>
      <w:bookmarkEnd w:id="10"/>
    </w:p>
    <w:p w:rsidR="00CA03A3" w:rsidRPr="009E6FFB" w:rsidRDefault="00725B13" w:rsidP="009E6FFB">
      <w:pPr>
        <w:pStyle w:val="SZDWNormalny"/>
      </w:pPr>
      <w:r w:rsidRPr="009E6FFB">
        <w:t>Zgodnie z zapisami umowy z Zamawiającym.</w:t>
      </w:r>
    </w:p>
    <w:p w:rsidR="007E1126" w:rsidRPr="009E6FFB" w:rsidRDefault="00214BD4" w:rsidP="009E6FFB">
      <w:pPr>
        <w:pStyle w:val="SZDWNaglowek1"/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bookmarkStart w:id="11" w:name="_Toc18398418"/>
      <w:r w:rsidRPr="009E6FFB">
        <w:rPr>
          <w:rFonts w:asciiTheme="minorHAnsi" w:hAnsiTheme="minorHAnsi"/>
          <w:color w:val="000000" w:themeColor="text1"/>
        </w:rPr>
        <w:t>Przepisy związane</w:t>
      </w:r>
      <w:bookmarkEnd w:id="11"/>
    </w:p>
    <w:p w:rsidR="002E5079" w:rsidRPr="009E6FFB" w:rsidRDefault="00214BD4" w:rsidP="009E6FFB">
      <w:pPr>
        <w:pStyle w:val="SZDWNormalny"/>
      </w:pPr>
      <w:r w:rsidRPr="009E6FFB">
        <w:t>Projekt powinien być opracowany zgodnie z:</w:t>
      </w:r>
    </w:p>
    <w:p w:rsidR="00214BD4" w:rsidRPr="009E6FFB" w:rsidRDefault="00214BD4" w:rsidP="009E6FFB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t>Rozporządzenie</w:t>
      </w:r>
      <w:r w:rsidR="002E5079" w:rsidRPr="009E6FFB">
        <w:rPr>
          <w:rFonts w:asciiTheme="minorHAnsi" w:hAnsiTheme="minorHAnsi"/>
          <w:color w:val="000000" w:themeColor="text1"/>
        </w:rPr>
        <w:t>m</w:t>
      </w:r>
      <w:r w:rsidRPr="009E6FFB">
        <w:rPr>
          <w:rFonts w:asciiTheme="minorHAnsi" w:hAnsiTheme="minorHAnsi"/>
          <w:color w:val="000000" w:themeColor="text1"/>
        </w:rPr>
        <w:t xml:space="preserve"> Ministra Transportu, Budownictwa i Gospodarki  Morskiej z dnia 25 kwietnia 2012</w:t>
      </w:r>
      <w:r w:rsidR="009A397C">
        <w:rPr>
          <w:rFonts w:asciiTheme="minorHAnsi" w:hAnsiTheme="minorHAnsi"/>
          <w:color w:val="000000" w:themeColor="text1"/>
        </w:rPr>
        <w:t xml:space="preserve"> </w:t>
      </w:r>
      <w:r w:rsidR="00033FC5">
        <w:rPr>
          <w:rFonts w:asciiTheme="minorHAnsi" w:hAnsiTheme="minorHAnsi"/>
          <w:color w:val="000000" w:themeColor="text1"/>
        </w:rPr>
        <w:t>r. w sprawie</w:t>
      </w:r>
      <w:r w:rsidRPr="009E6FFB">
        <w:rPr>
          <w:rFonts w:asciiTheme="minorHAnsi" w:hAnsiTheme="minorHAnsi"/>
          <w:color w:val="000000" w:themeColor="text1"/>
        </w:rPr>
        <w:t xml:space="preserve"> szczegółowego zakresu</w:t>
      </w:r>
      <w:r w:rsidR="002E5079" w:rsidRPr="009E6FFB">
        <w:rPr>
          <w:rFonts w:asciiTheme="minorHAnsi" w:hAnsiTheme="minorHAnsi"/>
          <w:color w:val="000000" w:themeColor="text1"/>
        </w:rPr>
        <w:t xml:space="preserve"> i formy projektu budowlanego (</w:t>
      </w:r>
      <w:proofErr w:type="spellStart"/>
      <w:r w:rsidR="000D107B" w:rsidRPr="009E6FFB">
        <w:rPr>
          <w:rFonts w:asciiTheme="minorHAnsi" w:hAnsiTheme="minorHAnsi"/>
          <w:color w:val="000000" w:themeColor="text1"/>
        </w:rPr>
        <w:t>Dz.U</w:t>
      </w:r>
      <w:proofErr w:type="spellEnd"/>
      <w:r w:rsidR="000D107B" w:rsidRPr="009E6FFB">
        <w:rPr>
          <w:rFonts w:asciiTheme="minorHAnsi" w:hAnsiTheme="minorHAnsi"/>
          <w:color w:val="000000" w:themeColor="text1"/>
        </w:rPr>
        <w:t>. 2012 poz. 462)</w:t>
      </w:r>
    </w:p>
    <w:p w:rsidR="00214BD4" w:rsidRDefault="00214BD4" w:rsidP="009A397C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t>Rozporządzenie</w:t>
      </w:r>
      <w:r w:rsidR="002E5079" w:rsidRPr="009E6FFB">
        <w:rPr>
          <w:rFonts w:asciiTheme="minorHAnsi" w:hAnsiTheme="minorHAnsi"/>
          <w:color w:val="000000" w:themeColor="text1"/>
        </w:rPr>
        <w:t>m</w:t>
      </w:r>
      <w:r w:rsidRPr="009E6FFB">
        <w:rPr>
          <w:rFonts w:asciiTheme="minorHAnsi" w:hAnsiTheme="minorHAnsi"/>
          <w:color w:val="000000" w:themeColor="text1"/>
        </w:rPr>
        <w:t xml:space="preserve"> Ministra Transportu i Gospodarki Mo</w:t>
      </w:r>
      <w:r w:rsidR="00273B97" w:rsidRPr="009E6FFB">
        <w:rPr>
          <w:rFonts w:asciiTheme="minorHAnsi" w:hAnsiTheme="minorHAnsi"/>
          <w:color w:val="000000" w:themeColor="text1"/>
        </w:rPr>
        <w:t xml:space="preserve">rskiej z dnia 2 marca 1999r. </w:t>
      </w:r>
      <w:r w:rsidR="002E5079" w:rsidRPr="009E6FFB">
        <w:rPr>
          <w:rFonts w:asciiTheme="minorHAnsi" w:hAnsiTheme="minorHAnsi"/>
          <w:color w:val="000000" w:themeColor="text1"/>
        </w:rPr>
        <w:t>w </w:t>
      </w:r>
      <w:r w:rsidRPr="009E6FFB">
        <w:rPr>
          <w:rFonts w:asciiTheme="minorHAnsi" w:hAnsiTheme="minorHAnsi"/>
          <w:color w:val="000000" w:themeColor="text1"/>
        </w:rPr>
        <w:t>sprawie warunków technicznych, jakim powinny odpowiadać drogi pub</w:t>
      </w:r>
      <w:r w:rsidR="002E5079" w:rsidRPr="009E6FFB">
        <w:rPr>
          <w:rFonts w:asciiTheme="minorHAnsi" w:hAnsiTheme="minorHAnsi"/>
          <w:color w:val="000000" w:themeColor="text1"/>
        </w:rPr>
        <w:t xml:space="preserve">liczne i ich usytuowanie </w:t>
      </w:r>
      <w:r w:rsidR="009A397C">
        <w:rPr>
          <w:rFonts w:asciiTheme="minorHAnsi" w:hAnsiTheme="minorHAnsi"/>
          <w:color w:val="000000" w:themeColor="text1"/>
        </w:rPr>
        <w:t>(</w:t>
      </w:r>
      <w:proofErr w:type="spellStart"/>
      <w:r w:rsidR="009A397C" w:rsidRPr="009A397C">
        <w:rPr>
          <w:rFonts w:asciiTheme="minorHAnsi" w:hAnsiTheme="minorHAnsi"/>
          <w:color w:val="000000" w:themeColor="text1"/>
        </w:rPr>
        <w:t>Dz.U</w:t>
      </w:r>
      <w:proofErr w:type="spellEnd"/>
      <w:r w:rsidR="009A397C" w:rsidRPr="009A397C">
        <w:rPr>
          <w:rFonts w:asciiTheme="minorHAnsi" w:hAnsiTheme="minorHAnsi"/>
          <w:color w:val="000000" w:themeColor="text1"/>
        </w:rPr>
        <w:t>. 2016 poz. 124</w:t>
      </w:r>
      <w:r w:rsidR="009A397C">
        <w:rPr>
          <w:rFonts w:asciiTheme="minorHAnsi" w:hAnsiTheme="minorHAnsi"/>
          <w:color w:val="000000" w:themeColor="text1"/>
        </w:rPr>
        <w:t xml:space="preserve"> z późniejszymi zmianami)</w:t>
      </w:r>
    </w:p>
    <w:p w:rsidR="003240B8" w:rsidRDefault="003240B8" w:rsidP="003240B8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 w:rsidRPr="003240B8">
        <w:rPr>
          <w:rFonts w:asciiTheme="minorHAnsi" w:hAnsiTheme="minorHAnsi"/>
          <w:color w:val="000000" w:themeColor="text1"/>
        </w:rPr>
        <w:t>Ustawa z dnia 21 marca 1985 r. o drogach publicznych.</w:t>
      </w:r>
      <w:r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Pr="003240B8">
        <w:rPr>
          <w:rFonts w:asciiTheme="minorHAnsi" w:hAnsiTheme="minorHAnsi"/>
          <w:color w:val="000000" w:themeColor="text1"/>
        </w:rPr>
        <w:t>Dz.U</w:t>
      </w:r>
      <w:proofErr w:type="spellEnd"/>
      <w:r w:rsidRPr="003240B8">
        <w:rPr>
          <w:rFonts w:asciiTheme="minorHAnsi" w:hAnsiTheme="minorHAnsi"/>
          <w:color w:val="000000" w:themeColor="text1"/>
        </w:rPr>
        <w:t>. 1985 nr 14 poz. 60</w:t>
      </w:r>
      <w:r>
        <w:rPr>
          <w:rFonts w:asciiTheme="minorHAnsi" w:hAnsiTheme="minorHAnsi"/>
          <w:color w:val="000000" w:themeColor="text1"/>
        </w:rPr>
        <w:t>)</w:t>
      </w:r>
    </w:p>
    <w:p w:rsidR="003240B8" w:rsidRPr="003240B8" w:rsidRDefault="003240B8" w:rsidP="003240B8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Us</w:t>
      </w:r>
      <w:r w:rsidRPr="003240B8">
        <w:rPr>
          <w:rFonts w:asciiTheme="minorHAnsi" w:hAnsiTheme="minorHAnsi"/>
          <w:color w:val="000000" w:themeColor="text1"/>
        </w:rPr>
        <w:t>tawa</w:t>
      </w:r>
      <w:r>
        <w:rPr>
          <w:rFonts w:asciiTheme="minorHAnsi" w:hAnsiTheme="minorHAnsi"/>
          <w:color w:val="000000" w:themeColor="text1"/>
        </w:rPr>
        <w:t xml:space="preserve"> </w:t>
      </w:r>
      <w:r w:rsidRPr="003240B8">
        <w:rPr>
          <w:rFonts w:asciiTheme="minorHAnsi" w:hAnsiTheme="minorHAnsi"/>
          <w:color w:val="000000" w:themeColor="text1"/>
        </w:rPr>
        <w:t>z dnia 10</w:t>
      </w:r>
      <w:r>
        <w:rPr>
          <w:rFonts w:asciiTheme="minorHAnsi" w:hAnsiTheme="minorHAnsi"/>
          <w:color w:val="000000" w:themeColor="text1"/>
        </w:rPr>
        <w:t xml:space="preserve"> </w:t>
      </w:r>
      <w:r w:rsidRPr="003240B8">
        <w:rPr>
          <w:rFonts w:asciiTheme="minorHAnsi" w:hAnsiTheme="minorHAnsi"/>
          <w:color w:val="000000" w:themeColor="text1"/>
        </w:rPr>
        <w:t>kwietnia 2003</w:t>
      </w:r>
      <w:r>
        <w:rPr>
          <w:rFonts w:asciiTheme="minorHAnsi" w:hAnsiTheme="minorHAnsi"/>
          <w:color w:val="000000" w:themeColor="text1"/>
        </w:rPr>
        <w:t xml:space="preserve"> </w:t>
      </w:r>
      <w:r w:rsidRPr="003240B8">
        <w:rPr>
          <w:rFonts w:asciiTheme="minorHAnsi" w:hAnsiTheme="minorHAnsi"/>
          <w:color w:val="000000" w:themeColor="text1"/>
        </w:rPr>
        <w:t>r.</w:t>
      </w:r>
      <w:r>
        <w:rPr>
          <w:rFonts w:asciiTheme="minorHAnsi" w:hAnsiTheme="minorHAnsi"/>
          <w:color w:val="000000" w:themeColor="text1"/>
        </w:rPr>
        <w:t xml:space="preserve"> </w:t>
      </w:r>
      <w:r w:rsidRPr="003240B8">
        <w:rPr>
          <w:rFonts w:asciiTheme="minorHAnsi" w:hAnsiTheme="minorHAnsi"/>
          <w:color w:val="000000" w:themeColor="text1"/>
        </w:rPr>
        <w:t>o szczególnych zasadach przygotowania i</w:t>
      </w:r>
      <w:r>
        <w:rPr>
          <w:rFonts w:asciiTheme="minorHAnsi" w:hAnsiTheme="minorHAnsi"/>
          <w:color w:val="000000" w:themeColor="text1"/>
        </w:rPr>
        <w:t xml:space="preserve"> </w:t>
      </w:r>
      <w:r w:rsidRPr="003240B8">
        <w:rPr>
          <w:rFonts w:asciiTheme="minorHAnsi" w:hAnsiTheme="minorHAnsi"/>
          <w:color w:val="000000" w:themeColor="text1"/>
        </w:rPr>
        <w:t>realizacji inwestycji w</w:t>
      </w:r>
      <w:r>
        <w:rPr>
          <w:rFonts w:asciiTheme="minorHAnsi" w:hAnsiTheme="minorHAnsi"/>
          <w:color w:val="000000" w:themeColor="text1"/>
        </w:rPr>
        <w:t xml:space="preserve"> </w:t>
      </w:r>
      <w:r w:rsidRPr="003240B8">
        <w:rPr>
          <w:rFonts w:asciiTheme="minorHAnsi" w:hAnsiTheme="minorHAnsi"/>
          <w:color w:val="000000" w:themeColor="text1"/>
        </w:rPr>
        <w:t>zakresie dróg publicznych</w:t>
      </w:r>
      <w:r>
        <w:rPr>
          <w:rFonts w:asciiTheme="minorHAnsi" w:hAnsiTheme="minorHAnsi"/>
          <w:color w:val="000000" w:themeColor="text1"/>
        </w:rPr>
        <w:t xml:space="preserve"> (</w:t>
      </w:r>
      <w:r w:rsidR="00033FC5">
        <w:rPr>
          <w:rFonts w:asciiTheme="minorHAnsi" w:hAnsiTheme="minorHAnsi"/>
          <w:color w:val="000000" w:themeColor="text1"/>
        </w:rPr>
        <w:t xml:space="preserve">tj. Dz. U. z 2018 r. </w:t>
      </w:r>
      <w:r w:rsidRPr="003240B8">
        <w:rPr>
          <w:rFonts w:asciiTheme="minorHAnsi" w:hAnsiTheme="minorHAnsi"/>
          <w:color w:val="000000" w:themeColor="text1"/>
        </w:rPr>
        <w:t>poz. 1474</w:t>
      </w:r>
      <w:r>
        <w:rPr>
          <w:rFonts w:asciiTheme="minorHAnsi" w:hAnsiTheme="minorHAnsi"/>
          <w:color w:val="000000" w:themeColor="text1"/>
        </w:rPr>
        <w:t>)</w:t>
      </w:r>
    </w:p>
    <w:p w:rsidR="007E1126" w:rsidRPr="009E6FFB" w:rsidRDefault="00214BD4" w:rsidP="009E6FFB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t>Rozporządzenie</w:t>
      </w:r>
      <w:r w:rsidR="002E5079" w:rsidRPr="009E6FFB">
        <w:rPr>
          <w:rFonts w:asciiTheme="minorHAnsi" w:hAnsiTheme="minorHAnsi"/>
          <w:color w:val="000000" w:themeColor="text1"/>
        </w:rPr>
        <w:t>m</w:t>
      </w:r>
      <w:r w:rsidRPr="009E6FFB">
        <w:rPr>
          <w:rFonts w:asciiTheme="minorHAnsi" w:hAnsiTheme="minorHAnsi"/>
          <w:color w:val="000000" w:themeColor="text1"/>
        </w:rPr>
        <w:t xml:space="preserve"> Ministra Transportu i Gospodarki Mo</w:t>
      </w:r>
      <w:r w:rsidR="00033FC5">
        <w:rPr>
          <w:rFonts w:asciiTheme="minorHAnsi" w:hAnsiTheme="minorHAnsi"/>
          <w:color w:val="000000" w:themeColor="text1"/>
        </w:rPr>
        <w:t xml:space="preserve">rskiej z dnia </w:t>
      </w:r>
      <w:r w:rsidR="003240B8">
        <w:rPr>
          <w:rFonts w:asciiTheme="minorHAnsi" w:hAnsiTheme="minorHAnsi"/>
          <w:color w:val="000000" w:themeColor="text1"/>
        </w:rPr>
        <w:t>30 maja 2000 r. w </w:t>
      </w:r>
      <w:r w:rsidRPr="009E6FFB">
        <w:rPr>
          <w:rFonts w:asciiTheme="minorHAnsi" w:hAnsiTheme="minorHAnsi"/>
          <w:color w:val="000000" w:themeColor="text1"/>
        </w:rPr>
        <w:t>sprawie warunków technicznych, jakim powinny odpowiadać dro</w:t>
      </w:r>
      <w:r w:rsidR="00D35250" w:rsidRPr="009E6FFB">
        <w:rPr>
          <w:rFonts w:asciiTheme="minorHAnsi" w:hAnsiTheme="minorHAnsi"/>
          <w:color w:val="000000" w:themeColor="text1"/>
        </w:rPr>
        <w:t>gowe obiekty inżynierskie i ich </w:t>
      </w:r>
      <w:r w:rsidRPr="009E6FFB">
        <w:rPr>
          <w:rFonts w:asciiTheme="minorHAnsi" w:hAnsiTheme="minorHAnsi"/>
          <w:color w:val="000000" w:themeColor="text1"/>
        </w:rPr>
        <w:t>usytuowan</w:t>
      </w:r>
      <w:r w:rsidR="002E5079" w:rsidRPr="009E6FFB">
        <w:rPr>
          <w:rFonts w:asciiTheme="minorHAnsi" w:hAnsiTheme="minorHAnsi"/>
          <w:color w:val="000000" w:themeColor="text1"/>
        </w:rPr>
        <w:t>ie (</w:t>
      </w:r>
      <w:proofErr w:type="spellStart"/>
      <w:r w:rsidR="00D35250" w:rsidRPr="009E6FFB">
        <w:rPr>
          <w:rFonts w:asciiTheme="minorHAnsi" w:hAnsiTheme="minorHAnsi"/>
          <w:color w:val="000000" w:themeColor="text1"/>
        </w:rPr>
        <w:t>Dz.U</w:t>
      </w:r>
      <w:proofErr w:type="spellEnd"/>
      <w:r w:rsidR="00D35250" w:rsidRPr="009E6FFB">
        <w:rPr>
          <w:rFonts w:asciiTheme="minorHAnsi" w:hAnsiTheme="minorHAnsi"/>
          <w:color w:val="000000" w:themeColor="text1"/>
        </w:rPr>
        <w:t>. 2000 nr 63 poz. 735)</w:t>
      </w:r>
    </w:p>
    <w:p w:rsidR="00214BD4" w:rsidRPr="009E6FFB" w:rsidRDefault="00214BD4" w:rsidP="009E6FFB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t>Rozporządzenie</w:t>
      </w:r>
      <w:r w:rsidR="002E5079" w:rsidRPr="009E6FFB">
        <w:rPr>
          <w:rFonts w:asciiTheme="minorHAnsi" w:hAnsiTheme="minorHAnsi"/>
          <w:color w:val="000000" w:themeColor="text1"/>
        </w:rPr>
        <w:t>m</w:t>
      </w:r>
      <w:r w:rsidRPr="009E6FFB">
        <w:rPr>
          <w:rFonts w:asciiTheme="minorHAnsi" w:hAnsiTheme="minorHAnsi"/>
          <w:color w:val="000000" w:themeColor="text1"/>
        </w:rPr>
        <w:t xml:space="preserve"> Ministra Infrastrukt</w:t>
      </w:r>
      <w:r w:rsidR="00655A45" w:rsidRPr="009E6FFB">
        <w:rPr>
          <w:rFonts w:asciiTheme="minorHAnsi" w:hAnsiTheme="minorHAnsi"/>
          <w:color w:val="000000" w:themeColor="text1"/>
        </w:rPr>
        <w:t>ury z dnia 23 września 2003</w:t>
      </w:r>
      <w:r w:rsidR="003240B8">
        <w:rPr>
          <w:rFonts w:asciiTheme="minorHAnsi" w:hAnsiTheme="minorHAnsi"/>
          <w:color w:val="000000" w:themeColor="text1"/>
        </w:rPr>
        <w:t xml:space="preserve"> </w:t>
      </w:r>
      <w:r w:rsidR="00655A45" w:rsidRPr="009E6FFB">
        <w:rPr>
          <w:rFonts w:asciiTheme="minorHAnsi" w:hAnsiTheme="minorHAnsi"/>
          <w:color w:val="000000" w:themeColor="text1"/>
        </w:rPr>
        <w:t xml:space="preserve">r. </w:t>
      </w:r>
      <w:r w:rsidRPr="009E6FFB">
        <w:rPr>
          <w:rFonts w:asciiTheme="minorHAnsi" w:hAnsiTheme="minorHAnsi"/>
          <w:color w:val="000000" w:themeColor="text1"/>
        </w:rPr>
        <w:t>w sprawie szczegółowych warunków zarządzania ruc</w:t>
      </w:r>
      <w:r w:rsidR="00033FC5">
        <w:rPr>
          <w:rFonts w:asciiTheme="minorHAnsi" w:hAnsiTheme="minorHAnsi"/>
          <w:color w:val="000000" w:themeColor="text1"/>
        </w:rPr>
        <w:t>hem na drogach oraz wykonywania</w:t>
      </w:r>
      <w:r w:rsidR="002E5079" w:rsidRPr="009E6FFB">
        <w:rPr>
          <w:rFonts w:asciiTheme="minorHAnsi" w:hAnsiTheme="minorHAnsi"/>
          <w:color w:val="000000" w:themeColor="text1"/>
        </w:rPr>
        <w:t xml:space="preserve"> nadzoru nad tym zarządzeniem (</w:t>
      </w:r>
      <w:proofErr w:type="spellStart"/>
      <w:r w:rsidR="00D35250" w:rsidRPr="009E6FFB">
        <w:rPr>
          <w:rFonts w:asciiTheme="minorHAnsi" w:hAnsiTheme="minorHAnsi"/>
          <w:color w:val="000000" w:themeColor="text1"/>
        </w:rPr>
        <w:t>Dz.U</w:t>
      </w:r>
      <w:proofErr w:type="spellEnd"/>
      <w:r w:rsidR="00D35250" w:rsidRPr="009E6FFB">
        <w:rPr>
          <w:rFonts w:asciiTheme="minorHAnsi" w:hAnsiTheme="minorHAnsi"/>
          <w:color w:val="000000" w:themeColor="text1"/>
        </w:rPr>
        <w:t>. 2017 poz. 784</w:t>
      </w:r>
      <w:r w:rsidRPr="009E6FFB">
        <w:rPr>
          <w:rFonts w:asciiTheme="minorHAnsi" w:hAnsiTheme="minorHAnsi"/>
          <w:color w:val="000000" w:themeColor="text1"/>
        </w:rPr>
        <w:t>);</w:t>
      </w:r>
    </w:p>
    <w:p w:rsidR="001332D4" w:rsidRPr="009E6FFB" w:rsidRDefault="001332D4" w:rsidP="009E6FFB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/>
          <w:color w:val="000000" w:themeColor="text1"/>
        </w:rPr>
      </w:pPr>
      <w:r w:rsidRPr="009E6FFB">
        <w:rPr>
          <w:rFonts w:asciiTheme="minorHAnsi" w:hAnsiTheme="minorHAnsi"/>
          <w:color w:val="000000" w:themeColor="text1"/>
        </w:rPr>
        <w:lastRenderedPageBreak/>
        <w:t xml:space="preserve">Rozporządzenie Ministra Infrastruktury z dnia </w:t>
      </w:r>
      <w:r w:rsidR="00033FC5">
        <w:rPr>
          <w:rFonts w:asciiTheme="minorHAnsi" w:hAnsiTheme="minorHAnsi"/>
          <w:color w:val="000000" w:themeColor="text1"/>
        </w:rPr>
        <w:t>0</w:t>
      </w:r>
      <w:r w:rsidRPr="009E6FFB">
        <w:rPr>
          <w:rFonts w:asciiTheme="minorHAnsi" w:hAnsiTheme="minorHAnsi"/>
          <w:color w:val="000000" w:themeColor="text1"/>
        </w:rPr>
        <w:t>2.09.2004</w:t>
      </w:r>
      <w:r w:rsidR="00033FC5">
        <w:rPr>
          <w:rFonts w:asciiTheme="minorHAnsi" w:hAnsiTheme="minorHAnsi"/>
          <w:color w:val="000000" w:themeColor="text1"/>
        </w:rPr>
        <w:t xml:space="preserve"> </w:t>
      </w:r>
      <w:r w:rsidRPr="009E6FFB">
        <w:rPr>
          <w:rFonts w:asciiTheme="minorHAnsi" w:hAnsiTheme="minorHAnsi"/>
          <w:color w:val="000000" w:themeColor="text1"/>
        </w:rPr>
        <w:t xml:space="preserve">r. w sprawie </w:t>
      </w:r>
      <w:r w:rsidR="00D35250" w:rsidRPr="009E6FFB">
        <w:rPr>
          <w:rFonts w:asciiTheme="minorHAnsi" w:hAnsiTheme="minorHAnsi"/>
          <w:color w:val="000000" w:themeColor="text1"/>
        </w:rPr>
        <w:t>szczegółowego zakresu i </w:t>
      </w:r>
      <w:r w:rsidRPr="009E6FFB">
        <w:rPr>
          <w:rFonts w:asciiTheme="minorHAnsi" w:hAnsiTheme="minorHAnsi"/>
          <w:color w:val="000000" w:themeColor="text1"/>
        </w:rPr>
        <w:t xml:space="preserve">formy dokumentacji projektowej, specyfikacji </w:t>
      </w:r>
      <w:r w:rsidR="003240B8">
        <w:rPr>
          <w:rFonts w:asciiTheme="minorHAnsi" w:hAnsiTheme="minorHAnsi"/>
          <w:color w:val="000000" w:themeColor="text1"/>
        </w:rPr>
        <w:t>technicznych wykonania i </w:t>
      </w:r>
      <w:r w:rsidRPr="009E6FFB">
        <w:rPr>
          <w:rFonts w:asciiTheme="minorHAnsi" w:hAnsiTheme="minorHAnsi"/>
          <w:color w:val="000000" w:themeColor="text1"/>
        </w:rPr>
        <w:t xml:space="preserve">odbioru robót budowlanych oraz programu </w:t>
      </w:r>
      <w:proofErr w:type="spellStart"/>
      <w:r w:rsidRPr="009E6FFB">
        <w:rPr>
          <w:rFonts w:asciiTheme="minorHAnsi" w:hAnsiTheme="minorHAnsi"/>
          <w:color w:val="000000" w:themeColor="text1"/>
        </w:rPr>
        <w:t>funkcjonalno</w:t>
      </w:r>
      <w:proofErr w:type="spellEnd"/>
      <w:r w:rsidRPr="009E6FFB">
        <w:rPr>
          <w:rFonts w:asciiTheme="minorHAnsi" w:hAnsiTheme="minorHAnsi"/>
          <w:color w:val="000000" w:themeColor="text1"/>
        </w:rPr>
        <w:t xml:space="preserve"> – użytkowego (</w:t>
      </w:r>
      <w:proofErr w:type="spellStart"/>
      <w:r w:rsidR="00D35250" w:rsidRPr="009E6FFB">
        <w:rPr>
          <w:rFonts w:asciiTheme="minorHAnsi" w:hAnsiTheme="minorHAnsi"/>
          <w:color w:val="000000" w:themeColor="text1"/>
        </w:rPr>
        <w:t>Dz.U</w:t>
      </w:r>
      <w:proofErr w:type="spellEnd"/>
      <w:r w:rsidR="00D35250" w:rsidRPr="009E6FFB">
        <w:rPr>
          <w:rFonts w:asciiTheme="minorHAnsi" w:hAnsiTheme="minorHAnsi"/>
          <w:color w:val="000000" w:themeColor="text1"/>
        </w:rPr>
        <w:t>. 2004 nr 202 poz. 2072</w:t>
      </w:r>
      <w:r w:rsidRPr="009E6FFB">
        <w:rPr>
          <w:rFonts w:asciiTheme="minorHAnsi" w:hAnsiTheme="minorHAnsi"/>
          <w:color w:val="000000" w:themeColor="text1"/>
        </w:rPr>
        <w:t>).</w:t>
      </w:r>
    </w:p>
    <w:p w:rsidR="001332D4" w:rsidRPr="009E6FFB" w:rsidRDefault="001332D4" w:rsidP="009E6FFB">
      <w:pPr>
        <w:spacing w:before="0"/>
        <w:ind w:left="567" w:firstLine="0"/>
        <w:rPr>
          <w:rFonts w:asciiTheme="minorHAnsi" w:hAnsiTheme="minorHAnsi"/>
          <w:color w:val="000000" w:themeColor="text1"/>
        </w:rPr>
      </w:pPr>
    </w:p>
    <w:p w:rsidR="00214BD4" w:rsidRPr="009E6FFB" w:rsidRDefault="009A397C" w:rsidP="009E6FFB">
      <w:p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STWiORB</w:t>
      </w:r>
      <w:proofErr w:type="spellEnd"/>
      <w:r w:rsidR="00214BD4" w:rsidRPr="009E6FFB">
        <w:rPr>
          <w:rFonts w:asciiTheme="minorHAnsi" w:hAnsiTheme="minorHAnsi"/>
          <w:color w:val="000000" w:themeColor="text1"/>
        </w:rPr>
        <w:t xml:space="preserve"> wykonać na podstawie aktualnych norm</w:t>
      </w:r>
      <w:r>
        <w:rPr>
          <w:rFonts w:asciiTheme="minorHAnsi" w:hAnsiTheme="minorHAnsi"/>
          <w:color w:val="000000" w:themeColor="text1"/>
        </w:rPr>
        <w:t xml:space="preserve"> oraz WT.</w:t>
      </w:r>
    </w:p>
    <w:sectPr w:rsidR="00214BD4" w:rsidRPr="009E6FFB" w:rsidSect="00DA3D3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9" w:rsidRDefault="00642909" w:rsidP="009B3270">
      <w:r>
        <w:separator/>
      </w:r>
    </w:p>
    <w:p w:rsidR="00642909" w:rsidRDefault="00642909" w:rsidP="009B3270"/>
  </w:endnote>
  <w:endnote w:type="continuationSeparator" w:id="0">
    <w:p w:rsidR="00642909" w:rsidRDefault="00642909" w:rsidP="009B3270">
      <w:r>
        <w:continuationSeparator/>
      </w:r>
    </w:p>
    <w:p w:rsidR="00642909" w:rsidRDefault="00642909" w:rsidP="009B3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E7" w:rsidRDefault="005D65E4" w:rsidP="009B3270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ED34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4E7" w:rsidRDefault="00ED34E7" w:rsidP="009B3270">
    <w:pPr>
      <w:pStyle w:val="Stopka"/>
    </w:pPr>
  </w:p>
  <w:p w:rsidR="00ED34E7" w:rsidRDefault="00ED34E7" w:rsidP="009B32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E7" w:rsidRPr="00540D69" w:rsidRDefault="005D65E4" w:rsidP="009E6FFB">
    <w:pPr>
      <w:pStyle w:val="Stopka"/>
      <w:jc w:val="center"/>
      <w:rPr>
        <w:rStyle w:val="Numerstrony"/>
        <w:rFonts w:ascii="Arial Narrow" w:hAnsi="Arial Narrow"/>
        <w:color w:val="808080"/>
        <w:sz w:val="20"/>
        <w:szCs w:val="20"/>
      </w:rPr>
    </w:pPr>
    <w:r w:rsidRPr="00540D69">
      <w:rPr>
        <w:rStyle w:val="Numerstrony"/>
        <w:rFonts w:ascii="Arial Narrow" w:hAnsi="Arial Narrow"/>
        <w:color w:val="808080"/>
        <w:sz w:val="20"/>
        <w:szCs w:val="20"/>
      </w:rPr>
      <w:fldChar w:fldCharType="begin"/>
    </w:r>
    <w:r w:rsidR="00ED34E7" w:rsidRPr="00540D69">
      <w:rPr>
        <w:rStyle w:val="Numerstrony"/>
        <w:rFonts w:ascii="Arial Narrow" w:hAnsi="Arial Narrow"/>
        <w:color w:val="808080"/>
        <w:sz w:val="20"/>
        <w:szCs w:val="20"/>
      </w:rPr>
      <w:instrText xml:space="preserve">PAGE  </w:instrText>
    </w:r>
    <w:r w:rsidRPr="00540D69">
      <w:rPr>
        <w:rStyle w:val="Numerstrony"/>
        <w:rFonts w:ascii="Arial Narrow" w:hAnsi="Arial Narrow"/>
        <w:color w:val="808080"/>
        <w:sz w:val="20"/>
        <w:szCs w:val="20"/>
      </w:rPr>
      <w:fldChar w:fldCharType="separate"/>
    </w:r>
    <w:r w:rsidR="00D7106F">
      <w:rPr>
        <w:rStyle w:val="Numerstrony"/>
        <w:rFonts w:ascii="Arial Narrow" w:hAnsi="Arial Narrow"/>
        <w:noProof/>
        <w:color w:val="808080"/>
        <w:sz w:val="20"/>
        <w:szCs w:val="20"/>
      </w:rPr>
      <w:t>9</w:t>
    </w:r>
    <w:r w:rsidRPr="00540D69">
      <w:rPr>
        <w:rStyle w:val="Numerstrony"/>
        <w:rFonts w:ascii="Arial Narrow" w:hAnsi="Arial Narrow"/>
        <w:color w:val="808080"/>
        <w:sz w:val="20"/>
        <w:szCs w:val="20"/>
      </w:rPr>
      <w:fldChar w:fldCharType="end"/>
    </w:r>
  </w:p>
  <w:p w:rsidR="00ED34E7" w:rsidRDefault="00ED34E7" w:rsidP="009B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9" w:rsidRDefault="00642909" w:rsidP="009B3270">
      <w:r>
        <w:separator/>
      </w:r>
    </w:p>
    <w:p w:rsidR="00642909" w:rsidRDefault="00642909" w:rsidP="009B3270"/>
  </w:footnote>
  <w:footnote w:type="continuationSeparator" w:id="0">
    <w:p w:rsidR="00642909" w:rsidRDefault="00642909" w:rsidP="009B3270">
      <w:r>
        <w:continuationSeparator/>
      </w:r>
    </w:p>
    <w:p w:rsidR="00642909" w:rsidRDefault="00642909" w:rsidP="009B32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0276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567"/>
        </w:tabs>
        <w:ind w:left="737" w:hanging="737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Symbol" w:hAnsi="Symbol"/>
        <w:color w:val="00000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  <w:color w:val="00000A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A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733"/>
        </w:tabs>
        <w:ind w:left="1960" w:hanging="34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13"/>
        </w:tabs>
        <w:ind w:left="340" w:hanging="34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/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/>
        <w:color w:val="00000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/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/>
        <w:color w:val="00000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/>
        <w:color w:val="00000A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473"/>
        </w:tabs>
        <w:ind w:left="700" w:hanging="34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E9A898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00000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00000A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1467"/>
        </w:tabs>
        <w:ind w:left="1694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193"/>
        </w:tabs>
        <w:ind w:left="1420" w:hanging="34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A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00000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A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00000A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00000A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9">
    <w:nsid w:val="003D50AD"/>
    <w:multiLevelType w:val="hybridMultilevel"/>
    <w:tmpl w:val="ACA85C1A"/>
    <w:lvl w:ilvl="0" w:tplc="A368563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661927"/>
    <w:multiLevelType w:val="multilevel"/>
    <w:tmpl w:val="C0B45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DWNagwek2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163F10AB"/>
    <w:multiLevelType w:val="hybridMultilevel"/>
    <w:tmpl w:val="27DC989C"/>
    <w:lvl w:ilvl="0" w:tplc="B63A7634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2">
    <w:nsid w:val="1E711C9E"/>
    <w:multiLevelType w:val="multilevel"/>
    <w:tmpl w:val="2CFA0050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737" w:hanging="737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4852229C"/>
    <w:multiLevelType w:val="hybridMultilevel"/>
    <w:tmpl w:val="492812A4"/>
    <w:lvl w:ilvl="0" w:tplc="1FE88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D47E97"/>
    <w:multiLevelType w:val="hybridMultilevel"/>
    <w:tmpl w:val="65DAF40C"/>
    <w:lvl w:ilvl="0" w:tplc="F5704ACC">
      <w:start w:val="1"/>
      <w:numFmt w:val="decimal"/>
      <w:pStyle w:val="SZDWNaglowek1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3B7CCB"/>
    <w:multiLevelType w:val="hybridMultilevel"/>
    <w:tmpl w:val="A168A29A"/>
    <w:lvl w:ilvl="0" w:tplc="A3685630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A51242"/>
    <w:multiLevelType w:val="hybridMultilevel"/>
    <w:tmpl w:val="4666300A"/>
    <w:lvl w:ilvl="0" w:tplc="A3685630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CD7CDF"/>
    <w:multiLevelType w:val="hybridMultilevel"/>
    <w:tmpl w:val="9640AFD6"/>
    <w:lvl w:ilvl="0" w:tplc="A368563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E2100"/>
    <w:multiLevelType w:val="hybridMultilevel"/>
    <w:tmpl w:val="646E432C"/>
    <w:lvl w:ilvl="0" w:tplc="B63A7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D60408"/>
    <w:multiLevelType w:val="hybridMultilevel"/>
    <w:tmpl w:val="98F094C8"/>
    <w:lvl w:ilvl="0" w:tplc="B63A7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3D237E"/>
    <w:multiLevelType w:val="hybridMultilevel"/>
    <w:tmpl w:val="C8F03974"/>
    <w:lvl w:ilvl="0" w:tplc="A3685630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0"/>
  </w:num>
  <w:num w:numId="5">
    <w:abstractNumId w:val="38"/>
  </w:num>
  <w:num w:numId="6">
    <w:abstractNumId w:val="33"/>
  </w:num>
  <w:num w:numId="7">
    <w:abstractNumId w:val="0"/>
  </w:num>
  <w:num w:numId="8">
    <w:abstractNumId w:val="39"/>
  </w:num>
  <w:num w:numId="9">
    <w:abstractNumId w:val="40"/>
  </w:num>
  <w:num w:numId="10">
    <w:abstractNumId w:val="35"/>
  </w:num>
  <w:num w:numId="11">
    <w:abstractNumId w:val="36"/>
  </w:num>
  <w:num w:numId="12">
    <w:abstractNumId w:val="29"/>
  </w:num>
  <w:num w:numId="13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24"/>
    <w:rsid w:val="000032B8"/>
    <w:rsid w:val="0000473A"/>
    <w:rsid w:val="00016163"/>
    <w:rsid w:val="00021114"/>
    <w:rsid w:val="0002281D"/>
    <w:rsid w:val="000276CF"/>
    <w:rsid w:val="00033FC5"/>
    <w:rsid w:val="000349A3"/>
    <w:rsid w:val="00035B6A"/>
    <w:rsid w:val="00036122"/>
    <w:rsid w:val="00036771"/>
    <w:rsid w:val="00044BB7"/>
    <w:rsid w:val="00045296"/>
    <w:rsid w:val="000508A1"/>
    <w:rsid w:val="0005104C"/>
    <w:rsid w:val="0005458F"/>
    <w:rsid w:val="00054A26"/>
    <w:rsid w:val="0006144E"/>
    <w:rsid w:val="000739F5"/>
    <w:rsid w:val="000767EF"/>
    <w:rsid w:val="00082781"/>
    <w:rsid w:val="00082D5C"/>
    <w:rsid w:val="000923B7"/>
    <w:rsid w:val="00093F91"/>
    <w:rsid w:val="000946A9"/>
    <w:rsid w:val="000A6CDE"/>
    <w:rsid w:val="000A7472"/>
    <w:rsid w:val="000B254C"/>
    <w:rsid w:val="000B61E4"/>
    <w:rsid w:val="000C0BFA"/>
    <w:rsid w:val="000C41AC"/>
    <w:rsid w:val="000C6825"/>
    <w:rsid w:val="000D107B"/>
    <w:rsid w:val="000D701C"/>
    <w:rsid w:val="000E1702"/>
    <w:rsid w:val="000E4FE3"/>
    <w:rsid w:val="000F17E1"/>
    <w:rsid w:val="00105FDB"/>
    <w:rsid w:val="00106E6E"/>
    <w:rsid w:val="00107F45"/>
    <w:rsid w:val="00111B0B"/>
    <w:rsid w:val="00114E6D"/>
    <w:rsid w:val="0012282A"/>
    <w:rsid w:val="001310A4"/>
    <w:rsid w:val="001332D4"/>
    <w:rsid w:val="00152256"/>
    <w:rsid w:val="00152DB1"/>
    <w:rsid w:val="001553E4"/>
    <w:rsid w:val="00160636"/>
    <w:rsid w:val="001770D2"/>
    <w:rsid w:val="00194D2D"/>
    <w:rsid w:val="001A099A"/>
    <w:rsid w:val="001A50BC"/>
    <w:rsid w:val="001B35D7"/>
    <w:rsid w:val="001C13CD"/>
    <w:rsid w:val="001C7EFF"/>
    <w:rsid w:val="001D6B04"/>
    <w:rsid w:val="001E4463"/>
    <w:rsid w:val="001F0224"/>
    <w:rsid w:val="00202EF6"/>
    <w:rsid w:val="00207E99"/>
    <w:rsid w:val="00212BB1"/>
    <w:rsid w:val="00212E50"/>
    <w:rsid w:val="00213C59"/>
    <w:rsid w:val="00214BD4"/>
    <w:rsid w:val="00231699"/>
    <w:rsid w:val="0023257E"/>
    <w:rsid w:val="002368F3"/>
    <w:rsid w:val="00236ECA"/>
    <w:rsid w:val="00242F65"/>
    <w:rsid w:val="00252D3B"/>
    <w:rsid w:val="00260972"/>
    <w:rsid w:val="00260B1B"/>
    <w:rsid w:val="00270DBB"/>
    <w:rsid w:val="0027252B"/>
    <w:rsid w:val="00273B97"/>
    <w:rsid w:val="002758A1"/>
    <w:rsid w:val="00276C64"/>
    <w:rsid w:val="002955A8"/>
    <w:rsid w:val="002A391D"/>
    <w:rsid w:val="002B214A"/>
    <w:rsid w:val="002B42B6"/>
    <w:rsid w:val="002C1029"/>
    <w:rsid w:val="002D50CF"/>
    <w:rsid w:val="002E5079"/>
    <w:rsid w:val="002F1475"/>
    <w:rsid w:val="002F27CD"/>
    <w:rsid w:val="002F5EB6"/>
    <w:rsid w:val="00301CEA"/>
    <w:rsid w:val="00305488"/>
    <w:rsid w:val="0030682A"/>
    <w:rsid w:val="00312883"/>
    <w:rsid w:val="00322F15"/>
    <w:rsid w:val="0032402D"/>
    <w:rsid w:val="003240B8"/>
    <w:rsid w:val="0032573F"/>
    <w:rsid w:val="00334041"/>
    <w:rsid w:val="00340DC0"/>
    <w:rsid w:val="00353EE5"/>
    <w:rsid w:val="00353FDD"/>
    <w:rsid w:val="00356888"/>
    <w:rsid w:val="00362395"/>
    <w:rsid w:val="00365D5A"/>
    <w:rsid w:val="0036684A"/>
    <w:rsid w:val="00367459"/>
    <w:rsid w:val="00377573"/>
    <w:rsid w:val="0037793D"/>
    <w:rsid w:val="003822C1"/>
    <w:rsid w:val="00382754"/>
    <w:rsid w:val="0038371B"/>
    <w:rsid w:val="00392C9F"/>
    <w:rsid w:val="00392FD9"/>
    <w:rsid w:val="003C1615"/>
    <w:rsid w:val="003C17B0"/>
    <w:rsid w:val="003D0A72"/>
    <w:rsid w:val="003D0CE1"/>
    <w:rsid w:val="003D0E81"/>
    <w:rsid w:val="003D6D7E"/>
    <w:rsid w:val="003D7C21"/>
    <w:rsid w:val="003E065E"/>
    <w:rsid w:val="003F3595"/>
    <w:rsid w:val="003F53EF"/>
    <w:rsid w:val="004311BC"/>
    <w:rsid w:val="00431A96"/>
    <w:rsid w:val="004368B1"/>
    <w:rsid w:val="00440A25"/>
    <w:rsid w:val="004455EC"/>
    <w:rsid w:val="00452B7F"/>
    <w:rsid w:val="00455A38"/>
    <w:rsid w:val="00463F5D"/>
    <w:rsid w:val="00465318"/>
    <w:rsid w:val="00471FE4"/>
    <w:rsid w:val="00480819"/>
    <w:rsid w:val="004815B1"/>
    <w:rsid w:val="0049279E"/>
    <w:rsid w:val="004B69FD"/>
    <w:rsid w:val="004C0A1A"/>
    <w:rsid w:val="004C14F2"/>
    <w:rsid w:val="004C2361"/>
    <w:rsid w:val="004C29F3"/>
    <w:rsid w:val="004D1D07"/>
    <w:rsid w:val="004D3E35"/>
    <w:rsid w:val="004E278C"/>
    <w:rsid w:val="004E2BD7"/>
    <w:rsid w:val="004F3B95"/>
    <w:rsid w:val="00503226"/>
    <w:rsid w:val="00504F9E"/>
    <w:rsid w:val="0050564E"/>
    <w:rsid w:val="005056A3"/>
    <w:rsid w:val="005109BE"/>
    <w:rsid w:val="005113D5"/>
    <w:rsid w:val="0051140E"/>
    <w:rsid w:val="005161BE"/>
    <w:rsid w:val="00517C82"/>
    <w:rsid w:val="00532D5B"/>
    <w:rsid w:val="00534A89"/>
    <w:rsid w:val="00540D69"/>
    <w:rsid w:val="00541008"/>
    <w:rsid w:val="0054189E"/>
    <w:rsid w:val="00545E4F"/>
    <w:rsid w:val="00547EC9"/>
    <w:rsid w:val="00562B8F"/>
    <w:rsid w:val="005634A3"/>
    <w:rsid w:val="005702EA"/>
    <w:rsid w:val="00576694"/>
    <w:rsid w:val="00576853"/>
    <w:rsid w:val="00577E60"/>
    <w:rsid w:val="00581A14"/>
    <w:rsid w:val="00593715"/>
    <w:rsid w:val="005A0DD5"/>
    <w:rsid w:val="005A2353"/>
    <w:rsid w:val="005A471B"/>
    <w:rsid w:val="005A4A31"/>
    <w:rsid w:val="005A64FA"/>
    <w:rsid w:val="005A7684"/>
    <w:rsid w:val="005B0FCA"/>
    <w:rsid w:val="005C2F02"/>
    <w:rsid w:val="005C406B"/>
    <w:rsid w:val="005C7A87"/>
    <w:rsid w:val="005D24F3"/>
    <w:rsid w:val="005D3DCC"/>
    <w:rsid w:val="005D4CC4"/>
    <w:rsid w:val="005D65E4"/>
    <w:rsid w:val="005F109B"/>
    <w:rsid w:val="005F1F36"/>
    <w:rsid w:val="005F4826"/>
    <w:rsid w:val="00601E3D"/>
    <w:rsid w:val="0060698C"/>
    <w:rsid w:val="00607DD9"/>
    <w:rsid w:val="006163BE"/>
    <w:rsid w:val="00627F90"/>
    <w:rsid w:val="006336C4"/>
    <w:rsid w:val="006377D3"/>
    <w:rsid w:val="00642909"/>
    <w:rsid w:val="00653F02"/>
    <w:rsid w:val="0065519C"/>
    <w:rsid w:val="00655A45"/>
    <w:rsid w:val="006620EE"/>
    <w:rsid w:val="00664136"/>
    <w:rsid w:val="006749B9"/>
    <w:rsid w:val="0067598B"/>
    <w:rsid w:val="00677F8B"/>
    <w:rsid w:val="006838DE"/>
    <w:rsid w:val="0069257C"/>
    <w:rsid w:val="006961CD"/>
    <w:rsid w:val="006A268A"/>
    <w:rsid w:val="006B0E82"/>
    <w:rsid w:val="006B2572"/>
    <w:rsid w:val="006B6998"/>
    <w:rsid w:val="006C6D80"/>
    <w:rsid w:val="006D02A4"/>
    <w:rsid w:val="006D5B94"/>
    <w:rsid w:val="006E513D"/>
    <w:rsid w:val="006F1D5E"/>
    <w:rsid w:val="006F2719"/>
    <w:rsid w:val="006F73C1"/>
    <w:rsid w:val="00701A0F"/>
    <w:rsid w:val="007034D9"/>
    <w:rsid w:val="0070797A"/>
    <w:rsid w:val="00707D66"/>
    <w:rsid w:val="00710379"/>
    <w:rsid w:val="00714FE0"/>
    <w:rsid w:val="007215B3"/>
    <w:rsid w:val="00724679"/>
    <w:rsid w:val="007250EE"/>
    <w:rsid w:val="00725B13"/>
    <w:rsid w:val="00726ED1"/>
    <w:rsid w:val="007273F8"/>
    <w:rsid w:val="00727506"/>
    <w:rsid w:val="00727634"/>
    <w:rsid w:val="00742EBF"/>
    <w:rsid w:val="00743CB0"/>
    <w:rsid w:val="007556F1"/>
    <w:rsid w:val="007604D5"/>
    <w:rsid w:val="00770142"/>
    <w:rsid w:val="007715AA"/>
    <w:rsid w:val="00782FA3"/>
    <w:rsid w:val="0079170A"/>
    <w:rsid w:val="007948D2"/>
    <w:rsid w:val="007A3ABD"/>
    <w:rsid w:val="007B2B1B"/>
    <w:rsid w:val="007C173E"/>
    <w:rsid w:val="007C3236"/>
    <w:rsid w:val="007D1577"/>
    <w:rsid w:val="007E1126"/>
    <w:rsid w:val="007F2A87"/>
    <w:rsid w:val="007F3A18"/>
    <w:rsid w:val="007F6C87"/>
    <w:rsid w:val="0080543C"/>
    <w:rsid w:val="00810D1F"/>
    <w:rsid w:val="00812375"/>
    <w:rsid w:val="00813A3C"/>
    <w:rsid w:val="008164AC"/>
    <w:rsid w:val="00816E9B"/>
    <w:rsid w:val="0082025F"/>
    <w:rsid w:val="00821658"/>
    <w:rsid w:val="00824562"/>
    <w:rsid w:val="00831A7B"/>
    <w:rsid w:val="008373EA"/>
    <w:rsid w:val="00875F74"/>
    <w:rsid w:val="00877700"/>
    <w:rsid w:val="0088087E"/>
    <w:rsid w:val="00880893"/>
    <w:rsid w:val="008875A2"/>
    <w:rsid w:val="008901E8"/>
    <w:rsid w:val="0089460B"/>
    <w:rsid w:val="0089556C"/>
    <w:rsid w:val="0089739B"/>
    <w:rsid w:val="008A068E"/>
    <w:rsid w:val="008A39F5"/>
    <w:rsid w:val="008A5E5C"/>
    <w:rsid w:val="008B481E"/>
    <w:rsid w:val="008C1081"/>
    <w:rsid w:val="008C7A59"/>
    <w:rsid w:val="008E2C58"/>
    <w:rsid w:val="00901B6F"/>
    <w:rsid w:val="00901BE4"/>
    <w:rsid w:val="009043A1"/>
    <w:rsid w:val="00905422"/>
    <w:rsid w:val="00905D5B"/>
    <w:rsid w:val="009129D6"/>
    <w:rsid w:val="009130AB"/>
    <w:rsid w:val="00914B3D"/>
    <w:rsid w:val="00920388"/>
    <w:rsid w:val="00923BC5"/>
    <w:rsid w:val="0093502D"/>
    <w:rsid w:val="0094190C"/>
    <w:rsid w:val="009442B2"/>
    <w:rsid w:val="00945C87"/>
    <w:rsid w:val="00945F06"/>
    <w:rsid w:val="009475F6"/>
    <w:rsid w:val="009602A1"/>
    <w:rsid w:val="009610FF"/>
    <w:rsid w:val="00962DA9"/>
    <w:rsid w:val="00965449"/>
    <w:rsid w:val="00965CF5"/>
    <w:rsid w:val="00973295"/>
    <w:rsid w:val="00974E1C"/>
    <w:rsid w:val="009756F3"/>
    <w:rsid w:val="009844B8"/>
    <w:rsid w:val="00986810"/>
    <w:rsid w:val="009936DE"/>
    <w:rsid w:val="00997B69"/>
    <w:rsid w:val="009A2C50"/>
    <w:rsid w:val="009A397C"/>
    <w:rsid w:val="009A3E07"/>
    <w:rsid w:val="009A56E1"/>
    <w:rsid w:val="009A5C6A"/>
    <w:rsid w:val="009B3270"/>
    <w:rsid w:val="009B3E4E"/>
    <w:rsid w:val="009C20E8"/>
    <w:rsid w:val="009D1174"/>
    <w:rsid w:val="009D28AD"/>
    <w:rsid w:val="009D3849"/>
    <w:rsid w:val="009D6276"/>
    <w:rsid w:val="009E4BE2"/>
    <w:rsid w:val="009E6FFB"/>
    <w:rsid w:val="009E79E5"/>
    <w:rsid w:val="009F2801"/>
    <w:rsid w:val="00A023C5"/>
    <w:rsid w:val="00A0762A"/>
    <w:rsid w:val="00A13D16"/>
    <w:rsid w:val="00A2179F"/>
    <w:rsid w:val="00A24C57"/>
    <w:rsid w:val="00A25A8C"/>
    <w:rsid w:val="00A269E5"/>
    <w:rsid w:val="00A407F1"/>
    <w:rsid w:val="00A41100"/>
    <w:rsid w:val="00A45A01"/>
    <w:rsid w:val="00A61C26"/>
    <w:rsid w:val="00A6219C"/>
    <w:rsid w:val="00A63D36"/>
    <w:rsid w:val="00A70585"/>
    <w:rsid w:val="00A74E28"/>
    <w:rsid w:val="00A76B5B"/>
    <w:rsid w:val="00A76D82"/>
    <w:rsid w:val="00A81F5B"/>
    <w:rsid w:val="00A86FCC"/>
    <w:rsid w:val="00A910F1"/>
    <w:rsid w:val="00A9778A"/>
    <w:rsid w:val="00AA22DE"/>
    <w:rsid w:val="00AA30DE"/>
    <w:rsid w:val="00AA3292"/>
    <w:rsid w:val="00AA5E0A"/>
    <w:rsid w:val="00AA5EA8"/>
    <w:rsid w:val="00AA726C"/>
    <w:rsid w:val="00AB31C4"/>
    <w:rsid w:val="00AB32F5"/>
    <w:rsid w:val="00AC0785"/>
    <w:rsid w:val="00AD19E3"/>
    <w:rsid w:val="00AD2EA9"/>
    <w:rsid w:val="00AD4018"/>
    <w:rsid w:val="00AF26F6"/>
    <w:rsid w:val="00B03B24"/>
    <w:rsid w:val="00B0452D"/>
    <w:rsid w:val="00B1583A"/>
    <w:rsid w:val="00B167C5"/>
    <w:rsid w:val="00B319D5"/>
    <w:rsid w:val="00B337FF"/>
    <w:rsid w:val="00B34E93"/>
    <w:rsid w:val="00B3788C"/>
    <w:rsid w:val="00B41C1B"/>
    <w:rsid w:val="00B55648"/>
    <w:rsid w:val="00B6262A"/>
    <w:rsid w:val="00B63FEB"/>
    <w:rsid w:val="00B64260"/>
    <w:rsid w:val="00B734F7"/>
    <w:rsid w:val="00B76F3F"/>
    <w:rsid w:val="00B77B77"/>
    <w:rsid w:val="00B81356"/>
    <w:rsid w:val="00B86180"/>
    <w:rsid w:val="00B92627"/>
    <w:rsid w:val="00B948C9"/>
    <w:rsid w:val="00B96554"/>
    <w:rsid w:val="00BA19B3"/>
    <w:rsid w:val="00BB2441"/>
    <w:rsid w:val="00BB5F7D"/>
    <w:rsid w:val="00BC5828"/>
    <w:rsid w:val="00BC7BDA"/>
    <w:rsid w:val="00BD5542"/>
    <w:rsid w:val="00BD7EBD"/>
    <w:rsid w:val="00BE04D1"/>
    <w:rsid w:val="00BE576F"/>
    <w:rsid w:val="00BF1D82"/>
    <w:rsid w:val="00C06703"/>
    <w:rsid w:val="00C12406"/>
    <w:rsid w:val="00C137E3"/>
    <w:rsid w:val="00C14F56"/>
    <w:rsid w:val="00C17F10"/>
    <w:rsid w:val="00C20F86"/>
    <w:rsid w:val="00C27B45"/>
    <w:rsid w:val="00C31AD8"/>
    <w:rsid w:val="00C40219"/>
    <w:rsid w:val="00C42967"/>
    <w:rsid w:val="00C50514"/>
    <w:rsid w:val="00C518DB"/>
    <w:rsid w:val="00C5735C"/>
    <w:rsid w:val="00C6590A"/>
    <w:rsid w:val="00C73BFF"/>
    <w:rsid w:val="00C75AAB"/>
    <w:rsid w:val="00C77A1A"/>
    <w:rsid w:val="00C77BB1"/>
    <w:rsid w:val="00C92DB9"/>
    <w:rsid w:val="00C97455"/>
    <w:rsid w:val="00CA03A3"/>
    <w:rsid w:val="00CA68E8"/>
    <w:rsid w:val="00CA7F73"/>
    <w:rsid w:val="00CB17DF"/>
    <w:rsid w:val="00CB39D1"/>
    <w:rsid w:val="00CB46B6"/>
    <w:rsid w:val="00CC01B1"/>
    <w:rsid w:val="00CC2EAC"/>
    <w:rsid w:val="00CC4124"/>
    <w:rsid w:val="00CE2BDF"/>
    <w:rsid w:val="00CE385D"/>
    <w:rsid w:val="00CE5979"/>
    <w:rsid w:val="00CF2B08"/>
    <w:rsid w:val="00CF7BE0"/>
    <w:rsid w:val="00D040AA"/>
    <w:rsid w:val="00D06278"/>
    <w:rsid w:val="00D14CA5"/>
    <w:rsid w:val="00D1566E"/>
    <w:rsid w:val="00D15ED7"/>
    <w:rsid w:val="00D21DF8"/>
    <w:rsid w:val="00D2352D"/>
    <w:rsid w:val="00D342D2"/>
    <w:rsid w:val="00D34434"/>
    <w:rsid w:val="00D35250"/>
    <w:rsid w:val="00D461E7"/>
    <w:rsid w:val="00D51FAF"/>
    <w:rsid w:val="00D53672"/>
    <w:rsid w:val="00D538AF"/>
    <w:rsid w:val="00D57CE5"/>
    <w:rsid w:val="00D6282F"/>
    <w:rsid w:val="00D64BE6"/>
    <w:rsid w:val="00D66651"/>
    <w:rsid w:val="00D67136"/>
    <w:rsid w:val="00D7106F"/>
    <w:rsid w:val="00D77CB7"/>
    <w:rsid w:val="00D8125C"/>
    <w:rsid w:val="00D90910"/>
    <w:rsid w:val="00DA3D33"/>
    <w:rsid w:val="00DA72E0"/>
    <w:rsid w:val="00DB785D"/>
    <w:rsid w:val="00DC1D60"/>
    <w:rsid w:val="00DC3211"/>
    <w:rsid w:val="00DD21DB"/>
    <w:rsid w:val="00DD296A"/>
    <w:rsid w:val="00DE6F61"/>
    <w:rsid w:val="00DF0FE7"/>
    <w:rsid w:val="00DF67C7"/>
    <w:rsid w:val="00DF74D3"/>
    <w:rsid w:val="00E11591"/>
    <w:rsid w:val="00E14085"/>
    <w:rsid w:val="00E1553C"/>
    <w:rsid w:val="00E20BB3"/>
    <w:rsid w:val="00E22D04"/>
    <w:rsid w:val="00E26D9F"/>
    <w:rsid w:val="00E32791"/>
    <w:rsid w:val="00E3358D"/>
    <w:rsid w:val="00E400D6"/>
    <w:rsid w:val="00E47F41"/>
    <w:rsid w:val="00E500B9"/>
    <w:rsid w:val="00E54F26"/>
    <w:rsid w:val="00E67989"/>
    <w:rsid w:val="00E72F23"/>
    <w:rsid w:val="00E95A0D"/>
    <w:rsid w:val="00E97F99"/>
    <w:rsid w:val="00EA15AA"/>
    <w:rsid w:val="00EA3789"/>
    <w:rsid w:val="00EB528C"/>
    <w:rsid w:val="00EB5F28"/>
    <w:rsid w:val="00EB7001"/>
    <w:rsid w:val="00EC18E9"/>
    <w:rsid w:val="00EC6D83"/>
    <w:rsid w:val="00ED1D53"/>
    <w:rsid w:val="00ED2C78"/>
    <w:rsid w:val="00ED34E7"/>
    <w:rsid w:val="00ED4D5E"/>
    <w:rsid w:val="00ED5AC0"/>
    <w:rsid w:val="00ED6107"/>
    <w:rsid w:val="00EE21DF"/>
    <w:rsid w:val="00EE27AF"/>
    <w:rsid w:val="00EE591D"/>
    <w:rsid w:val="00EE6107"/>
    <w:rsid w:val="00EE7B86"/>
    <w:rsid w:val="00EF111E"/>
    <w:rsid w:val="00EF1BAD"/>
    <w:rsid w:val="00EF30D6"/>
    <w:rsid w:val="00EF3B6E"/>
    <w:rsid w:val="00EF5831"/>
    <w:rsid w:val="00F0252E"/>
    <w:rsid w:val="00F33ABB"/>
    <w:rsid w:val="00F40CD8"/>
    <w:rsid w:val="00F60D7F"/>
    <w:rsid w:val="00F77CEE"/>
    <w:rsid w:val="00F807E5"/>
    <w:rsid w:val="00F83C7A"/>
    <w:rsid w:val="00F86FAB"/>
    <w:rsid w:val="00F9562B"/>
    <w:rsid w:val="00FA5D2D"/>
    <w:rsid w:val="00FB29DE"/>
    <w:rsid w:val="00FB308B"/>
    <w:rsid w:val="00FC00B1"/>
    <w:rsid w:val="00FC2EA4"/>
    <w:rsid w:val="00FC3A94"/>
    <w:rsid w:val="00FC7EF3"/>
    <w:rsid w:val="00FD044F"/>
    <w:rsid w:val="00FD09A5"/>
    <w:rsid w:val="00FD0E2E"/>
    <w:rsid w:val="00FD4505"/>
    <w:rsid w:val="00FE2218"/>
    <w:rsid w:val="00FE2CC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18"/>
    <w:pPr>
      <w:spacing w:before="120" w:line="276" w:lineRule="auto"/>
      <w:ind w:firstLine="567"/>
      <w:jc w:val="both"/>
    </w:pPr>
    <w:rPr>
      <w:rFonts w:ascii="Arial Narrow" w:hAnsi="Arial Narrow"/>
      <w:sz w:val="24"/>
      <w:szCs w:val="24"/>
    </w:rPr>
  </w:style>
  <w:style w:type="paragraph" w:styleId="Nagwek1">
    <w:name w:val="heading 1"/>
    <w:aliases w:val="Spis treści,Tytuł1,Tytu31,Tytuł 1 st.,Tytu³1,Section Heading Char"/>
    <w:basedOn w:val="Nagwekindeksu"/>
    <w:link w:val="Nagwek1Znak"/>
    <w:qFormat/>
    <w:rsid w:val="00CC4124"/>
    <w:pPr>
      <w:keepNext/>
      <w:numPr>
        <w:numId w:val="1"/>
      </w:numPr>
      <w:spacing w:before="240" w:after="60"/>
      <w:jc w:val="center"/>
      <w:outlineLvl w:val="0"/>
    </w:pPr>
    <w:rPr>
      <w:rFonts w:ascii="Bookman Old Style" w:hAnsi="Bookman Old Style"/>
      <w:b w:val="0"/>
      <w:bCs w:val="0"/>
      <w:kern w:val="32"/>
      <w:sz w:val="32"/>
      <w:szCs w:val="32"/>
    </w:rPr>
  </w:style>
  <w:style w:type="paragraph" w:styleId="Nagwek2">
    <w:name w:val="heading 2"/>
    <w:aliases w:val="Podtytuł1,Podtytu³1,Podtytu31"/>
    <w:basedOn w:val="Normalny"/>
    <w:next w:val="Normalny"/>
    <w:link w:val="Nagwek2Znak"/>
    <w:qFormat/>
    <w:rsid w:val="00CC41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Podtytuł2"/>
    <w:basedOn w:val="Normalny"/>
    <w:next w:val="Normalny"/>
    <w:link w:val="Nagwek3Znak"/>
    <w:qFormat/>
    <w:rsid w:val="00CC41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412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412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412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C412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C412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C412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,Tytuł1 Znak,Tytu31 Znak,Tytuł 1 st. Znak,Tytu³1 Znak,Section Heading Char Znak"/>
    <w:basedOn w:val="Domylnaczcionkaakapitu"/>
    <w:link w:val="Nagwek1"/>
    <w:locked/>
    <w:rsid w:val="00CC4124"/>
    <w:rPr>
      <w:rFonts w:ascii="Bookman Old Style" w:eastAsia="Times New Roman" w:hAnsi="Bookman Old Style" w:cs="Arial"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"/>
    <w:basedOn w:val="Domylnaczcionkaakapitu"/>
    <w:link w:val="Nagwek2"/>
    <w:locked/>
    <w:rsid w:val="00CC4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"/>
    <w:basedOn w:val="Domylnaczcionkaakapitu"/>
    <w:link w:val="Nagwek3"/>
    <w:locked/>
    <w:rsid w:val="00CC41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CC41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CC41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CC412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locked/>
    <w:rsid w:val="00CC412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CC41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CC4124"/>
    <w:rPr>
      <w:rFonts w:ascii="Arial" w:eastAsia="Times New Roman" w:hAnsi="Arial" w:cs="Arial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CC4124"/>
    <w:pPr>
      <w:spacing w:line="240" w:lineRule="auto"/>
      <w:ind w:left="240" w:hanging="240"/>
    </w:pPr>
    <w:rPr>
      <w:rFonts w:ascii="Times New Roman" w:eastAsia="Times New Roman" w:hAnsi="Times New Roman"/>
    </w:rPr>
  </w:style>
  <w:style w:type="paragraph" w:styleId="Nagwekindeksu">
    <w:name w:val="index heading"/>
    <w:basedOn w:val="Normalny"/>
    <w:next w:val="Indeks1"/>
    <w:uiPriority w:val="99"/>
    <w:semiHidden/>
    <w:rsid w:val="00CC4124"/>
    <w:pPr>
      <w:spacing w:line="240" w:lineRule="auto"/>
    </w:pPr>
    <w:rPr>
      <w:rFonts w:ascii="Arial" w:eastAsia="Times New Roman" w:hAnsi="Arial" w:cs="Arial"/>
      <w:b/>
      <w:bCs/>
    </w:rPr>
  </w:style>
  <w:style w:type="paragraph" w:customStyle="1" w:styleId="StylBookmanOldStyle11ptWyjustowanyPierwszywiersz095">
    <w:name w:val="Styl Bookman Old Style 11 pt Wyjustowany Pierwszy wiersz:  095..."/>
    <w:basedOn w:val="Normalny"/>
    <w:rsid w:val="00CC4124"/>
    <w:pPr>
      <w:spacing w:line="240" w:lineRule="auto"/>
      <w:ind w:firstLine="454"/>
    </w:pPr>
    <w:rPr>
      <w:rFonts w:ascii="Bookman Old Style" w:eastAsia="Times New Roman" w:hAnsi="Bookman Old Style"/>
      <w:szCs w:val="20"/>
    </w:rPr>
  </w:style>
  <w:style w:type="paragraph" w:customStyle="1" w:styleId="StylWyjustowanyPierwszywiersz095cm">
    <w:name w:val="Styl Wyjustowany Pierwszy wiersz:  095 cm"/>
    <w:basedOn w:val="Normalny"/>
    <w:rsid w:val="00CC4124"/>
    <w:pPr>
      <w:tabs>
        <w:tab w:val="left" w:pos="709"/>
      </w:tabs>
      <w:spacing w:line="240" w:lineRule="auto"/>
      <w:ind w:firstLine="540"/>
    </w:pPr>
    <w:rPr>
      <w:rFonts w:ascii="Times New Roman" w:eastAsia="Times New Roman" w:hAnsi="Times New Roman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CC412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CC41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C412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4124"/>
    <w:rPr>
      <w:rFonts w:cs="Times New Roman"/>
    </w:rPr>
  </w:style>
  <w:style w:type="paragraph" w:customStyle="1" w:styleId="Styl">
    <w:name w:val="Styl"/>
    <w:rsid w:val="00CC4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C412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CC4124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C412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C4124"/>
    <w:rPr>
      <w:rFonts w:cs="Times New Roman"/>
      <w:vertAlign w:val="superscript"/>
    </w:rPr>
  </w:style>
  <w:style w:type="character" w:styleId="HTML-staaszeroko">
    <w:name w:val="HTML Typewriter"/>
    <w:basedOn w:val="Domylnaczcionkaakapitu"/>
    <w:uiPriority w:val="99"/>
    <w:rsid w:val="00CC4124"/>
    <w:rPr>
      <w:rFonts w:ascii="Courier New" w:hAnsi="Courier New" w:cs="Times New Roman"/>
      <w:sz w:val="20"/>
    </w:rPr>
  </w:style>
  <w:style w:type="character" w:customStyle="1" w:styleId="nazwa">
    <w:name w:val="nazwa"/>
    <w:basedOn w:val="Domylnaczcionkaakapitu"/>
    <w:rsid w:val="00CC4124"/>
    <w:rPr>
      <w:rFonts w:cs="Times New Roman"/>
    </w:rPr>
  </w:style>
  <w:style w:type="character" w:customStyle="1" w:styleId="shl1">
    <w:name w:val="shl1"/>
    <w:rsid w:val="00CC4124"/>
    <w:rPr>
      <w:shd w:val="clear" w:color="auto" w:fill="FFFF00"/>
    </w:rPr>
  </w:style>
  <w:style w:type="paragraph" w:styleId="Akapitzlist">
    <w:name w:val="List Paragraph"/>
    <w:basedOn w:val="Normalny"/>
    <w:uiPriority w:val="99"/>
    <w:qFormat/>
    <w:rsid w:val="00CC4124"/>
    <w:pPr>
      <w:ind w:left="708"/>
    </w:pPr>
  </w:style>
  <w:style w:type="paragraph" w:customStyle="1" w:styleId="tekstost">
    <w:name w:val="tekst ost"/>
    <w:basedOn w:val="Normalny"/>
    <w:rsid w:val="00CC41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rsid w:val="00CC4124"/>
    <w:pPr>
      <w:spacing w:line="240" w:lineRule="auto"/>
    </w:pPr>
    <w:rPr>
      <w:rFonts w:ascii="Times New Roman" w:eastAsia="Times New Roman" w:hAnsi="Times New Roman"/>
      <w:spacing w:val="12"/>
      <w:kern w:val="24"/>
      <w:szCs w:val="20"/>
    </w:rPr>
  </w:style>
  <w:style w:type="paragraph" w:customStyle="1" w:styleId="Standard1">
    <w:name w:val="Standard1"/>
    <w:basedOn w:val="Tekstpodstawowy"/>
    <w:rsid w:val="00CC4124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pacing w:val="12"/>
      <w:kern w:val="24"/>
      <w:szCs w:val="20"/>
    </w:rPr>
  </w:style>
  <w:style w:type="paragraph" w:styleId="Tekstpodstawowy">
    <w:name w:val="Body Text"/>
    <w:basedOn w:val="Normalny"/>
    <w:link w:val="TekstpodstawowyZnak"/>
    <w:rsid w:val="00CC41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4124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CC4124"/>
    <w:pPr>
      <w:spacing w:after="120" w:line="240" w:lineRule="auto"/>
      <w:ind w:left="283"/>
    </w:pPr>
    <w:rPr>
      <w:rFonts w:ascii="Times New Roman" w:eastAsia="Times New Roman" w:hAnsi="Times New Roman"/>
      <w:spacing w:val="12"/>
      <w:kern w:val="24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C4124"/>
    <w:rPr>
      <w:rFonts w:ascii="Times New Roman" w:hAnsi="Times New Roman" w:cs="Times New Roman"/>
      <w:spacing w:val="12"/>
      <w:kern w:val="2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4124"/>
    <w:rPr>
      <w:b/>
      <w:strike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4124"/>
    <w:rPr>
      <w:rFonts w:ascii="Calibri" w:hAnsi="Calibri" w:cs="Times New Roman"/>
      <w:b/>
      <w:strike/>
    </w:rPr>
  </w:style>
  <w:style w:type="paragraph" w:styleId="Tekstpodstawowywcity">
    <w:name w:val="Body Text Indent"/>
    <w:basedOn w:val="Normalny"/>
    <w:link w:val="TekstpodstawowywcityZnak"/>
    <w:rsid w:val="00CC4124"/>
    <w:pPr>
      <w:spacing w:line="360" w:lineRule="auto"/>
      <w:ind w:left="357" w:firstLine="351"/>
    </w:pPr>
    <w:rPr>
      <w:strike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C4124"/>
    <w:rPr>
      <w:rFonts w:ascii="Calibri" w:hAnsi="Calibri" w:cs="Times New Roman"/>
      <w:strike/>
    </w:rPr>
  </w:style>
  <w:style w:type="paragraph" w:styleId="Tekstpodstawowywcity2">
    <w:name w:val="Body Text Indent 2"/>
    <w:basedOn w:val="Normalny"/>
    <w:link w:val="Tekstpodstawowywcity2Znak"/>
    <w:uiPriority w:val="99"/>
    <w:rsid w:val="00CC4124"/>
    <w:pPr>
      <w:spacing w:line="360" w:lineRule="auto"/>
      <w:ind w:left="357"/>
    </w:pPr>
    <w:rPr>
      <w:strike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4124"/>
    <w:rPr>
      <w:rFonts w:ascii="Calibri" w:hAnsi="Calibri" w:cs="Times New Roman"/>
      <w:strike/>
    </w:rPr>
  </w:style>
  <w:style w:type="character" w:styleId="UyteHipercze">
    <w:name w:val="FollowedHyperlink"/>
    <w:basedOn w:val="Domylnaczcionkaakapitu"/>
    <w:uiPriority w:val="99"/>
    <w:rsid w:val="00CC4124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CC4124"/>
    <w:pPr>
      <w:spacing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C412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CC4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C41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C41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412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4124"/>
    <w:rPr>
      <w:rFonts w:ascii="Calibri" w:hAnsi="Calibri" w:cs="Times New Roman"/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CC4124"/>
    <w:pPr>
      <w:spacing w:line="240" w:lineRule="auto"/>
    </w:pPr>
    <w:rPr>
      <w:rFonts w:ascii="Univers" w:eastAsia="Times New Roman" w:hAnsi="Univers"/>
      <w:lang w:val="es-ES" w:eastAsia="es-ES"/>
    </w:rPr>
  </w:style>
  <w:style w:type="paragraph" w:styleId="Tekstpodstawowy3">
    <w:name w:val="Body Text 3"/>
    <w:basedOn w:val="Normalny"/>
    <w:link w:val="Tekstpodstawowy3Znak"/>
    <w:uiPriority w:val="99"/>
    <w:rsid w:val="00CC4124"/>
    <w:pPr>
      <w:spacing w:line="240" w:lineRule="auto"/>
    </w:pPr>
    <w:rPr>
      <w:rFonts w:ascii="Times New Roman" w:eastAsia="Times New Roman" w:hAnsi="Times New Roman"/>
      <w:b/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4124"/>
    <w:rPr>
      <w:rFonts w:ascii="Times New Roman" w:hAnsi="Times New Roman" w:cs="Times New Roman"/>
      <w:b/>
      <w:i/>
      <w:sz w:val="24"/>
      <w:szCs w:val="24"/>
      <w:lang w:eastAsia="pl-PL"/>
    </w:rPr>
  </w:style>
  <w:style w:type="paragraph" w:customStyle="1" w:styleId="font5">
    <w:name w:val="font5"/>
    <w:basedOn w:val="Normalny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6">
    <w:name w:val="font6"/>
    <w:basedOn w:val="Normalny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68">
    <w:name w:val="xl68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72">
    <w:name w:val="xl72"/>
    <w:basedOn w:val="Normalny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73">
    <w:name w:val="xl73"/>
    <w:basedOn w:val="Normalny"/>
    <w:rsid w:val="00CC4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Normalny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Normalny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76">
    <w:name w:val="xl76"/>
    <w:basedOn w:val="Normalny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7">
    <w:name w:val="xl77"/>
    <w:basedOn w:val="Normalny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9">
    <w:name w:val="xl79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0">
    <w:name w:val="xl80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1">
    <w:name w:val="xl81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2">
    <w:name w:val="xl82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3">
    <w:name w:val="xl83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ny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Normalny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ny1">
    <w:name w:val="Normalny1"/>
    <w:basedOn w:val="Tekstpodstawowywcity3"/>
    <w:rsid w:val="00CC4124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  <w:sz w:val="20"/>
    </w:rPr>
  </w:style>
  <w:style w:type="paragraph" w:customStyle="1" w:styleId="Nagwek4Wyjustowany">
    <w:name w:val="Nagłówek 4 + Wyjustowany"/>
    <w:basedOn w:val="Nagwek3"/>
    <w:rsid w:val="00CC4124"/>
    <w:pPr>
      <w:numPr>
        <w:numId w:val="0"/>
      </w:numPr>
      <w:tabs>
        <w:tab w:val="num" w:pos="720"/>
      </w:tabs>
      <w:spacing w:before="100" w:after="120"/>
      <w:ind w:left="720" w:hanging="720"/>
    </w:pPr>
    <w:rPr>
      <w:bCs w:val="0"/>
      <w:caps/>
      <w:color w:val="000000"/>
      <w:sz w:val="22"/>
      <w:szCs w:val="20"/>
    </w:rPr>
  </w:style>
  <w:style w:type="paragraph" w:customStyle="1" w:styleId="3">
    <w:name w:val="3"/>
    <w:basedOn w:val="Normalny"/>
    <w:next w:val="Nagwek"/>
    <w:rsid w:val="00CC4124"/>
    <w:pPr>
      <w:numPr>
        <w:ilvl w:val="1"/>
      </w:numPr>
      <w:tabs>
        <w:tab w:val="num" w:pos="357"/>
        <w:tab w:val="center" w:pos="4536"/>
        <w:tab w:val="right" w:pos="9072"/>
      </w:tabs>
      <w:spacing w:line="240" w:lineRule="auto"/>
      <w:ind w:left="357" w:hanging="357"/>
    </w:pPr>
    <w:rPr>
      <w:rFonts w:ascii="Arial" w:eastAsia="Times New Roman" w:hAnsi="Arial"/>
    </w:rPr>
  </w:style>
  <w:style w:type="paragraph" w:customStyle="1" w:styleId="Styl2">
    <w:name w:val="Styl2"/>
    <w:basedOn w:val="Nagwek"/>
    <w:rsid w:val="00CC4124"/>
    <w:pPr>
      <w:tabs>
        <w:tab w:val="num" w:pos="357"/>
      </w:tabs>
      <w:ind w:left="357" w:hanging="357"/>
    </w:pPr>
    <w:rPr>
      <w:rFonts w:ascii="Arial" w:hAnsi="Arial" w:cs="Arial"/>
      <w:b/>
      <w:sz w:val="32"/>
    </w:rPr>
  </w:style>
  <w:style w:type="paragraph" w:customStyle="1" w:styleId="listawypunktowatabela">
    <w:name w:val="lista wypunktowań tabela"/>
    <w:basedOn w:val="listawypunktowa"/>
    <w:rsid w:val="00CC4124"/>
    <w:pPr>
      <w:tabs>
        <w:tab w:val="num" w:pos="360"/>
      </w:tabs>
      <w:ind w:left="357" w:hanging="357"/>
    </w:pPr>
    <w:rPr>
      <w:sz w:val="20"/>
    </w:rPr>
  </w:style>
  <w:style w:type="paragraph" w:customStyle="1" w:styleId="listawypunktowa">
    <w:name w:val="lista wypunktowań"/>
    <w:basedOn w:val="Normalny"/>
    <w:autoRedefine/>
    <w:rsid w:val="00CC4124"/>
    <w:pPr>
      <w:spacing w:before="40" w:line="240" w:lineRule="auto"/>
    </w:pPr>
    <w:rPr>
      <w:rFonts w:ascii="Arial" w:eastAsia="Times New Roman" w:hAnsi="Arial" w:cs="Arial"/>
    </w:rPr>
  </w:style>
  <w:style w:type="paragraph" w:customStyle="1" w:styleId="listawypunktowan">
    <w:name w:val="lista wypunktowan"/>
    <w:basedOn w:val="listawypunktowa"/>
    <w:rsid w:val="00CC4124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ny"/>
    <w:rsid w:val="00CC4124"/>
    <w:pPr>
      <w:widowControl w:val="0"/>
      <w:tabs>
        <w:tab w:val="left" w:pos="357"/>
        <w:tab w:val="num" w:pos="5940"/>
      </w:tabs>
      <w:spacing w:line="240" w:lineRule="auto"/>
      <w:ind w:left="5940" w:hanging="360"/>
    </w:pPr>
    <w:rPr>
      <w:rFonts w:ascii="Times New Roman" w:eastAsia="Times New Roman" w:hAnsi="Times New Roman"/>
      <w:sz w:val="20"/>
    </w:rPr>
  </w:style>
  <w:style w:type="paragraph" w:styleId="Listanumerowana">
    <w:name w:val="List Number"/>
    <w:basedOn w:val="Normalny"/>
    <w:uiPriority w:val="99"/>
    <w:rsid w:val="00CC4124"/>
    <w:pPr>
      <w:tabs>
        <w:tab w:val="num" w:pos="360"/>
      </w:tabs>
      <w:spacing w:line="240" w:lineRule="auto"/>
      <w:ind w:left="360" w:hanging="360"/>
    </w:pPr>
    <w:rPr>
      <w:rFonts w:ascii="Times New Roman" w:eastAsia="Times New Roman" w:hAnsi="Times New Roman"/>
      <w:szCs w:val="20"/>
    </w:rPr>
  </w:style>
  <w:style w:type="paragraph" w:customStyle="1" w:styleId="Art1">
    <w:name w:val="Art.1"/>
    <w:basedOn w:val="Normalny"/>
    <w:rsid w:val="00CC4124"/>
    <w:pPr>
      <w:spacing w:line="240" w:lineRule="auto"/>
      <w:ind w:left="360" w:hanging="360"/>
    </w:pPr>
    <w:rPr>
      <w:rFonts w:ascii="Arial" w:hAnsi="Arial" w:cs="Arial"/>
      <w:b/>
    </w:rPr>
  </w:style>
  <w:style w:type="paragraph" w:customStyle="1" w:styleId="Art2">
    <w:name w:val="Art.2"/>
    <w:basedOn w:val="Art1"/>
    <w:rsid w:val="00CC4124"/>
    <w:pPr>
      <w:numPr>
        <w:ilvl w:val="1"/>
      </w:numPr>
      <w:tabs>
        <w:tab w:val="num" w:pos="1440"/>
      </w:tabs>
      <w:ind w:left="1440" w:hanging="360"/>
    </w:pPr>
    <w:rPr>
      <w:sz w:val="20"/>
    </w:rPr>
  </w:style>
  <w:style w:type="paragraph" w:customStyle="1" w:styleId="Art4">
    <w:name w:val="Art.4"/>
    <w:basedOn w:val="Normalny"/>
    <w:rsid w:val="00CC4124"/>
    <w:pPr>
      <w:spacing w:line="240" w:lineRule="auto"/>
      <w:ind w:left="1070" w:hanging="360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CC4124"/>
    <w:pPr>
      <w:tabs>
        <w:tab w:val="num" w:pos="520"/>
      </w:tabs>
      <w:spacing w:line="240" w:lineRule="auto"/>
      <w:ind w:left="520" w:hanging="340"/>
    </w:pPr>
    <w:rPr>
      <w:rFonts w:ascii="Verdana" w:eastAsia="Times New Roman" w:hAnsi="Verdana"/>
      <w:sz w:val="20"/>
    </w:rPr>
  </w:style>
  <w:style w:type="character" w:customStyle="1" w:styleId="apple-style-span">
    <w:name w:val="apple-style-span"/>
    <w:basedOn w:val="Domylnaczcionkaakapitu"/>
    <w:rsid w:val="00CC4124"/>
    <w:rPr>
      <w:rFonts w:cs="Times New Roman"/>
    </w:rPr>
  </w:style>
  <w:style w:type="paragraph" w:customStyle="1" w:styleId="SZDWNormalny">
    <w:name w:val="SZDW Normalny"/>
    <w:basedOn w:val="Normalny"/>
    <w:link w:val="SZDWNormalnyZnak"/>
    <w:qFormat/>
    <w:rsid w:val="009E6FFB"/>
    <w:pPr>
      <w:ind w:firstLine="0"/>
    </w:pPr>
    <w:rPr>
      <w:rFonts w:asciiTheme="minorHAnsi" w:hAnsiTheme="minorHAnsi"/>
      <w:color w:val="000000" w:themeColor="text1"/>
    </w:rPr>
  </w:style>
  <w:style w:type="paragraph" w:customStyle="1" w:styleId="SZDWNaglowek1">
    <w:name w:val="SZDW Naglowek 1"/>
    <w:basedOn w:val="Normalny"/>
    <w:link w:val="SZDWNaglowek1Znak"/>
    <w:qFormat/>
    <w:rsid w:val="0049279E"/>
    <w:pPr>
      <w:keepNext/>
      <w:numPr>
        <w:numId w:val="2"/>
      </w:numPr>
      <w:tabs>
        <w:tab w:val="clear" w:pos="3054"/>
        <w:tab w:val="num" w:pos="540"/>
      </w:tabs>
      <w:spacing w:before="480" w:after="240"/>
      <w:ind w:left="538" w:hanging="357"/>
    </w:pPr>
    <w:rPr>
      <w:b/>
      <w:sz w:val="28"/>
      <w:szCs w:val="28"/>
    </w:rPr>
  </w:style>
  <w:style w:type="character" w:customStyle="1" w:styleId="SZDWNormalnyZnak">
    <w:name w:val="SZDW Normalny Znak"/>
    <w:basedOn w:val="Domylnaczcionkaakapitu"/>
    <w:link w:val="SZDWNormalny"/>
    <w:rsid w:val="009E6FFB"/>
    <w:rPr>
      <w:rFonts w:asciiTheme="minorHAnsi" w:hAnsiTheme="minorHAnsi"/>
      <w:color w:val="000000" w:themeColor="text1"/>
      <w:sz w:val="24"/>
      <w:szCs w:val="24"/>
    </w:rPr>
  </w:style>
  <w:style w:type="paragraph" w:customStyle="1" w:styleId="SZDWNagwek2">
    <w:name w:val="SZDW Nagłówek 2"/>
    <w:basedOn w:val="Normalny"/>
    <w:link w:val="SZDWNagwek2Znak"/>
    <w:qFormat/>
    <w:rsid w:val="00A63D36"/>
    <w:pPr>
      <w:numPr>
        <w:ilvl w:val="1"/>
        <w:numId w:val="4"/>
      </w:numPr>
      <w:spacing w:before="240" w:after="120"/>
      <w:ind w:left="567" w:hanging="425"/>
    </w:pPr>
    <w:rPr>
      <w:b/>
    </w:rPr>
  </w:style>
  <w:style w:type="character" w:customStyle="1" w:styleId="SZDWNaglowek1Znak">
    <w:name w:val="SZDW Naglowek 1 Znak"/>
    <w:basedOn w:val="Domylnaczcionkaakapitu"/>
    <w:link w:val="SZDWNaglowek1"/>
    <w:rsid w:val="0049279E"/>
    <w:rPr>
      <w:rFonts w:ascii="Arial Narrow" w:hAnsi="Arial Narrow"/>
      <w:b/>
      <w:sz w:val="28"/>
      <w:szCs w:val="28"/>
    </w:rPr>
  </w:style>
  <w:style w:type="table" w:styleId="Tabela-Siatka">
    <w:name w:val="Table Grid"/>
    <w:basedOn w:val="Standardowy"/>
    <w:rsid w:val="0048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DWNagwek2Znak">
    <w:name w:val="SZDW Nagłówek 2 Znak"/>
    <w:basedOn w:val="Domylnaczcionkaakapitu"/>
    <w:link w:val="SZDWNagwek2"/>
    <w:rsid w:val="00A63D36"/>
    <w:rPr>
      <w:rFonts w:ascii="Arial Narrow" w:hAnsi="Arial Narrow"/>
      <w:b/>
      <w:sz w:val="24"/>
      <w:szCs w:val="24"/>
    </w:rPr>
  </w:style>
  <w:style w:type="character" w:customStyle="1" w:styleId="WW8Num17z2">
    <w:name w:val="WW8Num17z2"/>
    <w:rsid w:val="00576853"/>
    <w:rPr>
      <w:rFonts w:ascii="Wingdings" w:hAnsi="Wingdings"/>
    </w:rPr>
  </w:style>
  <w:style w:type="character" w:customStyle="1" w:styleId="WW8Num2z0">
    <w:name w:val="WW8Num2z0"/>
    <w:rsid w:val="007C173E"/>
    <w:rPr>
      <w:rFonts w:cs="Times New Roman"/>
    </w:rPr>
  </w:style>
  <w:style w:type="character" w:customStyle="1" w:styleId="WW8Num3z0">
    <w:name w:val="WW8Num3z0"/>
    <w:rsid w:val="007C173E"/>
    <w:rPr>
      <w:rFonts w:cs="Times New Roman"/>
    </w:rPr>
  </w:style>
  <w:style w:type="character" w:customStyle="1" w:styleId="WW8Num4z0">
    <w:name w:val="WW8Num4z0"/>
    <w:rsid w:val="007C173E"/>
    <w:rPr>
      <w:rFonts w:ascii="Symbol" w:hAnsi="Symbol"/>
      <w:color w:val="00000A"/>
    </w:rPr>
  </w:style>
  <w:style w:type="character" w:customStyle="1" w:styleId="WW8Num4z1">
    <w:name w:val="WW8Num4z1"/>
    <w:rsid w:val="007C173E"/>
    <w:rPr>
      <w:rFonts w:cs="Times New Roman"/>
    </w:rPr>
  </w:style>
  <w:style w:type="character" w:customStyle="1" w:styleId="WW8Num5z0">
    <w:name w:val="WW8Num5z0"/>
    <w:rsid w:val="007C173E"/>
    <w:rPr>
      <w:rFonts w:cs="Times New Roman"/>
    </w:rPr>
  </w:style>
  <w:style w:type="character" w:customStyle="1" w:styleId="WW8Num6z0">
    <w:name w:val="WW8Num6z0"/>
    <w:rsid w:val="007C173E"/>
    <w:rPr>
      <w:rFonts w:cs="Times New Roman"/>
    </w:rPr>
  </w:style>
  <w:style w:type="character" w:customStyle="1" w:styleId="WW8Num6z1">
    <w:name w:val="WW8Num6z1"/>
    <w:rsid w:val="007C173E"/>
    <w:rPr>
      <w:rFonts w:ascii="Courier New" w:hAnsi="Courier New"/>
    </w:rPr>
  </w:style>
  <w:style w:type="character" w:customStyle="1" w:styleId="WW8Num6z3">
    <w:name w:val="WW8Num6z3"/>
    <w:rsid w:val="007C173E"/>
    <w:rPr>
      <w:rFonts w:ascii="Symbol" w:hAnsi="Symbol"/>
    </w:rPr>
  </w:style>
  <w:style w:type="character" w:customStyle="1" w:styleId="WW8Num7z0">
    <w:name w:val="WW8Num7z0"/>
    <w:rsid w:val="007C173E"/>
    <w:rPr>
      <w:rFonts w:ascii="Wingdings" w:hAnsi="Wingdings"/>
    </w:rPr>
  </w:style>
  <w:style w:type="character" w:customStyle="1" w:styleId="WW8Num8z0">
    <w:name w:val="WW8Num8z0"/>
    <w:rsid w:val="007C173E"/>
    <w:rPr>
      <w:rFonts w:cs="Times New Roman"/>
    </w:rPr>
  </w:style>
  <w:style w:type="character" w:customStyle="1" w:styleId="WW8Num9z0">
    <w:name w:val="WW8Num9z0"/>
    <w:rsid w:val="007C173E"/>
    <w:rPr>
      <w:rFonts w:cs="Times New Roman"/>
    </w:rPr>
  </w:style>
  <w:style w:type="character" w:customStyle="1" w:styleId="WW8Num9z1">
    <w:name w:val="WW8Num9z1"/>
    <w:rsid w:val="007C173E"/>
    <w:rPr>
      <w:rFonts w:cs="Times New Roman"/>
      <w:color w:val="00000A"/>
    </w:rPr>
  </w:style>
  <w:style w:type="character" w:customStyle="1" w:styleId="WW8Num9z2">
    <w:name w:val="WW8Num9z2"/>
    <w:rsid w:val="007C173E"/>
    <w:rPr>
      <w:rFonts w:cs="Times New Roman"/>
    </w:rPr>
  </w:style>
  <w:style w:type="character" w:customStyle="1" w:styleId="WW8Num10z0">
    <w:name w:val="WW8Num10z0"/>
    <w:rsid w:val="007C173E"/>
    <w:rPr>
      <w:rFonts w:ascii="Symbol" w:hAnsi="Symbol"/>
      <w:color w:val="00000A"/>
    </w:rPr>
  </w:style>
  <w:style w:type="character" w:customStyle="1" w:styleId="WW8Num11z0">
    <w:name w:val="WW8Num11z0"/>
    <w:rsid w:val="007C173E"/>
    <w:rPr>
      <w:rFonts w:cs="Times New Roman"/>
    </w:rPr>
  </w:style>
  <w:style w:type="character" w:customStyle="1" w:styleId="WW8Num12z0">
    <w:name w:val="WW8Num12z0"/>
    <w:rsid w:val="007C173E"/>
    <w:rPr>
      <w:rFonts w:cs="Times New Roman"/>
    </w:rPr>
  </w:style>
  <w:style w:type="character" w:customStyle="1" w:styleId="WW8Num12z1">
    <w:name w:val="WW8Num12z1"/>
    <w:rsid w:val="007C173E"/>
    <w:rPr>
      <w:rFonts w:cs="Times New Roman"/>
      <w:color w:val="00000A"/>
    </w:rPr>
  </w:style>
  <w:style w:type="character" w:customStyle="1" w:styleId="WW8Num12z2">
    <w:name w:val="WW8Num12z2"/>
    <w:rsid w:val="007C173E"/>
    <w:rPr>
      <w:rFonts w:cs="Times New Roman"/>
    </w:rPr>
  </w:style>
  <w:style w:type="character" w:customStyle="1" w:styleId="WW8Num13z0">
    <w:name w:val="WW8Num13z0"/>
    <w:rsid w:val="007C173E"/>
    <w:rPr>
      <w:rFonts w:ascii="Symbol" w:hAnsi="Symbol"/>
      <w:color w:val="00000A"/>
    </w:rPr>
  </w:style>
  <w:style w:type="character" w:customStyle="1" w:styleId="WW8Num13z1">
    <w:name w:val="WW8Num13z1"/>
    <w:rsid w:val="007C173E"/>
    <w:rPr>
      <w:rFonts w:cs="Times New Roman"/>
      <w:color w:val="00000A"/>
    </w:rPr>
  </w:style>
  <w:style w:type="character" w:customStyle="1" w:styleId="WW8Num14z0">
    <w:name w:val="WW8Num14z0"/>
    <w:rsid w:val="007C173E"/>
    <w:rPr>
      <w:rFonts w:ascii="Symbol" w:hAnsi="Symbol"/>
      <w:color w:val="00000A"/>
    </w:rPr>
  </w:style>
  <w:style w:type="character" w:customStyle="1" w:styleId="WW8Num14z1">
    <w:name w:val="WW8Num14z1"/>
    <w:rsid w:val="007C173E"/>
    <w:rPr>
      <w:rFonts w:cs="Times New Roman"/>
    </w:rPr>
  </w:style>
  <w:style w:type="character" w:customStyle="1" w:styleId="WW8Num15z0">
    <w:name w:val="WW8Num15z0"/>
    <w:rsid w:val="007C173E"/>
    <w:rPr>
      <w:rFonts w:ascii="Symbol" w:hAnsi="Symbol"/>
      <w:color w:val="00000A"/>
    </w:rPr>
  </w:style>
  <w:style w:type="character" w:customStyle="1" w:styleId="WW8Num15z1">
    <w:name w:val="WW8Num15z1"/>
    <w:rsid w:val="007C173E"/>
    <w:rPr>
      <w:rFonts w:cs="Times New Roman"/>
    </w:rPr>
  </w:style>
  <w:style w:type="character" w:customStyle="1" w:styleId="WW8Num16z0">
    <w:name w:val="WW8Num16z0"/>
    <w:rsid w:val="007C173E"/>
    <w:rPr>
      <w:rFonts w:ascii="Symbol" w:hAnsi="Symbol"/>
      <w:color w:val="00000A"/>
    </w:rPr>
  </w:style>
  <w:style w:type="character" w:customStyle="1" w:styleId="WW8Num17z0">
    <w:name w:val="WW8Num17z0"/>
    <w:rsid w:val="007C173E"/>
    <w:rPr>
      <w:rFonts w:cs="Times New Roman"/>
    </w:rPr>
  </w:style>
  <w:style w:type="character" w:customStyle="1" w:styleId="WW8Num17z1">
    <w:name w:val="WW8Num17z1"/>
    <w:rsid w:val="007C173E"/>
    <w:rPr>
      <w:rFonts w:ascii="Courier New" w:hAnsi="Courier New"/>
    </w:rPr>
  </w:style>
  <w:style w:type="character" w:customStyle="1" w:styleId="WW8Num18z0">
    <w:name w:val="WW8Num18z0"/>
    <w:rsid w:val="007C173E"/>
    <w:rPr>
      <w:rFonts w:ascii="Symbol" w:hAnsi="Symbol"/>
    </w:rPr>
  </w:style>
  <w:style w:type="character" w:customStyle="1" w:styleId="WW8Num19z0">
    <w:name w:val="WW8Num19z0"/>
    <w:rsid w:val="007C173E"/>
    <w:rPr>
      <w:rFonts w:cs="Times New Roman"/>
    </w:rPr>
  </w:style>
  <w:style w:type="character" w:customStyle="1" w:styleId="WW8Num19z1">
    <w:name w:val="WW8Num19z1"/>
    <w:rsid w:val="007C173E"/>
    <w:rPr>
      <w:rFonts w:cs="Times New Roman"/>
    </w:rPr>
  </w:style>
  <w:style w:type="character" w:customStyle="1" w:styleId="WW8Num20z0">
    <w:name w:val="WW8Num20z0"/>
    <w:rsid w:val="007C173E"/>
    <w:rPr>
      <w:rFonts w:cs="Times New Roman"/>
      <w:b/>
      <w:sz w:val="24"/>
      <w:szCs w:val="24"/>
    </w:rPr>
  </w:style>
  <w:style w:type="character" w:customStyle="1" w:styleId="WW8Num21z0">
    <w:name w:val="WW8Num21z0"/>
    <w:rsid w:val="007C173E"/>
    <w:rPr>
      <w:rFonts w:cs="Times New Roman"/>
    </w:rPr>
  </w:style>
  <w:style w:type="character" w:customStyle="1" w:styleId="WW8Num21z1">
    <w:name w:val="WW8Num21z1"/>
    <w:rsid w:val="007C173E"/>
    <w:rPr>
      <w:rFonts w:cs="Times New Roman"/>
    </w:rPr>
  </w:style>
  <w:style w:type="character" w:customStyle="1" w:styleId="WW8Num22z0">
    <w:name w:val="WW8Num22z0"/>
    <w:rsid w:val="007C173E"/>
    <w:rPr>
      <w:rFonts w:ascii="Symbol" w:hAnsi="Symbol"/>
      <w:color w:val="00000A"/>
    </w:rPr>
  </w:style>
  <w:style w:type="character" w:customStyle="1" w:styleId="WW8Num22z1">
    <w:name w:val="WW8Num22z1"/>
    <w:rsid w:val="007C173E"/>
    <w:rPr>
      <w:rFonts w:cs="Times New Roman"/>
    </w:rPr>
  </w:style>
  <w:style w:type="character" w:customStyle="1" w:styleId="WW8Num22z2">
    <w:name w:val="WW8Num22z2"/>
    <w:rsid w:val="007C173E"/>
    <w:rPr>
      <w:rFonts w:ascii="Wingdings" w:hAnsi="Wingdings"/>
    </w:rPr>
  </w:style>
  <w:style w:type="character" w:customStyle="1" w:styleId="WW8Num22z3">
    <w:name w:val="WW8Num22z3"/>
    <w:rsid w:val="007C173E"/>
    <w:rPr>
      <w:rFonts w:ascii="Symbol" w:hAnsi="Symbol"/>
    </w:rPr>
  </w:style>
  <w:style w:type="character" w:customStyle="1" w:styleId="WW8Num23z0">
    <w:name w:val="WW8Num23z0"/>
    <w:rsid w:val="007C173E"/>
    <w:rPr>
      <w:rFonts w:ascii="Symbol" w:hAnsi="Symbol"/>
      <w:color w:val="00000A"/>
    </w:rPr>
  </w:style>
  <w:style w:type="character" w:customStyle="1" w:styleId="WW8Num23z1">
    <w:name w:val="WW8Num23z1"/>
    <w:rsid w:val="007C173E"/>
    <w:rPr>
      <w:rFonts w:ascii="Courier New" w:hAnsi="Courier New"/>
    </w:rPr>
  </w:style>
  <w:style w:type="character" w:customStyle="1" w:styleId="WW8Num23z2">
    <w:name w:val="WW8Num23z2"/>
    <w:rsid w:val="007C173E"/>
    <w:rPr>
      <w:rFonts w:ascii="Wingdings" w:hAnsi="Wingdings"/>
    </w:rPr>
  </w:style>
  <w:style w:type="character" w:customStyle="1" w:styleId="WW8Num23z3">
    <w:name w:val="WW8Num23z3"/>
    <w:rsid w:val="007C173E"/>
    <w:rPr>
      <w:rFonts w:ascii="Symbol" w:hAnsi="Symbol"/>
    </w:rPr>
  </w:style>
  <w:style w:type="character" w:customStyle="1" w:styleId="WW8Num24z0">
    <w:name w:val="WW8Num24z0"/>
    <w:rsid w:val="007C173E"/>
    <w:rPr>
      <w:rFonts w:ascii="Symbol" w:hAnsi="Symbol"/>
      <w:color w:val="00000A"/>
    </w:rPr>
  </w:style>
  <w:style w:type="character" w:customStyle="1" w:styleId="WW8Num25z0">
    <w:name w:val="WW8Num25z0"/>
    <w:rsid w:val="007C173E"/>
    <w:rPr>
      <w:rFonts w:cs="Times New Roman"/>
    </w:rPr>
  </w:style>
  <w:style w:type="character" w:customStyle="1" w:styleId="WW8Num25z2">
    <w:name w:val="WW8Num25z2"/>
    <w:rsid w:val="007C173E"/>
    <w:rPr>
      <w:rFonts w:ascii="Wingdings" w:hAnsi="Wingdings"/>
    </w:rPr>
  </w:style>
  <w:style w:type="character" w:customStyle="1" w:styleId="WW8Num25z4">
    <w:name w:val="WW8Num25z4"/>
    <w:rsid w:val="007C173E"/>
    <w:rPr>
      <w:rFonts w:ascii="Courier New" w:hAnsi="Courier New"/>
    </w:rPr>
  </w:style>
  <w:style w:type="character" w:customStyle="1" w:styleId="WW8Num26z0">
    <w:name w:val="WW8Num26z0"/>
    <w:rsid w:val="007C173E"/>
    <w:rPr>
      <w:rFonts w:ascii="Symbol" w:hAnsi="Symbol"/>
    </w:rPr>
  </w:style>
  <w:style w:type="character" w:customStyle="1" w:styleId="WW8Num26z1">
    <w:name w:val="WW8Num26z1"/>
    <w:rsid w:val="007C173E"/>
    <w:rPr>
      <w:rFonts w:ascii="Courier New" w:hAnsi="Courier New"/>
    </w:rPr>
  </w:style>
  <w:style w:type="character" w:customStyle="1" w:styleId="WW8Num26z2">
    <w:name w:val="WW8Num26z2"/>
    <w:rsid w:val="007C173E"/>
    <w:rPr>
      <w:rFonts w:ascii="Wingdings" w:hAnsi="Wingdings"/>
    </w:rPr>
  </w:style>
  <w:style w:type="character" w:customStyle="1" w:styleId="WW8Num27z0">
    <w:name w:val="WW8Num27z0"/>
    <w:rsid w:val="007C173E"/>
    <w:rPr>
      <w:rFonts w:ascii="Symbol" w:hAnsi="Symbol"/>
    </w:rPr>
  </w:style>
  <w:style w:type="character" w:customStyle="1" w:styleId="WW8Num27z1">
    <w:name w:val="WW8Num27z1"/>
    <w:rsid w:val="007C173E"/>
    <w:rPr>
      <w:rFonts w:ascii="Courier New" w:hAnsi="Courier New"/>
    </w:rPr>
  </w:style>
  <w:style w:type="character" w:customStyle="1" w:styleId="WW8Num28z0">
    <w:name w:val="WW8Num28z0"/>
    <w:rsid w:val="007C173E"/>
    <w:rPr>
      <w:rFonts w:ascii="Symbol" w:hAnsi="Symbol"/>
      <w:color w:val="00000A"/>
    </w:rPr>
  </w:style>
  <w:style w:type="character" w:customStyle="1" w:styleId="WW8Num28z1">
    <w:name w:val="WW8Num28z1"/>
    <w:rsid w:val="007C173E"/>
    <w:rPr>
      <w:rFonts w:cs="Times New Roman"/>
    </w:rPr>
  </w:style>
  <w:style w:type="character" w:customStyle="1" w:styleId="WW8Num29z0">
    <w:name w:val="WW8Num29z0"/>
    <w:rsid w:val="007C173E"/>
    <w:rPr>
      <w:rFonts w:ascii="Symbol" w:hAnsi="Symbol"/>
      <w:color w:val="00000A"/>
    </w:rPr>
  </w:style>
  <w:style w:type="character" w:customStyle="1" w:styleId="WW8Num30z0">
    <w:name w:val="WW8Num30z0"/>
    <w:rsid w:val="007C173E"/>
    <w:rPr>
      <w:rFonts w:ascii="Symbol" w:hAnsi="Symbol"/>
      <w:sz w:val="20"/>
    </w:rPr>
  </w:style>
  <w:style w:type="character" w:customStyle="1" w:styleId="Absatz-Standardschriftart">
    <w:name w:val="Absatz-Standardschriftart"/>
    <w:rsid w:val="007C173E"/>
  </w:style>
  <w:style w:type="character" w:customStyle="1" w:styleId="WW8Num7z1">
    <w:name w:val="WW8Num7z1"/>
    <w:rsid w:val="007C173E"/>
    <w:rPr>
      <w:rFonts w:ascii="Courier New" w:hAnsi="Courier New"/>
    </w:rPr>
  </w:style>
  <w:style w:type="character" w:customStyle="1" w:styleId="WW8Num7z3">
    <w:name w:val="WW8Num7z3"/>
    <w:rsid w:val="007C173E"/>
    <w:rPr>
      <w:rFonts w:ascii="Symbol" w:hAnsi="Symbol"/>
    </w:rPr>
  </w:style>
  <w:style w:type="character" w:customStyle="1" w:styleId="WW8Num10z1">
    <w:name w:val="WW8Num10z1"/>
    <w:rsid w:val="007C173E"/>
    <w:rPr>
      <w:rFonts w:cs="Times New Roman"/>
      <w:color w:val="00000A"/>
    </w:rPr>
  </w:style>
  <w:style w:type="character" w:customStyle="1" w:styleId="WW8Num10z2">
    <w:name w:val="WW8Num10z2"/>
    <w:rsid w:val="007C173E"/>
    <w:rPr>
      <w:rFonts w:cs="Times New Roman"/>
    </w:rPr>
  </w:style>
  <w:style w:type="character" w:customStyle="1" w:styleId="WW8Num13z2">
    <w:name w:val="WW8Num13z2"/>
    <w:rsid w:val="007C173E"/>
    <w:rPr>
      <w:rFonts w:cs="Times New Roman"/>
    </w:rPr>
  </w:style>
  <w:style w:type="character" w:customStyle="1" w:styleId="WW8Num16z1">
    <w:name w:val="WW8Num16z1"/>
    <w:rsid w:val="007C173E"/>
    <w:rPr>
      <w:rFonts w:cs="Times New Roman"/>
    </w:rPr>
  </w:style>
  <w:style w:type="character" w:customStyle="1" w:styleId="WW8Num18z1">
    <w:name w:val="WW8Num18z1"/>
    <w:rsid w:val="007C173E"/>
    <w:rPr>
      <w:rFonts w:ascii="Courier New" w:hAnsi="Courier New"/>
    </w:rPr>
  </w:style>
  <w:style w:type="character" w:customStyle="1" w:styleId="WW8Num18z2">
    <w:name w:val="WW8Num18z2"/>
    <w:rsid w:val="007C173E"/>
    <w:rPr>
      <w:rFonts w:ascii="Wingdings" w:hAnsi="Wingdings"/>
    </w:rPr>
  </w:style>
  <w:style w:type="character" w:customStyle="1" w:styleId="WW8Num20z1">
    <w:name w:val="WW8Num20z1"/>
    <w:rsid w:val="007C173E"/>
    <w:rPr>
      <w:rFonts w:cs="Times New Roman"/>
    </w:rPr>
  </w:style>
  <w:style w:type="character" w:customStyle="1" w:styleId="WW8Num24z1">
    <w:name w:val="WW8Num24z1"/>
    <w:rsid w:val="007C173E"/>
    <w:rPr>
      <w:rFonts w:ascii="Courier New" w:hAnsi="Courier New"/>
    </w:rPr>
  </w:style>
  <w:style w:type="character" w:customStyle="1" w:styleId="WW8Num24z2">
    <w:name w:val="WW8Num24z2"/>
    <w:rsid w:val="007C173E"/>
    <w:rPr>
      <w:rFonts w:ascii="Wingdings" w:hAnsi="Wingdings"/>
    </w:rPr>
  </w:style>
  <w:style w:type="character" w:customStyle="1" w:styleId="WW8Num24z3">
    <w:name w:val="WW8Num24z3"/>
    <w:rsid w:val="007C173E"/>
    <w:rPr>
      <w:rFonts w:ascii="Symbol" w:hAnsi="Symbol"/>
    </w:rPr>
  </w:style>
  <w:style w:type="character" w:customStyle="1" w:styleId="WW8Num26z4">
    <w:name w:val="WW8Num26z4"/>
    <w:rsid w:val="007C173E"/>
    <w:rPr>
      <w:rFonts w:ascii="Courier New" w:hAnsi="Courier New"/>
    </w:rPr>
  </w:style>
  <w:style w:type="character" w:customStyle="1" w:styleId="WW8Num27z2">
    <w:name w:val="WW8Num27z2"/>
    <w:rsid w:val="007C173E"/>
    <w:rPr>
      <w:rFonts w:ascii="Wingdings" w:hAnsi="Wingdings"/>
    </w:rPr>
  </w:style>
  <w:style w:type="character" w:customStyle="1" w:styleId="WW8Num29z1">
    <w:name w:val="WW8Num29z1"/>
    <w:rsid w:val="007C173E"/>
    <w:rPr>
      <w:rFonts w:cs="Times New Roman"/>
    </w:rPr>
  </w:style>
  <w:style w:type="character" w:customStyle="1" w:styleId="WW-Absatz-Standardschriftart">
    <w:name w:val="WW-Absatz-Standardschriftart"/>
    <w:rsid w:val="007C173E"/>
  </w:style>
  <w:style w:type="character" w:customStyle="1" w:styleId="ListLabel1">
    <w:name w:val="ListLabel 1"/>
    <w:rsid w:val="007C173E"/>
    <w:rPr>
      <w:rFonts w:cs="Times New Roman"/>
    </w:rPr>
  </w:style>
  <w:style w:type="character" w:customStyle="1" w:styleId="ListLabel2">
    <w:name w:val="ListLabel 2"/>
    <w:rsid w:val="007C173E"/>
    <w:rPr>
      <w:color w:val="00000A"/>
    </w:rPr>
  </w:style>
  <w:style w:type="character" w:customStyle="1" w:styleId="ListLabel3">
    <w:name w:val="ListLabel 3"/>
    <w:rsid w:val="007C173E"/>
    <w:rPr>
      <w:rFonts w:cs="Times New Roman"/>
      <w:color w:val="00000A"/>
    </w:rPr>
  </w:style>
  <w:style w:type="character" w:customStyle="1" w:styleId="ListLabel4">
    <w:name w:val="ListLabel 4"/>
    <w:rsid w:val="007C173E"/>
    <w:rPr>
      <w:rFonts w:cs="Times New Roman"/>
      <w:b/>
      <w:sz w:val="24"/>
      <w:szCs w:val="24"/>
    </w:rPr>
  </w:style>
  <w:style w:type="character" w:customStyle="1" w:styleId="ListLabel5">
    <w:name w:val="ListLabel 5"/>
    <w:rsid w:val="007C173E"/>
    <w:rPr>
      <w:sz w:val="20"/>
    </w:rPr>
  </w:style>
  <w:style w:type="character" w:customStyle="1" w:styleId="Domylnaczcionkaakapitu1">
    <w:name w:val="Domyślna czcionka akapitu1"/>
    <w:rsid w:val="007C173E"/>
  </w:style>
  <w:style w:type="character" w:customStyle="1" w:styleId="Heading1Char">
    <w:name w:val="Heading 1 Char"/>
    <w:basedOn w:val="Domylnaczcionkaakapitu1"/>
    <w:rsid w:val="007C173E"/>
  </w:style>
  <w:style w:type="character" w:customStyle="1" w:styleId="Heading2Char">
    <w:name w:val="Heading 2 Char"/>
    <w:basedOn w:val="Domylnaczcionkaakapitu1"/>
    <w:rsid w:val="007C173E"/>
  </w:style>
  <w:style w:type="character" w:customStyle="1" w:styleId="Heading3Char">
    <w:name w:val="Heading 3 Char"/>
    <w:basedOn w:val="Domylnaczcionkaakapitu1"/>
    <w:rsid w:val="007C173E"/>
  </w:style>
  <w:style w:type="character" w:customStyle="1" w:styleId="Heading4Char">
    <w:name w:val="Heading 4 Char"/>
    <w:basedOn w:val="Domylnaczcionkaakapitu1"/>
    <w:rsid w:val="007C173E"/>
  </w:style>
  <w:style w:type="character" w:customStyle="1" w:styleId="Heading5Char">
    <w:name w:val="Heading 5 Char"/>
    <w:basedOn w:val="Domylnaczcionkaakapitu1"/>
    <w:rsid w:val="007C173E"/>
  </w:style>
  <w:style w:type="character" w:customStyle="1" w:styleId="Heading6Char">
    <w:name w:val="Heading 6 Char"/>
    <w:basedOn w:val="Domylnaczcionkaakapitu1"/>
    <w:rsid w:val="007C173E"/>
  </w:style>
  <w:style w:type="character" w:customStyle="1" w:styleId="Heading7Char">
    <w:name w:val="Heading 7 Char"/>
    <w:basedOn w:val="Domylnaczcionkaakapitu1"/>
    <w:rsid w:val="007C173E"/>
  </w:style>
  <w:style w:type="character" w:customStyle="1" w:styleId="Heading8Char">
    <w:name w:val="Heading 8 Char"/>
    <w:basedOn w:val="Domylnaczcionkaakapitu1"/>
    <w:rsid w:val="007C173E"/>
  </w:style>
  <w:style w:type="character" w:customStyle="1" w:styleId="Heading9Char">
    <w:name w:val="Heading 9 Char"/>
    <w:basedOn w:val="Domylnaczcionkaakapitu1"/>
    <w:rsid w:val="007C173E"/>
  </w:style>
  <w:style w:type="character" w:customStyle="1" w:styleId="HeaderChar">
    <w:name w:val="Header Char"/>
    <w:basedOn w:val="Domylnaczcionkaakapitu1"/>
    <w:rsid w:val="007C173E"/>
  </w:style>
  <w:style w:type="character" w:customStyle="1" w:styleId="FooterChar">
    <w:name w:val="Footer Char"/>
    <w:basedOn w:val="Domylnaczcionkaakapitu1"/>
    <w:rsid w:val="007C173E"/>
  </w:style>
  <w:style w:type="character" w:customStyle="1" w:styleId="Numerstrony1">
    <w:name w:val="Numer strony1"/>
    <w:basedOn w:val="Domylnaczcionkaakapitu1"/>
    <w:rsid w:val="007C173E"/>
  </w:style>
  <w:style w:type="character" w:customStyle="1" w:styleId="EndnoteTextChar">
    <w:name w:val="Endnote Text Char"/>
    <w:basedOn w:val="Domylnaczcionkaakapitu1"/>
    <w:rsid w:val="007C173E"/>
  </w:style>
  <w:style w:type="character" w:customStyle="1" w:styleId="Odwoanieprzypisukocowego1">
    <w:name w:val="Odwołanie przypisu końcowego1"/>
    <w:basedOn w:val="Domylnaczcionkaakapitu1"/>
    <w:rsid w:val="007C173E"/>
  </w:style>
  <w:style w:type="character" w:customStyle="1" w:styleId="HTML-staaszeroko1">
    <w:name w:val="HTML - stała szerokość1"/>
    <w:basedOn w:val="Domylnaczcionkaakapitu1"/>
    <w:rsid w:val="007C173E"/>
  </w:style>
  <w:style w:type="character" w:customStyle="1" w:styleId="BodyTextChar">
    <w:name w:val="Body Text Char"/>
    <w:basedOn w:val="Domylnaczcionkaakapitu1"/>
    <w:rsid w:val="007C173E"/>
  </w:style>
  <w:style w:type="character" w:customStyle="1" w:styleId="BodyTextIndent3Char">
    <w:name w:val="Body Text Indent 3 Char"/>
    <w:basedOn w:val="Domylnaczcionkaakapitu1"/>
    <w:rsid w:val="007C173E"/>
  </w:style>
  <w:style w:type="character" w:customStyle="1" w:styleId="BodyText2Char">
    <w:name w:val="Body Text 2 Char"/>
    <w:basedOn w:val="Domylnaczcionkaakapitu1"/>
    <w:rsid w:val="007C173E"/>
  </w:style>
  <w:style w:type="character" w:customStyle="1" w:styleId="BodyTextIndentChar">
    <w:name w:val="Body Text Indent Char"/>
    <w:basedOn w:val="Domylnaczcionkaakapitu1"/>
    <w:rsid w:val="007C173E"/>
  </w:style>
  <w:style w:type="character" w:customStyle="1" w:styleId="BodyTextIndent2Char">
    <w:name w:val="Body Text Indent 2 Char"/>
    <w:basedOn w:val="Domylnaczcionkaakapitu1"/>
    <w:rsid w:val="007C173E"/>
  </w:style>
  <w:style w:type="character" w:customStyle="1" w:styleId="UyteHipercze1">
    <w:name w:val="UżyteHiperłącze1"/>
    <w:basedOn w:val="Domylnaczcionkaakapitu1"/>
    <w:rsid w:val="007C173E"/>
  </w:style>
  <w:style w:type="character" w:customStyle="1" w:styleId="TitleChar">
    <w:name w:val="Title Char"/>
    <w:basedOn w:val="Domylnaczcionkaakapitu1"/>
    <w:rsid w:val="007C173E"/>
  </w:style>
  <w:style w:type="character" w:customStyle="1" w:styleId="BalloonTextChar">
    <w:name w:val="Balloon Text Char"/>
    <w:basedOn w:val="Domylnaczcionkaakapitu1"/>
    <w:rsid w:val="007C173E"/>
  </w:style>
  <w:style w:type="character" w:customStyle="1" w:styleId="Odwoaniedokomentarza1">
    <w:name w:val="Odwołanie do komentarza1"/>
    <w:basedOn w:val="Domylnaczcionkaakapitu1"/>
    <w:rsid w:val="007C173E"/>
  </w:style>
  <w:style w:type="character" w:customStyle="1" w:styleId="CommentTextChar">
    <w:name w:val="Comment Text Char"/>
    <w:basedOn w:val="Domylnaczcionkaakapitu1"/>
    <w:rsid w:val="007C173E"/>
  </w:style>
  <w:style w:type="character" w:customStyle="1" w:styleId="CommentSubjectChar">
    <w:name w:val="Comment Subject Char"/>
    <w:basedOn w:val="CommentTextChar"/>
    <w:rsid w:val="007C173E"/>
  </w:style>
  <w:style w:type="character" w:customStyle="1" w:styleId="BodyText3Char">
    <w:name w:val="Body Text 3 Char"/>
    <w:basedOn w:val="Domylnaczcionkaakapitu1"/>
    <w:rsid w:val="007C173E"/>
  </w:style>
  <w:style w:type="character" w:customStyle="1" w:styleId="TeksttreciPogrubienie">
    <w:name w:val="Tekst treści + Pogrubienie"/>
    <w:rsid w:val="007C173E"/>
  </w:style>
  <w:style w:type="character" w:customStyle="1" w:styleId="Symbolewypunktowania">
    <w:name w:val="Symbole wypunktowania"/>
    <w:rsid w:val="007C173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C173E"/>
  </w:style>
  <w:style w:type="paragraph" w:customStyle="1" w:styleId="Nagwek10">
    <w:name w:val="Nagłówek1"/>
    <w:basedOn w:val="Normalny"/>
    <w:next w:val="Tekstpodstawowy"/>
    <w:rsid w:val="007C173E"/>
    <w:pPr>
      <w:keepNext/>
      <w:tabs>
        <w:tab w:val="center" w:pos="4536"/>
        <w:tab w:val="right" w:pos="9072"/>
      </w:tabs>
      <w:suppressAutoHyphens/>
      <w:spacing w:before="240" w:line="100" w:lineRule="atLeast"/>
    </w:pPr>
    <w:rPr>
      <w:rFonts w:ascii="Times New Roman" w:eastAsia="Times New Roman" w:hAnsi="Times New Roman" w:cs="Mangal"/>
      <w:kern w:val="1"/>
      <w:lang w:eastAsia="ar-SA"/>
    </w:rPr>
  </w:style>
  <w:style w:type="paragraph" w:styleId="Lista">
    <w:name w:val="List"/>
    <w:basedOn w:val="Tekstpodstawowy"/>
    <w:locked/>
    <w:rsid w:val="007C173E"/>
    <w:pPr>
      <w:suppressAutoHyphens/>
    </w:pPr>
    <w:rPr>
      <w:rFonts w:cs="Mangal"/>
      <w:kern w:val="1"/>
      <w:lang w:eastAsia="ar-SA"/>
    </w:rPr>
  </w:style>
  <w:style w:type="paragraph" w:customStyle="1" w:styleId="Podpis1">
    <w:name w:val="Podpis1"/>
    <w:basedOn w:val="Normalny"/>
    <w:rsid w:val="007C173E"/>
    <w:pPr>
      <w:suppressLineNumbers/>
      <w:suppressAutoHyphens/>
      <w:spacing w:after="120"/>
    </w:pPr>
    <w:rPr>
      <w:rFonts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7C173E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Indeks11">
    <w:name w:val="Indeks 1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Nagwekindeksu1">
    <w:name w:val="Nagłówek indeksu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kstprzypisukocowego1">
    <w:name w:val="Tekst przypisu końcowego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Listapunktowana1">
    <w:name w:val="Lista punktowana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kstpodstawowywcity31">
    <w:name w:val="Tekst podstawowy wcięty 3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kstpodstawowy21">
    <w:name w:val="Tekst podstawowy 2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basedOn w:val="Normalny"/>
    <w:rsid w:val="007C173E"/>
    <w:pPr>
      <w:suppressAutoHyphens/>
    </w:pPr>
    <w:rPr>
      <w:kern w:val="1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C173E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C173E"/>
    <w:rPr>
      <w:rFonts w:ascii="Times New Roman" w:eastAsia="Times New Roman" w:hAnsi="Times New Roman" w:cs="Mangal"/>
      <w:i/>
      <w:iCs/>
      <w:kern w:val="1"/>
      <w:sz w:val="28"/>
      <w:szCs w:val="28"/>
      <w:lang w:eastAsia="ar-SA"/>
    </w:rPr>
  </w:style>
  <w:style w:type="paragraph" w:customStyle="1" w:styleId="Tekstdymka1">
    <w:name w:val="Tekst dymka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rsid w:val="007C173E"/>
  </w:style>
  <w:style w:type="paragraph" w:customStyle="1" w:styleId="Spisilustracji1">
    <w:name w:val="Spis ilustracji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Tekstpodstawowy31">
    <w:name w:val="Tekst podstawowy 3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Listanumerowana1">
    <w:name w:val="Lista numerowana1"/>
    <w:basedOn w:val="Normalny"/>
    <w:rsid w:val="007C173E"/>
    <w:pPr>
      <w:suppressAutoHyphens/>
    </w:pPr>
    <w:rPr>
      <w:kern w:val="1"/>
      <w:lang w:eastAsia="ar-SA"/>
    </w:rPr>
  </w:style>
  <w:style w:type="paragraph" w:customStyle="1" w:styleId="Zawartoramki">
    <w:name w:val="Zawartość ramki"/>
    <w:basedOn w:val="Tekstpodstawowy"/>
    <w:rsid w:val="007C173E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7C173E"/>
    <w:pPr>
      <w:jc w:val="center"/>
    </w:pPr>
    <w:rPr>
      <w:b/>
      <w:bCs/>
    </w:rPr>
  </w:style>
  <w:style w:type="paragraph" w:customStyle="1" w:styleId="ListParagraph1">
    <w:name w:val="List Paragraph1"/>
    <w:basedOn w:val="Normalny"/>
    <w:rsid w:val="007C173E"/>
    <w:pPr>
      <w:suppressAutoHyphens/>
      <w:spacing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327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B3270"/>
    <w:pPr>
      <w:spacing w:after="100"/>
    </w:pPr>
  </w:style>
  <w:style w:type="paragraph" w:styleId="Listapunktowana2">
    <w:name w:val="List Bullet 2"/>
    <w:basedOn w:val="Normalny"/>
    <w:uiPriority w:val="99"/>
    <w:semiHidden/>
    <w:unhideWhenUsed/>
    <w:locked/>
    <w:rsid w:val="001332D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268F-C01E-4341-AF94-0FD1537A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TECHNICZNA</vt:lpstr>
    </vt:vector>
  </TitlesOfParts>
  <Company>Hewlett-Packard Company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creator>Magdalena Kosowska</dc:creator>
  <cp:lastModifiedBy>Ewelina Mazur-Rubak</cp:lastModifiedBy>
  <cp:revision>27</cp:revision>
  <cp:lastPrinted>2019-09-03T08:28:00Z</cp:lastPrinted>
  <dcterms:created xsi:type="dcterms:W3CDTF">2016-06-24T12:03:00Z</dcterms:created>
  <dcterms:modified xsi:type="dcterms:W3CDTF">2020-01-13T09:34:00Z</dcterms:modified>
</cp:coreProperties>
</file>