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5377" w14:textId="77777777" w:rsidR="00F47D9B" w:rsidRPr="00C70137" w:rsidRDefault="00C70137" w:rsidP="00C70137">
      <w:pPr>
        <w:spacing w:line="360" w:lineRule="auto"/>
        <w:jc w:val="right"/>
        <w:rPr>
          <w:rFonts w:cs="Times New Roman"/>
          <w:b/>
          <w:lang w:val="pl-PL"/>
        </w:rPr>
      </w:pPr>
      <w:r>
        <w:rPr>
          <w:rFonts w:cs="Times New Roman"/>
          <w:b/>
          <w:lang w:val="pl-PL"/>
        </w:rPr>
        <w:t>Załącznik nr 3 – projekt umowy</w:t>
      </w:r>
    </w:p>
    <w:p w14:paraId="12E0F9E3" w14:textId="77777777" w:rsidR="001F6B54" w:rsidRDefault="002A25D9">
      <w:pPr>
        <w:spacing w:line="360" w:lineRule="auto"/>
        <w:jc w:val="center"/>
        <w:rPr>
          <w:rFonts w:cs="Times New Roman"/>
          <w:b/>
          <w:sz w:val="28"/>
          <w:szCs w:val="28"/>
          <w:lang w:val="pl-PL"/>
        </w:rPr>
      </w:pPr>
      <w:r>
        <w:rPr>
          <w:rFonts w:cs="Times New Roman"/>
          <w:b/>
          <w:sz w:val="28"/>
          <w:szCs w:val="28"/>
          <w:lang w:val="pl-PL"/>
        </w:rPr>
        <w:t xml:space="preserve">UMOWA Nr </w:t>
      </w:r>
      <w:r w:rsidR="00AE7AC2">
        <w:rPr>
          <w:rFonts w:cs="Times New Roman"/>
          <w:b/>
          <w:sz w:val="28"/>
          <w:szCs w:val="28"/>
          <w:lang w:val="pl-PL"/>
        </w:rPr>
        <w:t>IR</w:t>
      </w:r>
      <w:r>
        <w:rPr>
          <w:rFonts w:cs="Times New Roman"/>
          <w:b/>
          <w:sz w:val="28"/>
          <w:szCs w:val="28"/>
          <w:lang w:val="pl-PL"/>
        </w:rPr>
        <w:t>.272</w:t>
      </w:r>
      <w:r w:rsidRPr="004262DA">
        <w:rPr>
          <w:rFonts w:cs="Times New Roman"/>
          <w:b/>
          <w:sz w:val="28"/>
          <w:szCs w:val="28"/>
          <w:lang w:val="pl-PL"/>
        </w:rPr>
        <w:t>.2.</w:t>
      </w:r>
      <w:r w:rsidR="00C70137">
        <w:rPr>
          <w:rFonts w:cs="Times New Roman"/>
          <w:b/>
          <w:sz w:val="28"/>
          <w:szCs w:val="28"/>
          <w:lang w:val="pl-PL"/>
        </w:rPr>
        <w:t>__</w:t>
      </w:r>
      <w:r w:rsidRPr="004262DA">
        <w:rPr>
          <w:rFonts w:cs="Times New Roman"/>
          <w:b/>
          <w:sz w:val="28"/>
          <w:szCs w:val="28"/>
          <w:lang w:val="pl-PL"/>
        </w:rPr>
        <w:t>.</w:t>
      </w:r>
      <w:r w:rsidR="00D7190F" w:rsidRPr="004262DA">
        <w:rPr>
          <w:rFonts w:cs="Times New Roman"/>
          <w:b/>
          <w:sz w:val="28"/>
          <w:szCs w:val="28"/>
          <w:lang w:val="pl-PL"/>
        </w:rPr>
        <w:t>201</w:t>
      </w:r>
      <w:r w:rsidR="0091534C" w:rsidRPr="004262DA">
        <w:rPr>
          <w:rFonts w:cs="Times New Roman"/>
          <w:b/>
          <w:sz w:val="28"/>
          <w:szCs w:val="28"/>
          <w:lang w:val="pl-PL"/>
        </w:rPr>
        <w:t>9</w:t>
      </w:r>
    </w:p>
    <w:p w14:paraId="5BDF4477" w14:textId="77777777" w:rsidR="001F6B54" w:rsidRDefault="001F6B54">
      <w:pPr>
        <w:spacing w:line="360" w:lineRule="auto"/>
        <w:rPr>
          <w:rFonts w:cs="Times New Roman"/>
          <w:sz w:val="16"/>
          <w:szCs w:val="16"/>
          <w:lang w:val="pl-PL"/>
        </w:rPr>
      </w:pPr>
    </w:p>
    <w:p w14:paraId="1F52829E" w14:textId="77777777" w:rsidR="001F6B54" w:rsidRDefault="003341AB">
      <w:pPr>
        <w:spacing w:line="276" w:lineRule="auto"/>
        <w:rPr>
          <w:rFonts w:cs="Times New Roman"/>
          <w:lang w:val="pl-PL"/>
        </w:rPr>
      </w:pPr>
      <w:r>
        <w:rPr>
          <w:rFonts w:cs="Times New Roman"/>
          <w:lang w:val="pl-PL"/>
        </w:rPr>
        <w:t xml:space="preserve">zawarta w dniu </w:t>
      </w:r>
      <w:r w:rsidR="00C70137">
        <w:rPr>
          <w:rFonts w:cs="Times New Roman"/>
          <w:b/>
          <w:lang w:val="pl-PL"/>
        </w:rPr>
        <w:t>………………..</w:t>
      </w:r>
      <w:r w:rsidR="0091534C">
        <w:rPr>
          <w:rFonts w:cs="Times New Roman"/>
          <w:b/>
          <w:lang w:val="pl-PL"/>
        </w:rPr>
        <w:t xml:space="preserve"> </w:t>
      </w:r>
      <w:r w:rsidR="002A25D9" w:rsidRPr="003341AB">
        <w:rPr>
          <w:rFonts w:cs="Times New Roman"/>
          <w:b/>
          <w:lang w:val="pl-PL"/>
        </w:rPr>
        <w:t xml:space="preserve"> r.</w:t>
      </w:r>
      <w:r w:rsidR="002A25D9">
        <w:rPr>
          <w:rFonts w:cs="Times New Roman"/>
          <w:lang w:val="pl-PL"/>
        </w:rPr>
        <w:t xml:space="preserve"> w Górnie pomiędzy;</w:t>
      </w:r>
    </w:p>
    <w:p w14:paraId="3B69A4C4" w14:textId="77777777" w:rsidR="001F6B54" w:rsidRDefault="002A25D9">
      <w:pPr>
        <w:spacing w:line="276" w:lineRule="auto"/>
        <w:rPr>
          <w:rFonts w:cs="Times New Roman"/>
          <w:b/>
          <w:lang w:val="pl-PL"/>
        </w:rPr>
      </w:pPr>
      <w:r>
        <w:rPr>
          <w:rFonts w:cs="Times New Roman"/>
          <w:b/>
          <w:lang w:val="pl-PL"/>
        </w:rPr>
        <w:t>Gminą Górno,</w:t>
      </w:r>
    </w:p>
    <w:p w14:paraId="5EE2C3F9" w14:textId="77777777" w:rsidR="001F6B54" w:rsidRPr="00231922" w:rsidRDefault="002A25D9">
      <w:pPr>
        <w:spacing w:line="276" w:lineRule="auto"/>
        <w:rPr>
          <w:rFonts w:cs="Times New Roman"/>
          <w:b/>
          <w:lang w:val="pl-PL"/>
        </w:rPr>
      </w:pPr>
      <w:r w:rsidRPr="00231922">
        <w:rPr>
          <w:rFonts w:cs="Times New Roman"/>
          <w:b/>
          <w:lang w:val="pl-PL"/>
        </w:rPr>
        <w:t>Górno 169, 26-008 Górno</w:t>
      </w:r>
    </w:p>
    <w:p w14:paraId="3C852051" w14:textId="77777777" w:rsidR="001F6B54" w:rsidRPr="00231922" w:rsidRDefault="002A25D9">
      <w:pPr>
        <w:spacing w:line="276" w:lineRule="auto"/>
        <w:rPr>
          <w:rFonts w:cs="Times New Roman"/>
          <w:b/>
          <w:lang w:val="pl-PL"/>
        </w:rPr>
      </w:pPr>
      <w:r w:rsidRPr="00231922">
        <w:rPr>
          <w:rFonts w:cs="Times New Roman"/>
          <w:b/>
          <w:lang w:val="pl-PL"/>
        </w:rPr>
        <w:t>NIP: 657-24-00-548, REGON: 291010079</w:t>
      </w:r>
    </w:p>
    <w:p w14:paraId="5A359CBD" w14:textId="77777777" w:rsidR="001F6B54" w:rsidRDefault="002A25D9">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Wójta Gminy Górno – </w:t>
      </w:r>
      <w:r>
        <w:rPr>
          <w:rStyle w:val="Domylnaczcionkaakapitu2"/>
          <w:rFonts w:cs="Times New Roman"/>
          <w:b/>
          <w:color w:val="00000A"/>
          <w:spacing w:val="-1"/>
          <w:lang w:val="pl-PL"/>
        </w:rPr>
        <w:t>Przemysława Łysaka</w:t>
      </w:r>
    </w:p>
    <w:p w14:paraId="55CAEC47" w14:textId="77777777" w:rsidR="001F6B54" w:rsidRDefault="002A25D9">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zwanym w dalszej części umowy „Zamawiającym”,</w:t>
      </w:r>
    </w:p>
    <w:p w14:paraId="64D75607" w14:textId="77777777" w:rsidR="001F6B54" w:rsidRDefault="002A25D9">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przy kontrasygnacie Skarbnika Gminy Górno – </w:t>
      </w:r>
      <w:r>
        <w:rPr>
          <w:rStyle w:val="Domylnaczcionkaakapitu2"/>
          <w:rFonts w:cs="Times New Roman"/>
          <w:b/>
          <w:color w:val="00000A"/>
          <w:spacing w:val="-1"/>
          <w:lang w:val="pl-PL"/>
        </w:rPr>
        <w:t>Marzanny Jop</w:t>
      </w:r>
    </w:p>
    <w:p w14:paraId="340C3C83" w14:textId="77777777" w:rsidR="001F6B54" w:rsidRDefault="002A25D9">
      <w:pPr>
        <w:spacing w:line="276" w:lineRule="auto"/>
        <w:rPr>
          <w:rFonts w:cs="Times New Roman"/>
          <w:lang w:val="pl-PL"/>
        </w:rPr>
      </w:pPr>
      <w:r>
        <w:rPr>
          <w:rFonts w:cs="Times New Roman"/>
          <w:lang w:val="pl-PL"/>
        </w:rPr>
        <w:t>a</w:t>
      </w:r>
    </w:p>
    <w:p w14:paraId="547A2BA1" w14:textId="77777777" w:rsidR="00F47D9B" w:rsidRPr="00231922" w:rsidRDefault="00C70137" w:rsidP="00F47D9B">
      <w:pPr>
        <w:spacing w:line="276" w:lineRule="auto"/>
        <w:rPr>
          <w:rFonts w:cs="Times New Roman"/>
          <w:b/>
          <w:lang w:val="pl-PL"/>
        </w:rPr>
      </w:pPr>
      <w:r>
        <w:rPr>
          <w:rFonts w:cs="Times New Roman"/>
          <w:b/>
          <w:lang w:val="pl-PL"/>
        </w:rPr>
        <w:t>………………………………….</w:t>
      </w:r>
    </w:p>
    <w:p w14:paraId="6DE8A89C" w14:textId="77777777" w:rsidR="001F6B54" w:rsidRDefault="002A25D9" w:rsidP="007D014F">
      <w:pPr>
        <w:spacing w:line="276" w:lineRule="auto"/>
        <w:rPr>
          <w:rFonts w:cs="Times New Roman"/>
          <w:lang w:val="pl-PL"/>
        </w:rPr>
      </w:pPr>
      <w:r>
        <w:rPr>
          <w:rFonts w:cs="Times New Roman"/>
          <w:lang w:val="pl-PL"/>
        </w:rPr>
        <w:t>zwan</w:t>
      </w:r>
      <w:r w:rsidR="00F47D9B">
        <w:rPr>
          <w:rFonts w:cs="Times New Roman"/>
          <w:lang w:val="pl-PL"/>
        </w:rPr>
        <w:t>ym</w:t>
      </w:r>
      <w:r>
        <w:rPr>
          <w:rFonts w:cs="Times New Roman"/>
          <w:lang w:val="pl-PL"/>
        </w:rPr>
        <w:t xml:space="preserve"> dalej „Wykonawcą”</w:t>
      </w:r>
    </w:p>
    <w:p w14:paraId="119962CF" w14:textId="77777777" w:rsidR="001F6B54" w:rsidRDefault="002A25D9">
      <w:pPr>
        <w:spacing w:line="276" w:lineRule="auto"/>
        <w:jc w:val="both"/>
        <w:rPr>
          <w:lang w:val="pl-PL"/>
        </w:rPr>
      </w:pPr>
      <w:r>
        <w:rPr>
          <w:bCs/>
          <w:lang w:val="pl-PL"/>
        </w:rPr>
        <w:t xml:space="preserve">o wartości szacunkowej nie przekraczającej progu stosowania Ustawy z dnia 29 stycznia 2004 r. </w:t>
      </w:r>
      <w:r w:rsidR="00E81C3E">
        <w:rPr>
          <w:bCs/>
          <w:lang w:val="pl-PL"/>
        </w:rPr>
        <w:t xml:space="preserve">              </w:t>
      </w:r>
      <w:r>
        <w:rPr>
          <w:bCs/>
          <w:lang w:val="pl-PL"/>
        </w:rPr>
        <w:t>– Prawo zamówień publicznych  określonego w art. 4 pkt. 8 (</w:t>
      </w:r>
      <w:r w:rsidR="00C70137" w:rsidRPr="00C70137">
        <w:rPr>
          <w:lang w:val="pl-PL"/>
        </w:rPr>
        <w:t>Dz.U.2019.1843 – t.jedn.)</w:t>
      </w:r>
      <w:r w:rsidR="00C70137">
        <w:rPr>
          <w:lang w:val="pl-PL"/>
        </w:rPr>
        <w:t xml:space="preserve"> </w:t>
      </w:r>
      <w:r w:rsidR="0084544B">
        <w:rPr>
          <w:bCs/>
          <w:lang w:val="pl-PL"/>
        </w:rPr>
        <w:t>strony uzgadni</w:t>
      </w:r>
      <w:r w:rsidR="00A21B85">
        <w:rPr>
          <w:bCs/>
          <w:lang w:val="pl-PL"/>
        </w:rPr>
        <w:t>a</w:t>
      </w:r>
      <w:r>
        <w:rPr>
          <w:bCs/>
          <w:lang w:val="pl-PL"/>
        </w:rPr>
        <w:t>ją, co następuje:</w:t>
      </w:r>
    </w:p>
    <w:p w14:paraId="447055AC" w14:textId="77777777" w:rsidR="001F6B54" w:rsidRPr="00F921D3" w:rsidRDefault="001F6B54">
      <w:pPr>
        <w:spacing w:line="240" w:lineRule="auto"/>
        <w:rPr>
          <w:rFonts w:cs="Times New Roman"/>
          <w:color w:val="FF0000"/>
          <w:sz w:val="16"/>
          <w:szCs w:val="16"/>
          <w:lang w:val="pl-PL"/>
        </w:rPr>
      </w:pPr>
    </w:p>
    <w:p w14:paraId="24938359" w14:textId="77777777" w:rsidR="001F6B54" w:rsidRDefault="002A25D9">
      <w:pPr>
        <w:spacing w:line="240" w:lineRule="auto"/>
        <w:jc w:val="center"/>
        <w:rPr>
          <w:rFonts w:cs="Times New Roman"/>
          <w:b/>
          <w:color w:val="00000A"/>
          <w:lang w:val="pl-PL"/>
        </w:rPr>
      </w:pPr>
      <w:r>
        <w:rPr>
          <w:rFonts w:cs="Times New Roman"/>
          <w:b/>
          <w:color w:val="00000A"/>
          <w:lang w:val="pl-PL"/>
        </w:rPr>
        <w:t>§ 1</w:t>
      </w:r>
    </w:p>
    <w:p w14:paraId="4A22BB55" w14:textId="77777777" w:rsidR="001F6B54" w:rsidRDefault="002A25D9">
      <w:pPr>
        <w:spacing w:line="240" w:lineRule="auto"/>
        <w:jc w:val="center"/>
        <w:rPr>
          <w:rFonts w:cs="Times New Roman"/>
          <w:b/>
          <w:color w:val="00000A"/>
          <w:lang w:val="pl-PL"/>
        </w:rPr>
      </w:pPr>
      <w:r>
        <w:rPr>
          <w:rFonts w:cs="Times New Roman"/>
          <w:b/>
          <w:color w:val="00000A"/>
          <w:lang w:val="pl-PL"/>
        </w:rPr>
        <w:t>(Przedmiot umowy)</w:t>
      </w:r>
    </w:p>
    <w:p w14:paraId="31798917" w14:textId="77777777" w:rsidR="001F6BCD" w:rsidRPr="001F6BCD" w:rsidRDefault="002A25D9" w:rsidP="001F6BCD">
      <w:pPr>
        <w:spacing w:line="240" w:lineRule="auto"/>
        <w:jc w:val="both"/>
        <w:rPr>
          <w:rFonts w:cs="Times New Roman"/>
          <w:bCs/>
          <w:color w:val="000000" w:themeColor="text1"/>
          <w:lang w:val="pl-PL"/>
        </w:rPr>
      </w:pPr>
      <w:r>
        <w:rPr>
          <w:rFonts w:cs="Times New Roman"/>
          <w:color w:val="00000A"/>
          <w:lang w:val="pl-PL"/>
        </w:rPr>
        <w:t xml:space="preserve">1. Zamawiający zleca, a Wykonawca </w:t>
      </w:r>
      <w:r>
        <w:rPr>
          <w:rFonts w:cs="Times New Roman"/>
          <w:color w:val="000000" w:themeColor="text1"/>
          <w:lang w:val="pl-PL"/>
        </w:rPr>
        <w:t>przyjmuje do realizacji</w:t>
      </w:r>
      <w:r w:rsidR="00380A31">
        <w:rPr>
          <w:rFonts w:cs="Times New Roman"/>
          <w:color w:val="000000" w:themeColor="text1"/>
          <w:lang w:val="pl-PL"/>
        </w:rPr>
        <w:t xml:space="preserve"> </w:t>
      </w:r>
      <w:r w:rsidR="00BB2B60" w:rsidRPr="00BB2B60">
        <w:rPr>
          <w:rFonts w:cs="Times New Roman"/>
          <w:color w:val="000000" w:themeColor="text1"/>
          <w:lang w:val="pl-PL"/>
        </w:rPr>
        <w:t xml:space="preserve">opracowanie dokumentacji projektowej </w:t>
      </w:r>
      <w:r w:rsidR="001F6BCD" w:rsidRPr="001F6BCD">
        <w:rPr>
          <w:rFonts w:cs="Times New Roman"/>
          <w:bCs/>
          <w:color w:val="000000" w:themeColor="text1"/>
          <w:lang w:val="pl-PL"/>
        </w:rPr>
        <w:t>dla zadania pn. „Budowa ścieżki rowerowej w pasie drogi wojewódzkiej Nr 752 od km 0+080 do km 3+00 w miejscowościach Górno, Górno – Parcele i Krajno – Parcele”</w:t>
      </w:r>
      <w:r w:rsidR="001F6BCD">
        <w:rPr>
          <w:rFonts w:cs="Times New Roman"/>
          <w:bCs/>
          <w:color w:val="000000" w:themeColor="text1"/>
          <w:lang w:val="pl-PL"/>
        </w:rPr>
        <w:t>.</w:t>
      </w:r>
    </w:p>
    <w:p w14:paraId="1E8D0FB3" w14:textId="77777777" w:rsidR="00C83D1B" w:rsidRPr="003E0392" w:rsidRDefault="00C83D1B" w:rsidP="00C83D1B">
      <w:pPr>
        <w:jc w:val="both"/>
        <w:rPr>
          <w:rFonts w:cs="Arial"/>
          <w:color w:val="auto"/>
          <w:lang w:val="pl-PL"/>
        </w:rPr>
      </w:pPr>
      <w:r w:rsidRPr="003E0392">
        <w:rPr>
          <w:bCs/>
          <w:color w:val="auto"/>
          <w:lang w:val="pl-PL"/>
        </w:rPr>
        <w:t xml:space="preserve">2. </w:t>
      </w:r>
      <w:r w:rsidRPr="003E0392">
        <w:rPr>
          <w:rFonts w:cs="Arial"/>
          <w:color w:val="auto"/>
          <w:lang w:val="pl-PL"/>
        </w:rPr>
        <w:t>Opis przedmiotu zamówienia oraz warunki jego realizacji zostały określone w załączniku nr  1 do umowy – specyfikacja techniczna. W przypadku rozbieżności pomiędzy zapisami w specyfikacji technicznej a zapisami zaproszenia ofertowego pierwszeństwo mają zapisy specyfikacji.</w:t>
      </w:r>
    </w:p>
    <w:p w14:paraId="249FFF6D" w14:textId="77777777" w:rsidR="00C83D1B" w:rsidRPr="003E0392" w:rsidRDefault="00C83D1B" w:rsidP="00C83D1B">
      <w:pPr>
        <w:jc w:val="both"/>
        <w:rPr>
          <w:rFonts w:cs="Arial"/>
          <w:color w:val="auto"/>
          <w:lang w:val="pl-PL"/>
        </w:rPr>
      </w:pPr>
      <w:r w:rsidRPr="003E0392">
        <w:rPr>
          <w:rFonts w:cs="Arial"/>
          <w:color w:val="auto"/>
          <w:lang w:val="pl-PL"/>
        </w:rPr>
        <w:t>2.1. Dokumentację techniczną należy dostarczyć  w ilości zgodnej ze specyfikacją techniczną oraz dodatkowo po 1 egzemplarzu w wersji papierowej i elektronicznej dla Zamawiającego.</w:t>
      </w:r>
    </w:p>
    <w:p w14:paraId="2916B152" w14:textId="77777777" w:rsidR="00C83D1B" w:rsidRPr="003E0392" w:rsidRDefault="00C83D1B" w:rsidP="00C83D1B">
      <w:pPr>
        <w:jc w:val="both"/>
        <w:rPr>
          <w:color w:val="auto"/>
          <w:lang w:val="pl-PL"/>
        </w:rPr>
      </w:pPr>
      <w:r w:rsidRPr="003E0392">
        <w:rPr>
          <w:rFonts w:cs="Arial"/>
          <w:color w:val="auto"/>
          <w:lang w:val="pl-PL"/>
        </w:rPr>
        <w:t>2.2. Zobowiązuje się Wykonawcę do aktualizacji kosztorysu inwestorskiego do chwili realizacji inwestycji.</w:t>
      </w:r>
    </w:p>
    <w:p w14:paraId="669D5D85" w14:textId="77777777" w:rsidR="00C83D1B" w:rsidRPr="003E0392" w:rsidRDefault="00C83D1B" w:rsidP="00C83D1B">
      <w:pPr>
        <w:pStyle w:val="Tekstpodstawowy"/>
        <w:jc w:val="both"/>
        <w:rPr>
          <w:color w:val="auto"/>
          <w:sz w:val="24"/>
        </w:rPr>
      </w:pPr>
      <w:r w:rsidRPr="003E0392">
        <w:rPr>
          <w:color w:val="auto"/>
          <w:sz w:val="24"/>
        </w:rPr>
        <w:t xml:space="preserve">3. Wykonawca w dokumentacji technicznej </w:t>
      </w:r>
      <w:r w:rsidRPr="003E0392">
        <w:rPr>
          <w:color w:val="auto"/>
          <w:sz w:val="24"/>
          <w:u w:val="single"/>
        </w:rPr>
        <w:t>nie może</w:t>
      </w:r>
      <w:r w:rsidRPr="003E0392">
        <w:rPr>
          <w:color w:val="auto"/>
          <w:sz w:val="24"/>
        </w:rPr>
        <w:t xml:space="preserv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mogą opisać przedmiotu zamówienia za pomocą dostatecznie dokładnych określeń, a wskazaniu takiemu towarzyszą wyrazy "lub równoważny".</w:t>
      </w:r>
    </w:p>
    <w:p w14:paraId="3E19A323" w14:textId="77777777" w:rsidR="00C83D1B" w:rsidRPr="003E0392" w:rsidRDefault="00C83D1B" w:rsidP="00C83D1B">
      <w:pPr>
        <w:pStyle w:val="Tekstpodstawowy"/>
        <w:jc w:val="both"/>
        <w:rPr>
          <w:color w:val="auto"/>
        </w:rPr>
      </w:pPr>
      <w:r w:rsidRPr="003E0392">
        <w:rPr>
          <w:color w:val="auto"/>
          <w:sz w:val="24"/>
        </w:rPr>
        <w:t>Niezastosowanie się Wykonawcy do powyższych wymogów jest jednoznaczne z nienależytym wykonaniem przedmiotu zamówienia.</w:t>
      </w:r>
    </w:p>
    <w:p w14:paraId="78945E29" w14:textId="77777777" w:rsidR="00C83D1B" w:rsidRPr="003E0392" w:rsidRDefault="00C83D1B" w:rsidP="00C83D1B">
      <w:pPr>
        <w:spacing w:line="240" w:lineRule="auto"/>
        <w:jc w:val="both"/>
        <w:rPr>
          <w:color w:val="auto"/>
          <w:lang w:val="pl-PL"/>
        </w:rPr>
      </w:pPr>
      <w:r w:rsidRPr="003E0392">
        <w:rPr>
          <w:rFonts w:cs="Times New Roman"/>
          <w:color w:val="auto"/>
          <w:lang w:val="pl-PL"/>
        </w:rPr>
        <w:t>4. Przedmiot zamówienia należy opracować w szczególności zgodnie z:</w:t>
      </w:r>
    </w:p>
    <w:p w14:paraId="6EED5309" w14:textId="77777777" w:rsidR="00C83D1B" w:rsidRPr="003E0392" w:rsidRDefault="00C83D1B" w:rsidP="00C83D1B">
      <w:pPr>
        <w:numPr>
          <w:ilvl w:val="0"/>
          <w:numId w:val="11"/>
        </w:numPr>
        <w:spacing w:line="240" w:lineRule="auto"/>
        <w:ind w:left="284" w:hanging="284"/>
        <w:jc w:val="both"/>
        <w:rPr>
          <w:color w:val="auto"/>
          <w:lang w:val="pl-PL"/>
        </w:rPr>
      </w:pPr>
      <w:r w:rsidRPr="003E0392">
        <w:rPr>
          <w:rFonts w:cs="Times New Roman"/>
          <w:color w:val="auto"/>
          <w:lang w:val="pl-PL"/>
        </w:rPr>
        <w:t>Rozporządzeniem Ministra Transportu, Budownictwa i Gospodarki Morskiej z dnia 25 kwietnia 2012 r. w sprawie szczegółowego zakresu i formy projektu budowlanego (</w:t>
      </w:r>
      <w:hyperlink r:id="rId8" w:anchor="/act/17877595/2443793?directHit=true&amp;directHitQuery=Dz.U.2012.462" w:history="1">
        <w:r w:rsidRPr="003E0392">
          <w:rPr>
            <w:rStyle w:val="czeinternetowe"/>
            <w:color w:val="auto"/>
            <w:u w:val="none"/>
            <w:lang w:val="pl-PL"/>
          </w:rPr>
          <w:t>Dz.U.2018.1935</w:t>
        </w:r>
      </w:hyperlink>
      <w:r w:rsidRPr="003E0392">
        <w:rPr>
          <w:color w:val="auto"/>
          <w:lang w:val="pl-PL"/>
        </w:rPr>
        <w:br/>
        <w:t>– t.jedn.</w:t>
      </w:r>
      <w:r w:rsidRPr="003E0392">
        <w:rPr>
          <w:rFonts w:cs="Times New Roman"/>
          <w:color w:val="auto"/>
          <w:lang w:val="pl-PL"/>
        </w:rPr>
        <w:t>)</w:t>
      </w:r>
    </w:p>
    <w:p w14:paraId="2197821F" w14:textId="77777777"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Rozporządzeniem Ministra Infrastruktury z dnia 2 września 2004 r. w sprawie szczegółowego zakresu i formy dokumentacji projektowej, specyfikacji technicznych wykonania i odbioru robót budowlanych oraz programu funkcjonalno-użytkowego</w:t>
      </w:r>
      <w:r w:rsidRPr="003E0392">
        <w:rPr>
          <w:rStyle w:val="pozycjatytul"/>
          <w:rFonts w:cs="Times New Roman"/>
          <w:color w:val="auto"/>
          <w:lang w:val="pl-PL"/>
        </w:rPr>
        <w:t xml:space="preserve"> (</w:t>
      </w:r>
      <w:r w:rsidRPr="003E0392">
        <w:rPr>
          <w:color w:val="auto"/>
          <w:lang w:val="pl-PL"/>
        </w:rPr>
        <w:t xml:space="preserve">Dz.U.2013.1129 </w:t>
      </w:r>
      <w:r w:rsidRPr="003E0392">
        <w:rPr>
          <w:rStyle w:val="pozycjatytul"/>
          <w:rFonts w:cs="Times New Roman"/>
          <w:color w:val="auto"/>
          <w:lang w:val="pl-PL"/>
        </w:rPr>
        <w:t xml:space="preserve">– </w:t>
      </w:r>
      <w:r w:rsidRPr="003E0392">
        <w:rPr>
          <w:rFonts w:cs="Times New Roman"/>
          <w:color w:val="auto"/>
          <w:lang w:val="pl-PL"/>
        </w:rPr>
        <w:t xml:space="preserve">t.jedn.) </w:t>
      </w:r>
    </w:p>
    <w:p w14:paraId="4C67B0DC" w14:textId="03814E78"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Ustawą z dnia 7 lipca 1994r. - Prawo Budowlane (</w:t>
      </w:r>
      <w:hyperlink r:id="rId9" w:anchor="/act/16796118/2592011?directHit=true&amp;directHitQuery=Dz.U.2018.1202" w:history="1">
        <w:r w:rsidR="00100F87" w:rsidRPr="00100F87">
          <w:rPr>
            <w:rStyle w:val="Hipercze"/>
            <w:color w:val="auto"/>
            <w:u w:val="none"/>
            <w:lang w:val="pl-PL"/>
          </w:rPr>
          <w:t xml:space="preserve">U.2019.1186  </w:t>
        </w:r>
      </w:hyperlink>
      <w:r w:rsidRPr="003E0392">
        <w:rPr>
          <w:rFonts w:cs="Times New Roman"/>
          <w:color w:val="auto"/>
          <w:lang w:val="pl-PL"/>
        </w:rPr>
        <w:t>– t.jedn.)</w:t>
      </w:r>
    </w:p>
    <w:p w14:paraId="40F8BA58" w14:textId="77777777"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 xml:space="preserve">Rozporządzeniem Ministra Infrastruktury z dnia 18.05.2004 r. w sprawie określenia metod            i podstaw sporządzania kosztorysu inwestorskiego, obliczania planowanych kosztów prac </w:t>
      </w:r>
      <w:r w:rsidRPr="003E0392">
        <w:rPr>
          <w:rFonts w:cs="Times New Roman"/>
          <w:color w:val="auto"/>
          <w:lang w:val="pl-PL"/>
        </w:rPr>
        <w:lastRenderedPageBreak/>
        <w:t>projektowych oraz planowanych kosztów robót budowlanych określonych w programie funkcjonalno-użytkowym (Dz.U.2004.130.1389)</w:t>
      </w:r>
    </w:p>
    <w:p w14:paraId="21119451" w14:textId="77777777"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Rozporządzeniem Ministra Spraw Wewnętrznych i Administracji z dnia 2.12.2015 roku                                 w sprawie uzgadniania projektu budowlanego pod względem ochrony przeciwpożarowej (Dz.U.2015.2117)</w:t>
      </w:r>
    </w:p>
    <w:p w14:paraId="3A73B2CE" w14:textId="77777777"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Rozporządzeniem Ministra Spraw Wewnętrznych i Administracji z dnia 7.06.2010 roku                               w sprawie ochrony przeciwpożarowej budynków, innych obiektów budowlanych i terenów (Dz.U.2010.109.719)</w:t>
      </w:r>
    </w:p>
    <w:p w14:paraId="039F5857" w14:textId="77777777"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Ustawą z dnia 29.01.2004r. - Prawo Zamówień Publicznych (</w:t>
      </w:r>
      <w:r w:rsidR="00D952E6" w:rsidRPr="00D952E6">
        <w:rPr>
          <w:color w:val="auto"/>
          <w:lang w:val="pl-PL"/>
        </w:rPr>
        <w:t>Dz.U.2019.1843 – t.jedn.)</w:t>
      </w:r>
    </w:p>
    <w:p w14:paraId="130CAA5F" w14:textId="77777777"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Rozporządzenie Ministra Transportu i Gospodarki Morskiej z dnia 2 marca 1999 r.  w sprawie warunków technicznych, jakim powinny odpowiadać drogi publiczne i ich usytuowanie (Dz.U.2016.124 – t.jedn.)</w:t>
      </w:r>
    </w:p>
    <w:p w14:paraId="67F0AACB" w14:textId="7318615C" w:rsidR="00C83D1B" w:rsidRPr="003E0392" w:rsidRDefault="00C83D1B" w:rsidP="00C83D1B">
      <w:pPr>
        <w:numPr>
          <w:ilvl w:val="0"/>
          <w:numId w:val="11"/>
        </w:numPr>
        <w:spacing w:line="240" w:lineRule="auto"/>
        <w:ind w:left="284" w:hanging="284"/>
        <w:jc w:val="both"/>
        <w:rPr>
          <w:rFonts w:cs="Times New Roman"/>
          <w:color w:val="auto"/>
          <w:lang w:val="pl-PL"/>
        </w:rPr>
      </w:pPr>
      <w:r w:rsidRPr="003E0392">
        <w:rPr>
          <w:rFonts w:cs="Times New Roman"/>
          <w:color w:val="auto"/>
          <w:lang w:val="pl-PL"/>
        </w:rPr>
        <w:t>Ustawa o udostępnianiu informacji o środowisku i jego ochronie, udziale społeczeństwa                                 w ochronie środowiska oraz o ocenach oddziaływania na środowisko za dnia 3 października 2008r. (</w:t>
      </w:r>
      <w:r w:rsidRPr="003E0392">
        <w:rPr>
          <w:color w:val="auto"/>
          <w:lang w:val="pl-PL"/>
        </w:rPr>
        <w:t xml:space="preserve">Dz.U.2018.2081 </w:t>
      </w:r>
      <w:r w:rsidRPr="003E0392">
        <w:rPr>
          <w:rFonts w:cs="Times New Roman"/>
          <w:color w:val="auto"/>
          <w:lang w:val="pl-PL"/>
        </w:rPr>
        <w:t>- t.jedn.)</w:t>
      </w:r>
    </w:p>
    <w:p w14:paraId="16D51500" w14:textId="77777777" w:rsidR="00C83D1B" w:rsidRPr="003E0392" w:rsidRDefault="00C83D1B" w:rsidP="00C83D1B">
      <w:pPr>
        <w:pStyle w:val="Tekstpodstawowy"/>
        <w:numPr>
          <w:ilvl w:val="0"/>
          <w:numId w:val="11"/>
        </w:numPr>
        <w:ind w:left="284" w:hanging="284"/>
        <w:jc w:val="both"/>
        <w:textAlignment w:val="auto"/>
        <w:rPr>
          <w:rFonts w:cs="Times New Roman"/>
          <w:color w:val="auto"/>
          <w:sz w:val="24"/>
        </w:rPr>
      </w:pPr>
      <w:r w:rsidRPr="003E0392">
        <w:rPr>
          <w:rFonts w:cs="Times New Roman"/>
          <w:color w:val="auto"/>
          <w:sz w:val="24"/>
        </w:rPr>
        <w:t xml:space="preserve">Ustawa z 10.04.2003 r. o szczególnych zasadach przygotowania i realizacji inwestycji </w:t>
      </w:r>
      <w:r w:rsidRPr="003E0392">
        <w:rPr>
          <w:rFonts w:cs="Times New Roman"/>
          <w:color w:val="auto"/>
          <w:sz w:val="24"/>
        </w:rPr>
        <w:br/>
        <w:t>w zakresie dróg publicznych (Dz.U.2018.1474 – t.jedn.)</w:t>
      </w:r>
    </w:p>
    <w:p w14:paraId="07936005" w14:textId="77777777" w:rsidR="00C83D1B" w:rsidRPr="003E0392" w:rsidRDefault="00C83D1B" w:rsidP="00C83D1B">
      <w:pPr>
        <w:spacing w:line="240" w:lineRule="auto"/>
        <w:jc w:val="both"/>
        <w:rPr>
          <w:rFonts w:cs="Times New Roman"/>
          <w:color w:val="auto"/>
          <w:lang w:val="pl-PL"/>
        </w:rPr>
      </w:pPr>
      <w:r w:rsidRPr="003E0392">
        <w:rPr>
          <w:rFonts w:cs="Times New Roman"/>
          <w:color w:val="auto"/>
          <w:lang w:val="pl-PL"/>
        </w:rPr>
        <w:t>5. Uwagi:</w:t>
      </w:r>
    </w:p>
    <w:p w14:paraId="3BD74A14" w14:textId="77777777" w:rsidR="00C83D1B" w:rsidRPr="003E0392" w:rsidRDefault="00C83D1B" w:rsidP="00C83D1B">
      <w:pPr>
        <w:spacing w:line="240" w:lineRule="auto"/>
        <w:jc w:val="both"/>
        <w:rPr>
          <w:rFonts w:cs="Times New Roman"/>
          <w:color w:val="auto"/>
          <w:lang w:val="pl-PL"/>
        </w:rPr>
      </w:pPr>
      <w:r w:rsidRPr="003E0392">
        <w:rPr>
          <w:rFonts w:cs="Times New Roman"/>
          <w:color w:val="auto"/>
          <w:lang w:val="pl-PL"/>
        </w:rPr>
        <w:t>5.1. W trakcie prac należy przestrzegać innych uwarunkowań prawnych, które regulują projektowanie i realizacje inwestycji budowlanych, a także przepisów szczególnych, polskich norm wprowadzających normy europejskie lub europejskie aprobaty techniczne.</w:t>
      </w:r>
    </w:p>
    <w:p w14:paraId="4D41A5D3" w14:textId="2851E2EE" w:rsidR="00C83D1B" w:rsidRPr="003E0392" w:rsidRDefault="00C83D1B" w:rsidP="00C83D1B">
      <w:pPr>
        <w:spacing w:line="240" w:lineRule="auto"/>
        <w:jc w:val="both"/>
        <w:rPr>
          <w:rFonts w:cs="Times New Roman"/>
          <w:color w:val="auto"/>
          <w:lang w:val="pl-PL"/>
        </w:rPr>
      </w:pPr>
      <w:r w:rsidRPr="003E0392">
        <w:rPr>
          <w:rFonts w:cs="Times New Roman"/>
          <w:color w:val="auto"/>
          <w:lang w:val="pl-PL"/>
        </w:rPr>
        <w:t xml:space="preserve">5.2. Warunkiem koniecznym przy wykonywaniu projektu jest posiadanie przez Wykonawcę lub osobę, której powierzył on wykonanie przedmiotu zamówienia odpowiednich uprawnień zawodowych o których mowa w art. 14 ust. 1 pkt. 1 w zakresie określonym w art. 14 ust. 3 pkt.1 ustawy z dnia 7 lipca 1994r. – Prawo Budowlane </w:t>
      </w:r>
      <w:r w:rsidRPr="00100F87">
        <w:rPr>
          <w:rFonts w:cs="Times New Roman"/>
          <w:color w:val="auto"/>
          <w:lang w:val="pl-PL"/>
        </w:rPr>
        <w:t>(</w:t>
      </w:r>
      <w:hyperlink r:id="rId10" w:anchor="/act/16796118/2592011?directHit=true&amp;directHitQuery=Dz.U.2018.1202" w:history="1">
        <w:r w:rsidR="00100F87" w:rsidRPr="00100F87">
          <w:rPr>
            <w:rStyle w:val="Hipercze"/>
            <w:color w:val="auto"/>
            <w:u w:val="none"/>
            <w:lang w:val="pl-PL"/>
          </w:rPr>
          <w:t xml:space="preserve">Dz.U.2019.1186 </w:t>
        </w:r>
      </w:hyperlink>
      <w:bookmarkStart w:id="0" w:name="_GoBack"/>
      <w:bookmarkEnd w:id="0"/>
      <w:r w:rsidRPr="003E0392">
        <w:rPr>
          <w:rFonts w:cs="Times New Roman"/>
          <w:color w:val="auto"/>
          <w:lang w:val="pl-PL"/>
        </w:rPr>
        <w:t>– t.jedn.), a także przynależność do izby samorządu zawodowego.</w:t>
      </w:r>
    </w:p>
    <w:p w14:paraId="6A837135" w14:textId="77777777" w:rsidR="005951DE" w:rsidRPr="00ED0CA1" w:rsidRDefault="00C83D1B" w:rsidP="00C606AC">
      <w:pPr>
        <w:spacing w:line="240" w:lineRule="auto"/>
        <w:jc w:val="both"/>
        <w:rPr>
          <w:rFonts w:cs="Times New Roman"/>
          <w:color w:val="FF0000"/>
          <w:lang w:val="pl-PL"/>
        </w:rPr>
      </w:pPr>
      <w:r w:rsidRPr="003E0392">
        <w:rPr>
          <w:color w:val="auto"/>
          <w:lang w:val="pl-PL"/>
        </w:rPr>
        <w:t>6. W przypadku rozbieżności interpretacyjnych pomiędzy postanowieniami umowy</w:t>
      </w:r>
      <w:r w:rsidRPr="003E0392">
        <w:rPr>
          <w:color w:val="auto"/>
          <w:lang w:val="pl-PL"/>
        </w:rPr>
        <w:br/>
        <w:t>a treścią załączników i innych dokumentów wytworzonych przez strony pierwszeństwo mają postanowienia umowne.</w:t>
      </w:r>
    </w:p>
    <w:p w14:paraId="4F9AEB20" w14:textId="77777777" w:rsidR="00840384" w:rsidRPr="00AA3C06" w:rsidRDefault="00840384" w:rsidP="00C606AC">
      <w:pPr>
        <w:spacing w:line="240" w:lineRule="auto"/>
        <w:jc w:val="both"/>
        <w:rPr>
          <w:rFonts w:cs="Times New Roman"/>
          <w:color w:val="00000A"/>
          <w:sz w:val="16"/>
          <w:szCs w:val="16"/>
          <w:lang w:val="pl-PL"/>
        </w:rPr>
      </w:pPr>
    </w:p>
    <w:p w14:paraId="053B018C" w14:textId="77777777" w:rsidR="001F6B54" w:rsidRDefault="002A25D9">
      <w:pPr>
        <w:spacing w:line="240" w:lineRule="auto"/>
        <w:jc w:val="center"/>
        <w:rPr>
          <w:rFonts w:cs="Times New Roman"/>
          <w:b/>
          <w:color w:val="00000A"/>
          <w:lang w:val="pl-PL"/>
        </w:rPr>
      </w:pPr>
      <w:r>
        <w:rPr>
          <w:rFonts w:cs="Times New Roman"/>
          <w:b/>
          <w:color w:val="00000A"/>
          <w:lang w:val="pl-PL"/>
        </w:rPr>
        <w:t>§ 2</w:t>
      </w:r>
    </w:p>
    <w:p w14:paraId="43B6FFF2" w14:textId="77777777" w:rsidR="001F6B54" w:rsidRDefault="002A25D9">
      <w:pPr>
        <w:spacing w:line="240" w:lineRule="auto"/>
        <w:jc w:val="center"/>
        <w:rPr>
          <w:rFonts w:cs="Times New Roman"/>
          <w:b/>
          <w:color w:val="00000A"/>
          <w:lang w:val="pl-PL"/>
        </w:rPr>
      </w:pPr>
      <w:r>
        <w:rPr>
          <w:rFonts w:cs="Times New Roman"/>
          <w:b/>
          <w:color w:val="00000A"/>
          <w:lang w:val="pl-PL"/>
        </w:rPr>
        <w:t>(Termin realizacji)</w:t>
      </w:r>
    </w:p>
    <w:p w14:paraId="5E85C792" w14:textId="7CE0F97E" w:rsidR="00795120" w:rsidRPr="00F65765" w:rsidRDefault="00795120" w:rsidP="00795120">
      <w:pPr>
        <w:spacing w:line="240" w:lineRule="auto"/>
        <w:jc w:val="both"/>
        <w:rPr>
          <w:rFonts w:cs="Times New Roman"/>
          <w:color w:val="auto"/>
          <w:lang w:val="pl-PL"/>
        </w:rPr>
      </w:pPr>
      <w:r>
        <w:rPr>
          <w:rFonts w:cs="Times New Roman"/>
          <w:color w:val="auto"/>
          <w:lang w:val="pl-PL"/>
        </w:rPr>
        <w:t>1. Termin wykonania zamówienia:</w:t>
      </w:r>
      <w:r w:rsidR="00FA2E24">
        <w:rPr>
          <w:rFonts w:cs="Times New Roman"/>
          <w:color w:val="auto"/>
          <w:lang w:val="pl-PL"/>
        </w:rPr>
        <w:t xml:space="preserve"> do dnia </w:t>
      </w:r>
      <w:r w:rsidR="004F384F">
        <w:rPr>
          <w:rFonts w:cs="Times New Roman"/>
          <w:b/>
          <w:color w:val="auto"/>
          <w:lang w:val="pl-PL"/>
        </w:rPr>
        <w:t>3</w:t>
      </w:r>
      <w:r w:rsidR="00EC058F">
        <w:rPr>
          <w:rFonts w:cs="Times New Roman"/>
          <w:b/>
          <w:color w:val="auto"/>
          <w:lang w:val="pl-PL"/>
        </w:rPr>
        <w:t>1</w:t>
      </w:r>
      <w:r w:rsidRPr="008627A7">
        <w:rPr>
          <w:rFonts w:cs="Times New Roman"/>
          <w:b/>
          <w:color w:val="auto"/>
          <w:lang w:val="pl-PL"/>
        </w:rPr>
        <w:t>.</w:t>
      </w:r>
      <w:r w:rsidR="00EC058F">
        <w:rPr>
          <w:rFonts w:cs="Times New Roman"/>
          <w:b/>
          <w:color w:val="auto"/>
          <w:lang w:val="pl-PL"/>
        </w:rPr>
        <w:t>03</w:t>
      </w:r>
      <w:r w:rsidR="004F384F">
        <w:rPr>
          <w:rFonts w:cs="Times New Roman"/>
          <w:b/>
          <w:color w:val="auto"/>
          <w:lang w:val="pl-PL"/>
        </w:rPr>
        <w:t>.</w:t>
      </w:r>
      <w:r w:rsidRPr="008627A7">
        <w:rPr>
          <w:rFonts w:cs="Times New Roman"/>
          <w:b/>
          <w:color w:val="auto"/>
          <w:lang w:val="pl-PL"/>
        </w:rPr>
        <w:t>20</w:t>
      </w:r>
      <w:r w:rsidR="00EC058F">
        <w:rPr>
          <w:rFonts w:cs="Times New Roman"/>
          <w:b/>
          <w:color w:val="auto"/>
          <w:lang w:val="pl-PL"/>
        </w:rPr>
        <w:t>20</w:t>
      </w:r>
      <w:r w:rsidRPr="008627A7">
        <w:rPr>
          <w:rFonts w:cs="Times New Roman"/>
          <w:b/>
          <w:color w:val="auto"/>
          <w:lang w:val="pl-PL"/>
        </w:rPr>
        <w:t xml:space="preserve"> r.</w:t>
      </w:r>
    </w:p>
    <w:p w14:paraId="4D461204" w14:textId="77777777" w:rsidR="001F6B54" w:rsidRDefault="002A25D9">
      <w:pPr>
        <w:spacing w:line="240" w:lineRule="auto"/>
        <w:jc w:val="both"/>
        <w:rPr>
          <w:rFonts w:cs="Times New Roman"/>
          <w:color w:val="00000A"/>
          <w:lang w:val="pl-PL"/>
        </w:rPr>
      </w:pPr>
      <w:r>
        <w:rPr>
          <w:rFonts w:cs="Times New Roman"/>
          <w:color w:val="00000A"/>
          <w:lang w:val="pl-PL"/>
        </w:rPr>
        <w:t>2</w:t>
      </w:r>
      <w:r>
        <w:rPr>
          <w:rFonts w:cs="Times New Roman"/>
          <w:color w:val="000000" w:themeColor="text1"/>
          <w:lang w:val="pl-PL"/>
        </w:rPr>
        <w:t xml:space="preserve">. Termin wykonania opracowania może ulec zmianie w przypadku wystąpienia istotnej zmiany danych, na podstawie których Wykonawca wykonuje opracowanie, uniemożliwiającej </w:t>
      </w:r>
      <w:r>
        <w:rPr>
          <w:rFonts w:cs="Times New Roman"/>
          <w:color w:val="00000A"/>
          <w:lang w:val="pl-PL"/>
        </w:rPr>
        <w:t>dotrzymanie terminu określonego w ust 1.</w:t>
      </w:r>
    </w:p>
    <w:p w14:paraId="142E0576" w14:textId="77777777" w:rsidR="001F6B54" w:rsidRPr="00AA3C06" w:rsidRDefault="001F6B54">
      <w:pPr>
        <w:spacing w:line="240" w:lineRule="auto"/>
        <w:rPr>
          <w:rFonts w:cs="Times New Roman"/>
          <w:color w:val="FF0000"/>
          <w:sz w:val="16"/>
          <w:szCs w:val="16"/>
          <w:lang w:val="pl-PL"/>
        </w:rPr>
      </w:pPr>
    </w:p>
    <w:p w14:paraId="449449D2" w14:textId="77777777" w:rsidR="001F6B54" w:rsidRDefault="002A25D9">
      <w:pPr>
        <w:spacing w:line="240" w:lineRule="auto"/>
        <w:jc w:val="center"/>
        <w:rPr>
          <w:rFonts w:cs="Times New Roman"/>
          <w:b/>
          <w:color w:val="00000A"/>
          <w:lang w:val="pl-PL"/>
        </w:rPr>
      </w:pPr>
      <w:r>
        <w:rPr>
          <w:rFonts w:cs="Times New Roman"/>
          <w:b/>
          <w:color w:val="00000A"/>
          <w:lang w:val="pl-PL"/>
        </w:rPr>
        <w:t>§ 3</w:t>
      </w:r>
    </w:p>
    <w:p w14:paraId="07E0E1D9" w14:textId="77777777" w:rsidR="001F6B54" w:rsidRDefault="002A25D9">
      <w:pPr>
        <w:spacing w:line="240" w:lineRule="auto"/>
        <w:jc w:val="center"/>
        <w:rPr>
          <w:rFonts w:cs="Times New Roman"/>
          <w:b/>
          <w:color w:val="00000A"/>
          <w:lang w:val="pl-PL"/>
        </w:rPr>
      </w:pPr>
      <w:r>
        <w:rPr>
          <w:rFonts w:cs="Times New Roman"/>
          <w:b/>
          <w:color w:val="00000A"/>
          <w:lang w:val="pl-PL"/>
        </w:rPr>
        <w:t>(Wynagrodzenie)</w:t>
      </w:r>
    </w:p>
    <w:p w14:paraId="5944EC2A" w14:textId="77777777" w:rsidR="009F6EE2" w:rsidRDefault="002A25D9" w:rsidP="00573D80">
      <w:pPr>
        <w:spacing w:line="240" w:lineRule="auto"/>
        <w:jc w:val="both"/>
        <w:rPr>
          <w:rFonts w:cs="Times New Roman"/>
          <w:color w:val="000000" w:themeColor="text1"/>
          <w:lang w:val="pl-PL"/>
        </w:rPr>
      </w:pPr>
      <w:r>
        <w:rPr>
          <w:rFonts w:cs="Times New Roman"/>
          <w:color w:val="00000A"/>
          <w:lang w:val="pl-PL"/>
        </w:rPr>
        <w:t xml:space="preserve">1. Za wykonanie przedmiotu umowy w zakresie wskazanym w § 1 Wykonawca otrzyma </w:t>
      </w:r>
      <w:r>
        <w:rPr>
          <w:rFonts w:cs="Times New Roman"/>
          <w:color w:val="000000" w:themeColor="text1"/>
          <w:lang w:val="pl-PL"/>
        </w:rPr>
        <w:t xml:space="preserve">wynagrodzenie ryczałtowe w kwocie brutto: </w:t>
      </w:r>
      <w:r w:rsidR="00573D80">
        <w:rPr>
          <w:rFonts w:cs="Times New Roman"/>
          <w:b/>
          <w:color w:val="000000" w:themeColor="text1"/>
          <w:lang w:val="pl-PL"/>
        </w:rPr>
        <w:t>…………</w:t>
      </w:r>
      <w:r w:rsidR="004459E7">
        <w:rPr>
          <w:rFonts w:cs="Times New Roman"/>
          <w:b/>
          <w:color w:val="000000" w:themeColor="text1"/>
          <w:lang w:val="pl-PL"/>
        </w:rPr>
        <w:t>…</w:t>
      </w:r>
      <w:r w:rsidR="00573D80">
        <w:rPr>
          <w:rFonts w:cs="Times New Roman"/>
          <w:b/>
          <w:color w:val="000000" w:themeColor="text1"/>
          <w:lang w:val="pl-PL"/>
        </w:rPr>
        <w:t>…..</w:t>
      </w:r>
      <w:r w:rsidR="00D418E5">
        <w:rPr>
          <w:rFonts w:cs="Times New Roman"/>
          <w:b/>
          <w:color w:val="000000" w:themeColor="text1"/>
          <w:lang w:val="pl-PL"/>
        </w:rPr>
        <w:t xml:space="preserve"> zł</w:t>
      </w:r>
      <w:r>
        <w:rPr>
          <w:rFonts w:cs="Times New Roman"/>
          <w:color w:val="000000" w:themeColor="text1"/>
          <w:lang w:val="pl-PL"/>
        </w:rPr>
        <w:t xml:space="preserve"> (słownie: </w:t>
      </w:r>
      <w:r w:rsidR="00573D80">
        <w:rPr>
          <w:rFonts w:cs="Times New Roman"/>
          <w:color w:val="000000" w:themeColor="text1"/>
          <w:lang w:val="pl-PL"/>
        </w:rPr>
        <w:t>……………..</w:t>
      </w:r>
      <w:r w:rsidR="003B5284">
        <w:rPr>
          <w:rFonts w:cs="Times New Roman"/>
          <w:color w:val="000000" w:themeColor="text1"/>
          <w:lang w:val="pl-PL"/>
        </w:rPr>
        <w:t xml:space="preserve"> </w:t>
      </w:r>
      <w:r w:rsidRPr="008C77F6">
        <w:rPr>
          <w:rFonts w:cs="Times New Roman"/>
          <w:color w:val="000000" w:themeColor="text1"/>
          <w:lang w:val="pl-PL"/>
        </w:rPr>
        <w:t xml:space="preserve">zł </w:t>
      </w:r>
      <w:r w:rsidR="00573D80">
        <w:rPr>
          <w:rFonts w:cs="Times New Roman"/>
          <w:color w:val="000000" w:themeColor="text1"/>
          <w:lang w:val="pl-PL"/>
        </w:rPr>
        <w:t>0</w:t>
      </w:r>
      <w:r w:rsidR="00D418E5">
        <w:rPr>
          <w:rFonts w:cs="Times New Roman"/>
          <w:color w:val="000000" w:themeColor="text1"/>
          <w:lang w:val="pl-PL"/>
        </w:rPr>
        <w:t>0</w:t>
      </w:r>
      <w:r w:rsidR="00573D80">
        <w:rPr>
          <w:rFonts w:cs="Times New Roman"/>
          <w:color w:val="000000" w:themeColor="text1"/>
          <w:lang w:val="pl-PL"/>
        </w:rPr>
        <w:t>/100).</w:t>
      </w:r>
    </w:p>
    <w:p w14:paraId="4424F926" w14:textId="77777777" w:rsidR="00423B7E" w:rsidRPr="00423B7E" w:rsidRDefault="00423B7E" w:rsidP="00423B7E">
      <w:pPr>
        <w:spacing w:line="240" w:lineRule="auto"/>
        <w:jc w:val="both"/>
        <w:rPr>
          <w:rFonts w:cs="Times New Roman"/>
          <w:color w:val="000000" w:themeColor="text1"/>
          <w:lang w:val="pl-PL"/>
        </w:rPr>
      </w:pPr>
      <w:r w:rsidRPr="00423B7E">
        <w:rPr>
          <w:rFonts w:cs="Times New Roman"/>
          <w:color w:val="000000" w:themeColor="text1"/>
          <w:lang w:val="pl-PL"/>
        </w:rPr>
        <w:t xml:space="preserve">2. Wynagrodzenie, o którym mowa w ust. 1 płatne będzie po wykonaniu całości przedmiotu zamówienia </w:t>
      </w:r>
      <w:r>
        <w:rPr>
          <w:rFonts w:cs="Times New Roman"/>
          <w:color w:val="000000" w:themeColor="text1"/>
          <w:lang w:val="pl-PL"/>
        </w:rPr>
        <w:t xml:space="preserve">(wraz z uzyskaniem decyzji o zezwoleniu na realizację inwestycji drogowej lub pozwolenia na budowę lub informacją o braku sprzeciwu na zgłoszenie robót budowlanych) </w:t>
      </w:r>
      <w:r w:rsidRPr="00423B7E">
        <w:rPr>
          <w:rFonts w:cs="Times New Roman"/>
          <w:color w:val="000000" w:themeColor="text1"/>
          <w:lang w:val="pl-PL"/>
        </w:rPr>
        <w:t>i jego protokolarnym odbiorze przez Zamawiających.</w:t>
      </w:r>
    </w:p>
    <w:p w14:paraId="5977043D" w14:textId="77777777" w:rsidR="001F6B54" w:rsidRPr="008C77F6" w:rsidRDefault="00D91E36">
      <w:pPr>
        <w:spacing w:line="240" w:lineRule="auto"/>
        <w:jc w:val="both"/>
        <w:rPr>
          <w:rFonts w:cs="Times New Roman"/>
          <w:color w:val="000000" w:themeColor="text1"/>
          <w:lang w:val="pl-PL"/>
        </w:rPr>
      </w:pPr>
      <w:r>
        <w:rPr>
          <w:rFonts w:cs="Times New Roman"/>
          <w:color w:val="000000" w:themeColor="text1"/>
          <w:lang w:val="pl-PL"/>
        </w:rPr>
        <w:t>3</w:t>
      </w:r>
      <w:r w:rsidR="002A25D9" w:rsidRPr="008C77F6">
        <w:rPr>
          <w:rFonts w:cs="Times New Roman"/>
          <w:color w:val="000000" w:themeColor="text1"/>
          <w:lang w:val="pl-PL"/>
        </w:rPr>
        <w:t>. W wynagrodzeniu, o którym mowa w ust. 1, mieszczą się wszelkie koszty wykonania przedmiotu umowy, w tym wynagrodzenie za pełnienie nadzoru autorskiego w trakcie realizacji inwestycji,             w tym za pobyt projektanta na budowie.</w:t>
      </w:r>
    </w:p>
    <w:p w14:paraId="45EA8568" w14:textId="77777777" w:rsidR="00B3490F" w:rsidRPr="00B3490F" w:rsidRDefault="00D91E36">
      <w:pPr>
        <w:spacing w:line="240" w:lineRule="auto"/>
        <w:jc w:val="both"/>
        <w:rPr>
          <w:rFonts w:cs="Times New Roman"/>
          <w:color w:val="FF0000"/>
          <w:lang w:val="pl-PL"/>
        </w:rPr>
      </w:pPr>
      <w:r>
        <w:rPr>
          <w:rFonts w:cs="Times New Roman"/>
          <w:color w:val="000000" w:themeColor="text1"/>
          <w:lang w:val="pl-PL"/>
        </w:rPr>
        <w:t>4</w:t>
      </w:r>
      <w:r w:rsidR="002A25D9" w:rsidRPr="008C77F6">
        <w:rPr>
          <w:rFonts w:cs="Times New Roman"/>
          <w:color w:val="000000" w:themeColor="text1"/>
          <w:lang w:val="pl-PL"/>
        </w:rPr>
        <w:t>. Rozliczenie nastąpi na podstawie faktur</w:t>
      </w:r>
      <w:r w:rsidR="007D588F">
        <w:rPr>
          <w:rFonts w:cs="Times New Roman"/>
          <w:color w:val="000000" w:themeColor="text1"/>
          <w:lang w:val="pl-PL"/>
        </w:rPr>
        <w:t>y</w:t>
      </w:r>
      <w:r w:rsidR="002A25D9" w:rsidRPr="008C77F6">
        <w:rPr>
          <w:rFonts w:cs="Times New Roman"/>
          <w:color w:val="000000" w:themeColor="text1"/>
          <w:lang w:val="pl-PL"/>
        </w:rPr>
        <w:t xml:space="preserve"> VAT, wystawi</w:t>
      </w:r>
      <w:r w:rsidR="007D588F">
        <w:rPr>
          <w:rFonts w:cs="Times New Roman"/>
          <w:color w:val="000000" w:themeColor="text1"/>
          <w:lang w:val="pl-PL"/>
        </w:rPr>
        <w:t>onej</w:t>
      </w:r>
      <w:r w:rsidR="002A25D9" w:rsidRPr="008C77F6">
        <w:rPr>
          <w:rFonts w:cs="Times New Roman"/>
          <w:color w:val="000000" w:themeColor="text1"/>
          <w:lang w:val="pl-PL"/>
        </w:rPr>
        <w:t xml:space="preserve"> przez Wykonawcę po wykonaniu czynności, o których mowa w ust. 1 </w:t>
      </w:r>
      <w:r w:rsidR="001B4553">
        <w:rPr>
          <w:rFonts w:cs="Times New Roman"/>
          <w:color w:val="000000" w:themeColor="text1"/>
          <w:lang w:val="pl-PL"/>
        </w:rPr>
        <w:t>powyżej</w:t>
      </w:r>
      <w:r w:rsidR="002A25D9" w:rsidRPr="008C77F6">
        <w:rPr>
          <w:rFonts w:cs="Times New Roman"/>
          <w:color w:val="000000" w:themeColor="text1"/>
          <w:lang w:val="pl-PL"/>
        </w:rPr>
        <w:t xml:space="preserve"> i ich protokolarn</w:t>
      </w:r>
      <w:r w:rsidR="0027750F">
        <w:rPr>
          <w:rFonts w:cs="Times New Roman"/>
          <w:color w:val="000000" w:themeColor="text1"/>
          <w:lang w:val="pl-PL"/>
        </w:rPr>
        <w:t>ym odbiorze przez Zamawiająceg</w:t>
      </w:r>
      <w:r w:rsidR="0027750F" w:rsidRPr="00B3490F">
        <w:rPr>
          <w:rFonts w:cs="Times New Roman"/>
          <w:color w:val="000000" w:themeColor="text1"/>
          <w:lang w:val="pl-PL"/>
        </w:rPr>
        <w:t>o</w:t>
      </w:r>
      <w:r w:rsidR="00B3490F" w:rsidRPr="00B3490F">
        <w:rPr>
          <w:rFonts w:cs="Times New Roman"/>
          <w:color w:val="000000" w:themeColor="text1"/>
          <w:lang w:val="pl-PL"/>
        </w:rPr>
        <w:t>.</w:t>
      </w:r>
    </w:p>
    <w:p w14:paraId="510CBA2D" w14:textId="77777777" w:rsidR="001F6B54" w:rsidRDefault="00D91E36">
      <w:pPr>
        <w:spacing w:line="240" w:lineRule="auto"/>
        <w:jc w:val="both"/>
        <w:rPr>
          <w:rFonts w:cs="Times New Roman"/>
          <w:color w:val="00000A"/>
          <w:lang w:val="pl-PL"/>
        </w:rPr>
      </w:pPr>
      <w:r>
        <w:rPr>
          <w:rFonts w:cs="Times New Roman"/>
          <w:color w:val="000000" w:themeColor="text1"/>
          <w:lang w:val="pl-PL"/>
        </w:rPr>
        <w:t>5</w:t>
      </w:r>
      <w:r w:rsidR="002A25D9" w:rsidRPr="008C77F6">
        <w:rPr>
          <w:rFonts w:cs="Times New Roman"/>
          <w:color w:val="000000" w:themeColor="text1"/>
          <w:lang w:val="pl-PL"/>
        </w:rPr>
        <w:t xml:space="preserve">. Wynagrodzenie za przedmiot odbioru płatne będzie na konto bankowe Wykonawcy wskazane na fakturze w terminie </w:t>
      </w:r>
      <w:r w:rsidR="002A25D9" w:rsidRPr="008C77F6">
        <w:rPr>
          <w:rFonts w:cs="Times New Roman"/>
          <w:b/>
          <w:color w:val="000000" w:themeColor="text1"/>
          <w:lang w:val="pl-PL"/>
        </w:rPr>
        <w:t>14 dni</w:t>
      </w:r>
      <w:r w:rsidR="002A25D9" w:rsidRPr="008C77F6">
        <w:rPr>
          <w:rFonts w:cs="Times New Roman"/>
          <w:color w:val="000000" w:themeColor="text1"/>
          <w:lang w:val="pl-PL"/>
        </w:rPr>
        <w:t xml:space="preserve"> od dnia otrzymania prawidłowo wystawionej faktury wraz z protokołem </w:t>
      </w:r>
      <w:r w:rsidR="002A25D9">
        <w:rPr>
          <w:rFonts w:cs="Times New Roman"/>
          <w:color w:val="000000" w:themeColor="text1"/>
          <w:lang w:val="pl-PL"/>
        </w:rPr>
        <w:lastRenderedPageBreak/>
        <w:t>zdawczo – odbiorczym</w:t>
      </w:r>
      <w:r w:rsidR="002A25D9">
        <w:rPr>
          <w:rFonts w:cs="Times New Roman"/>
          <w:color w:val="00000A"/>
          <w:lang w:val="pl-PL"/>
        </w:rPr>
        <w:t>.</w:t>
      </w:r>
    </w:p>
    <w:p w14:paraId="704F308E" w14:textId="77777777" w:rsidR="001F6B54" w:rsidRPr="00AA3C06" w:rsidRDefault="001F6B54">
      <w:pPr>
        <w:spacing w:line="240" w:lineRule="auto"/>
        <w:jc w:val="center"/>
        <w:rPr>
          <w:rFonts w:cs="Times New Roman"/>
          <w:b/>
          <w:color w:val="FF0000"/>
          <w:sz w:val="16"/>
          <w:szCs w:val="16"/>
          <w:lang w:val="pl-PL"/>
        </w:rPr>
      </w:pPr>
    </w:p>
    <w:p w14:paraId="29069A1E" w14:textId="77777777" w:rsidR="001F6B54" w:rsidRDefault="002A25D9">
      <w:pPr>
        <w:spacing w:line="240" w:lineRule="auto"/>
        <w:jc w:val="center"/>
        <w:rPr>
          <w:rFonts w:cs="Times New Roman"/>
          <w:b/>
          <w:color w:val="00000A"/>
          <w:lang w:val="pl-PL"/>
        </w:rPr>
      </w:pPr>
      <w:r>
        <w:rPr>
          <w:rFonts w:cs="Times New Roman"/>
          <w:b/>
          <w:color w:val="00000A"/>
          <w:lang w:val="pl-PL"/>
        </w:rPr>
        <w:t>§ 4</w:t>
      </w:r>
    </w:p>
    <w:p w14:paraId="7D534557" w14:textId="77777777" w:rsidR="001F6B54" w:rsidRDefault="002A25D9">
      <w:pPr>
        <w:spacing w:line="240" w:lineRule="auto"/>
        <w:jc w:val="center"/>
        <w:rPr>
          <w:rFonts w:cs="Times New Roman"/>
          <w:b/>
          <w:color w:val="00000A"/>
          <w:lang w:val="pl-PL"/>
        </w:rPr>
      </w:pPr>
      <w:r>
        <w:rPr>
          <w:rFonts w:cs="Times New Roman"/>
          <w:b/>
          <w:color w:val="00000A"/>
          <w:lang w:val="pl-PL"/>
        </w:rPr>
        <w:t>(Odbiór przedmiotu umowy)</w:t>
      </w:r>
    </w:p>
    <w:p w14:paraId="7E980FA4" w14:textId="77777777" w:rsidR="001F6B54" w:rsidRPr="008C77F6" w:rsidRDefault="002A25D9">
      <w:pPr>
        <w:spacing w:line="240" w:lineRule="auto"/>
        <w:jc w:val="both"/>
        <w:rPr>
          <w:color w:val="000000" w:themeColor="text1"/>
          <w:lang w:val="pl-PL"/>
        </w:rPr>
      </w:pPr>
      <w:r>
        <w:rPr>
          <w:rFonts w:cs="Times New Roman"/>
          <w:color w:val="00000A"/>
          <w:lang w:val="pl-PL"/>
        </w:rPr>
        <w:t xml:space="preserve">1. Odbiór </w:t>
      </w:r>
      <w:r>
        <w:rPr>
          <w:rFonts w:cs="Times New Roman"/>
          <w:color w:val="000000" w:themeColor="text1"/>
          <w:lang w:val="pl-PL"/>
        </w:rPr>
        <w:t xml:space="preserve">przedmiotu umowy potwierdzony </w:t>
      </w:r>
      <w:r>
        <w:rPr>
          <w:rFonts w:cs="Times New Roman"/>
          <w:color w:val="00000A"/>
          <w:lang w:val="pl-PL"/>
        </w:rPr>
        <w:t xml:space="preserve">zostanie pisemnym protokołem, który sporządzony zostanie po dostarczeniu </w:t>
      </w:r>
      <w:r w:rsidRPr="008C77F6">
        <w:rPr>
          <w:rFonts w:cs="Times New Roman"/>
          <w:color w:val="000000" w:themeColor="text1"/>
          <w:lang w:val="pl-PL"/>
        </w:rPr>
        <w:t>dokumentacji Zamawiającemu.</w:t>
      </w:r>
    </w:p>
    <w:p w14:paraId="2A9CFC4B" w14:textId="77777777" w:rsidR="001F6B54" w:rsidRDefault="002A25D9">
      <w:pPr>
        <w:spacing w:line="240" w:lineRule="auto"/>
        <w:jc w:val="both"/>
        <w:rPr>
          <w:rFonts w:cs="Times New Roman"/>
          <w:color w:val="00000A"/>
          <w:lang w:val="pl-PL"/>
        </w:rPr>
      </w:pPr>
      <w:r w:rsidRPr="008C77F6">
        <w:rPr>
          <w:rFonts w:cs="Times New Roman"/>
          <w:color w:val="000000" w:themeColor="text1"/>
          <w:lang w:val="pl-PL"/>
        </w:rPr>
        <w:t xml:space="preserve">2. Wykonawca składa wykonaną przez siebie dokumentację techniczną w siedzibie Zamawiającego w Urzędzie Gminy w Górnie, Górno 169, </w:t>
      </w:r>
      <w:r>
        <w:rPr>
          <w:rFonts w:cs="Times New Roman"/>
          <w:color w:val="00000A"/>
          <w:lang w:val="pl-PL"/>
        </w:rPr>
        <w:t>dołączając do niego:</w:t>
      </w:r>
    </w:p>
    <w:p w14:paraId="63878A82" w14:textId="77777777" w:rsidR="001F6B54" w:rsidRDefault="002A25D9">
      <w:pPr>
        <w:spacing w:line="240" w:lineRule="auto"/>
        <w:jc w:val="both"/>
        <w:rPr>
          <w:rFonts w:cs="Times New Roman"/>
          <w:color w:val="00000A"/>
          <w:lang w:val="pl-PL"/>
        </w:rPr>
      </w:pPr>
      <w:r>
        <w:rPr>
          <w:rFonts w:cs="Times New Roman"/>
          <w:color w:val="00000A"/>
          <w:lang w:val="pl-PL"/>
        </w:rPr>
        <w:t>- oświadczenie Wykonawcy o tym, że projekt jest wykonany zgodnie z przepisami prawa, Polskimi Normami i zasadami wiedzy technicznej, kompletny z punktu widzenia celu jakiemu ma służyć, wykonany z należytą starannością (oświadczenie to stanowi warunek dokonania odbioru).</w:t>
      </w:r>
    </w:p>
    <w:p w14:paraId="61D97F15" w14:textId="77777777" w:rsidR="001F6B54" w:rsidRDefault="002A25D9">
      <w:pPr>
        <w:spacing w:line="240" w:lineRule="auto"/>
        <w:jc w:val="both"/>
        <w:rPr>
          <w:rFonts w:cs="Times New Roman"/>
          <w:color w:val="00000A"/>
          <w:lang w:val="pl-PL"/>
        </w:rPr>
      </w:pPr>
      <w:r>
        <w:rPr>
          <w:rFonts w:cs="Times New Roman"/>
          <w:color w:val="00000A"/>
          <w:lang w:val="pl-PL"/>
        </w:rPr>
        <w:t>3. Jeżeli w trakcie odbioru zostaną stwierdzone istotne usterki, wady lub braki w dokumentacji, Zamawiający może zachowując uprawnienie do kar umownych i odszkodowania je przewyższającego:</w:t>
      </w:r>
    </w:p>
    <w:p w14:paraId="6FED2B02" w14:textId="77777777" w:rsidR="001F6B54" w:rsidRDefault="002A25D9">
      <w:pPr>
        <w:spacing w:line="240" w:lineRule="auto"/>
        <w:jc w:val="both"/>
        <w:rPr>
          <w:rFonts w:cs="Times New Roman"/>
          <w:color w:val="00000A"/>
          <w:lang w:val="pl-PL"/>
        </w:rPr>
      </w:pPr>
      <w:r>
        <w:rPr>
          <w:rFonts w:cs="Times New Roman"/>
          <w:color w:val="00000A"/>
          <w:lang w:val="pl-PL"/>
        </w:rPr>
        <w:t>- odmówić odbioru do czasu ich usunięcia i wyznaczyć Wykonawcy termin na usunięcie wad                  i usterek lub uzupełnienie braków, przy czym wyznaczenie dodatkowego terminu nie oznacza przesunięcia umownego terminu wykonania niniejszej umowy,</w:t>
      </w:r>
    </w:p>
    <w:p w14:paraId="7897D885" w14:textId="77777777" w:rsidR="001F6B54" w:rsidRDefault="002A25D9">
      <w:pPr>
        <w:spacing w:line="240" w:lineRule="auto"/>
        <w:jc w:val="both"/>
        <w:rPr>
          <w:rFonts w:cs="Times New Roman"/>
          <w:color w:val="00000A"/>
          <w:lang w:val="pl-PL"/>
        </w:rPr>
      </w:pPr>
      <w:r>
        <w:rPr>
          <w:rFonts w:cs="Times New Roman"/>
          <w:color w:val="00000A"/>
          <w:lang w:val="pl-PL"/>
        </w:rPr>
        <w:t>- pomniejszyć wynagrodzenie Wykonawcy o kwotę odpowiadającą wartości wad i usterek przedmiotu zamówienia w stosunku do treści umowy.</w:t>
      </w:r>
    </w:p>
    <w:p w14:paraId="745A5CA0" w14:textId="77777777" w:rsidR="001F6B54" w:rsidRDefault="002A25D9">
      <w:pPr>
        <w:spacing w:line="240" w:lineRule="auto"/>
        <w:jc w:val="both"/>
        <w:rPr>
          <w:rFonts w:cs="Times New Roman"/>
          <w:color w:val="00000A"/>
          <w:lang w:val="pl-PL"/>
        </w:rPr>
      </w:pPr>
      <w:r>
        <w:rPr>
          <w:rFonts w:cs="Times New Roman"/>
          <w:color w:val="00000A"/>
          <w:lang w:val="pl-PL"/>
        </w:rPr>
        <w:t>4. Odbiór dokumentacji służy przede wszystkim sprawdzeniu tego opracowania pod względem ilościowym i formalnym. Z chwilą dokonania odbioru nie wygasają uprawnienia Zamawiającego co do należytej jakości opracowania, jego zgodności z przepisami prawa oraz umową.</w:t>
      </w:r>
    </w:p>
    <w:p w14:paraId="49A05F22" w14:textId="77777777" w:rsidR="001F6B54" w:rsidRDefault="002A25D9">
      <w:pPr>
        <w:spacing w:line="240" w:lineRule="auto"/>
        <w:jc w:val="both"/>
        <w:rPr>
          <w:rFonts w:cs="Times New Roman"/>
          <w:color w:val="00000A"/>
          <w:lang w:val="pl-PL"/>
        </w:rPr>
      </w:pPr>
      <w:r>
        <w:rPr>
          <w:rFonts w:cs="Times New Roman"/>
          <w:color w:val="00000A"/>
          <w:lang w:val="pl-PL"/>
        </w:rPr>
        <w:t>5. O zauważonych po dokonanym odbiorze wadach w przedmiocie umowy Zamawiający zawiadamia Wykonawcę.</w:t>
      </w:r>
    </w:p>
    <w:p w14:paraId="286E82AE" w14:textId="77777777" w:rsidR="008C77F6" w:rsidRPr="00AA3C06" w:rsidRDefault="008C77F6">
      <w:pPr>
        <w:spacing w:line="240" w:lineRule="auto"/>
        <w:jc w:val="center"/>
        <w:rPr>
          <w:rFonts w:cs="Times New Roman"/>
          <w:b/>
          <w:color w:val="00000A"/>
          <w:sz w:val="16"/>
          <w:szCs w:val="16"/>
          <w:lang w:val="pl-PL"/>
        </w:rPr>
      </w:pPr>
    </w:p>
    <w:p w14:paraId="32981332" w14:textId="77777777" w:rsidR="001F6B54" w:rsidRDefault="002A25D9">
      <w:pPr>
        <w:spacing w:line="240" w:lineRule="auto"/>
        <w:jc w:val="center"/>
        <w:rPr>
          <w:rFonts w:cs="Times New Roman"/>
          <w:b/>
          <w:color w:val="00000A"/>
          <w:lang w:val="pl-PL"/>
        </w:rPr>
      </w:pPr>
      <w:r>
        <w:rPr>
          <w:rFonts w:cs="Times New Roman"/>
          <w:b/>
          <w:color w:val="00000A"/>
          <w:lang w:val="pl-PL"/>
        </w:rPr>
        <w:t>§ 5</w:t>
      </w:r>
    </w:p>
    <w:p w14:paraId="0F2531AB" w14:textId="77777777" w:rsidR="001F6B54" w:rsidRDefault="002A25D9">
      <w:pPr>
        <w:spacing w:line="240" w:lineRule="auto"/>
        <w:jc w:val="center"/>
        <w:rPr>
          <w:rFonts w:cs="Times New Roman"/>
          <w:b/>
          <w:color w:val="00000A"/>
          <w:lang w:val="pl-PL"/>
        </w:rPr>
      </w:pPr>
      <w:r>
        <w:rPr>
          <w:rFonts w:cs="Times New Roman"/>
          <w:b/>
          <w:color w:val="00000A"/>
          <w:lang w:val="pl-PL"/>
        </w:rPr>
        <w:t>(Prawa autorskie)</w:t>
      </w:r>
    </w:p>
    <w:p w14:paraId="20EF320F" w14:textId="77777777" w:rsidR="001F6B54" w:rsidRDefault="002A25D9">
      <w:pPr>
        <w:spacing w:line="240" w:lineRule="auto"/>
        <w:jc w:val="both"/>
        <w:rPr>
          <w:rFonts w:cs="Times New Roman"/>
          <w:color w:val="00000A"/>
          <w:lang w:val="pl-PL"/>
        </w:rPr>
      </w:pPr>
      <w:r>
        <w:rPr>
          <w:rFonts w:cs="Times New Roman"/>
          <w:color w:val="00000A"/>
          <w:lang w:val="pl-PL"/>
        </w:rPr>
        <w:t>1. Z chwilą podpisania przez strony protokołu, o którym mowa w §4 ust. 1, Wykonawca przenosi na Zamawiającego całość autorskich praw majątkowych do dokumentacji. Zamawiający uprawniony jest w szczególności do:</w:t>
      </w:r>
    </w:p>
    <w:p w14:paraId="13602120" w14:textId="77777777"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zwielokrotniania dokumentacji lub jej części dowolną techniką, w tym także cyfrową,</w:t>
      </w:r>
    </w:p>
    <w:p w14:paraId="69E37A86" w14:textId="77777777"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wprowadzania dokumentacji do pamięci komputera,</w:t>
      </w:r>
    </w:p>
    <w:p w14:paraId="56E065D5" w14:textId="77777777"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publicznego prezentowania dokumentacji, w tym do prezentacji multimedialnych,</w:t>
      </w:r>
    </w:p>
    <w:p w14:paraId="79AF7F95" w14:textId="77777777"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umieszczania dokumentacji w sieci Internet i innych sieciach komputerowych,</w:t>
      </w:r>
    </w:p>
    <w:p w14:paraId="5CBE63D9" w14:textId="77777777"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wykorzystywania dokumentacji w innych postępowaniach, w szczególności poprzez włączenie tego opracowania lub jego części do specyfikacji istotnych warunków zamówienia oraz udostępnienia jej wszystkim zainteresowanym i związanym z projektowaniem i wykonaniem takiej inwestycji,</w:t>
      </w:r>
    </w:p>
    <w:p w14:paraId="0F096B41" w14:textId="77777777"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wykonania na podstawie dokumentacji, samodzielnie lub zlecając innemu podmiotowi, prac projektowych i wykonawczych,</w:t>
      </w:r>
    </w:p>
    <w:p w14:paraId="776453E8" w14:textId="77777777" w:rsidR="001F6B54" w:rsidRPr="008C77F6" w:rsidRDefault="002A25D9">
      <w:pPr>
        <w:numPr>
          <w:ilvl w:val="0"/>
          <w:numId w:val="3"/>
        </w:numPr>
        <w:spacing w:line="240" w:lineRule="auto"/>
        <w:ind w:left="284" w:hanging="284"/>
        <w:jc w:val="both"/>
        <w:rPr>
          <w:rFonts w:cs="Times New Roman"/>
          <w:color w:val="000000" w:themeColor="text1"/>
          <w:lang w:val="pl-PL"/>
        </w:rPr>
      </w:pPr>
      <w:r>
        <w:rPr>
          <w:rFonts w:cs="Times New Roman"/>
          <w:color w:val="00000A"/>
          <w:lang w:val="pl-PL"/>
        </w:rPr>
        <w:t>uzupełniania szczegółów dokumentacji projektowej oraz wyjaśniania Wykonawcy robót budowlanych wątpliwości powstałych w toku realizacji tych robót,</w:t>
      </w:r>
    </w:p>
    <w:p w14:paraId="5EF3ED6E" w14:textId="77777777" w:rsidR="001F6B54" w:rsidRPr="008C77F6" w:rsidRDefault="002A25D9">
      <w:pPr>
        <w:spacing w:line="240" w:lineRule="auto"/>
        <w:jc w:val="both"/>
        <w:rPr>
          <w:lang w:val="pl-PL"/>
        </w:rPr>
      </w:pPr>
      <w:r w:rsidRPr="008C77F6">
        <w:rPr>
          <w:rFonts w:cs="Times New Roman"/>
          <w:color w:val="000000" w:themeColor="text1"/>
          <w:lang w:val="pl-PL"/>
        </w:rPr>
        <w:t xml:space="preserve">2. Przeniesienie praw autorskich majątkowych do dokumentacji oraz praw zależnych do  dokumentacji, a także własności nośnika, na którym utrwalono przedmiot umowy, nastąpi automatycznie z chwilą podpisania protokołu zdawczo - odbiorczego na Zamawiającego bez konieczności składania przez którąkolwiek ze stron dodatkowych oświadczeń wiedzy i woli w tym </w:t>
      </w:r>
      <w:r>
        <w:rPr>
          <w:rFonts w:cs="Times New Roman"/>
          <w:color w:val="00000A"/>
          <w:lang w:val="pl-PL"/>
        </w:rPr>
        <w:t>zakresie.</w:t>
      </w:r>
    </w:p>
    <w:p w14:paraId="4EE8826E" w14:textId="77777777" w:rsidR="001F6B54" w:rsidRDefault="002A25D9">
      <w:pPr>
        <w:spacing w:line="240" w:lineRule="auto"/>
        <w:jc w:val="both"/>
        <w:rPr>
          <w:rFonts w:cs="Times New Roman"/>
          <w:color w:val="00000A"/>
          <w:lang w:val="pl-PL"/>
        </w:rPr>
      </w:pPr>
      <w:r>
        <w:rPr>
          <w:rFonts w:cs="Times New Roman"/>
          <w:color w:val="00000A"/>
          <w:lang w:val="pl-PL"/>
        </w:rPr>
        <w:t>3. Wykonawca odpowiada wobec Zamawiającego za fakt, że przysługiwać mu będą autorskie prawa majątkowe do dokumentacji uprawniające do rozporządzania tymi prawami na rzecz Zamawiającego w zakresie niniejszej umowy.</w:t>
      </w:r>
    </w:p>
    <w:p w14:paraId="48E09E43" w14:textId="77777777" w:rsidR="001F6B54" w:rsidRDefault="002A25D9">
      <w:pPr>
        <w:spacing w:line="240" w:lineRule="auto"/>
        <w:jc w:val="both"/>
        <w:rPr>
          <w:rFonts w:cs="Times New Roman"/>
          <w:color w:val="00000A"/>
          <w:lang w:val="pl-PL"/>
        </w:rPr>
      </w:pPr>
      <w:r>
        <w:rPr>
          <w:rFonts w:cs="Times New Roman"/>
          <w:color w:val="00000A"/>
          <w:lang w:val="pl-PL"/>
        </w:rPr>
        <w:t>4. Wykonawca przenosi na Zamawiającego prawo własności wszystkich egzemplarzy dokumentacji.</w:t>
      </w:r>
    </w:p>
    <w:p w14:paraId="6C24442F" w14:textId="77777777" w:rsidR="001F6B54" w:rsidRDefault="002A25D9">
      <w:pPr>
        <w:spacing w:line="240" w:lineRule="auto"/>
        <w:jc w:val="both"/>
        <w:rPr>
          <w:rFonts w:cs="Times New Roman"/>
          <w:color w:val="00000A"/>
          <w:lang w:val="pl-PL"/>
        </w:rPr>
      </w:pPr>
      <w:r>
        <w:rPr>
          <w:rFonts w:cs="Times New Roman"/>
          <w:color w:val="00000A"/>
          <w:lang w:val="pl-PL"/>
        </w:rPr>
        <w:lastRenderedPageBreak/>
        <w:t>5. Wykonawca oświadcza, że korzystanie z przedmiotu umowy nie spowoduje naruszenia praw osób trzecich w szczególności praw autorskich do cudzego dzieła.</w:t>
      </w:r>
    </w:p>
    <w:p w14:paraId="4658A2BB" w14:textId="77777777" w:rsidR="001F6B54" w:rsidRPr="002B4ADB" w:rsidRDefault="002A25D9">
      <w:pPr>
        <w:spacing w:line="240" w:lineRule="auto"/>
        <w:jc w:val="both"/>
        <w:rPr>
          <w:rFonts w:cs="Times New Roman"/>
          <w:color w:val="00000A"/>
          <w:lang w:val="pl-PL"/>
        </w:rPr>
      </w:pPr>
      <w:r>
        <w:rPr>
          <w:rFonts w:cs="Times New Roman"/>
          <w:color w:val="00000A"/>
          <w:lang w:val="pl-PL"/>
        </w:rPr>
        <w:t>6. Za przeniesienie praw autorskich i własności nośników, Wykonawcy nie przysługuje odrębne wynagrodzenie.</w:t>
      </w:r>
    </w:p>
    <w:p w14:paraId="5167A9E3" w14:textId="77777777" w:rsidR="0020293A" w:rsidRPr="00AA3C06" w:rsidRDefault="0020293A">
      <w:pPr>
        <w:spacing w:line="240" w:lineRule="auto"/>
        <w:jc w:val="center"/>
        <w:rPr>
          <w:rFonts w:cs="Times New Roman"/>
          <w:b/>
          <w:color w:val="00000A"/>
          <w:sz w:val="16"/>
          <w:szCs w:val="16"/>
          <w:lang w:val="pl-PL"/>
        </w:rPr>
      </w:pPr>
    </w:p>
    <w:p w14:paraId="10ED4E06" w14:textId="77777777" w:rsidR="001F6B54" w:rsidRDefault="002A25D9">
      <w:pPr>
        <w:spacing w:line="240" w:lineRule="auto"/>
        <w:jc w:val="center"/>
        <w:rPr>
          <w:rFonts w:cs="Times New Roman"/>
          <w:b/>
          <w:color w:val="00000A"/>
          <w:lang w:val="pl-PL"/>
        </w:rPr>
      </w:pPr>
      <w:r>
        <w:rPr>
          <w:rFonts w:cs="Times New Roman"/>
          <w:b/>
          <w:color w:val="00000A"/>
          <w:lang w:val="pl-PL"/>
        </w:rPr>
        <w:t>§ 6</w:t>
      </w:r>
    </w:p>
    <w:p w14:paraId="7AD6E683" w14:textId="77777777" w:rsidR="001F6B54" w:rsidRDefault="002A25D9">
      <w:pPr>
        <w:spacing w:line="240" w:lineRule="auto"/>
        <w:jc w:val="center"/>
        <w:rPr>
          <w:rFonts w:cs="Times New Roman"/>
          <w:b/>
          <w:color w:val="00000A"/>
          <w:lang w:val="pl-PL"/>
        </w:rPr>
      </w:pPr>
      <w:r>
        <w:rPr>
          <w:rFonts w:cs="Times New Roman"/>
          <w:b/>
          <w:color w:val="00000A"/>
          <w:lang w:val="pl-PL"/>
        </w:rPr>
        <w:t>(Odpowiedzialność Wykonawcy za czynności zlecone podwykonawcom)</w:t>
      </w:r>
    </w:p>
    <w:p w14:paraId="2156217C" w14:textId="77777777" w:rsidR="001F6B54" w:rsidRDefault="002A25D9">
      <w:pPr>
        <w:spacing w:line="240" w:lineRule="auto"/>
        <w:jc w:val="both"/>
        <w:rPr>
          <w:rFonts w:cs="Times New Roman"/>
          <w:color w:val="00000A"/>
          <w:lang w:val="pl-PL"/>
        </w:rPr>
      </w:pPr>
      <w:r>
        <w:rPr>
          <w:rFonts w:cs="Times New Roman"/>
          <w:color w:val="00000A"/>
          <w:lang w:val="pl-PL"/>
        </w:rPr>
        <w:t>1. Wykonawca ponosi wyłączną i całkowitą odpowiedzialność przed Zamawiającym za czynności zlecone podwykonawcom w zakresie wykonania opracowań będących przedmiotem niniejszej umowy (jak za działania własne).</w:t>
      </w:r>
    </w:p>
    <w:p w14:paraId="004F4920" w14:textId="77777777" w:rsidR="001F6B54" w:rsidRDefault="002A25D9">
      <w:pPr>
        <w:spacing w:line="240" w:lineRule="auto"/>
        <w:jc w:val="both"/>
        <w:rPr>
          <w:rFonts w:cs="Times New Roman"/>
          <w:color w:val="00000A"/>
          <w:lang w:val="pl-PL"/>
        </w:rPr>
      </w:pPr>
      <w:r>
        <w:rPr>
          <w:rFonts w:cs="Times New Roman"/>
          <w:color w:val="00000A"/>
          <w:lang w:val="pl-PL"/>
        </w:rPr>
        <w:t>2. Do zawarcia umowy o prace projektowe z podwykonawcą wymagana jest zgoda Zamawiającego.</w:t>
      </w:r>
    </w:p>
    <w:p w14:paraId="7CB4F124" w14:textId="77777777" w:rsidR="001F6B54" w:rsidRDefault="002A25D9">
      <w:pPr>
        <w:spacing w:line="240" w:lineRule="auto"/>
        <w:jc w:val="both"/>
        <w:rPr>
          <w:rFonts w:cs="Times New Roman"/>
          <w:color w:val="00000A"/>
          <w:lang w:val="pl-PL"/>
        </w:rPr>
      </w:pPr>
      <w:r>
        <w:rPr>
          <w:rFonts w:cs="Times New Roman"/>
          <w:color w:val="00000A"/>
          <w:lang w:val="pl-PL"/>
        </w:rPr>
        <w:t xml:space="preserve">3. Wykonawca ma obowiązek przedstawić do akceptacji Zamawiającemu umowę </w:t>
      </w:r>
      <w:r w:rsidR="00D162E3">
        <w:rPr>
          <w:rFonts w:cs="Times New Roman"/>
          <w:color w:val="00000A"/>
          <w:lang w:val="pl-PL"/>
        </w:rPr>
        <w:br/>
      </w:r>
      <w:r>
        <w:rPr>
          <w:rFonts w:cs="Times New Roman"/>
          <w:color w:val="00000A"/>
          <w:lang w:val="pl-PL"/>
        </w:rPr>
        <w:t>z Podwykonawcą. Jeśli Zamawiający w terminie 14 dni od przedstawienia umowy nie zgłosi na piśmie sprzeciwu lub zastrzeżenia uważać się będzie, że wyraził zgodę na zawarcie umowy.</w:t>
      </w:r>
    </w:p>
    <w:p w14:paraId="4493EBD7" w14:textId="77777777" w:rsidR="001F6B54" w:rsidRDefault="002A25D9">
      <w:pPr>
        <w:spacing w:line="240" w:lineRule="auto"/>
        <w:jc w:val="both"/>
        <w:rPr>
          <w:rFonts w:cs="Times New Roman"/>
          <w:color w:val="00000A"/>
          <w:lang w:val="pl-PL"/>
        </w:rPr>
      </w:pPr>
      <w:r>
        <w:rPr>
          <w:rFonts w:cs="Times New Roman"/>
          <w:color w:val="00000A"/>
          <w:lang w:val="pl-PL"/>
        </w:rPr>
        <w:t>4. Do zawarcia przez Podwykonawcę umowy z dalszym Podwykonawcą wymagana jest zgoda Zamawiającego i Wykonawcy. Zasady określone w ust. 2 stosuje się odpowiednio do Podwykonawcy.</w:t>
      </w:r>
    </w:p>
    <w:p w14:paraId="79CB5F68" w14:textId="77777777" w:rsidR="003D1AAC" w:rsidRDefault="002A25D9" w:rsidP="00C606AC">
      <w:pPr>
        <w:spacing w:line="240" w:lineRule="auto"/>
        <w:jc w:val="both"/>
        <w:rPr>
          <w:rFonts w:cs="Times New Roman"/>
          <w:color w:val="00000A"/>
          <w:lang w:val="pl-PL"/>
        </w:rPr>
      </w:pPr>
      <w:r>
        <w:rPr>
          <w:rFonts w:cs="Times New Roman"/>
          <w:color w:val="00000A"/>
          <w:lang w:val="pl-PL"/>
        </w:rPr>
        <w:t>5. Umowy, o których mowa w ust. 2 i 4 powinny być zawarte w formie pisemnej pod rygorem nieważności.</w:t>
      </w:r>
    </w:p>
    <w:p w14:paraId="0A1823DA" w14:textId="77777777" w:rsidR="00AA3C06" w:rsidRDefault="00AA3C06" w:rsidP="001F3746">
      <w:pPr>
        <w:spacing w:line="240" w:lineRule="auto"/>
        <w:rPr>
          <w:rFonts w:cs="Times New Roman"/>
          <w:b/>
          <w:color w:val="00000A"/>
          <w:lang w:val="pl-PL"/>
        </w:rPr>
      </w:pPr>
    </w:p>
    <w:p w14:paraId="5B241A77" w14:textId="77777777" w:rsidR="001F6B54" w:rsidRDefault="002A25D9">
      <w:pPr>
        <w:spacing w:line="240" w:lineRule="auto"/>
        <w:jc w:val="center"/>
        <w:rPr>
          <w:rFonts w:cs="Times New Roman"/>
          <w:b/>
          <w:color w:val="00000A"/>
          <w:lang w:val="pl-PL"/>
        </w:rPr>
      </w:pPr>
      <w:r>
        <w:rPr>
          <w:rFonts w:cs="Times New Roman"/>
          <w:b/>
          <w:color w:val="00000A"/>
          <w:lang w:val="pl-PL"/>
        </w:rPr>
        <w:t>§7</w:t>
      </w:r>
    </w:p>
    <w:p w14:paraId="131830E2" w14:textId="77777777" w:rsidR="001F6B54" w:rsidRDefault="002A25D9">
      <w:pPr>
        <w:spacing w:line="240" w:lineRule="auto"/>
        <w:jc w:val="center"/>
        <w:rPr>
          <w:rFonts w:cs="Times New Roman"/>
          <w:b/>
          <w:color w:val="00000A"/>
          <w:lang w:val="pl-PL"/>
        </w:rPr>
      </w:pPr>
      <w:r>
        <w:rPr>
          <w:rFonts w:cs="Times New Roman"/>
          <w:b/>
          <w:color w:val="00000A"/>
          <w:lang w:val="pl-PL"/>
        </w:rPr>
        <w:t>(Obowiązki Wykonawcy)</w:t>
      </w:r>
    </w:p>
    <w:p w14:paraId="221805ED" w14:textId="77777777" w:rsidR="001F6B54" w:rsidRDefault="002A25D9">
      <w:pPr>
        <w:spacing w:line="240" w:lineRule="auto"/>
        <w:jc w:val="both"/>
        <w:rPr>
          <w:rFonts w:cs="Times New Roman"/>
          <w:color w:val="00000A"/>
          <w:lang w:val="pl-PL"/>
        </w:rPr>
      </w:pPr>
      <w:r>
        <w:rPr>
          <w:rFonts w:cs="Times New Roman"/>
          <w:color w:val="00000A"/>
          <w:lang w:val="pl-PL"/>
        </w:rPr>
        <w:t>Do obowiązków Wykonawcy należy:</w:t>
      </w:r>
    </w:p>
    <w:p w14:paraId="0EA814F1" w14:textId="77777777" w:rsidR="001F6B54" w:rsidRDefault="002A25D9">
      <w:pPr>
        <w:spacing w:line="240" w:lineRule="auto"/>
        <w:jc w:val="both"/>
        <w:rPr>
          <w:rFonts w:cs="Times New Roman"/>
          <w:color w:val="00000A"/>
          <w:lang w:val="pl-PL"/>
        </w:rPr>
      </w:pPr>
      <w:r>
        <w:rPr>
          <w:rFonts w:cs="Times New Roman"/>
          <w:color w:val="00000A"/>
          <w:lang w:val="pl-PL"/>
        </w:rPr>
        <w:t>1. Wykonanie opracowania, o którym mowa w § 1, zgodnie z przepisami prawa budowlanego wraz ze wszystkimi uzgodnieniami niezbędnymi do uzyskania pozwolenia na budowę,</w:t>
      </w:r>
    </w:p>
    <w:p w14:paraId="61380BBC" w14:textId="77777777" w:rsidR="001F6B54" w:rsidRDefault="002A25D9">
      <w:pPr>
        <w:spacing w:line="240" w:lineRule="auto"/>
        <w:jc w:val="both"/>
        <w:rPr>
          <w:rFonts w:cs="Times New Roman"/>
          <w:color w:val="00000A"/>
          <w:lang w:val="pl-PL"/>
        </w:rPr>
      </w:pPr>
      <w:r>
        <w:rPr>
          <w:rFonts w:cs="Times New Roman"/>
          <w:color w:val="00000A"/>
          <w:lang w:val="pl-PL"/>
        </w:rPr>
        <w:t>2. Wykonanie przedmiotu umowy z należytą starannością i zgodnie z zasadami wiedzy technicznej, obowiązującymi w tym zakresie przepisami szczegółowymi oraz polskimi normami wprowadzającymi normy europejskie lub europejskie aprobaty techniczne,</w:t>
      </w:r>
    </w:p>
    <w:p w14:paraId="3E270F40" w14:textId="77777777" w:rsidR="001F6B54" w:rsidRDefault="002A25D9">
      <w:pPr>
        <w:spacing w:line="240" w:lineRule="auto"/>
        <w:jc w:val="both"/>
        <w:rPr>
          <w:rFonts w:cs="Times New Roman"/>
          <w:color w:val="00000A"/>
          <w:lang w:val="pl-PL"/>
        </w:rPr>
      </w:pPr>
      <w:r>
        <w:rPr>
          <w:rFonts w:cs="Times New Roman"/>
          <w:color w:val="00000A"/>
          <w:lang w:val="pl-PL"/>
        </w:rPr>
        <w:t>3. Rozliczenie się z otrzymanych od Zamawiającego materiałów pomocniczych, do dnia protokolarnego odbioru przedmiotu zamówienia,</w:t>
      </w:r>
    </w:p>
    <w:p w14:paraId="7B80EFED" w14:textId="77777777" w:rsidR="001F6B54" w:rsidRDefault="002A25D9">
      <w:pPr>
        <w:spacing w:line="240" w:lineRule="auto"/>
        <w:jc w:val="both"/>
        <w:rPr>
          <w:rFonts w:cs="Times New Roman"/>
          <w:color w:val="00000A"/>
          <w:lang w:val="pl-PL"/>
        </w:rPr>
      </w:pPr>
      <w:r>
        <w:rPr>
          <w:rFonts w:cs="Times New Roman"/>
          <w:color w:val="00000A"/>
          <w:lang w:val="pl-PL"/>
        </w:rPr>
        <w:t>4. Użycie do wykonania przedmiotu umowy własnych materiałów, narzędzi i sprzętu,</w:t>
      </w:r>
    </w:p>
    <w:p w14:paraId="1C814399" w14:textId="77777777" w:rsidR="001F6B54" w:rsidRDefault="002A25D9">
      <w:pPr>
        <w:spacing w:line="240" w:lineRule="auto"/>
        <w:jc w:val="both"/>
        <w:rPr>
          <w:rFonts w:cs="Times New Roman"/>
          <w:color w:val="00000A"/>
          <w:lang w:val="pl-PL"/>
        </w:rPr>
      </w:pPr>
      <w:r>
        <w:rPr>
          <w:rFonts w:cs="Times New Roman"/>
          <w:color w:val="00000A"/>
          <w:lang w:val="pl-PL"/>
        </w:rPr>
        <w:t>5. Bieżąca współpraca z Zamawiającym i dokonywanie uzgodnień z jego przedstawicielami oraz uwzględnienie weryfikacji przedstawionych przez Zamawiającego rozwiązań w dokumentacji,</w:t>
      </w:r>
    </w:p>
    <w:p w14:paraId="260AF8A9" w14:textId="77777777" w:rsidR="001F6B54" w:rsidRDefault="002A25D9">
      <w:pPr>
        <w:spacing w:line="240" w:lineRule="auto"/>
        <w:jc w:val="both"/>
        <w:rPr>
          <w:rFonts w:cs="Times New Roman"/>
          <w:color w:val="000000" w:themeColor="text1"/>
          <w:lang w:val="pl-PL"/>
        </w:rPr>
      </w:pPr>
      <w:r>
        <w:rPr>
          <w:rFonts w:cs="Times New Roman"/>
          <w:color w:val="00000A"/>
          <w:lang w:val="pl-PL"/>
        </w:rPr>
        <w:t xml:space="preserve">6. Ewentualne </w:t>
      </w:r>
      <w:r>
        <w:rPr>
          <w:rFonts w:cs="Times New Roman"/>
          <w:color w:val="000000" w:themeColor="text1"/>
          <w:lang w:val="pl-PL"/>
        </w:rPr>
        <w:t>zmiany i uzupełnienia opracowania wynikłe z przyczyn leżących po stronie Zamawiającego, zostaną wykonane na podstawie oddzielnego zamówienia.</w:t>
      </w:r>
    </w:p>
    <w:p w14:paraId="0DF22817" w14:textId="77777777" w:rsidR="001F6B54" w:rsidRDefault="002A25D9">
      <w:pPr>
        <w:spacing w:line="240" w:lineRule="auto"/>
        <w:jc w:val="both"/>
        <w:rPr>
          <w:rFonts w:cs="Times New Roman"/>
          <w:color w:val="000000" w:themeColor="text1"/>
          <w:lang w:val="pl-PL"/>
        </w:rPr>
      </w:pPr>
      <w:r>
        <w:rPr>
          <w:rFonts w:cs="Times New Roman"/>
          <w:color w:val="000000" w:themeColor="text1"/>
          <w:lang w:val="pl-PL"/>
        </w:rPr>
        <w:t>7. Udzielanie wyjaśnień oraz odpowiedzi w przypadku wątpliwości, które mogą wystąpić na etapie postępowania przetargowego oraz realizacji niniejszego projektu,</w:t>
      </w:r>
    </w:p>
    <w:p w14:paraId="1DF8B2C7" w14:textId="77777777" w:rsidR="001F6B54" w:rsidRDefault="002A25D9">
      <w:pPr>
        <w:spacing w:line="240" w:lineRule="auto"/>
        <w:jc w:val="both"/>
        <w:rPr>
          <w:rFonts w:cs="Times New Roman"/>
          <w:color w:val="000000" w:themeColor="text1"/>
          <w:lang w:val="pl-PL"/>
        </w:rPr>
      </w:pPr>
      <w:r>
        <w:rPr>
          <w:rFonts w:cs="Times New Roman"/>
          <w:color w:val="000000" w:themeColor="text1"/>
          <w:lang w:val="pl-PL"/>
        </w:rPr>
        <w:t>8. Pełnienie nadzoru autorskiego: - do czasu zakończenia inwestycji przez Zamawiającego,</w:t>
      </w:r>
    </w:p>
    <w:p w14:paraId="68EF4D83" w14:textId="77777777" w:rsidR="001F6B54" w:rsidRDefault="002A25D9">
      <w:pPr>
        <w:spacing w:line="240" w:lineRule="auto"/>
        <w:jc w:val="both"/>
        <w:rPr>
          <w:rFonts w:cs="Times New Roman"/>
          <w:color w:val="000000" w:themeColor="text1"/>
          <w:lang w:val="pl-PL"/>
        </w:rPr>
      </w:pPr>
      <w:r>
        <w:rPr>
          <w:rFonts w:cs="Times New Roman"/>
          <w:color w:val="000000" w:themeColor="text1"/>
          <w:lang w:val="pl-PL"/>
        </w:rPr>
        <w:t>9. Ponoszenie odpowiedzialności z tytułu gwarancji i rękojmi za wady w zakresie prac projektowych objętych niniejszą umową,</w:t>
      </w:r>
    </w:p>
    <w:p w14:paraId="3F7D96E5" w14:textId="77777777" w:rsidR="001F6B54" w:rsidRDefault="002A25D9">
      <w:pPr>
        <w:spacing w:line="240" w:lineRule="auto"/>
        <w:jc w:val="both"/>
        <w:rPr>
          <w:rFonts w:cs="Times New Roman"/>
          <w:color w:val="000000" w:themeColor="text1"/>
          <w:lang w:val="pl-PL"/>
        </w:rPr>
      </w:pPr>
      <w:r>
        <w:rPr>
          <w:rFonts w:cs="Times New Roman"/>
          <w:color w:val="000000" w:themeColor="text1"/>
          <w:lang w:val="pl-PL"/>
        </w:rPr>
        <w:t>10. Kontakt z Zamawiającym na etapie projektowania i przyjmowania rozwiązań co najmniej dwukrotnie.</w:t>
      </w:r>
    </w:p>
    <w:p w14:paraId="5012B624" w14:textId="77777777" w:rsidR="001F6B54" w:rsidRDefault="002A25D9">
      <w:pPr>
        <w:spacing w:line="240" w:lineRule="auto"/>
        <w:jc w:val="both"/>
        <w:rPr>
          <w:rFonts w:cs="Times New Roman"/>
          <w:color w:val="000000" w:themeColor="text1"/>
          <w:lang w:val="pl-PL"/>
        </w:rPr>
      </w:pPr>
      <w:r>
        <w:rPr>
          <w:rFonts w:cs="Times New Roman"/>
          <w:color w:val="000000" w:themeColor="text1"/>
          <w:lang w:val="pl-PL"/>
        </w:rPr>
        <w:t>11. Zamawiający zastrzega sobie żądanie nadzoru autorskiego. Pełnienie nadzoru autorskiego               w trakcie realizacji robót – w ilości pobytów projektanta na budowie przynajmniej 1 raz na kwartał. 12. W ramach nadzoru autorskiego Wykonawca zobowiązany jest do:</w:t>
      </w:r>
    </w:p>
    <w:p w14:paraId="78E272F1" w14:textId="77777777" w:rsidR="001F6B54" w:rsidRDefault="002A25D9">
      <w:pPr>
        <w:spacing w:line="240" w:lineRule="auto"/>
        <w:jc w:val="both"/>
        <w:rPr>
          <w:rFonts w:cs="Times New Roman"/>
          <w:color w:val="000000" w:themeColor="text1"/>
          <w:lang w:val="pl-PL"/>
        </w:rPr>
      </w:pPr>
      <w:r>
        <w:rPr>
          <w:rFonts w:cs="Times New Roman"/>
          <w:color w:val="000000" w:themeColor="text1"/>
          <w:lang w:val="pl-PL"/>
        </w:rPr>
        <w:t xml:space="preserve">- czuwania w toku realizacji robót budowlanych nad zgodnością z projektem. W przypadku dopuszczenia przez Zamawiającego, w trakcie procedury udzielania zamówienia na roboty budowlane, zastosowania materiałów i urządzeń o parametrach nie gorszych niż przedstawione  </w:t>
      </w:r>
      <w:r w:rsidR="00C606AC">
        <w:rPr>
          <w:rFonts w:cs="Times New Roman"/>
          <w:color w:val="000000" w:themeColor="text1"/>
          <w:lang w:val="pl-PL"/>
        </w:rPr>
        <w:br/>
      </w:r>
      <w:r>
        <w:rPr>
          <w:rFonts w:cs="Times New Roman"/>
          <w:color w:val="000000" w:themeColor="text1"/>
          <w:lang w:val="pl-PL"/>
        </w:rPr>
        <w:t xml:space="preserve">w dokumentacji projektowej </w:t>
      </w:r>
    </w:p>
    <w:p w14:paraId="22608F06" w14:textId="77777777" w:rsidR="001F6B54" w:rsidRDefault="002A25D9">
      <w:pPr>
        <w:spacing w:line="240" w:lineRule="auto"/>
        <w:jc w:val="both"/>
        <w:rPr>
          <w:rFonts w:cs="Times New Roman"/>
          <w:color w:val="00000A"/>
          <w:lang w:val="pl-PL"/>
        </w:rPr>
      </w:pPr>
      <w:r>
        <w:rPr>
          <w:rFonts w:cs="Times New Roman"/>
          <w:color w:val="000000" w:themeColor="text1"/>
          <w:lang w:val="pl-PL"/>
        </w:rPr>
        <w:t xml:space="preserve">- uwzględniania uzasadnionych wniosków i sugestii </w:t>
      </w:r>
      <w:r>
        <w:rPr>
          <w:rFonts w:cs="Times New Roman"/>
          <w:color w:val="00000A"/>
          <w:lang w:val="pl-PL"/>
        </w:rPr>
        <w:t>zgłaszanych przez Zamawiającego, gdy są one zgodne z właściwymi przepisami,</w:t>
      </w:r>
    </w:p>
    <w:p w14:paraId="6D5B9C3D" w14:textId="77777777" w:rsidR="00CB79B1" w:rsidRDefault="002A25D9" w:rsidP="00CB79B1">
      <w:pPr>
        <w:spacing w:line="240" w:lineRule="auto"/>
        <w:jc w:val="both"/>
        <w:rPr>
          <w:rFonts w:cs="Times New Roman"/>
          <w:color w:val="00000A"/>
          <w:lang w:val="pl-PL"/>
        </w:rPr>
      </w:pPr>
      <w:r>
        <w:rPr>
          <w:rFonts w:cs="Times New Roman"/>
          <w:color w:val="00000A"/>
          <w:lang w:val="pl-PL"/>
        </w:rPr>
        <w:lastRenderedPageBreak/>
        <w:t xml:space="preserve">- </w:t>
      </w:r>
      <w:r w:rsidR="00CB79B1">
        <w:rPr>
          <w:rFonts w:cs="Times New Roman"/>
          <w:color w:val="00000A"/>
          <w:lang w:val="pl-PL"/>
        </w:rPr>
        <w:t>udziału w naradach technicznych,</w:t>
      </w:r>
    </w:p>
    <w:p w14:paraId="6E85BFCD" w14:textId="77777777"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t>- udziału w odbiorze poszczególnych, istotnych części robót budowlanych.</w:t>
      </w:r>
    </w:p>
    <w:p w14:paraId="1C1C0E31" w14:textId="77777777"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t xml:space="preserve">11. Wykonawca oświadcza, iż posiada ubezpieczenie odpowiedzialności cywilnej z tytułu prowadzonej przez siebie działalności gospodarczej, obejmujące swym zakresem co najmniej odpowiedzialność cywilną z tytułu deliktu i kontraktu oraz szkód powstałych po wykonaniu usługi  i będących następstwem jej wadliwości, a także odpowiedzialność cywilną za podwykonawców, oraz że ubezpieczenie to pozostanie ważne i aktualne przez cały okres obowiązywania niniejszej umowy, tj. od dnia jej podpisania do dnia dokonania odbioru przedmiotu zamówienia przez Zamawiającego. </w:t>
      </w:r>
    </w:p>
    <w:p w14:paraId="7B5924DF" w14:textId="77777777"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t>12. Z zastrzeżeniem ust. 11 powyżej, Wykonawca ponosi pełną odpowiedzialność za szkody powstałe z związku z niewykonaniem lub nienależytym wykonaniem przez niego przedmiotu zamówienia, w tym także za szkody wyrządzone podmiotom trzecim przez Wykonawcę lub osobę, za którą Wykonawca ponosi odpowiedzialność jak za czyny własne.</w:t>
      </w:r>
    </w:p>
    <w:p w14:paraId="25E86C42" w14:textId="77777777"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t xml:space="preserve">13. Dokument potwierdzający posiadanie przez Wykonawcę ubezpieczenia, o którym mowa w ust. 11 powyżej, stanowi załącznik do niniejszej umowy. </w:t>
      </w:r>
    </w:p>
    <w:p w14:paraId="608DF385" w14:textId="77777777" w:rsidR="001F6B54" w:rsidRPr="00AA3C06" w:rsidRDefault="00CB79B1" w:rsidP="00CB79B1">
      <w:pPr>
        <w:spacing w:line="240" w:lineRule="auto"/>
        <w:jc w:val="both"/>
        <w:rPr>
          <w:rFonts w:cs="Times New Roman"/>
          <w:b/>
          <w:color w:val="00000A"/>
          <w:sz w:val="16"/>
          <w:szCs w:val="16"/>
          <w:lang w:val="pl-PL"/>
        </w:rPr>
      </w:pPr>
      <w:r>
        <w:rPr>
          <w:rFonts w:cs="Times New Roman"/>
          <w:b/>
          <w:color w:val="00000A"/>
          <w:lang w:val="pl-PL"/>
        </w:rPr>
        <w:t xml:space="preserve"> </w:t>
      </w:r>
    </w:p>
    <w:p w14:paraId="40C42376" w14:textId="77777777" w:rsidR="001F6B54" w:rsidRDefault="002A25D9">
      <w:pPr>
        <w:spacing w:line="240" w:lineRule="auto"/>
        <w:jc w:val="center"/>
        <w:rPr>
          <w:rFonts w:cs="Times New Roman"/>
          <w:b/>
          <w:color w:val="00000A"/>
          <w:lang w:val="pl-PL"/>
        </w:rPr>
      </w:pPr>
      <w:r>
        <w:rPr>
          <w:rFonts w:cs="Times New Roman"/>
          <w:b/>
          <w:color w:val="00000A"/>
          <w:lang w:val="pl-PL"/>
        </w:rPr>
        <w:t>§ 8</w:t>
      </w:r>
    </w:p>
    <w:p w14:paraId="3F914028" w14:textId="77777777" w:rsidR="001F6B54" w:rsidRDefault="002A25D9">
      <w:pPr>
        <w:spacing w:line="240" w:lineRule="auto"/>
        <w:jc w:val="center"/>
        <w:rPr>
          <w:rFonts w:cs="Times New Roman"/>
          <w:b/>
          <w:color w:val="00000A"/>
          <w:lang w:val="pl-PL"/>
        </w:rPr>
      </w:pPr>
      <w:r>
        <w:rPr>
          <w:rFonts w:cs="Times New Roman"/>
          <w:b/>
          <w:color w:val="00000A"/>
          <w:lang w:val="pl-PL"/>
        </w:rPr>
        <w:t>(Kontakty pomiędzy stronami)</w:t>
      </w:r>
    </w:p>
    <w:p w14:paraId="425713A6" w14:textId="77777777" w:rsidR="001F6B54" w:rsidRDefault="002A25D9">
      <w:pPr>
        <w:spacing w:line="240" w:lineRule="auto"/>
        <w:jc w:val="both"/>
        <w:rPr>
          <w:rFonts w:cs="Times New Roman"/>
          <w:color w:val="00000A"/>
          <w:lang w:val="pl-PL"/>
        </w:rPr>
      </w:pPr>
      <w:r>
        <w:rPr>
          <w:rFonts w:cs="Times New Roman"/>
          <w:color w:val="00000A"/>
          <w:lang w:val="pl-PL"/>
        </w:rPr>
        <w:t>Do bezpośredniego kontaktowania się w sprawach dotyczących przedmiotu umowy wyznacza</w:t>
      </w:r>
    </w:p>
    <w:p w14:paraId="2199AE55" w14:textId="77777777" w:rsidR="001F6B54" w:rsidRDefault="002A25D9">
      <w:pPr>
        <w:spacing w:line="240" w:lineRule="auto"/>
        <w:jc w:val="both"/>
        <w:rPr>
          <w:rFonts w:cs="Times New Roman"/>
          <w:color w:val="00000A"/>
          <w:lang w:val="pl-PL"/>
        </w:rPr>
      </w:pPr>
      <w:r>
        <w:rPr>
          <w:rFonts w:cs="Times New Roman"/>
          <w:color w:val="00000A"/>
          <w:lang w:val="pl-PL"/>
        </w:rPr>
        <w:t>się:</w:t>
      </w:r>
    </w:p>
    <w:p w14:paraId="1FC1C35B" w14:textId="77777777" w:rsidR="001F6B54" w:rsidRDefault="002A25D9">
      <w:pPr>
        <w:spacing w:line="240" w:lineRule="auto"/>
        <w:jc w:val="both"/>
        <w:rPr>
          <w:rFonts w:cs="Times New Roman"/>
          <w:color w:val="00000A"/>
          <w:lang w:val="pl-PL"/>
        </w:rPr>
      </w:pPr>
      <w:r>
        <w:rPr>
          <w:rFonts w:cs="Times New Roman"/>
          <w:color w:val="00000A"/>
          <w:lang w:val="pl-PL"/>
        </w:rPr>
        <w:t xml:space="preserve">- ze strony Wykonawcy: </w:t>
      </w:r>
      <w:r w:rsidR="008F7AD2">
        <w:rPr>
          <w:rFonts w:cs="Times New Roman"/>
          <w:color w:val="00000A"/>
          <w:lang w:val="pl-PL"/>
        </w:rPr>
        <w:t>…………………..</w:t>
      </w:r>
    </w:p>
    <w:p w14:paraId="677030AE" w14:textId="77777777" w:rsidR="00C606AC" w:rsidRDefault="002A25D9">
      <w:pPr>
        <w:spacing w:line="240" w:lineRule="auto"/>
        <w:jc w:val="both"/>
        <w:rPr>
          <w:rFonts w:cs="Times New Roman"/>
          <w:color w:val="00000A"/>
          <w:lang w:val="pl-PL"/>
        </w:rPr>
      </w:pPr>
      <w:r>
        <w:rPr>
          <w:rFonts w:cs="Times New Roman"/>
          <w:color w:val="00000A"/>
          <w:lang w:val="pl-PL"/>
        </w:rPr>
        <w:t xml:space="preserve">- ze strony Zamawiającego: </w:t>
      </w:r>
      <w:r w:rsidR="008F7AD2">
        <w:rPr>
          <w:rFonts w:cs="Times New Roman"/>
          <w:color w:val="00000A"/>
          <w:lang w:val="pl-PL"/>
        </w:rPr>
        <w:t>…………………..</w:t>
      </w:r>
    </w:p>
    <w:p w14:paraId="56086D02" w14:textId="77777777" w:rsidR="004F384F" w:rsidRDefault="004F384F">
      <w:pPr>
        <w:spacing w:line="240" w:lineRule="auto"/>
        <w:jc w:val="both"/>
        <w:rPr>
          <w:rFonts w:cs="Times New Roman"/>
          <w:color w:val="00000A"/>
          <w:lang w:val="pl-PL"/>
        </w:rPr>
      </w:pPr>
    </w:p>
    <w:p w14:paraId="1C4AD1DA" w14:textId="77777777" w:rsidR="001F6B54" w:rsidRDefault="002A25D9">
      <w:pPr>
        <w:spacing w:line="240" w:lineRule="auto"/>
        <w:jc w:val="center"/>
        <w:rPr>
          <w:rFonts w:cs="Times New Roman"/>
          <w:b/>
          <w:color w:val="00000A"/>
          <w:lang w:val="pl-PL"/>
        </w:rPr>
      </w:pPr>
      <w:r>
        <w:rPr>
          <w:rFonts w:cs="Times New Roman"/>
          <w:b/>
          <w:color w:val="00000A"/>
          <w:lang w:val="pl-PL"/>
        </w:rPr>
        <w:t>§ 9</w:t>
      </w:r>
    </w:p>
    <w:p w14:paraId="7D614FCA" w14:textId="77777777" w:rsidR="001F6B54" w:rsidRDefault="002A25D9">
      <w:pPr>
        <w:spacing w:line="240" w:lineRule="auto"/>
        <w:jc w:val="center"/>
        <w:rPr>
          <w:rFonts w:cs="Times New Roman"/>
          <w:b/>
          <w:color w:val="00000A"/>
          <w:lang w:val="pl-PL"/>
        </w:rPr>
      </w:pPr>
      <w:r>
        <w:rPr>
          <w:rFonts w:cs="Times New Roman"/>
          <w:b/>
          <w:color w:val="00000A"/>
          <w:lang w:val="pl-PL"/>
        </w:rPr>
        <w:t>(Kary umowne)</w:t>
      </w:r>
    </w:p>
    <w:p w14:paraId="193EF00C" w14:textId="77777777" w:rsidR="001F6B54" w:rsidRDefault="002A25D9">
      <w:pPr>
        <w:spacing w:line="240" w:lineRule="auto"/>
        <w:jc w:val="both"/>
        <w:rPr>
          <w:rFonts w:cs="Times New Roman"/>
          <w:color w:val="00000A"/>
          <w:lang w:val="pl-PL"/>
        </w:rPr>
      </w:pPr>
      <w:r>
        <w:rPr>
          <w:rFonts w:cs="Times New Roman"/>
          <w:color w:val="00000A"/>
          <w:lang w:val="pl-PL"/>
        </w:rPr>
        <w:t>Strony ustalają, że Wykonawca zapłaci Zamawiającemu kary umowne w następujących przypadkach:</w:t>
      </w:r>
    </w:p>
    <w:p w14:paraId="1E8BB2FC" w14:textId="77777777" w:rsidR="001F6B54" w:rsidRDefault="002A25D9">
      <w:pPr>
        <w:spacing w:line="240" w:lineRule="auto"/>
        <w:jc w:val="both"/>
        <w:rPr>
          <w:rFonts w:cs="Times New Roman"/>
          <w:color w:val="00000A"/>
          <w:lang w:val="pl-PL"/>
        </w:rPr>
      </w:pPr>
      <w:r>
        <w:rPr>
          <w:rFonts w:cs="Times New Roman"/>
          <w:color w:val="00000A"/>
          <w:lang w:val="pl-PL"/>
        </w:rPr>
        <w:t xml:space="preserve">1. W przypadku odstąpienia przez Zamawiającego od umowy z przyczyn zależnych od Wykonawcy w wysokości </w:t>
      </w:r>
      <w:r w:rsidR="00A66F3C">
        <w:rPr>
          <w:rFonts w:cs="Times New Roman"/>
          <w:color w:val="00000A"/>
          <w:lang w:val="pl-PL"/>
        </w:rPr>
        <w:t>3</w:t>
      </w:r>
      <w:r>
        <w:rPr>
          <w:rFonts w:cs="Times New Roman"/>
          <w:color w:val="00000A"/>
          <w:lang w:val="pl-PL"/>
        </w:rPr>
        <w:t>0% całkowitego wynagrodzenia ogółem brutto określonego w § 3 ust 1.</w:t>
      </w:r>
    </w:p>
    <w:p w14:paraId="705E30FB" w14:textId="77777777" w:rsidR="001F6B54" w:rsidRDefault="002A25D9">
      <w:pPr>
        <w:spacing w:line="240" w:lineRule="auto"/>
        <w:jc w:val="both"/>
        <w:rPr>
          <w:rFonts w:cs="Times New Roman"/>
          <w:color w:val="00000A"/>
          <w:lang w:val="pl-PL"/>
        </w:rPr>
      </w:pPr>
      <w:r>
        <w:rPr>
          <w:rFonts w:cs="Times New Roman"/>
          <w:color w:val="00000A"/>
          <w:lang w:val="pl-PL"/>
        </w:rPr>
        <w:t xml:space="preserve">2. W przypadku odstąpienia od umowy przez Wykonawcę z przyczyn niezależnych od Zamawiającego w wysokości </w:t>
      </w:r>
      <w:r w:rsidR="00A66F3C">
        <w:rPr>
          <w:rFonts w:cs="Times New Roman"/>
          <w:color w:val="00000A"/>
          <w:lang w:val="pl-PL"/>
        </w:rPr>
        <w:t>3</w:t>
      </w:r>
      <w:r>
        <w:rPr>
          <w:rFonts w:cs="Times New Roman"/>
          <w:color w:val="00000A"/>
          <w:lang w:val="pl-PL"/>
        </w:rPr>
        <w:t>0% całkowitego wynagrodzenia ogółem brutto określonego w § 3 ust 1.</w:t>
      </w:r>
    </w:p>
    <w:p w14:paraId="6889F94E" w14:textId="77777777" w:rsidR="001F6B54" w:rsidRDefault="002A25D9">
      <w:pPr>
        <w:spacing w:line="240" w:lineRule="auto"/>
        <w:jc w:val="both"/>
        <w:rPr>
          <w:rFonts w:cs="Times New Roman"/>
          <w:color w:val="00000A"/>
          <w:lang w:val="pl-PL"/>
        </w:rPr>
      </w:pPr>
      <w:r>
        <w:rPr>
          <w:rFonts w:cs="Times New Roman"/>
          <w:color w:val="00000A"/>
          <w:lang w:val="pl-PL"/>
        </w:rPr>
        <w:t xml:space="preserve">3. W razie opóźnienia w wykonaniu opracowania, o którym mowa w § 1 bądź poszczególnych jego części w wysokości </w:t>
      </w:r>
      <w:r w:rsidR="00A66F3C">
        <w:rPr>
          <w:rFonts w:cs="Times New Roman"/>
          <w:color w:val="00000A"/>
          <w:lang w:val="pl-PL"/>
        </w:rPr>
        <w:t>1</w:t>
      </w:r>
      <w:r>
        <w:rPr>
          <w:rFonts w:cs="Times New Roman"/>
          <w:color w:val="00000A"/>
          <w:lang w:val="pl-PL"/>
        </w:rPr>
        <w:t>%, wynagrodzenia całkowitego brutto określonego w § 3 ust. 1, za każdy rozpoczęty dzień opóźnienia.</w:t>
      </w:r>
    </w:p>
    <w:p w14:paraId="102E0360" w14:textId="77777777" w:rsidR="001F6B54" w:rsidRDefault="002A25D9">
      <w:pPr>
        <w:spacing w:line="240" w:lineRule="auto"/>
        <w:jc w:val="both"/>
        <w:rPr>
          <w:rFonts w:cs="Times New Roman"/>
          <w:color w:val="00000A"/>
          <w:lang w:val="pl-PL"/>
        </w:rPr>
      </w:pPr>
      <w:r>
        <w:rPr>
          <w:rFonts w:cs="Times New Roman"/>
          <w:color w:val="00000A"/>
          <w:lang w:val="pl-PL"/>
        </w:rPr>
        <w:t xml:space="preserve">4. W przypadku opóźnienia w usunięciu wad i usterek, o których mowa w § 4 ust 3 w wysokości </w:t>
      </w:r>
      <w:r>
        <w:rPr>
          <w:rFonts w:cs="Times New Roman"/>
          <w:color w:val="00000A"/>
          <w:lang w:val="pl-PL"/>
        </w:rPr>
        <w:br/>
      </w:r>
      <w:r w:rsidR="00A66F3C">
        <w:rPr>
          <w:rFonts w:cs="Times New Roman"/>
          <w:color w:val="00000A"/>
          <w:lang w:val="pl-PL"/>
        </w:rPr>
        <w:t>1</w:t>
      </w:r>
      <w:r>
        <w:rPr>
          <w:rFonts w:cs="Times New Roman"/>
          <w:color w:val="00000A"/>
          <w:lang w:val="pl-PL"/>
        </w:rPr>
        <w:t>% wynagrodzenia całkowitego brutto określonego w § 3 ust. 1, za każdy rozpoczęty dzień opóźnienia licząc od upływu uzgodnionego przez strony terminu na dokonanie uzupełnień                        i poprawek.</w:t>
      </w:r>
    </w:p>
    <w:p w14:paraId="50442BC7" w14:textId="77777777" w:rsidR="001F6B54" w:rsidRDefault="002A25D9">
      <w:pPr>
        <w:tabs>
          <w:tab w:val="left" w:pos="284"/>
        </w:tabs>
        <w:spacing w:line="240" w:lineRule="auto"/>
        <w:jc w:val="both"/>
        <w:rPr>
          <w:rFonts w:cs="Times New Roman"/>
          <w:color w:val="00000A"/>
          <w:lang w:val="pl-PL"/>
        </w:rPr>
      </w:pPr>
      <w:r>
        <w:rPr>
          <w:rFonts w:cs="Times New Roman"/>
          <w:color w:val="00000A"/>
          <w:lang w:val="pl-PL"/>
        </w:rPr>
        <w:t xml:space="preserve">5. </w:t>
      </w:r>
      <w:r>
        <w:rPr>
          <w:rFonts w:cs="Times New Roman"/>
          <w:color w:val="00000A"/>
          <w:lang w:val="pl-PL"/>
        </w:rPr>
        <w:tab/>
        <w:t>Wierzytelność, o której mowa w ust. 1 i 2 staje się wymagalna z dniem następującym po dniu,                w którym oświadczenie o odstąpieniu doszło do wiadomości Wykonawcy.</w:t>
      </w:r>
    </w:p>
    <w:p w14:paraId="62504A15" w14:textId="77777777" w:rsidR="001F6B54" w:rsidRDefault="002A25D9">
      <w:pPr>
        <w:tabs>
          <w:tab w:val="left" w:pos="284"/>
        </w:tabs>
        <w:spacing w:line="240" w:lineRule="auto"/>
        <w:jc w:val="both"/>
        <w:rPr>
          <w:rFonts w:cs="Times New Roman"/>
          <w:color w:val="00000A"/>
          <w:lang w:val="pl-PL"/>
        </w:rPr>
      </w:pPr>
      <w:r>
        <w:rPr>
          <w:rFonts w:cs="Times New Roman"/>
          <w:color w:val="00000A"/>
          <w:lang w:val="pl-PL"/>
        </w:rPr>
        <w:t>6.</w:t>
      </w:r>
      <w:r>
        <w:rPr>
          <w:rFonts w:cs="Times New Roman"/>
          <w:color w:val="00000A"/>
          <w:lang w:val="pl-PL"/>
        </w:rPr>
        <w:tab/>
        <w:t>Wierzytelność z tytułu kar, o których mowa w ust. 3 i 4 staje się wymagalna w dniu następnym po dniu, w którym nastąpiło opóźnienie.</w:t>
      </w:r>
    </w:p>
    <w:p w14:paraId="3D36EAD6" w14:textId="77777777" w:rsidR="001F6B54" w:rsidRDefault="002A25D9">
      <w:pPr>
        <w:spacing w:line="240" w:lineRule="auto"/>
        <w:jc w:val="both"/>
        <w:rPr>
          <w:rFonts w:cs="Times New Roman"/>
          <w:color w:val="00000A"/>
          <w:lang w:val="pl-PL"/>
        </w:rPr>
      </w:pPr>
      <w:r>
        <w:rPr>
          <w:rFonts w:cs="Times New Roman"/>
          <w:color w:val="00000A"/>
          <w:lang w:val="pl-PL"/>
        </w:rPr>
        <w:t>7. Zamawiający zastrzega sobie prawo potrącenia kar umownych z bieżącego wynagrodzenia Wykonawcy.</w:t>
      </w:r>
    </w:p>
    <w:p w14:paraId="7EDBDA19" w14:textId="77777777" w:rsidR="001F6B54" w:rsidRDefault="002A25D9">
      <w:pPr>
        <w:spacing w:line="240" w:lineRule="auto"/>
        <w:jc w:val="both"/>
        <w:rPr>
          <w:rFonts w:cs="Times New Roman"/>
          <w:color w:val="00000A"/>
          <w:lang w:val="pl-PL"/>
        </w:rPr>
      </w:pPr>
      <w:r>
        <w:rPr>
          <w:rFonts w:cs="Times New Roman"/>
          <w:color w:val="00000A"/>
          <w:lang w:val="pl-PL"/>
        </w:rPr>
        <w:t>8. Jeżeli kara umowna nie pokrywa poniesionej szkody Zamawiający może dochodzić odszkodowania przenoszącego wysokość zastrzeżonej kary umownej.</w:t>
      </w:r>
    </w:p>
    <w:p w14:paraId="534AE06D" w14:textId="77777777" w:rsidR="001F6B54" w:rsidRDefault="002A25D9">
      <w:pPr>
        <w:tabs>
          <w:tab w:val="left" w:pos="426"/>
        </w:tabs>
        <w:spacing w:line="240" w:lineRule="auto"/>
        <w:jc w:val="both"/>
        <w:rPr>
          <w:rFonts w:cs="Times New Roman"/>
          <w:color w:val="00000A"/>
          <w:lang w:val="pl-PL"/>
        </w:rPr>
      </w:pPr>
      <w:r>
        <w:rPr>
          <w:rFonts w:cs="Times New Roman"/>
          <w:color w:val="00000A"/>
          <w:lang w:val="pl-PL"/>
        </w:rPr>
        <w:t>9.    Zamawiający może naliczać i dochodzić jednocześnie wierzytelności z tytułu kar umownych            z różnych tytułów.</w:t>
      </w:r>
    </w:p>
    <w:p w14:paraId="7A908C70" w14:textId="77777777" w:rsidR="001F6B54" w:rsidRPr="00AA3C06" w:rsidRDefault="001F6B54">
      <w:pPr>
        <w:spacing w:line="240" w:lineRule="auto"/>
        <w:jc w:val="center"/>
        <w:rPr>
          <w:rFonts w:cs="Times New Roman"/>
          <w:b/>
          <w:color w:val="FF0000"/>
          <w:sz w:val="16"/>
          <w:szCs w:val="16"/>
          <w:lang w:val="pl-PL"/>
        </w:rPr>
      </w:pPr>
    </w:p>
    <w:p w14:paraId="16689289" w14:textId="77777777" w:rsidR="00606EB8" w:rsidRDefault="00606EB8">
      <w:pPr>
        <w:spacing w:line="240" w:lineRule="auto"/>
        <w:jc w:val="center"/>
        <w:rPr>
          <w:rFonts w:cs="Times New Roman"/>
          <w:b/>
          <w:color w:val="00000A"/>
          <w:lang w:val="pl-PL"/>
        </w:rPr>
      </w:pPr>
    </w:p>
    <w:p w14:paraId="44CA5056" w14:textId="77777777" w:rsidR="00606EB8" w:rsidRDefault="00606EB8">
      <w:pPr>
        <w:spacing w:line="240" w:lineRule="auto"/>
        <w:jc w:val="center"/>
        <w:rPr>
          <w:rFonts w:cs="Times New Roman"/>
          <w:b/>
          <w:color w:val="00000A"/>
          <w:lang w:val="pl-PL"/>
        </w:rPr>
      </w:pPr>
    </w:p>
    <w:p w14:paraId="2078C06C" w14:textId="77777777" w:rsidR="001F6B54" w:rsidRDefault="002A25D9">
      <w:pPr>
        <w:spacing w:line="240" w:lineRule="auto"/>
        <w:jc w:val="center"/>
        <w:rPr>
          <w:rFonts w:cs="Times New Roman"/>
          <w:b/>
          <w:color w:val="00000A"/>
          <w:lang w:val="pl-PL"/>
        </w:rPr>
      </w:pPr>
      <w:r>
        <w:rPr>
          <w:rFonts w:cs="Times New Roman"/>
          <w:b/>
          <w:color w:val="00000A"/>
          <w:lang w:val="pl-PL"/>
        </w:rPr>
        <w:lastRenderedPageBreak/>
        <w:t>§ 10</w:t>
      </w:r>
    </w:p>
    <w:p w14:paraId="537AA628" w14:textId="77777777" w:rsidR="001F6B54" w:rsidRDefault="002A25D9">
      <w:pPr>
        <w:spacing w:line="240" w:lineRule="auto"/>
        <w:jc w:val="center"/>
        <w:rPr>
          <w:rFonts w:cs="Times New Roman"/>
          <w:b/>
          <w:color w:val="00000A"/>
          <w:lang w:val="pl-PL"/>
        </w:rPr>
      </w:pPr>
      <w:r>
        <w:rPr>
          <w:rFonts w:cs="Times New Roman"/>
          <w:b/>
          <w:color w:val="00000A"/>
          <w:lang w:val="pl-PL"/>
        </w:rPr>
        <w:t>(Gwarancja)</w:t>
      </w:r>
    </w:p>
    <w:p w14:paraId="23452BD8" w14:textId="77777777" w:rsidR="001F6B54" w:rsidRDefault="002A25D9">
      <w:pPr>
        <w:spacing w:line="240" w:lineRule="auto"/>
        <w:jc w:val="both"/>
        <w:rPr>
          <w:rFonts w:cs="Times New Roman"/>
          <w:color w:val="00000A"/>
          <w:lang w:val="pl-PL"/>
        </w:rPr>
      </w:pPr>
      <w:r>
        <w:rPr>
          <w:rFonts w:cs="Times New Roman"/>
          <w:color w:val="00000A"/>
          <w:lang w:val="pl-PL"/>
        </w:rPr>
        <w:t>1. Wykonawca udziela Zamawiającemu gwarancji na wykonany na podstawie niniejszej umowy przedmiot umowy. Gwarancja udzielona przez Wykonawcę stanowi rozszerzenie jego odpowiedzialności względem Zamawiającego z tytułu rękojmi za wady.</w:t>
      </w:r>
    </w:p>
    <w:p w14:paraId="2FAFB2BE" w14:textId="77777777" w:rsidR="001F6B54" w:rsidRDefault="002A25D9">
      <w:pPr>
        <w:spacing w:line="240" w:lineRule="auto"/>
        <w:jc w:val="both"/>
        <w:rPr>
          <w:rFonts w:cs="Times New Roman"/>
          <w:color w:val="00000A"/>
          <w:lang w:val="pl-PL"/>
        </w:rPr>
      </w:pPr>
      <w:r>
        <w:rPr>
          <w:rFonts w:cs="Times New Roman"/>
          <w:color w:val="00000A"/>
          <w:lang w:val="pl-PL"/>
        </w:rPr>
        <w:t>2. Czas obowiązywania gwarancji obejmuje okres realizacji zadania wykonywanego na podstawie przedmiotu świadczenia z niniejszej umowy. Okres realizacji, o którym mowa w zdaniu poprzedzający obejmuje czas, przez jaki wykonawca zadania realizowanego na podstawie sporządzonego przez Wykonawcę przedmiotu świadczenia będzie związany odpowiedzialnością              z tytułu gwarancji i rękojmi za wady dzieła.</w:t>
      </w:r>
    </w:p>
    <w:p w14:paraId="0269027C" w14:textId="77777777" w:rsidR="001F6B54" w:rsidRDefault="002A25D9">
      <w:pPr>
        <w:spacing w:line="240" w:lineRule="auto"/>
        <w:jc w:val="both"/>
        <w:rPr>
          <w:rFonts w:cs="Times New Roman"/>
          <w:color w:val="00000A"/>
          <w:lang w:val="pl-PL"/>
        </w:rPr>
      </w:pPr>
      <w:r>
        <w:rPr>
          <w:rFonts w:cs="Times New Roman"/>
          <w:color w:val="00000A"/>
          <w:lang w:val="pl-PL"/>
        </w:rPr>
        <w:t>3. Gwarancja udzielona przez Wykonawcę wygasa po upływie 24 miesięcy liczonych od dnia wykonania przez niego przedmiotu świadczenia z niniejszej umowy i uznania tego przedmiotu przez Zamawiającego za wykonany w sposób należyty, chyba że Zamawiający rozpoczął realizację zadania z wykorzystaniem przedmiotu świadczenia z niniejszej umowy.</w:t>
      </w:r>
    </w:p>
    <w:p w14:paraId="11911243" w14:textId="77777777" w:rsidR="00AA3C06" w:rsidRDefault="00CB79B1" w:rsidP="00AA3C06">
      <w:pPr>
        <w:spacing w:line="360" w:lineRule="auto"/>
        <w:jc w:val="both"/>
        <w:rPr>
          <w:rFonts w:cs="Times New Roman"/>
          <w:color w:val="auto"/>
          <w:lang w:val="pl-PL"/>
        </w:rPr>
      </w:pPr>
      <w:r w:rsidRPr="001B665A">
        <w:rPr>
          <w:rFonts w:cs="Times New Roman"/>
          <w:color w:val="auto"/>
          <w:lang w:val="pl-PL"/>
        </w:rPr>
        <w:t>4. Niniejsza umowa stanowi jednocześnie dokument gwarancyjny.</w:t>
      </w:r>
    </w:p>
    <w:p w14:paraId="05764533" w14:textId="77777777" w:rsidR="00AA3C06" w:rsidRPr="00AA3C06" w:rsidRDefault="00AA3C06" w:rsidP="00AA3C06">
      <w:pPr>
        <w:spacing w:line="360" w:lineRule="auto"/>
        <w:jc w:val="both"/>
        <w:rPr>
          <w:rFonts w:cs="Times New Roman"/>
          <w:color w:val="auto"/>
          <w:sz w:val="16"/>
          <w:szCs w:val="16"/>
          <w:lang w:val="pl-PL"/>
        </w:rPr>
      </w:pPr>
    </w:p>
    <w:p w14:paraId="25496A21" w14:textId="77777777" w:rsidR="001F6B54" w:rsidRDefault="002A25D9" w:rsidP="00BF04F5">
      <w:pPr>
        <w:spacing w:line="240" w:lineRule="auto"/>
        <w:jc w:val="center"/>
        <w:rPr>
          <w:rFonts w:cs="Times New Roman"/>
          <w:b/>
          <w:color w:val="00000A"/>
          <w:lang w:val="pl-PL"/>
        </w:rPr>
      </w:pPr>
      <w:r>
        <w:rPr>
          <w:rFonts w:cs="Times New Roman"/>
          <w:b/>
          <w:color w:val="00000A"/>
          <w:lang w:val="pl-PL"/>
        </w:rPr>
        <w:t>§ 11</w:t>
      </w:r>
    </w:p>
    <w:p w14:paraId="0C793B19" w14:textId="77777777" w:rsidR="001F6B54" w:rsidRDefault="002A25D9" w:rsidP="00BF04F5">
      <w:pPr>
        <w:spacing w:line="240" w:lineRule="auto"/>
        <w:jc w:val="center"/>
        <w:rPr>
          <w:rFonts w:cs="Times New Roman"/>
          <w:b/>
          <w:color w:val="00000A"/>
          <w:lang w:val="pl-PL"/>
        </w:rPr>
      </w:pPr>
      <w:r>
        <w:rPr>
          <w:rFonts w:cs="Times New Roman"/>
          <w:b/>
          <w:color w:val="00000A"/>
          <w:lang w:val="pl-PL"/>
        </w:rPr>
        <w:t>(Odstąpienie od umowy)</w:t>
      </w:r>
    </w:p>
    <w:p w14:paraId="21DCF005" w14:textId="77777777" w:rsidR="001F6B54" w:rsidRDefault="002A25D9">
      <w:pPr>
        <w:spacing w:line="240" w:lineRule="auto"/>
        <w:jc w:val="both"/>
        <w:rPr>
          <w:rFonts w:cs="Times New Roman"/>
          <w:color w:val="00000A"/>
          <w:lang w:val="pl-PL"/>
        </w:rPr>
      </w:pPr>
      <w:r>
        <w:rPr>
          <w:rFonts w:cs="Times New Roman"/>
          <w:color w:val="00000A"/>
          <w:lang w:val="pl-PL"/>
        </w:rPr>
        <w:t xml:space="preserve">1. Zamawiającemu przysługuje prawo odstąpienia od umowy w każdym czasie, jeżeli: </w:t>
      </w:r>
    </w:p>
    <w:p w14:paraId="33F0C3AA" w14:textId="77777777" w:rsidR="001F6B54" w:rsidRDefault="002A25D9">
      <w:pPr>
        <w:spacing w:line="240" w:lineRule="auto"/>
        <w:jc w:val="both"/>
        <w:rPr>
          <w:rFonts w:cs="Times New Roman"/>
          <w:color w:val="00000A"/>
          <w:lang w:val="pl-PL"/>
        </w:rPr>
      </w:pPr>
      <w:r>
        <w:rPr>
          <w:rFonts w:cs="Times New Roman"/>
          <w:color w:val="00000A"/>
          <w:lang w:val="pl-PL"/>
        </w:rPr>
        <w:t>a) Wykonawca realizuje przedmiot umowy w sposób niezgodny z jej treścią bądź w inny sposób narusza postanowienia niniejszej umowy</w:t>
      </w:r>
      <w:r>
        <w:rPr>
          <w:rFonts w:cs="Times New Roman"/>
          <w:color w:val="000000" w:themeColor="text1"/>
          <w:lang w:val="pl-PL"/>
        </w:rPr>
        <w:t xml:space="preserve">, w szczególności uchybia terminom, o których mowa           w § 2 ust. 1 umowy; </w:t>
      </w:r>
    </w:p>
    <w:p w14:paraId="368F0E0D" w14:textId="77777777" w:rsidR="001F6B54" w:rsidRPr="008C77F6" w:rsidRDefault="002A25D9">
      <w:pPr>
        <w:spacing w:line="240" w:lineRule="auto"/>
        <w:jc w:val="both"/>
        <w:rPr>
          <w:lang w:val="pl-PL"/>
        </w:rPr>
      </w:pPr>
      <w:r>
        <w:rPr>
          <w:rFonts w:cs="Times New Roman"/>
          <w:color w:val="00000A"/>
          <w:lang w:val="pl-PL"/>
        </w:rPr>
        <w:t>b)  wszczęto przeciwko Wykonawcy postępowanie egzekucyjne, którego prowadzenie utrudnia bądź uniemożliwia realizację niniejszej umowy.</w:t>
      </w:r>
    </w:p>
    <w:p w14:paraId="291AD287" w14:textId="77777777" w:rsidR="001F6B54" w:rsidRDefault="002A25D9">
      <w:pPr>
        <w:spacing w:line="240" w:lineRule="auto"/>
        <w:jc w:val="both"/>
        <w:rPr>
          <w:rFonts w:cs="Times New Roman"/>
          <w:color w:val="00000A"/>
          <w:lang w:val="pl-PL"/>
        </w:rPr>
      </w:pPr>
      <w:r>
        <w:rPr>
          <w:rFonts w:cs="Times New Roman"/>
          <w:color w:val="00000A"/>
          <w:lang w:val="pl-PL"/>
        </w:rPr>
        <w:t>2. 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 W takim przypadku Wykonawca może żądać wynagrodzenia należnego mu                  z tytułu wykonania części umowy.</w:t>
      </w:r>
    </w:p>
    <w:p w14:paraId="050B5BAA" w14:textId="77777777" w:rsidR="001F6B54" w:rsidRDefault="002A25D9">
      <w:pPr>
        <w:spacing w:line="240" w:lineRule="auto"/>
        <w:jc w:val="both"/>
        <w:rPr>
          <w:rFonts w:cs="Times New Roman"/>
          <w:color w:val="00000A"/>
          <w:lang w:val="pl-PL"/>
        </w:rPr>
      </w:pPr>
      <w:r>
        <w:rPr>
          <w:rFonts w:cs="Times New Roman"/>
          <w:color w:val="00000A"/>
          <w:lang w:val="pl-PL"/>
        </w:rPr>
        <w:t>3. Umowne prawo odstąpienia określone niniejszą umową Zamawiający może wykonać w terminie do 30 dni przed dniem określonym w § 2 ust. 1 pkt 1.2</w:t>
      </w:r>
    </w:p>
    <w:p w14:paraId="1FC83B56" w14:textId="77777777" w:rsidR="001F6B54" w:rsidRDefault="002A25D9">
      <w:pPr>
        <w:spacing w:line="240" w:lineRule="auto"/>
        <w:jc w:val="both"/>
        <w:rPr>
          <w:rFonts w:cs="Times New Roman"/>
          <w:color w:val="00000A"/>
          <w:lang w:val="pl-PL"/>
        </w:rPr>
      </w:pPr>
      <w:r>
        <w:rPr>
          <w:rFonts w:cs="Times New Roman"/>
          <w:color w:val="00000A"/>
          <w:lang w:val="pl-PL"/>
        </w:rPr>
        <w:t xml:space="preserve">4. Prawo odstąpienia od umowy wynikające z umowy Zamawiający może wykonać niezależnie od prawa odstąpienia od umowy wynikającego z ustawy. </w:t>
      </w:r>
    </w:p>
    <w:p w14:paraId="5F991D05" w14:textId="77777777" w:rsidR="001F6B54" w:rsidRPr="00AA3C06" w:rsidRDefault="001F6B54">
      <w:pPr>
        <w:spacing w:line="240" w:lineRule="auto"/>
        <w:jc w:val="center"/>
        <w:rPr>
          <w:rFonts w:cs="Times New Roman"/>
          <w:b/>
          <w:color w:val="00000A"/>
          <w:sz w:val="16"/>
          <w:szCs w:val="16"/>
          <w:lang w:val="pl-PL"/>
        </w:rPr>
      </w:pPr>
    </w:p>
    <w:p w14:paraId="0FFB2D4C" w14:textId="77777777" w:rsidR="001F6B54" w:rsidRDefault="002A25D9">
      <w:pPr>
        <w:spacing w:line="240" w:lineRule="auto"/>
        <w:jc w:val="center"/>
        <w:rPr>
          <w:rFonts w:cs="Times New Roman"/>
          <w:b/>
          <w:color w:val="00000A"/>
          <w:lang w:val="pl-PL"/>
        </w:rPr>
      </w:pPr>
      <w:r>
        <w:rPr>
          <w:rFonts w:cs="Times New Roman"/>
          <w:b/>
          <w:color w:val="00000A"/>
          <w:lang w:val="pl-PL"/>
        </w:rPr>
        <w:t>§ 12</w:t>
      </w:r>
    </w:p>
    <w:p w14:paraId="32058657" w14:textId="77777777" w:rsidR="001F6B54" w:rsidRDefault="002A25D9">
      <w:pPr>
        <w:spacing w:line="240" w:lineRule="auto"/>
        <w:jc w:val="center"/>
        <w:rPr>
          <w:rFonts w:cs="Times New Roman"/>
          <w:b/>
          <w:color w:val="00000A"/>
          <w:lang w:val="pl-PL"/>
        </w:rPr>
      </w:pPr>
      <w:r>
        <w:rPr>
          <w:rFonts w:cs="Times New Roman"/>
          <w:b/>
          <w:color w:val="00000A"/>
          <w:lang w:val="pl-PL"/>
        </w:rPr>
        <w:t>(Zmiany w umowie)</w:t>
      </w:r>
    </w:p>
    <w:p w14:paraId="18FF8742" w14:textId="77777777" w:rsidR="001F6B54" w:rsidRDefault="002A25D9">
      <w:pPr>
        <w:spacing w:line="240" w:lineRule="auto"/>
        <w:jc w:val="both"/>
        <w:rPr>
          <w:rFonts w:cs="Times New Roman"/>
          <w:color w:val="00000A"/>
          <w:lang w:val="pl-PL"/>
        </w:rPr>
      </w:pPr>
      <w:r>
        <w:rPr>
          <w:rFonts w:cs="Times New Roman"/>
          <w:color w:val="00000A"/>
          <w:lang w:val="pl-PL"/>
        </w:rPr>
        <w:t>1. Zamawiający w trakcie trwania zamówienia dopuszcza wprowadzenie zmian w warunkach umowy, w szczególności zmiany terminu realizacji umowy, jeżeli wynika to z przyczyn, których Zamawiający nie mógł przewidzieć w momencie podpisywania umowy oraz zmniejszenie wartości przedmiotu zamówienia określonej w umowie, jeśli będzie to wynikać ze zmniejszenia zakresu wykonania prac projektowych.</w:t>
      </w:r>
    </w:p>
    <w:p w14:paraId="1DF4A5AD" w14:textId="77777777" w:rsidR="001F6B54" w:rsidRDefault="002A25D9">
      <w:pPr>
        <w:spacing w:line="240" w:lineRule="auto"/>
        <w:jc w:val="both"/>
        <w:rPr>
          <w:rFonts w:cs="Times New Roman"/>
          <w:color w:val="00000A"/>
          <w:lang w:val="pl-PL"/>
        </w:rPr>
      </w:pPr>
      <w:r>
        <w:rPr>
          <w:rFonts w:cs="Times New Roman"/>
          <w:color w:val="00000A"/>
          <w:lang w:val="pl-PL"/>
        </w:rPr>
        <w:t>2. Wszelkie zmiany i uzupełnienia umowy wymagają aneksu podpisanego przez strony – pod rygorem nieważności.</w:t>
      </w:r>
    </w:p>
    <w:p w14:paraId="4D84A840" w14:textId="77777777" w:rsidR="001F6B54" w:rsidRPr="00AA3C06" w:rsidRDefault="001F6B54" w:rsidP="00F24BAF">
      <w:pPr>
        <w:spacing w:line="240" w:lineRule="auto"/>
        <w:rPr>
          <w:rFonts w:cs="Times New Roman"/>
          <w:b/>
          <w:color w:val="00000A"/>
          <w:sz w:val="16"/>
          <w:szCs w:val="16"/>
          <w:lang w:val="pl-PL"/>
        </w:rPr>
      </w:pPr>
    </w:p>
    <w:p w14:paraId="7537873F" w14:textId="77777777" w:rsidR="001F6B54" w:rsidRDefault="002A25D9">
      <w:pPr>
        <w:spacing w:line="240" w:lineRule="auto"/>
        <w:jc w:val="center"/>
        <w:rPr>
          <w:rFonts w:cs="Times New Roman"/>
          <w:b/>
          <w:color w:val="00000A"/>
          <w:lang w:val="pl-PL"/>
        </w:rPr>
      </w:pPr>
      <w:r>
        <w:rPr>
          <w:rFonts w:cs="Times New Roman"/>
          <w:b/>
          <w:color w:val="00000A"/>
          <w:lang w:val="pl-PL"/>
        </w:rPr>
        <w:t>§ 13</w:t>
      </w:r>
    </w:p>
    <w:p w14:paraId="6E4C8095" w14:textId="77777777" w:rsidR="001F6B54" w:rsidRDefault="002A25D9">
      <w:pPr>
        <w:spacing w:line="240" w:lineRule="auto"/>
        <w:jc w:val="center"/>
        <w:rPr>
          <w:rFonts w:cs="Times New Roman"/>
          <w:b/>
          <w:color w:val="00000A"/>
          <w:lang w:val="pl-PL"/>
        </w:rPr>
      </w:pPr>
      <w:r>
        <w:rPr>
          <w:rFonts w:cs="Times New Roman"/>
          <w:b/>
          <w:color w:val="00000A"/>
          <w:lang w:val="pl-PL"/>
        </w:rPr>
        <w:t>(Cesja wierzytelności)</w:t>
      </w:r>
    </w:p>
    <w:p w14:paraId="07EDC859" w14:textId="77777777" w:rsidR="001F6B54" w:rsidRDefault="002A25D9">
      <w:pPr>
        <w:spacing w:line="240" w:lineRule="auto"/>
        <w:rPr>
          <w:rFonts w:cs="Times New Roman"/>
          <w:color w:val="00000A"/>
          <w:lang w:val="pl-PL"/>
        </w:rPr>
      </w:pPr>
      <w:r>
        <w:rPr>
          <w:rFonts w:cs="Times New Roman"/>
          <w:color w:val="00000A"/>
          <w:lang w:val="pl-PL"/>
        </w:rPr>
        <w:t>Wierzytelności przysługujące Wykonawcy z niniejszej umowy nie mogą być przenoszone na osoby trzecie bez pisemnej zgody Zamawiającego.</w:t>
      </w:r>
    </w:p>
    <w:p w14:paraId="482BA751" w14:textId="77777777" w:rsidR="001F6B54" w:rsidRPr="00AA3C06" w:rsidRDefault="001F6B54">
      <w:pPr>
        <w:spacing w:line="240" w:lineRule="auto"/>
        <w:rPr>
          <w:rFonts w:cs="Times New Roman"/>
          <w:color w:val="00000A"/>
          <w:sz w:val="16"/>
          <w:szCs w:val="16"/>
          <w:lang w:val="pl-PL"/>
        </w:rPr>
      </w:pPr>
    </w:p>
    <w:p w14:paraId="4DBEB5FA" w14:textId="77777777" w:rsidR="00B969F2" w:rsidRDefault="00B969F2">
      <w:pPr>
        <w:spacing w:line="240" w:lineRule="auto"/>
        <w:jc w:val="center"/>
        <w:rPr>
          <w:rFonts w:cs="Times New Roman"/>
          <w:b/>
          <w:color w:val="00000A"/>
          <w:lang w:val="pl-PL"/>
        </w:rPr>
      </w:pPr>
    </w:p>
    <w:p w14:paraId="285812B6" w14:textId="77777777" w:rsidR="00B969F2" w:rsidRDefault="00B969F2">
      <w:pPr>
        <w:spacing w:line="240" w:lineRule="auto"/>
        <w:jc w:val="center"/>
        <w:rPr>
          <w:rFonts w:cs="Times New Roman"/>
          <w:b/>
          <w:color w:val="00000A"/>
          <w:lang w:val="pl-PL"/>
        </w:rPr>
      </w:pPr>
    </w:p>
    <w:p w14:paraId="55D29041" w14:textId="77777777" w:rsidR="001F6B54" w:rsidRDefault="002A25D9">
      <w:pPr>
        <w:spacing w:line="240" w:lineRule="auto"/>
        <w:jc w:val="center"/>
        <w:rPr>
          <w:rFonts w:cs="Times New Roman"/>
          <w:b/>
          <w:color w:val="00000A"/>
          <w:lang w:val="pl-PL"/>
        </w:rPr>
      </w:pPr>
      <w:r>
        <w:rPr>
          <w:rFonts w:cs="Times New Roman"/>
          <w:b/>
          <w:color w:val="00000A"/>
          <w:lang w:val="pl-PL"/>
        </w:rPr>
        <w:lastRenderedPageBreak/>
        <w:t>§ 14</w:t>
      </w:r>
    </w:p>
    <w:p w14:paraId="09F4FA0A" w14:textId="77777777" w:rsidR="001F6B54" w:rsidRDefault="002A25D9">
      <w:pPr>
        <w:spacing w:line="240" w:lineRule="auto"/>
        <w:jc w:val="center"/>
        <w:rPr>
          <w:rFonts w:cs="Times New Roman"/>
          <w:b/>
          <w:color w:val="00000A"/>
          <w:lang w:val="pl-PL"/>
        </w:rPr>
      </w:pPr>
      <w:r>
        <w:rPr>
          <w:rFonts w:cs="Times New Roman"/>
          <w:b/>
          <w:color w:val="00000A"/>
          <w:lang w:val="pl-PL"/>
        </w:rPr>
        <w:t>(Postanowienia końcowe)</w:t>
      </w:r>
    </w:p>
    <w:p w14:paraId="1628FEBE" w14:textId="77777777" w:rsidR="001F6B54" w:rsidRDefault="002A25D9">
      <w:pPr>
        <w:spacing w:line="240" w:lineRule="auto"/>
        <w:jc w:val="both"/>
        <w:rPr>
          <w:rFonts w:cs="Times New Roman"/>
          <w:color w:val="00000A"/>
          <w:lang w:val="pl-PL"/>
        </w:rPr>
      </w:pPr>
      <w:r>
        <w:rPr>
          <w:rFonts w:cs="Times New Roman"/>
          <w:color w:val="00000A"/>
          <w:lang w:val="pl-PL"/>
        </w:rPr>
        <w:t>1. Sprawy sporne wynikłe z realizacji niniejszej umowny, których Strony nie rozwiążą polubownie, rozstrzygać będzie sąd powszechny właściwy rzeczowo i miejscowo dla siedziby Zamawiającego.</w:t>
      </w:r>
    </w:p>
    <w:p w14:paraId="3DC17FD6" w14:textId="77777777" w:rsidR="001F6B54" w:rsidRDefault="002A25D9">
      <w:pPr>
        <w:spacing w:line="240" w:lineRule="auto"/>
        <w:jc w:val="both"/>
        <w:rPr>
          <w:rFonts w:cs="Times New Roman"/>
          <w:color w:val="00000A"/>
          <w:lang w:val="pl-PL"/>
        </w:rPr>
      </w:pPr>
      <w:r>
        <w:rPr>
          <w:rFonts w:cs="Times New Roman"/>
          <w:color w:val="00000A"/>
          <w:lang w:val="pl-PL"/>
        </w:rPr>
        <w:t>2. W sprawach nie uregulowanych niniejszą umową będą miały zastosowanie przepisy prawa polskiego, a w szczególności Kodeksu cywilnego.</w:t>
      </w:r>
    </w:p>
    <w:p w14:paraId="43521327" w14:textId="77777777" w:rsidR="001F6B54" w:rsidRDefault="002A25D9">
      <w:pPr>
        <w:spacing w:line="240" w:lineRule="auto"/>
        <w:jc w:val="both"/>
        <w:rPr>
          <w:rFonts w:cs="Times New Roman"/>
          <w:color w:val="00000A"/>
          <w:lang w:val="pl-PL"/>
        </w:rPr>
      </w:pPr>
      <w:r>
        <w:rPr>
          <w:rFonts w:cs="Times New Roman"/>
          <w:color w:val="00000A"/>
          <w:lang w:val="pl-PL"/>
        </w:rPr>
        <w:t>3. Umowę sporządzono w trzech jednobrzmiących egzemplarzach, w tym jeden egzemplarz dla Wykonawcy.</w:t>
      </w:r>
    </w:p>
    <w:p w14:paraId="3EB593EA" w14:textId="77777777" w:rsidR="00BC20C6" w:rsidRDefault="00BC20C6" w:rsidP="00BC20C6">
      <w:pPr>
        <w:spacing w:line="276" w:lineRule="auto"/>
        <w:rPr>
          <w:color w:val="auto"/>
          <w:lang w:val="pl-PL"/>
        </w:rPr>
      </w:pPr>
      <w:r w:rsidRPr="003E0392">
        <w:rPr>
          <w:rFonts w:cs="Times New Roman"/>
          <w:color w:val="auto"/>
          <w:lang w:val="pl-PL"/>
        </w:rPr>
        <w:t xml:space="preserve">4. </w:t>
      </w:r>
      <w:r w:rsidRPr="003E0392">
        <w:rPr>
          <w:color w:val="auto"/>
          <w:lang w:val="pl-PL"/>
        </w:rPr>
        <w:t>Załączniki:</w:t>
      </w:r>
    </w:p>
    <w:p w14:paraId="56F83C31" w14:textId="77777777" w:rsidR="00BC20C6" w:rsidRPr="003E0392" w:rsidRDefault="00BC20C6" w:rsidP="00BC20C6">
      <w:pPr>
        <w:spacing w:line="276" w:lineRule="auto"/>
        <w:rPr>
          <w:color w:val="auto"/>
          <w:lang w:val="pl-PL"/>
        </w:rPr>
      </w:pPr>
      <w:r>
        <w:rPr>
          <w:color w:val="auto"/>
          <w:lang w:val="pl-PL"/>
        </w:rPr>
        <w:t>1. Zaproszenie do składania ofert</w:t>
      </w:r>
    </w:p>
    <w:p w14:paraId="0C2A08E2" w14:textId="77777777" w:rsidR="00BC20C6" w:rsidRPr="003E0392" w:rsidRDefault="001A0633" w:rsidP="00BC20C6">
      <w:pPr>
        <w:spacing w:line="276" w:lineRule="auto"/>
        <w:rPr>
          <w:color w:val="auto"/>
          <w:lang w:val="pl-PL"/>
        </w:rPr>
      </w:pPr>
      <w:r>
        <w:rPr>
          <w:color w:val="auto"/>
          <w:lang w:val="pl-PL"/>
        </w:rPr>
        <w:t>2</w:t>
      </w:r>
      <w:r w:rsidR="00BC20C6" w:rsidRPr="003E0392">
        <w:rPr>
          <w:color w:val="auto"/>
          <w:lang w:val="pl-PL"/>
        </w:rPr>
        <w:t>. Specyfikacja techniczna</w:t>
      </w:r>
    </w:p>
    <w:p w14:paraId="43A37ADA" w14:textId="77777777" w:rsidR="001F6B54" w:rsidRDefault="001F6B54">
      <w:pPr>
        <w:spacing w:line="240" w:lineRule="auto"/>
        <w:rPr>
          <w:rFonts w:cs="Times New Roman"/>
          <w:lang w:val="pl-PL"/>
        </w:rPr>
      </w:pPr>
    </w:p>
    <w:p w14:paraId="71ACD23C" w14:textId="77777777" w:rsidR="001F6B54" w:rsidRDefault="002A25D9">
      <w:pPr>
        <w:spacing w:line="240" w:lineRule="auto"/>
        <w:jc w:val="center"/>
        <w:rPr>
          <w:rFonts w:cs="Times New Roman"/>
          <w:lang w:val="pl-PL"/>
        </w:rPr>
      </w:pPr>
      <w:r>
        <w:rPr>
          <w:rFonts w:cs="Times New Roman"/>
          <w:lang w:val="pl-PL"/>
        </w:rPr>
        <w:t>Z A M A W I A J Ą C Y</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t>W Y K O N A W C A</w:t>
      </w:r>
    </w:p>
    <w:p w14:paraId="0E0A4E39" w14:textId="77777777" w:rsidR="001F6B54" w:rsidRPr="008C77F6" w:rsidRDefault="001F6B54">
      <w:pPr>
        <w:spacing w:line="276" w:lineRule="auto"/>
        <w:rPr>
          <w:lang w:val="pl-PL"/>
        </w:rPr>
      </w:pPr>
    </w:p>
    <w:sectPr w:rsidR="001F6B54" w:rsidRPr="008C77F6" w:rsidSect="00C70137">
      <w:headerReference w:type="default" r:id="rId11"/>
      <w:footerReference w:type="default" r:id="rId12"/>
      <w:pgSz w:w="11906" w:h="16838"/>
      <w:pgMar w:top="851" w:right="1134" w:bottom="1135" w:left="1134" w:header="0" w:footer="401"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7FC6" w14:textId="77777777" w:rsidR="004300A4" w:rsidRDefault="004300A4">
      <w:pPr>
        <w:spacing w:line="240" w:lineRule="auto"/>
      </w:pPr>
      <w:r>
        <w:separator/>
      </w:r>
    </w:p>
  </w:endnote>
  <w:endnote w:type="continuationSeparator" w:id="0">
    <w:p w14:paraId="76C80B35" w14:textId="77777777" w:rsidR="004300A4" w:rsidRDefault="00430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demy Engraved LET">
    <w:altName w:val="Colonna MT"/>
    <w:charset w:val="00"/>
    <w:family w:val="auto"/>
    <w:pitch w:val="variable"/>
    <w:sig w:usb0="00000083" w:usb1="00000000" w:usb2="00000000" w:usb3="00000000" w:csb0="00000009"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StarSymbol">
    <w:altName w:val="Arial Unicode MS"/>
    <w:charset w:val="02"/>
    <w:family w:val="auto"/>
    <w:pitch w:val="default"/>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2697" w14:textId="77777777" w:rsidR="001F6B54" w:rsidRPr="009F18C9" w:rsidRDefault="002A25D9">
    <w:pPr>
      <w:pStyle w:val="Stopka"/>
      <w:jc w:val="center"/>
      <w:rPr>
        <w:sz w:val="20"/>
        <w:szCs w:val="20"/>
      </w:rPr>
    </w:pPr>
    <w:r w:rsidRPr="009F18C9">
      <w:rPr>
        <w:sz w:val="20"/>
        <w:szCs w:val="20"/>
      </w:rPr>
      <w:fldChar w:fldCharType="begin"/>
    </w:r>
    <w:r w:rsidRPr="009F18C9">
      <w:rPr>
        <w:sz w:val="20"/>
        <w:szCs w:val="20"/>
      </w:rPr>
      <w:instrText>PAGE</w:instrText>
    </w:r>
    <w:r w:rsidRPr="009F18C9">
      <w:rPr>
        <w:sz w:val="20"/>
        <w:szCs w:val="20"/>
      </w:rPr>
      <w:fldChar w:fldCharType="separate"/>
    </w:r>
    <w:r w:rsidR="00D91E36">
      <w:rPr>
        <w:noProof/>
        <w:sz w:val="20"/>
        <w:szCs w:val="20"/>
      </w:rPr>
      <w:t>2</w:t>
    </w:r>
    <w:r w:rsidRPr="009F18C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FFB5" w14:textId="77777777" w:rsidR="004300A4" w:rsidRDefault="004300A4">
      <w:pPr>
        <w:spacing w:line="240" w:lineRule="auto"/>
      </w:pPr>
      <w:r>
        <w:separator/>
      </w:r>
    </w:p>
  </w:footnote>
  <w:footnote w:type="continuationSeparator" w:id="0">
    <w:p w14:paraId="684994BB" w14:textId="77777777" w:rsidR="004300A4" w:rsidRDefault="00430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AE28" w14:textId="77777777" w:rsidR="00363B7E" w:rsidRDefault="00363B7E" w:rsidP="00363B7E">
    <w:pPr>
      <w:pStyle w:val="Tekstpodstawowy"/>
    </w:pPr>
  </w:p>
  <w:p w14:paraId="62110A2C" w14:textId="77777777" w:rsidR="00363B7E" w:rsidRDefault="00363B7E" w:rsidP="00363B7E">
    <w:pPr>
      <w:pStyle w:val="Tekstpodstawowy"/>
    </w:pPr>
  </w:p>
  <w:p w14:paraId="42C02B6D" w14:textId="5EA5F1A4" w:rsidR="00363B7E" w:rsidRPr="00C70137" w:rsidRDefault="00A50BA0" w:rsidP="00A50BA0">
    <w:pPr>
      <w:ind w:left="1701" w:hanging="1701"/>
      <w:jc w:val="both"/>
      <w:rPr>
        <w:b/>
        <w:bCs/>
        <w:color w:val="993366"/>
        <w:sz w:val="20"/>
        <w:szCs w:val="20"/>
        <w:lang w:val="pl-PL"/>
      </w:rPr>
    </w:pPr>
    <w:r w:rsidRPr="00C70137">
      <w:rPr>
        <w:b/>
        <w:bCs/>
        <w:color w:val="993366"/>
        <w:sz w:val="20"/>
        <w:szCs w:val="20"/>
        <w:lang w:val="pl-PL"/>
      </w:rPr>
      <w:t>IR.271.2.8</w:t>
    </w:r>
    <w:r w:rsidR="00EC058F">
      <w:rPr>
        <w:b/>
        <w:bCs/>
        <w:color w:val="993366"/>
        <w:sz w:val="20"/>
        <w:szCs w:val="20"/>
        <w:lang w:val="pl-PL"/>
      </w:rPr>
      <w:t>6</w:t>
    </w:r>
    <w:r w:rsidRPr="00C70137">
      <w:rPr>
        <w:b/>
        <w:bCs/>
        <w:color w:val="993366"/>
        <w:sz w:val="20"/>
        <w:szCs w:val="20"/>
        <w:lang w:val="pl-PL"/>
      </w:rPr>
      <w:t>.2019</w:t>
    </w:r>
    <w:r w:rsidRPr="00C70137">
      <w:rPr>
        <w:b/>
        <w:bCs/>
        <w:color w:val="993366"/>
        <w:sz w:val="20"/>
        <w:szCs w:val="20"/>
        <w:lang w:val="pl-PL"/>
      </w:rPr>
      <w:tab/>
    </w:r>
    <w:r w:rsidRPr="00C70137">
      <w:rPr>
        <w:b/>
        <w:bCs/>
        <w:color w:val="0000FF"/>
        <w:sz w:val="20"/>
        <w:szCs w:val="20"/>
        <w:lang w:val="pl-PL"/>
      </w:rPr>
      <w:t>Opracowanie dokumentacji projektowej dla zadania pn. „Budowa ścieżki rowerowej w pasie drogi wojewódzkiej Nr 752 od km 0+080 do km 3+00 w miejscowościach Górno, Górno – Parcele i Krajno – Parcele”</w:t>
    </w:r>
  </w:p>
  <w:p w14:paraId="614ECE96" w14:textId="77777777" w:rsidR="00363B7E" w:rsidRPr="00363B7E" w:rsidRDefault="00363B7E" w:rsidP="00363B7E">
    <w:pPr>
      <w:suppressLineNumbers/>
      <w:pBdr>
        <w:bottom w:val="double" w:sz="1" w:space="0" w:color="808080"/>
      </w:pBdr>
      <w:spacing w:after="283" w:line="240" w:lineRule="auto"/>
      <w:jc w:val="both"/>
      <w:textAlignment w:val="auto"/>
      <w:rPr>
        <w:rFonts w:eastAsia="Times New Roman" w:cs="Times New Roman"/>
        <w:b/>
        <w:bCs/>
        <w:color w:val="993366"/>
        <w:sz w:val="4"/>
        <w:szCs w:val="4"/>
        <w:lang w:val="pl-PL"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73E"/>
    <w:multiLevelType w:val="multilevel"/>
    <w:tmpl w:val="4EFC7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07A5F"/>
    <w:multiLevelType w:val="multilevel"/>
    <w:tmpl w:val="CAD27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E5003"/>
    <w:multiLevelType w:val="hybridMultilevel"/>
    <w:tmpl w:val="7EEED624"/>
    <w:lvl w:ilvl="0" w:tplc="20E8C07A">
      <w:start w:val="1"/>
      <w:numFmt w:val="bullet"/>
      <w:lvlText w:val="-"/>
      <w:lvlJc w:val="left"/>
      <w:pPr>
        <w:ind w:left="720" w:hanging="360"/>
      </w:pPr>
      <w:rPr>
        <w:rFonts w:ascii="Academy Engraved LET" w:hAnsi="Academy Engraved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330E7E"/>
    <w:multiLevelType w:val="hybridMultilevel"/>
    <w:tmpl w:val="4FACF33A"/>
    <w:lvl w:ilvl="0" w:tplc="5DCCE7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24042"/>
    <w:multiLevelType w:val="hybridMultilevel"/>
    <w:tmpl w:val="A52633B4"/>
    <w:lvl w:ilvl="0" w:tplc="5DCCE7D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2B825ED3"/>
    <w:multiLevelType w:val="multilevel"/>
    <w:tmpl w:val="06BCB2B2"/>
    <w:lvl w:ilvl="0">
      <w:start w:val="1"/>
      <w:numFmt w:val="bullet"/>
      <w:lvlText w:val="-"/>
      <w:lvlJc w:val="left"/>
      <w:pPr>
        <w:ind w:left="720" w:hanging="360"/>
      </w:pPr>
      <w:rPr>
        <w:rFonts w:ascii="Academy Engraved LET" w:hAnsi="Academy Engraved LET" w:cs="Academy Engraved LE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ACA04A4"/>
    <w:multiLevelType w:val="hybridMultilevel"/>
    <w:tmpl w:val="DEFCE366"/>
    <w:lvl w:ilvl="0" w:tplc="557CE7FC">
      <w:start w:val="1"/>
      <w:numFmt w:val="lowerLetter"/>
      <w:lvlText w:val="%1)"/>
      <w:lvlJc w:val="left"/>
      <w:pPr>
        <w:ind w:left="72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4E6B51"/>
    <w:multiLevelType w:val="multilevel"/>
    <w:tmpl w:val="AE2C8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D83407"/>
    <w:multiLevelType w:val="multilevel"/>
    <w:tmpl w:val="4E0223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4A231AD"/>
    <w:multiLevelType w:val="hybridMultilevel"/>
    <w:tmpl w:val="FC8C0988"/>
    <w:lvl w:ilvl="0" w:tplc="20E8C07A">
      <w:start w:val="1"/>
      <w:numFmt w:val="bullet"/>
      <w:lvlText w:val="-"/>
      <w:lvlJc w:val="left"/>
      <w:pPr>
        <w:ind w:left="720" w:hanging="360"/>
      </w:pPr>
      <w:rPr>
        <w:rFonts w:ascii="Academy Engraved LET" w:hAnsi="Academy Engraved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5E6758"/>
    <w:multiLevelType w:val="hybridMultilevel"/>
    <w:tmpl w:val="CF487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10"/>
  </w:num>
  <w:num w:numId="6">
    <w:abstractNumId w:val="9"/>
  </w:num>
  <w:num w:numId="7">
    <w:abstractNumId w:val="2"/>
  </w:num>
  <w:num w:numId="8">
    <w:abstractNumId w:val="3"/>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B54"/>
    <w:rsid w:val="00006CE4"/>
    <w:rsid w:val="00027DBE"/>
    <w:rsid w:val="00031037"/>
    <w:rsid w:val="00036EA9"/>
    <w:rsid w:val="00042E58"/>
    <w:rsid w:val="000538A2"/>
    <w:rsid w:val="00061D1C"/>
    <w:rsid w:val="00083F30"/>
    <w:rsid w:val="000843B9"/>
    <w:rsid w:val="00086B11"/>
    <w:rsid w:val="00094D5C"/>
    <w:rsid w:val="000B041A"/>
    <w:rsid w:val="000D3A85"/>
    <w:rsid w:val="000D605D"/>
    <w:rsid w:val="000E6B76"/>
    <w:rsid w:val="00100F87"/>
    <w:rsid w:val="001319C7"/>
    <w:rsid w:val="00141301"/>
    <w:rsid w:val="00150F28"/>
    <w:rsid w:val="0016651C"/>
    <w:rsid w:val="00190553"/>
    <w:rsid w:val="001A0633"/>
    <w:rsid w:val="001B0388"/>
    <w:rsid w:val="001B10A6"/>
    <w:rsid w:val="001B4553"/>
    <w:rsid w:val="001B4B70"/>
    <w:rsid w:val="001E5135"/>
    <w:rsid w:val="001E6C09"/>
    <w:rsid w:val="001F3746"/>
    <w:rsid w:val="001F6B54"/>
    <w:rsid w:val="001F6BCD"/>
    <w:rsid w:val="0020293A"/>
    <w:rsid w:val="00224FE9"/>
    <w:rsid w:val="00231922"/>
    <w:rsid w:val="00247976"/>
    <w:rsid w:val="00252124"/>
    <w:rsid w:val="002773E4"/>
    <w:rsid w:val="0027750F"/>
    <w:rsid w:val="00292C26"/>
    <w:rsid w:val="00293351"/>
    <w:rsid w:val="00296C31"/>
    <w:rsid w:val="002A0FA7"/>
    <w:rsid w:val="002A25D9"/>
    <w:rsid w:val="002A6255"/>
    <w:rsid w:val="002B4ADB"/>
    <w:rsid w:val="002E3083"/>
    <w:rsid w:val="002E4754"/>
    <w:rsid w:val="002F6758"/>
    <w:rsid w:val="003341AB"/>
    <w:rsid w:val="00356B96"/>
    <w:rsid w:val="00363B7E"/>
    <w:rsid w:val="00366E1E"/>
    <w:rsid w:val="00367F59"/>
    <w:rsid w:val="0037212F"/>
    <w:rsid w:val="00380A31"/>
    <w:rsid w:val="0039472B"/>
    <w:rsid w:val="003B09F4"/>
    <w:rsid w:val="003B49CA"/>
    <w:rsid w:val="003B5284"/>
    <w:rsid w:val="003D04A8"/>
    <w:rsid w:val="003D1AAC"/>
    <w:rsid w:val="003D1E77"/>
    <w:rsid w:val="003F2B2F"/>
    <w:rsid w:val="003F438A"/>
    <w:rsid w:val="003F4C21"/>
    <w:rsid w:val="00402A8E"/>
    <w:rsid w:val="004159CA"/>
    <w:rsid w:val="004169DC"/>
    <w:rsid w:val="00422106"/>
    <w:rsid w:val="00423B7E"/>
    <w:rsid w:val="00424F8F"/>
    <w:rsid w:val="004262DA"/>
    <w:rsid w:val="004300A4"/>
    <w:rsid w:val="004459E7"/>
    <w:rsid w:val="004501EA"/>
    <w:rsid w:val="00457127"/>
    <w:rsid w:val="004857A6"/>
    <w:rsid w:val="00486298"/>
    <w:rsid w:val="004A5EF4"/>
    <w:rsid w:val="004A6E1D"/>
    <w:rsid w:val="004B37E7"/>
    <w:rsid w:val="004C4224"/>
    <w:rsid w:val="004F2A17"/>
    <w:rsid w:val="004F384F"/>
    <w:rsid w:val="00512B98"/>
    <w:rsid w:val="005131C4"/>
    <w:rsid w:val="00517C52"/>
    <w:rsid w:val="0052633E"/>
    <w:rsid w:val="0056015B"/>
    <w:rsid w:val="005728A1"/>
    <w:rsid w:val="00573AC1"/>
    <w:rsid w:val="00573D80"/>
    <w:rsid w:val="005951DE"/>
    <w:rsid w:val="005B4721"/>
    <w:rsid w:val="005E507E"/>
    <w:rsid w:val="00601711"/>
    <w:rsid w:val="00606EB8"/>
    <w:rsid w:val="00622661"/>
    <w:rsid w:val="00623509"/>
    <w:rsid w:val="00623837"/>
    <w:rsid w:val="0063370A"/>
    <w:rsid w:val="00647526"/>
    <w:rsid w:val="00651000"/>
    <w:rsid w:val="00655056"/>
    <w:rsid w:val="006556B2"/>
    <w:rsid w:val="00667338"/>
    <w:rsid w:val="00680FFC"/>
    <w:rsid w:val="00682C77"/>
    <w:rsid w:val="00695898"/>
    <w:rsid w:val="006B2A83"/>
    <w:rsid w:val="006B5DD5"/>
    <w:rsid w:val="006F1566"/>
    <w:rsid w:val="006F3B00"/>
    <w:rsid w:val="006F5F80"/>
    <w:rsid w:val="0070035D"/>
    <w:rsid w:val="00702AB4"/>
    <w:rsid w:val="0074451B"/>
    <w:rsid w:val="00745F6E"/>
    <w:rsid w:val="007504E3"/>
    <w:rsid w:val="0076070E"/>
    <w:rsid w:val="007754A5"/>
    <w:rsid w:val="00775AA6"/>
    <w:rsid w:val="00795120"/>
    <w:rsid w:val="007961B3"/>
    <w:rsid w:val="007C4521"/>
    <w:rsid w:val="007D014F"/>
    <w:rsid w:val="007D264A"/>
    <w:rsid w:val="007D508D"/>
    <w:rsid w:val="007D588F"/>
    <w:rsid w:val="007E2FC1"/>
    <w:rsid w:val="007E3D37"/>
    <w:rsid w:val="007E45BD"/>
    <w:rsid w:val="007F4D7A"/>
    <w:rsid w:val="00800F6C"/>
    <w:rsid w:val="00810688"/>
    <w:rsid w:val="00822DBD"/>
    <w:rsid w:val="008331B6"/>
    <w:rsid w:val="00840384"/>
    <w:rsid w:val="0084544B"/>
    <w:rsid w:val="00852C61"/>
    <w:rsid w:val="008532BB"/>
    <w:rsid w:val="008554EF"/>
    <w:rsid w:val="00855AF2"/>
    <w:rsid w:val="00893FC9"/>
    <w:rsid w:val="008B3CDD"/>
    <w:rsid w:val="008C0E77"/>
    <w:rsid w:val="008C217C"/>
    <w:rsid w:val="008C65DC"/>
    <w:rsid w:val="008C6916"/>
    <w:rsid w:val="008C77F6"/>
    <w:rsid w:val="008D2F6F"/>
    <w:rsid w:val="008D7EF3"/>
    <w:rsid w:val="008E619A"/>
    <w:rsid w:val="008E6473"/>
    <w:rsid w:val="008F7AD2"/>
    <w:rsid w:val="00905195"/>
    <w:rsid w:val="0091248C"/>
    <w:rsid w:val="0091534C"/>
    <w:rsid w:val="00932BC8"/>
    <w:rsid w:val="00945CD7"/>
    <w:rsid w:val="0095604E"/>
    <w:rsid w:val="00957006"/>
    <w:rsid w:val="00967F06"/>
    <w:rsid w:val="00973D13"/>
    <w:rsid w:val="009A38C2"/>
    <w:rsid w:val="009B74CA"/>
    <w:rsid w:val="009C5277"/>
    <w:rsid w:val="009D0813"/>
    <w:rsid w:val="009F0CCC"/>
    <w:rsid w:val="009F14FA"/>
    <w:rsid w:val="009F18C9"/>
    <w:rsid w:val="009F30F1"/>
    <w:rsid w:val="009F6EE2"/>
    <w:rsid w:val="009F7E4C"/>
    <w:rsid w:val="00A20166"/>
    <w:rsid w:val="00A21B85"/>
    <w:rsid w:val="00A279C1"/>
    <w:rsid w:val="00A3059E"/>
    <w:rsid w:val="00A474C4"/>
    <w:rsid w:val="00A50BA0"/>
    <w:rsid w:val="00A60487"/>
    <w:rsid w:val="00A66F3C"/>
    <w:rsid w:val="00A95D86"/>
    <w:rsid w:val="00AA3C06"/>
    <w:rsid w:val="00AA71D6"/>
    <w:rsid w:val="00AB4777"/>
    <w:rsid w:val="00AB6A0C"/>
    <w:rsid w:val="00AD0E19"/>
    <w:rsid w:val="00AD1EFE"/>
    <w:rsid w:val="00AE7AC2"/>
    <w:rsid w:val="00AF3E31"/>
    <w:rsid w:val="00B07E1A"/>
    <w:rsid w:val="00B115BC"/>
    <w:rsid w:val="00B14562"/>
    <w:rsid w:val="00B3490F"/>
    <w:rsid w:val="00B4605C"/>
    <w:rsid w:val="00B62DAE"/>
    <w:rsid w:val="00B70252"/>
    <w:rsid w:val="00B72808"/>
    <w:rsid w:val="00B90901"/>
    <w:rsid w:val="00B92C71"/>
    <w:rsid w:val="00B969F2"/>
    <w:rsid w:val="00BA1A95"/>
    <w:rsid w:val="00BB2B60"/>
    <w:rsid w:val="00BC20C6"/>
    <w:rsid w:val="00BC390E"/>
    <w:rsid w:val="00BC3F9D"/>
    <w:rsid w:val="00BC5B17"/>
    <w:rsid w:val="00BD4695"/>
    <w:rsid w:val="00BD69D0"/>
    <w:rsid w:val="00BE5341"/>
    <w:rsid w:val="00BF04F5"/>
    <w:rsid w:val="00BF51CF"/>
    <w:rsid w:val="00C00D1C"/>
    <w:rsid w:val="00C16722"/>
    <w:rsid w:val="00C25B24"/>
    <w:rsid w:val="00C4099E"/>
    <w:rsid w:val="00C47F78"/>
    <w:rsid w:val="00C606AC"/>
    <w:rsid w:val="00C61F3A"/>
    <w:rsid w:val="00C70137"/>
    <w:rsid w:val="00C83D1B"/>
    <w:rsid w:val="00C84363"/>
    <w:rsid w:val="00C84D92"/>
    <w:rsid w:val="00CA57E5"/>
    <w:rsid w:val="00CB497B"/>
    <w:rsid w:val="00CB55C9"/>
    <w:rsid w:val="00CB79B1"/>
    <w:rsid w:val="00CC6080"/>
    <w:rsid w:val="00CD133F"/>
    <w:rsid w:val="00CD3ED5"/>
    <w:rsid w:val="00CD7055"/>
    <w:rsid w:val="00CF57C8"/>
    <w:rsid w:val="00D04A36"/>
    <w:rsid w:val="00D162E3"/>
    <w:rsid w:val="00D30318"/>
    <w:rsid w:val="00D34241"/>
    <w:rsid w:val="00D403D3"/>
    <w:rsid w:val="00D418E5"/>
    <w:rsid w:val="00D71900"/>
    <w:rsid w:val="00D7190F"/>
    <w:rsid w:val="00D75B58"/>
    <w:rsid w:val="00D91E36"/>
    <w:rsid w:val="00D9388A"/>
    <w:rsid w:val="00D952E6"/>
    <w:rsid w:val="00DA5CF7"/>
    <w:rsid w:val="00DB1DA4"/>
    <w:rsid w:val="00DB1E63"/>
    <w:rsid w:val="00DB2D02"/>
    <w:rsid w:val="00DC501A"/>
    <w:rsid w:val="00E01258"/>
    <w:rsid w:val="00E060E8"/>
    <w:rsid w:val="00E27EB0"/>
    <w:rsid w:val="00E445F7"/>
    <w:rsid w:val="00E467E5"/>
    <w:rsid w:val="00E4751A"/>
    <w:rsid w:val="00E67754"/>
    <w:rsid w:val="00E740B2"/>
    <w:rsid w:val="00E81C3E"/>
    <w:rsid w:val="00E858F3"/>
    <w:rsid w:val="00E9148C"/>
    <w:rsid w:val="00E9516D"/>
    <w:rsid w:val="00E96CF6"/>
    <w:rsid w:val="00EC058F"/>
    <w:rsid w:val="00ED0CA1"/>
    <w:rsid w:val="00ED188A"/>
    <w:rsid w:val="00ED57AE"/>
    <w:rsid w:val="00EE17E5"/>
    <w:rsid w:val="00EF0274"/>
    <w:rsid w:val="00EF1FF0"/>
    <w:rsid w:val="00EF49D1"/>
    <w:rsid w:val="00F14946"/>
    <w:rsid w:val="00F24BAF"/>
    <w:rsid w:val="00F32271"/>
    <w:rsid w:val="00F3599E"/>
    <w:rsid w:val="00F47D9B"/>
    <w:rsid w:val="00F57D83"/>
    <w:rsid w:val="00F65779"/>
    <w:rsid w:val="00F8384D"/>
    <w:rsid w:val="00F91B34"/>
    <w:rsid w:val="00F921D3"/>
    <w:rsid w:val="00FA2E24"/>
    <w:rsid w:val="00FA4D16"/>
    <w:rsid w:val="00FA6BF3"/>
    <w:rsid w:val="00FB09B5"/>
    <w:rsid w:val="00FB1437"/>
    <w:rsid w:val="00FB503C"/>
    <w:rsid w:val="00FB6F4F"/>
    <w:rsid w:val="00FD6445"/>
    <w:rsid w:val="00FD6A0A"/>
    <w:rsid w:val="00FF4B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8547"/>
  <w15:docId w15:val="{FE5DF44B-B77B-473C-B45E-570494F2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Wingdings" w:hAnsi="Wingdings"/>
    </w:rPr>
  </w:style>
  <w:style w:type="character" w:customStyle="1" w:styleId="WW8Num2z0">
    <w:name w:val="WW8Num2z0"/>
    <w:qFormat/>
    <w:rPr>
      <w:rFonts w:ascii="Wingdings" w:hAnsi="Wingdings"/>
    </w:rPr>
  </w:style>
  <w:style w:type="character" w:customStyle="1" w:styleId="WW8Num3z0">
    <w:name w:val="WW8Num3z0"/>
    <w:qFormat/>
    <w:rPr>
      <w:rFonts w:ascii="Symbol" w:hAnsi="Symbol" w:cs="OpenSymbol"/>
    </w:rPr>
  </w:style>
  <w:style w:type="character" w:customStyle="1" w:styleId="WW8Num4z0">
    <w:name w:val="WW8Num4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0">
    <w:name w:val="WW8Num5z0"/>
    <w:qFormat/>
    <w:rPr>
      <w:rFonts w:ascii="Wingdings" w:hAnsi="Wingdings"/>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rPr>
      <w:rFonts w:ascii="Symbol" w:hAnsi="Symbol" w:cs="OpenSymbol"/>
    </w:rPr>
  </w:style>
  <w:style w:type="character" w:customStyle="1" w:styleId="WW-Absatz-Standardschriftart1">
    <w:name w:val="WW-Absatz-Standardschriftart1"/>
    <w:qFormat/>
  </w:style>
  <w:style w:type="character" w:customStyle="1" w:styleId="Domylnaczcionkaakapitu2">
    <w:name w:val="Domyślna czcionka akapitu2"/>
    <w:qFormat/>
  </w:style>
  <w:style w:type="character" w:customStyle="1" w:styleId="Symbolewypunktowania">
    <w:name w:val="Symbole wypunktowania"/>
    <w:qFormat/>
    <w:rPr>
      <w:rFonts w:ascii="OpenSymbol" w:eastAsia="OpenSymbol" w:hAnsi="OpenSymbol" w:cs="OpenSymbol"/>
    </w:rPr>
  </w:style>
  <w:style w:type="character" w:customStyle="1" w:styleId="Uwydatnienie1">
    <w:name w:val="Uwydatnienie1"/>
    <w:qFormat/>
    <w:rPr>
      <w:i/>
      <w:iCs/>
    </w:rPr>
  </w:style>
  <w:style w:type="character" w:customStyle="1" w:styleId="Znakinumeracji">
    <w:name w:val="Znaki numeracji"/>
    <w:qFormat/>
  </w:style>
  <w:style w:type="character" w:customStyle="1" w:styleId="Domylnaczcionkaakapitu1">
    <w:name w:val="Domyślna czcionka akapitu1"/>
    <w:qFormat/>
  </w:style>
  <w:style w:type="character" w:customStyle="1" w:styleId="czeinternetowe">
    <w:name w:val="Łącze internetowe"/>
    <w:uiPriority w:val="99"/>
    <w:semiHidden/>
    <w:rPr>
      <w:color w:val="0000FF"/>
      <w:u w:val="single"/>
    </w:rPr>
  </w:style>
  <w:style w:type="character" w:customStyle="1" w:styleId="WWCharLFO6LVL1">
    <w:name w:val="WW_CharLFO6LVL1"/>
    <w:qFormat/>
    <w:rPr>
      <w:rFonts w:ascii="Wingdings" w:hAnsi="Wingdings"/>
    </w:rPr>
  </w:style>
  <w:style w:type="character" w:customStyle="1" w:styleId="Odwoaniedokomentarza1">
    <w:name w:val="Odwołanie do komentarza1"/>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dymkaZnak">
    <w:name w:val="Tekst dymka Znak"/>
    <w:qFormat/>
    <w:rPr>
      <w:rFonts w:ascii="Tahoma" w:hAnsi="Tahoma"/>
      <w:sz w:val="16"/>
      <w:szCs w:val="16"/>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9LVL1">
    <w:name w:val="WW_CharLFO9LVL1"/>
    <w:qFormat/>
    <w:rPr>
      <w:rFonts w:ascii="StarSymbol" w:eastAsia="OpenSymbol" w:hAnsi="StarSymbol" w:cs="OpenSymbol"/>
    </w:rPr>
  </w:style>
  <w:style w:type="character" w:customStyle="1" w:styleId="WWCharLFO9LVL2">
    <w:name w:val="WW_CharLFO9LVL2"/>
    <w:qFormat/>
    <w:rPr>
      <w:rFonts w:ascii="StarSymbol" w:eastAsia="OpenSymbol" w:hAnsi="StarSymbol" w:cs="OpenSymbol"/>
    </w:rPr>
  </w:style>
  <w:style w:type="character" w:customStyle="1" w:styleId="WWCharLFO9LVL3">
    <w:name w:val="WW_CharLFO9LVL3"/>
    <w:qFormat/>
    <w:rPr>
      <w:rFonts w:ascii="StarSymbol" w:eastAsia="OpenSymbol" w:hAnsi="StarSymbol" w:cs="OpenSymbol"/>
    </w:rPr>
  </w:style>
  <w:style w:type="character" w:customStyle="1" w:styleId="WWCharLFO9LVL4">
    <w:name w:val="WW_CharLFO9LVL4"/>
    <w:qFormat/>
    <w:rPr>
      <w:rFonts w:ascii="StarSymbol" w:eastAsia="OpenSymbol" w:hAnsi="StarSymbol" w:cs="OpenSymbol"/>
    </w:rPr>
  </w:style>
  <w:style w:type="character" w:customStyle="1" w:styleId="WWCharLFO9LVL5">
    <w:name w:val="WW_CharLFO9LVL5"/>
    <w:qFormat/>
    <w:rPr>
      <w:rFonts w:ascii="StarSymbol" w:eastAsia="OpenSymbol" w:hAnsi="StarSymbol" w:cs="OpenSymbol"/>
    </w:rPr>
  </w:style>
  <w:style w:type="character" w:customStyle="1" w:styleId="WWCharLFO9LVL6">
    <w:name w:val="WW_CharLFO9LVL6"/>
    <w:qFormat/>
    <w:rPr>
      <w:rFonts w:ascii="StarSymbol" w:eastAsia="OpenSymbol" w:hAnsi="StarSymbol" w:cs="OpenSymbol"/>
    </w:rPr>
  </w:style>
  <w:style w:type="character" w:customStyle="1" w:styleId="WWCharLFO9LVL7">
    <w:name w:val="WW_CharLFO9LVL7"/>
    <w:qFormat/>
    <w:rPr>
      <w:rFonts w:ascii="StarSymbol" w:eastAsia="OpenSymbol" w:hAnsi="StarSymbol" w:cs="OpenSymbol"/>
    </w:rPr>
  </w:style>
  <w:style w:type="character" w:customStyle="1" w:styleId="WWCharLFO9LVL8">
    <w:name w:val="WW_CharLFO9LVL8"/>
    <w:qFormat/>
    <w:rPr>
      <w:rFonts w:ascii="StarSymbol" w:eastAsia="OpenSymbol" w:hAnsi="StarSymbol" w:cs="OpenSymbol"/>
    </w:rPr>
  </w:style>
  <w:style w:type="character" w:customStyle="1" w:styleId="WWCharLFO9LVL9">
    <w:name w:val="WW_CharLFO9LVL9"/>
    <w:qFormat/>
    <w:rPr>
      <w:rFonts w:ascii="StarSymbol" w:eastAsia="OpenSymbol" w:hAnsi="StarSymbol" w:cs="OpenSymbol"/>
    </w:rPr>
  </w:style>
  <w:style w:type="character" w:customStyle="1" w:styleId="WWCharLFO10LVL1">
    <w:name w:val="WW_CharLFO10LVL1"/>
    <w:qFormat/>
    <w:rPr>
      <w:rFonts w:ascii="StarSymbol" w:eastAsia="OpenSymbol" w:hAnsi="StarSymbol" w:cs="OpenSymbol"/>
    </w:rPr>
  </w:style>
  <w:style w:type="character" w:customStyle="1" w:styleId="WWCharLFO10LVL2">
    <w:name w:val="WW_CharLFO10LVL2"/>
    <w:qFormat/>
    <w:rPr>
      <w:rFonts w:ascii="StarSymbol" w:eastAsia="OpenSymbol" w:hAnsi="StarSymbol" w:cs="OpenSymbol"/>
    </w:rPr>
  </w:style>
  <w:style w:type="character" w:customStyle="1" w:styleId="WWCharLFO10LVL3">
    <w:name w:val="WW_CharLFO10LVL3"/>
    <w:qFormat/>
    <w:rPr>
      <w:rFonts w:ascii="StarSymbol" w:eastAsia="OpenSymbol" w:hAnsi="StarSymbol" w:cs="OpenSymbol"/>
    </w:rPr>
  </w:style>
  <w:style w:type="character" w:customStyle="1" w:styleId="WWCharLFO10LVL4">
    <w:name w:val="WW_CharLFO10LVL4"/>
    <w:qFormat/>
    <w:rPr>
      <w:rFonts w:ascii="StarSymbol" w:eastAsia="OpenSymbol" w:hAnsi="StarSymbol" w:cs="OpenSymbol"/>
    </w:rPr>
  </w:style>
  <w:style w:type="character" w:customStyle="1" w:styleId="WWCharLFO10LVL5">
    <w:name w:val="WW_CharLFO10LVL5"/>
    <w:qFormat/>
    <w:rPr>
      <w:rFonts w:ascii="StarSymbol" w:eastAsia="OpenSymbol" w:hAnsi="StarSymbol" w:cs="OpenSymbol"/>
    </w:rPr>
  </w:style>
  <w:style w:type="character" w:customStyle="1" w:styleId="WWCharLFO10LVL6">
    <w:name w:val="WW_CharLFO10LVL6"/>
    <w:qFormat/>
    <w:rPr>
      <w:rFonts w:ascii="StarSymbol" w:eastAsia="OpenSymbol" w:hAnsi="StarSymbol" w:cs="OpenSymbol"/>
    </w:rPr>
  </w:style>
  <w:style w:type="character" w:customStyle="1" w:styleId="WWCharLFO10LVL7">
    <w:name w:val="WW_CharLFO10LVL7"/>
    <w:qFormat/>
    <w:rPr>
      <w:rFonts w:ascii="StarSymbol" w:eastAsia="OpenSymbol" w:hAnsi="StarSymbol" w:cs="OpenSymbol"/>
    </w:rPr>
  </w:style>
  <w:style w:type="character" w:customStyle="1" w:styleId="WWCharLFO10LVL8">
    <w:name w:val="WW_CharLFO10LVL8"/>
    <w:qFormat/>
    <w:rPr>
      <w:rFonts w:ascii="StarSymbol" w:eastAsia="OpenSymbol" w:hAnsi="StarSymbol" w:cs="OpenSymbol"/>
    </w:rPr>
  </w:style>
  <w:style w:type="character" w:customStyle="1" w:styleId="WWCharLFO10LVL9">
    <w:name w:val="WW_CharLFO10LVL9"/>
    <w:qFormat/>
    <w:rPr>
      <w:rFonts w:ascii="StarSymbol" w:eastAsia="OpenSymbol" w:hAnsi="StarSymbol" w:cs="OpenSymbol"/>
    </w:rPr>
  </w:style>
  <w:style w:type="character" w:customStyle="1" w:styleId="pozycjatytul">
    <w:name w:val="pozycja_tytul"/>
    <w:qFormat/>
    <w:rsid w:val="00554F0A"/>
  </w:style>
  <w:style w:type="character" w:customStyle="1" w:styleId="snippetword">
    <w:name w:val="snippet_word"/>
    <w:qFormat/>
    <w:rsid w:val="0080029D"/>
  </w:style>
  <w:style w:type="character" w:styleId="Pogrubienie">
    <w:name w:val="Strong"/>
    <w:qFormat/>
    <w:rsid w:val="0080029D"/>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B05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B050"/>
    </w:rPr>
  </w:style>
  <w:style w:type="character" w:customStyle="1" w:styleId="ListLabel39">
    <w:name w:val="ListLabel 39"/>
    <w:qFormat/>
    <w:rPr>
      <w:color w:val="00B050"/>
    </w:rPr>
  </w:style>
  <w:style w:type="paragraph" w:styleId="Nagwek">
    <w:name w:val="header"/>
    <w:basedOn w:val="Normalny"/>
    <w:next w:val="Tekstpodstawowy"/>
    <w:semiHidden/>
    <w:pPr>
      <w:suppressLineNumbers/>
      <w:tabs>
        <w:tab w:val="center" w:pos="4818"/>
        <w:tab w:val="right" w:pos="9637"/>
      </w:tabs>
    </w:pPr>
  </w:style>
  <w:style w:type="paragraph" w:styleId="Tekstpodstawowy">
    <w:name w:val="Body Text"/>
    <w:basedOn w:val="Normalny"/>
    <w:semiHidden/>
    <w:rPr>
      <w:sz w:val="22"/>
      <w:lang w:val="pl-PL"/>
    </w:rPr>
  </w:style>
  <w:style w:type="paragraph" w:styleId="Lista">
    <w:name w:val="List"/>
    <w:basedOn w:val="Tekstpodstawowy"/>
    <w:semiHidden/>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style>
  <w:style w:type="paragraph" w:customStyle="1" w:styleId="Nagwek1">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ormalny1">
    <w:name w:val="Normalny1"/>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paragraph" w:customStyle="1" w:styleId="Liniapozioma">
    <w:name w:val="Linia pozioma"/>
    <w:basedOn w:val="Normalny"/>
    <w:qFormat/>
    <w:pPr>
      <w:suppressLineNumbers/>
      <w:spacing w:after="283"/>
    </w:pPr>
    <w:rPr>
      <w:sz w:val="12"/>
      <w:szCs w:val="12"/>
    </w:rPr>
  </w:style>
  <w:style w:type="paragraph" w:styleId="Stopka">
    <w:name w:val="footer"/>
    <w:basedOn w:val="Normalny"/>
    <w:semiHidden/>
    <w:pPr>
      <w:suppressLineNumbers/>
      <w:tabs>
        <w:tab w:val="center" w:pos="4818"/>
        <w:tab w:val="right" w:pos="9637"/>
      </w:tabs>
    </w:pPr>
  </w:style>
  <w:style w:type="paragraph" w:customStyle="1" w:styleId="Tekstkomentarza1">
    <w:name w:val="Tekst komentarza1"/>
    <w:basedOn w:val="Normalny1"/>
    <w:qFormat/>
    <w:rPr>
      <w:sz w:val="20"/>
      <w:szCs w:val="20"/>
    </w:rPr>
  </w:style>
  <w:style w:type="paragraph" w:styleId="Tematkomentarza">
    <w:name w:val="annotation subject"/>
    <w:basedOn w:val="Tekstkomentarza1"/>
    <w:qFormat/>
    <w:rPr>
      <w:b/>
      <w:bCs/>
    </w:rPr>
  </w:style>
  <w:style w:type="paragraph" w:styleId="Tekstdymka">
    <w:name w:val="Balloon Text"/>
    <w:basedOn w:val="Normalny1"/>
    <w:qFormat/>
    <w:rPr>
      <w:rFonts w:ascii="Tahoma" w:hAnsi="Tahoma"/>
      <w:sz w:val="16"/>
      <w:szCs w:val="16"/>
    </w:rPr>
  </w:style>
  <w:style w:type="paragraph" w:customStyle="1" w:styleId="pozycjatresc">
    <w:name w:val="pozycja_tresc"/>
    <w:basedOn w:val="Normalny"/>
    <w:qFormat/>
    <w:rsid w:val="00554F0A"/>
    <w:pPr>
      <w:widowControl/>
      <w:suppressAutoHyphens w:val="0"/>
      <w:spacing w:beforeAutospacing="1" w:afterAutospacing="1" w:line="240" w:lineRule="auto"/>
      <w:textAlignment w:val="auto"/>
    </w:pPr>
    <w:rPr>
      <w:rFonts w:eastAsia="Times New Roman" w:cs="Times New Roman"/>
      <w:color w:val="00000A"/>
      <w:lang w:val="pl-PL" w:eastAsia="pl-PL" w:bidi="ar-SA"/>
    </w:rPr>
  </w:style>
  <w:style w:type="paragraph" w:styleId="NormalnyWeb">
    <w:name w:val="Normal (Web)"/>
    <w:basedOn w:val="Normalny"/>
    <w:qFormat/>
    <w:rsid w:val="00727A9B"/>
    <w:pPr>
      <w:widowControl/>
      <w:spacing w:before="280" w:after="280" w:line="240" w:lineRule="auto"/>
      <w:textAlignment w:val="auto"/>
    </w:pPr>
    <w:rPr>
      <w:rFonts w:eastAsia="Times New Roman" w:cs="Times New Roman"/>
      <w:color w:val="00000A"/>
      <w:lang w:val="pl-PL" w:eastAsia="ar-SA" w:bidi="ar-SA"/>
    </w:rPr>
  </w:style>
  <w:style w:type="table" w:styleId="Tabela-Siatka">
    <w:name w:val="Table Grid"/>
    <w:basedOn w:val="Standardowy"/>
    <w:uiPriority w:val="59"/>
    <w:rsid w:val="00BF7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CB55C9"/>
    <w:rPr>
      <w:color w:val="0000FF"/>
      <w:u w:val="single"/>
    </w:rPr>
  </w:style>
  <w:style w:type="paragraph" w:styleId="Akapitzlist">
    <w:name w:val="List Paragraph"/>
    <w:basedOn w:val="Normalny"/>
    <w:uiPriority w:val="34"/>
    <w:qFormat/>
    <w:rsid w:val="00BB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94771">
      <w:bodyDiv w:val="1"/>
      <w:marLeft w:val="0"/>
      <w:marRight w:val="0"/>
      <w:marTop w:val="0"/>
      <w:marBottom w:val="0"/>
      <w:divBdr>
        <w:top w:val="none" w:sz="0" w:space="0" w:color="auto"/>
        <w:left w:val="none" w:sz="0" w:space="0" w:color="auto"/>
        <w:bottom w:val="none" w:sz="0" w:space="0" w:color="auto"/>
        <w:right w:val="none" w:sz="0" w:space="0" w:color="auto"/>
      </w:divBdr>
      <w:divsChild>
        <w:div w:id="3207001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B654-0083-42FF-A974-5CBFF599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Pages>
  <Words>2816</Words>
  <Characters>16900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Zaneta Sidel</cp:lastModifiedBy>
  <cp:revision>238</cp:revision>
  <cp:lastPrinted>2019-03-26T12:49:00Z</cp:lastPrinted>
  <dcterms:created xsi:type="dcterms:W3CDTF">2016-12-21T07:08:00Z</dcterms:created>
  <dcterms:modified xsi:type="dcterms:W3CDTF">2019-11-14T12:40:00Z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