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50899C93" w:rsidR="005D6F23" w:rsidRPr="005D6F23" w:rsidRDefault="005D6F23" w:rsidP="00B62A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A95">
              <w:rPr>
                <w:rFonts w:ascii="Arial" w:hAnsi="Arial" w:cs="Arial"/>
                <w:sz w:val="18"/>
                <w:szCs w:val="18"/>
              </w:rPr>
              <w:t>Wójt Gminy Górno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CAA11D5" w:rsidR="005D6F23" w:rsidRPr="00FF6738" w:rsidRDefault="005D6F23" w:rsidP="00B62A9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B62A95">
              <w:rPr>
                <w:rFonts w:ascii="Arial" w:hAnsi="Arial" w:cs="Arial"/>
                <w:sz w:val="18"/>
                <w:szCs w:val="18"/>
              </w:rPr>
              <w:t xml:space="preserve"> Gminy Górno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86FD1E" w14:textId="2BCFEB1B" w:rsidR="00B62A95" w:rsidRDefault="005D6F23" w:rsidP="00B62A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62A95">
              <w:rPr>
                <w:rFonts w:ascii="Arial" w:hAnsi="Arial" w:cs="Arial"/>
                <w:sz w:val="18"/>
                <w:szCs w:val="18"/>
              </w:rPr>
              <w:t xml:space="preserve">Wójt Gminy Górno 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B62A95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7" w:history="1">
              <w:r w:rsidR="00B62A95">
                <w:rPr>
                  <w:rStyle w:val="Hipercze"/>
                  <w:rFonts w:ascii="Open Sans" w:hAnsi="Open Sans" w:cs="Open Sans"/>
                  <w:color w:val="02A0E1"/>
                  <w:sz w:val="18"/>
                  <w:szCs w:val="18"/>
                  <w:shd w:val="clear" w:color="auto" w:fill="F9F9FC"/>
                </w:rPr>
                <w:t>biuro@cbi24.pl</w:t>
              </w:r>
            </w:hyperlink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2A95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Łukasz Susło</cp:lastModifiedBy>
  <cp:revision>6</cp:revision>
  <cp:lastPrinted>2018-05-17T06:36:00Z</cp:lastPrinted>
  <dcterms:created xsi:type="dcterms:W3CDTF">2018-05-21T10:25:00Z</dcterms:created>
  <dcterms:modified xsi:type="dcterms:W3CDTF">2018-05-25T06:11:00Z</dcterms:modified>
</cp:coreProperties>
</file>