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7860" w14:textId="77777777" w:rsidR="0054365B" w:rsidRPr="007D543F" w:rsidRDefault="00EB2B17" w:rsidP="0054365B">
      <w:pPr>
        <w:jc w:val="right"/>
        <w:rPr>
          <w:rFonts w:ascii="Open Sans" w:hAnsi="Open Sans" w:cs="Open Sans"/>
          <w:i/>
          <w:sz w:val="16"/>
          <w:szCs w:val="18"/>
        </w:rPr>
      </w:pPr>
      <w:r w:rsidRPr="007D543F">
        <w:rPr>
          <w:rFonts w:ascii="Open Sans" w:hAnsi="Open Sans" w:cs="Open Sans"/>
          <w:i/>
          <w:sz w:val="16"/>
          <w:szCs w:val="18"/>
        </w:rPr>
        <w:t>Załącznik nr 9</w:t>
      </w:r>
      <w:r w:rsidR="0054365B" w:rsidRPr="007D543F">
        <w:rPr>
          <w:rFonts w:ascii="Open Sans" w:hAnsi="Open Sans" w:cs="Open Sans"/>
          <w:i/>
          <w:sz w:val="16"/>
          <w:szCs w:val="18"/>
        </w:rPr>
        <w:t xml:space="preserve"> do SIWZ</w:t>
      </w:r>
    </w:p>
    <w:p w14:paraId="1CBFBFD0" w14:textId="77777777" w:rsidR="0054365B" w:rsidRPr="00C6065B" w:rsidRDefault="0054365B" w:rsidP="0054365B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032E463D" w14:textId="77777777" w:rsidR="005E27AC" w:rsidRPr="00C6065B" w:rsidRDefault="005E27AC" w:rsidP="0054365B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1494411" w14:textId="77777777" w:rsidR="001F6846" w:rsidRPr="00C6065B" w:rsidRDefault="001F6846" w:rsidP="0054365B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12C4F29C" w14:textId="77777777" w:rsidR="0054365B" w:rsidRPr="00C6065B" w:rsidRDefault="0054365B" w:rsidP="0054365B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89BF828" w14:textId="77777777" w:rsidR="0054365B" w:rsidRPr="00C6065B" w:rsidRDefault="0054365B" w:rsidP="0054365B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C6065B">
        <w:rPr>
          <w:rFonts w:ascii="Open Sans" w:hAnsi="Open Sans" w:cs="Open Sans"/>
          <w:b/>
          <w:bCs/>
          <w:sz w:val="20"/>
          <w:szCs w:val="20"/>
        </w:rPr>
        <w:t>IDENTYFIKATOR POSTĘPOWANIA</w:t>
      </w:r>
    </w:p>
    <w:p w14:paraId="028BD3D4" w14:textId="77777777" w:rsidR="00C23736" w:rsidRPr="00C6065B" w:rsidRDefault="00C23736" w:rsidP="0054365B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494A0F75" w14:textId="5E16607C" w:rsidR="00D206B4" w:rsidRPr="007D543F" w:rsidRDefault="00911596" w:rsidP="00D206B4">
      <w:pPr>
        <w:jc w:val="center"/>
        <w:rPr>
          <w:rFonts w:ascii="Open Sans" w:hAnsi="Open Sans" w:cs="Open Sans"/>
          <w:b/>
          <w:sz w:val="18"/>
          <w:szCs w:val="18"/>
        </w:rPr>
      </w:pPr>
      <w:r w:rsidRPr="007D543F">
        <w:rPr>
          <w:rFonts w:ascii="Open Sans" w:hAnsi="Open Sans" w:cs="Open Sans"/>
          <w:b/>
          <w:sz w:val="18"/>
          <w:szCs w:val="18"/>
        </w:rPr>
        <w:t>„</w:t>
      </w:r>
      <w:r w:rsidR="00C6065B" w:rsidRPr="007D543F">
        <w:rPr>
          <w:rFonts w:ascii="Open Sans" w:hAnsi="Open Sans" w:cs="Open Sans"/>
          <w:b/>
          <w:sz w:val="18"/>
          <w:szCs w:val="18"/>
        </w:rPr>
        <w:t>Odbiór, transport i zagospodarowanie odpadów komunalnych z terenu gminy Dubiecko w 2021 r.</w:t>
      </w:r>
      <w:r w:rsidR="00D206B4" w:rsidRPr="007D543F">
        <w:rPr>
          <w:rFonts w:ascii="Open Sans" w:hAnsi="Open Sans" w:cs="Open Sans"/>
          <w:b/>
          <w:sz w:val="18"/>
          <w:szCs w:val="18"/>
        </w:rPr>
        <w:t>”</w:t>
      </w:r>
    </w:p>
    <w:p w14:paraId="393FD220" w14:textId="77777777" w:rsidR="00B1539C" w:rsidRPr="007D543F" w:rsidRDefault="00B1539C" w:rsidP="00D206B4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606CDF34" w14:textId="37BE73FF" w:rsidR="00911596" w:rsidRPr="00C6065B" w:rsidRDefault="00911596" w:rsidP="00911596">
      <w:pPr>
        <w:jc w:val="center"/>
        <w:rPr>
          <w:rFonts w:ascii="Open Sans" w:hAnsi="Open Sans" w:cs="Open Sans"/>
          <w:b/>
          <w:sz w:val="18"/>
          <w:szCs w:val="18"/>
        </w:rPr>
      </w:pPr>
      <w:r w:rsidRPr="000B19DC">
        <w:rPr>
          <w:rFonts w:ascii="Open Sans" w:hAnsi="Open Sans" w:cs="Open Sans"/>
          <w:sz w:val="18"/>
          <w:szCs w:val="18"/>
        </w:rPr>
        <w:t>numer ogłoszenia</w:t>
      </w:r>
      <w:r w:rsidR="000B19DC">
        <w:rPr>
          <w:rFonts w:ascii="Open Sans" w:hAnsi="Open Sans" w:cs="Open Sans"/>
          <w:sz w:val="18"/>
          <w:szCs w:val="18"/>
        </w:rPr>
        <w:t>:</w:t>
      </w:r>
      <w:r w:rsidRPr="000B19DC">
        <w:rPr>
          <w:rFonts w:ascii="Open Sans" w:hAnsi="Open Sans" w:cs="Open Sans"/>
          <w:sz w:val="18"/>
          <w:szCs w:val="18"/>
        </w:rPr>
        <w:t xml:space="preserve"> </w:t>
      </w:r>
      <w:r w:rsidR="00892BDA" w:rsidRPr="00892BDA">
        <w:rPr>
          <w:rFonts w:ascii="Open Sans" w:hAnsi="Open Sans" w:cs="Open Sans"/>
          <w:b/>
          <w:sz w:val="18"/>
          <w:szCs w:val="18"/>
        </w:rPr>
        <w:t>2020/S 227-558142</w:t>
      </w:r>
    </w:p>
    <w:p w14:paraId="4BBBB5F7" w14:textId="77777777" w:rsidR="00911596" w:rsidRPr="00C6065B" w:rsidRDefault="00911596">
      <w:pPr>
        <w:rPr>
          <w:rFonts w:ascii="Open Sans" w:hAnsi="Open Sans" w:cs="Open Sans"/>
          <w:b/>
          <w:sz w:val="18"/>
          <w:szCs w:val="18"/>
        </w:rPr>
      </w:pPr>
    </w:p>
    <w:p w14:paraId="7B40AA08" w14:textId="77777777" w:rsidR="00911596" w:rsidRPr="00C6065B" w:rsidRDefault="00911596">
      <w:pPr>
        <w:rPr>
          <w:rFonts w:ascii="Open Sans" w:hAnsi="Open Sans" w:cs="Open Sans"/>
          <w:sz w:val="18"/>
          <w:szCs w:val="18"/>
        </w:rPr>
      </w:pPr>
    </w:p>
    <w:p w14:paraId="7AC7E4EC" w14:textId="77777777" w:rsidR="000F788C" w:rsidRPr="00C6065B" w:rsidRDefault="000F788C" w:rsidP="000F788C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1A620DA" w14:textId="77777777" w:rsidR="000F788C" w:rsidRPr="00C6065B" w:rsidRDefault="000F788C" w:rsidP="000F788C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  <w:bookmarkStart w:id="0" w:name="_GoBack"/>
      <w:bookmarkEnd w:id="0"/>
    </w:p>
    <w:p w14:paraId="3D47336C" w14:textId="5A9162FA" w:rsidR="003A64D8" w:rsidRPr="00C6065B" w:rsidRDefault="00CE2A94" w:rsidP="00B1539C">
      <w:pPr>
        <w:rPr>
          <w:rFonts w:ascii="Open Sans" w:hAnsi="Open Sans" w:cs="Open Sans"/>
          <w:color w:val="333333"/>
          <w:sz w:val="20"/>
          <w:szCs w:val="20"/>
        </w:rPr>
      </w:pPr>
      <w:r w:rsidRPr="00CE2A94">
        <w:rPr>
          <w:rFonts w:ascii="Open Sans" w:hAnsi="Open Sans" w:cs="Open Sans"/>
          <w:color w:val="333333"/>
          <w:sz w:val="20"/>
          <w:szCs w:val="20"/>
        </w:rPr>
        <w:t>4a14d7f3-942a-4163-be15-5aeb6e68b4a8</w:t>
      </w:r>
    </w:p>
    <w:sectPr w:rsidR="003A64D8" w:rsidRPr="00C6065B" w:rsidSect="007D543F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0C"/>
    <w:rsid w:val="00067903"/>
    <w:rsid w:val="000B19DC"/>
    <w:rsid w:val="000F788C"/>
    <w:rsid w:val="00100E70"/>
    <w:rsid w:val="00175954"/>
    <w:rsid w:val="001B40B1"/>
    <w:rsid w:val="001F6846"/>
    <w:rsid w:val="00305277"/>
    <w:rsid w:val="003A64D8"/>
    <w:rsid w:val="00513D18"/>
    <w:rsid w:val="0054365B"/>
    <w:rsid w:val="005C30CD"/>
    <w:rsid w:val="005E27AC"/>
    <w:rsid w:val="007D543F"/>
    <w:rsid w:val="00892BDA"/>
    <w:rsid w:val="00911596"/>
    <w:rsid w:val="00A11B0C"/>
    <w:rsid w:val="00B1539C"/>
    <w:rsid w:val="00C1278A"/>
    <w:rsid w:val="00C23736"/>
    <w:rsid w:val="00C6065B"/>
    <w:rsid w:val="00CE2A94"/>
    <w:rsid w:val="00D206B4"/>
    <w:rsid w:val="00E441BF"/>
    <w:rsid w:val="00E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0F2"/>
  <w15:docId w15:val="{1362BC05-F371-4A50-8CAD-B9F0CD4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30</cp:revision>
  <cp:lastPrinted>2019-08-21T07:27:00Z</cp:lastPrinted>
  <dcterms:created xsi:type="dcterms:W3CDTF">2019-05-05T20:18:00Z</dcterms:created>
  <dcterms:modified xsi:type="dcterms:W3CDTF">2020-11-20T09:54:00Z</dcterms:modified>
</cp:coreProperties>
</file>