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7D5DF5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7D5DF5">
        <w:rPr>
          <w:rFonts w:asciiTheme="minorHAnsi" w:hAnsiTheme="minorHAnsi" w:cstheme="minorHAnsi"/>
        </w:rPr>
        <w:t>Załącznik n</w:t>
      </w:r>
      <w:r w:rsidR="001D20ED" w:rsidRPr="007D5DF5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5A75D324" w14:textId="0DC3A950" w:rsidR="00EF1B47" w:rsidRPr="008B137C" w:rsidRDefault="00DC0233" w:rsidP="008B137C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Remont – modernizacja dróg dojazdowych do gruntów o nawierzchni gruntowej na działce nr 2427 </w:t>
      </w:r>
      <w:r w:rsidRPr="00D753E3">
        <w:rPr>
          <w:rFonts w:asciiTheme="minorHAnsi" w:hAnsiTheme="minorHAnsi" w:cstheme="minorHAnsi"/>
          <w:b/>
          <w:sz w:val="22"/>
        </w:rPr>
        <w:t>w km 0+000 – 0+450</w:t>
      </w:r>
      <w:r>
        <w:rPr>
          <w:rFonts w:asciiTheme="minorHAnsi" w:hAnsiTheme="minorHAnsi" w:cstheme="minorHAnsi"/>
          <w:b/>
          <w:sz w:val="22"/>
        </w:rPr>
        <w:t xml:space="preserve"> w miejscowości Kosztowa (Głębokie)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4DB78A75" w14:textId="46AE18C0" w:rsidR="00FE2B01" w:rsidRPr="00FE2B01" w:rsidRDefault="00FE2B01" w:rsidP="00FE2B0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remont</w:t>
      </w:r>
      <w:r w:rsidRPr="00FE2B01">
        <w:rPr>
          <w:rFonts w:asciiTheme="minorHAnsi" w:hAnsiTheme="minorHAnsi" w:cstheme="minorHAnsi"/>
          <w:sz w:val="22"/>
        </w:rPr>
        <w:t xml:space="preserve"> drogi dojazdowej na działce nr ewidencyjny 2427 w miejscowości Kosztowa w km 0+000 – 0+450.</w:t>
      </w:r>
    </w:p>
    <w:p w14:paraId="7867370F" w14:textId="15478120" w:rsidR="00FE2B01" w:rsidRDefault="00FE2B01" w:rsidP="00FE2B01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Zamówienie obejmuje część drogową – wzmocnienie podbudowy, wykonanie nawierzchni bitumicznej, oraz uzupełnienie poboczy.</w:t>
      </w:r>
    </w:p>
    <w:p w14:paraId="1FF8556B" w14:textId="7CA234A2" w:rsidR="00FE2B01" w:rsidRDefault="00FE2B01" w:rsidP="00FE2B0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Roboty obejmują wyrównanie i wzmocnienie istniejącej podbudowy kruszywem łamanym (tłuczeń) warstwą grubości 15 cm, wykonanie warstwy ścieralnej grubości 5 cm z masy </w:t>
      </w:r>
      <w:proofErr w:type="spellStart"/>
      <w:r>
        <w:rPr>
          <w:rFonts w:asciiTheme="minorHAnsi" w:hAnsiTheme="minorHAnsi" w:cstheme="minorHAnsi"/>
          <w:sz w:val="22"/>
        </w:rPr>
        <w:t>mineralno</w:t>
      </w:r>
      <w:proofErr w:type="spellEnd"/>
      <w:r>
        <w:rPr>
          <w:rFonts w:asciiTheme="minorHAnsi" w:hAnsiTheme="minorHAnsi" w:cstheme="minorHAnsi"/>
          <w:sz w:val="22"/>
        </w:rPr>
        <w:t xml:space="preserve"> – asfaltowej, oraz uzupełnienie poboczy kruszywem łamanym warstwą grubości 5 cm.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Na przedmiotowym odcinku drogi nie występują skrzyżowania, ani zjazdy na drogi boczne. Szczegółowy zakres prac znajduje się w opisie technicznym i przedmiarze robót załączonym do niniejszego zapytania.</w:t>
      </w:r>
    </w:p>
    <w:p w14:paraId="08DA1104" w14:textId="77777777" w:rsidR="00FE2B01" w:rsidRPr="00FE2B01" w:rsidRDefault="00FE2B01" w:rsidP="00FE2B0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7FC52D7E" w14:textId="77777777" w:rsidR="00FE2B01" w:rsidRDefault="00FE2B01" w:rsidP="00FE2B0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oznakowanie miejsca prowadzonych robót,</w:t>
      </w:r>
    </w:p>
    <w:p w14:paraId="6C17424D" w14:textId="1CDDF299" w:rsidR="00FE2B01" w:rsidRDefault="00FE2B01" w:rsidP="00FE2B0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14:paraId="4B5DC20F" w14:textId="77777777" w:rsidR="00FE2B01" w:rsidRDefault="00FE2B01" w:rsidP="00FE2B0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załadunek mechaniczny kruszywa na samochody samowyładowcze i przejazd do miejsca wbudowania,</w:t>
      </w:r>
    </w:p>
    <w:p w14:paraId="15913D85" w14:textId="77777777" w:rsidR="00FE2B01" w:rsidRDefault="00FE2B01" w:rsidP="00FE2B0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mechaniczne skroplenie nawierzchni emulsją asfaltową; mechaniczne rozsypanie kruszywa,</w:t>
      </w:r>
    </w:p>
    <w:p w14:paraId="0AC77BBD" w14:textId="68906E0E" w:rsidR="00F340A2" w:rsidRPr="00FE2C80" w:rsidRDefault="00FE2B01" w:rsidP="00FE2C80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FE2B01">
        <w:rPr>
          <w:rFonts w:asciiTheme="minorHAnsi" w:hAnsiTheme="minorHAnsi" w:cstheme="minorHAnsi"/>
          <w:sz w:val="22"/>
        </w:rPr>
        <w:t>demontaż oznakowania.</w:t>
      </w:r>
    </w:p>
    <w:p w14:paraId="5B6BEEDE" w14:textId="77777777" w:rsidR="00A15DDE" w:rsidRPr="00E24983" w:rsidRDefault="00A15DDE" w:rsidP="00A15DDE">
      <w:pPr>
        <w:ind w:right="1"/>
        <w:rPr>
          <w:rFonts w:asciiTheme="minorHAnsi" w:hAnsiTheme="minorHAnsi" w:cstheme="minorHAnsi"/>
          <w:sz w:val="22"/>
        </w:rPr>
      </w:pPr>
    </w:p>
    <w:p w14:paraId="30D40003" w14:textId="76C6E46D" w:rsidR="00C30194" w:rsidRDefault="00FC51C8" w:rsidP="00C301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2C4AF5FD" w14:textId="08557448" w:rsidR="00C30194" w:rsidRPr="004F4C6B" w:rsidRDefault="00C30194" w:rsidP="00C301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1C5EA362" w14:textId="1DC77C10" w:rsidR="00057C8F" w:rsidRPr="00057C8F" w:rsidRDefault="00C30194" w:rsidP="00444D8E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3E5E5D">
        <w:rPr>
          <w:rFonts w:asciiTheme="minorHAnsi" w:hAnsiTheme="minorHAnsi" w:cstheme="minorHAnsi"/>
          <w:b/>
          <w:sz w:val="22"/>
        </w:rPr>
        <w:t>do 45</w:t>
      </w:r>
      <w:r w:rsidR="000A0126">
        <w:rPr>
          <w:rFonts w:asciiTheme="minorHAnsi" w:hAnsiTheme="minorHAnsi" w:cstheme="minorHAnsi"/>
          <w:b/>
          <w:sz w:val="22"/>
        </w:rPr>
        <w:t xml:space="preserve"> dni </w:t>
      </w:r>
      <w:r w:rsidR="000A0126"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1E4C002A" w14:textId="5780FA39" w:rsidR="00057C8F" w:rsidRDefault="00C30194" w:rsidP="00444D8E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lastRenderedPageBreak/>
        <w:t xml:space="preserve">Przedmiot umowy będzie uznany </w:t>
      </w:r>
      <w:r w:rsidR="00057C8F" w:rsidRPr="00057C8F">
        <w:rPr>
          <w:rFonts w:asciiTheme="minorHAnsi" w:hAnsiTheme="minorHAnsi" w:cstheme="minorHAnsi"/>
          <w:sz w:val="22"/>
        </w:rPr>
        <w:t xml:space="preserve">za wykonany z </w:t>
      </w:r>
      <w:r w:rsidR="00057C8F">
        <w:rPr>
          <w:rFonts w:asciiTheme="minorHAnsi" w:hAnsiTheme="minorHAnsi" w:cstheme="minorHAnsi"/>
          <w:sz w:val="22"/>
        </w:rPr>
        <w:t>dniem podpisania przez obie strony protokołu z odbioru końcowego</w:t>
      </w:r>
      <w:r w:rsidR="002A5ED1">
        <w:rPr>
          <w:rFonts w:asciiTheme="minorHAnsi" w:hAnsiTheme="minorHAnsi" w:cstheme="minorHAnsi"/>
          <w:sz w:val="22"/>
        </w:rPr>
        <w:t xml:space="preserve"> o którym </w:t>
      </w:r>
      <w:r w:rsidR="002A5ED1" w:rsidRPr="00296FFC">
        <w:rPr>
          <w:rFonts w:asciiTheme="minorHAnsi" w:hAnsiTheme="minorHAnsi" w:cstheme="minorHAnsi"/>
          <w:sz w:val="22"/>
        </w:rPr>
        <w:t>mowa w § 7</w:t>
      </w:r>
      <w:r w:rsidR="00057C8F" w:rsidRPr="00296FFC">
        <w:rPr>
          <w:rFonts w:asciiTheme="minorHAnsi" w:hAnsiTheme="minorHAnsi" w:cstheme="minorHAnsi"/>
          <w:sz w:val="22"/>
        </w:rPr>
        <w:t>.</w:t>
      </w:r>
    </w:p>
    <w:p w14:paraId="4C7245CD" w14:textId="77777777" w:rsidR="00057C8F" w:rsidRDefault="00C30194" w:rsidP="00444D8E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</w:t>
      </w:r>
      <w:r w:rsidR="00465812" w:rsidRPr="00057C8F">
        <w:rPr>
          <w:rFonts w:asciiTheme="minorHAnsi" w:hAnsiTheme="minorHAnsi" w:cstheme="minorHAnsi"/>
          <w:sz w:val="22"/>
        </w:rPr>
        <w:t>niu umowy i</w:t>
      </w:r>
      <w:r w:rsidRPr="00057C8F">
        <w:rPr>
          <w:rFonts w:asciiTheme="minorHAnsi" w:hAnsiTheme="minorHAnsi" w:cstheme="minorHAnsi"/>
          <w:sz w:val="22"/>
        </w:rPr>
        <w:t xml:space="preserve"> po przekazaniu placu budowy.</w:t>
      </w:r>
    </w:p>
    <w:p w14:paraId="1F6C5BA7" w14:textId="2C0194DA" w:rsidR="00C30194" w:rsidRPr="00057C8F" w:rsidRDefault="00C30194" w:rsidP="00444D8E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 w:rsidR="00766BC0">
        <w:rPr>
          <w:rFonts w:asciiTheme="minorHAnsi" w:hAnsiTheme="minorHAnsi" w:cstheme="minorHAnsi"/>
          <w:sz w:val="22"/>
        </w:rPr>
        <w:t>do 5</w:t>
      </w:r>
      <w:r w:rsidR="00465812" w:rsidRPr="00057C8F">
        <w:rPr>
          <w:rFonts w:asciiTheme="minorHAnsi" w:hAnsiTheme="minorHAnsi" w:cstheme="minorHAnsi"/>
          <w:sz w:val="22"/>
        </w:rPr>
        <w:t xml:space="preserve"> dni od </w:t>
      </w:r>
      <w:r w:rsidRPr="00057C8F">
        <w:rPr>
          <w:rFonts w:asciiTheme="minorHAnsi" w:hAnsiTheme="minorHAnsi" w:cstheme="minorHAnsi"/>
          <w:sz w:val="22"/>
        </w:rPr>
        <w:t>podpisan</w:t>
      </w:r>
      <w:r w:rsidR="00465812" w:rsidRPr="00057C8F">
        <w:rPr>
          <w:rFonts w:asciiTheme="minorHAnsi" w:hAnsiTheme="minorHAnsi" w:cstheme="minorHAnsi"/>
          <w:sz w:val="22"/>
        </w:rPr>
        <w:t>a</w:t>
      </w:r>
      <w:r w:rsidRPr="00057C8F">
        <w:rPr>
          <w:rFonts w:asciiTheme="minorHAnsi" w:hAnsiTheme="minorHAnsi" w:cstheme="minorHAnsi"/>
          <w:sz w:val="22"/>
        </w:rPr>
        <w:t xml:space="preserve"> umowy.</w:t>
      </w:r>
    </w:p>
    <w:p w14:paraId="0C6CF157" w14:textId="77777777" w:rsidR="00395C73" w:rsidRDefault="00395C73" w:rsidP="004F4C6B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FF96E36" w14:textId="4FF154CD" w:rsidR="00C97EE8" w:rsidRDefault="00D35483" w:rsidP="00C97EE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3F05C284" w14:textId="77777777" w:rsidR="00C97EE8" w:rsidRDefault="00C97EE8" w:rsidP="00C97EE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5B0424EF" w14:textId="732DB1A6" w:rsidR="00C97EE8" w:rsidRDefault="00C97EE8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4909BCA4" w14:textId="2B713090" w:rsidR="00C97EE8" w:rsidRDefault="00C97EE8" w:rsidP="00D35483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</w:t>
      </w:r>
      <w:r w:rsidR="00D35483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)</w:t>
      </w:r>
    </w:p>
    <w:p w14:paraId="1596B4ED" w14:textId="21974FAA" w:rsidR="00C97EE8" w:rsidRDefault="00C97EE8" w:rsidP="00D35483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</w:t>
      </w:r>
      <w:r w:rsidR="00D35483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)</w:t>
      </w:r>
    </w:p>
    <w:p w14:paraId="51A7974D" w14:textId="6B4114F9" w:rsidR="00C97EE8" w:rsidRDefault="00C97EE8" w:rsidP="00D35483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</w:t>
      </w:r>
      <w:r w:rsidR="00D35483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2D7E958F" w14:textId="77777777" w:rsidR="00C97EE8" w:rsidRDefault="00C97EE8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4430870D" w14:textId="77777777" w:rsidR="00C97EE8" w:rsidRDefault="00C97EE8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4646C77" w14:textId="70CE252E" w:rsidR="00C97EE8" w:rsidRDefault="00C97EE8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 w:rsidR="00D35483"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 w:rsidR="000A0126">
        <w:rPr>
          <w:rFonts w:asciiTheme="minorHAnsi" w:hAnsiTheme="minorHAnsi" w:cstheme="minorHAnsi"/>
          <w:sz w:val="22"/>
        </w:rPr>
        <w:t>.</w:t>
      </w:r>
    </w:p>
    <w:p w14:paraId="6A041692" w14:textId="77777777" w:rsidR="00D35483" w:rsidRDefault="00D35483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="00C97EE8"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="00C97EE8" w:rsidRPr="00C97EE8">
        <w:rPr>
          <w:rFonts w:asciiTheme="minorHAnsi" w:hAnsiTheme="minorHAnsi" w:cstheme="minorHAnsi"/>
          <w:sz w:val="22"/>
        </w:rPr>
        <w:t>fakturze.</w:t>
      </w:r>
    </w:p>
    <w:p w14:paraId="754D76C2" w14:textId="77777777" w:rsidR="00D35483" w:rsidRDefault="00C97EE8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257394E0" w14:textId="5F141D44" w:rsidR="00D35483" w:rsidRPr="00D35483" w:rsidRDefault="00D35483" w:rsidP="00444D8E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68159B73" w14:textId="77777777" w:rsidR="00C97EE8" w:rsidRDefault="00C97EE8" w:rsidP="004F4C6B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5338AEB" w14:textId="017DA9AE" w:rsidR="004F4C6B" w:rsidRDefault="00D35483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1F06F00E" w14:textId="2F21DE54" w:rsidR="00425BF4" w:rsidRPr="004F4C6B" w:rsidRDefault="00425BF4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0CA5A326" w14:textId="752076CE" w:rsidR="002A5ED1" w:rsidRPr="00C97EE8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 w:rsidR="002A5ED1">
        <w:rPr>
          <w:rFonts w:asciiTheme="minorHAnsi" w:hAnsiTheme="minorHAnsi" w:cstheme="minorHAnsi"/>
          <w:bCs/>
          <w:sz w:val="22"/>
        </w:rPr>
        <w:t xml:space="preserve">, </w:t>
      </w:r>
      <w:r w:rsidR="002A5ED1" w:rsidRPr="002A5ED1">
        <w:rPr>
          <w:rFonts w:asciiTheme="minorHAnsi" w:hAnsiTheme="minorHAnsi" w:cstheme="minorHAnsi"/>
          <w:bCs/>
          <w:sz w:val="22"/>
        </w:rPr>
        <w:t>o którym mowa w § 1</w:t>
      </w:r>
      <w:r w:rsidR="002A5ED1"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 w:rsidR="002A5ED1"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 w:rsidR="00E24983"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70A77589" w14:textId="6317A020" w:rsidR="002A5ED1" w:rsidRPr="00C97EE8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 w:rsidR="002A5ED1">
        <w:rPr>
          <w:rFonts w:asciiTheme="minorHAnsi" w:hAnsiTheme="minorHAnsi" w:cstheme="minorHAnsi"/>
          <w:sz w:val="22"/>
        </w:rPr>
        <w:t>ącymi w tym zakresie przepisami prawa i normami, sztuką budowlaną oraz przepisami bhp i ppoż.</w:t>
      </w:r>
    </w:p>
    <w:p w14:paraId="231F8D88" w14:textId="77777777" w:rsidR="002A5ED1" w:rsidRPr="002A5ED1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 w:rsidR="002A5ED1">
        <w:rPr>
          <w:rFonts w:asciiTheme="minorHAnsi" w:hAnsiTheme="minorHAnsi" w:cstheme="minorHAnsi"/>
          <w:bCs/>
          <w:sz w:val="22"/>
        </w:rPr>
        <w:t>esty, certyfikaty lub aprobaty.</w:t>
      </w:r>
    </w:p>
    <w:p w14:paraId="126F0359" w14:textId="241F01A4" w:rsidR="002A5ED1" w:rsidRDefault="002A5ED1" w:rsidP="002A5ED1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="00395C73"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</w:t>
      </w:r>
      <w:r w:rsidR="002151F0" w:rsidRPr="002A5ED1">
        <w:rPr>
          <w:rFonts w:asciiTheme="minorHAnsi" w:hAnsiTheme="minorHAnsi" w:cstheme="minorHAnsi"/>
          <w:bCs/>
          <w:sz w:val="22"/>
        </w:rPr>
        <w:t>Wykonaw</w:t>
      </w:r>
      <w:r w:rsidR="00395C73" w:rsidRPr="002A5ED1">
        <w:rPr>
          <w:rFonts w:asciiTheme="minorHAnsi" w:hAnsiTheme="minorHAnsi" w:cstheme="minorHAnsi"/>
          <w:bCs/>
          <w:sz w:val="22"/>
        </w:rPr>
        <w:t>ca nie otrzyma wynagrodzenia za wykonane roboty i wykona je ponownie na własny koszt i ryzyko.</w:t>
      </w:r>
    </w:p>
    <w:p w14:paraId="352AFF9D" w14:textId="77777777" w:rsidR="002A5ED1" w:rsidRPr="00496EC2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</w:t>
      </w:r>
      <w:r w:rsidR="00C30194" w:rsidRPr="002A5ED1">
        <w:rPr>
          <w:rFonts w:asciiTheme="minorHAnsi" w:hAnsiTheme="minorHAnsi" w:cstheme="minorHAnsi"/>
          <w:bCs/>
          <w:sz w:val="22"/>
        </w:rPr>
        <w:t>e mienie Zamawiającego i własne</w:t>
      </w:r>
      <w:r w:rsidRPr="002A5ED1">
        <w:rPr>
          <w:rFonts w:asciiTheme="minorHAnsi" w:hAnsiTheme="minorHAnsi" w:cstheme="minorHAnsi"/>
          <w:bCs/>
          <w:sz w:val="22"/>
        </w:rPr>
        <w:t>.</w:t>
      </w:r>
    </w:p>
    <w:p w14:paraId="596F1AE1" w14:textId="1667175C" w:rsidR="00496EC2" w:rsidRPr="00496EC2" w:rsidRDefault="00496EC2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30457E0B" w14:textId="750146A8" w:rsidR="00496EC2" w:rsidRDefault="00496EC2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lastRenderedPageBreak/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0F447D9C" w14:textId="581748B4" w:rsidR="002A5ED1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 w:rsidR="00C97EE8"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 w:rsidR="00C97EE8"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349643A5" w14:textId="77777777" w:rsidR="002A5ED1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38500C7B" w14:textId="1F7DB689" w:rsidR="002A5ED1" w:rsidRDefault="00395C73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</w:t>
      </w:r>
      <w:r w:rsidR="00C30194" w:rsidRPr="002A5ED1">
        <w:rPr>
          <w:rFonts w:asciiTheme="minorHAnsi" w:hAnsiTheme="minorHAnsi" w:cstheme="minorHAnsi"/>
          <w:bCs/>
          <w:sz w:val="22"/>
        </w:rPr>
        <w:t>o odbioru końcowego</w:t>
      </w:r>
      <w:r w:rsidR="006C3A58">
        <w:rPr>
          <w:rFonts w:asciiTheme="minorHAnsi" w:hAnsiTheme="minorHAnsi" w:cstheme="minorHAnsi"/>
          <w:bCs/>
          <w:sz w:val="22"/>
        </w:rPr>
        <w:t xml:space="preserve">, o którym </w:t>
      </w:r>
      <w:r w:rsidR="006C3A58" w:rsidRPr="006C3A58">
        <w:rPr>
          <w:rFonts w:asciiTheme="minorHAnsi" w:hAnsiTheme="minorHAnsi" w:cstheme="minorHAnsi"/>
          <w:bCs/>
          <w:sz w:val="22"/>
        </w:rPr>
        <w:t xml:space="preserve">mowa </w:t>
      </w:r>
      <w:r w:rsidR="006C3A58" w:rsidRPr="00296FFC">
        <w:rPr>
          <w:rFonts w:asciiTheme="minorHAnsi" w:hAnsiTheme="minorHAnsi" w:cstheme="minorHAnsi"/>
          <w:bCs/>
          <w:sz w:val="22"/>
        </w:rPr>
        <w:t xml:space="preserve">w </w:t>
      </w:r>
      <w:r w:rsidR="006C3A58" w:rsidRPr="00296FFC">
        <w:rPr>
          <w:rFonts w:asciiTheme="minorHAnsi" w:hAnsiTheme="minorHAnsi" w:cstheme="minorHAnsi"/>
          <w:sz w:val="22"/>
        </w:rPr>
        <w:t>§ 7</w:t>
      </w:r>
      <w:r w:rsidR="00465812" w:rsidRPr="00296FFC">
        <w:rPr>
          <w:rFonts w:asciiTheme="minorHAnsi" w:hAnsiTheme="minorHAnsi" w:cstheme="minorHAnsi"/>
          <w:bCs/>
          <w:sz w:val="22"/>
        </w:rPr>
        <w:t>.</w:t>
      </w:r>
    </w:p>
    <w:p w14:paraId="7B535F66" w14:textId="3FE16C9F" w:rsidR="002A5ED1" w:rsidRDefault="00F07941" w:rsidP="00444D8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</w:t>
      </w:r>
      <w:r w:rsidR="00465812" w:rsidRPr="002A5ED1">
        <w:rPr>
          <w:rFonts w:asciiTheme="minorHAnsi" w:hAnsiTheme="minorHAnsi" w:cstheme="minorHAnsi"/>
          <w:sz w:val="22"/>
        </w:rPr>
        <w:t>końcowego i usunię</w:t>
      </w:r>
      <w:r w:rsidR="0032539C" w:rsidRPr="002A5ED1">
        <w:rPr>
          <w:rFonts w:asciiTheme="minorHAnsi" w:hAnsiTheme="minorHAnsi" w:cstheme="minorHAnsi"/>
          <w:sz w:val="22"/>
        </w:rPr>
        <w:t xml:space="preserve">cie stwierdzonych wad, </w:t>
      </w:r>
      <w:r w:rsidR="00465812" w:rsidRPr="002A5ED1">
        <w:rPr>
          <w:rFonts w:asciiTheme="minorHAnsi" w:hAnsiTheme="minorHAnsi" w:cstheme="minorHAnsi"/>
          <w:sz w:val="22"/>
        </w:rPr>
        <w:t>usterek</w:t>
      </w:r>
      <w:r w:rsidR="0032539C" w:rsidRPr="002A5ED1">
        <w:rPr>
          <w:rFonts w:asciiTheme="minorHAnsi" w:hAnsiTheme="minorHAnsi" w:cstheme="minorHAnsi"/>
          <w:sz w:val="22"/>
        </w:rPr>
        <w:t xml:space="preserve"> i awarii</w:t>
      </w:r>
      <w:r w:rsidR="00465812" w:rsidRPr="002A5ED1">
        <w:rPr>
          <w:rFonts w:asciiTheme="minorHAnsi" w:hAnsiTheme="minorHAnsi" w:cstheme="minorHAnsi"/>
          <w:sz w:val="22"/>
        </w:rPr>
        <w:t xml:space="preserve"> w terminie </w:t>
      </w:r>
      <w:r w:rsidR="000A0126">
        <w:rPr>
          <w:rFonts w:asciiTheme="minorHAnsi" w:hAnsiTheme="minorHAnsi" w:cstheme="minorHAnsi"/>
          <w:sz w:val="22"/>
        </w:rPr>
        <w:t>do 7</w:t>
      </w:r>
      <w:r w:rsidR="00465812" w:rsidRPr="00296FFC">
        <w:rPr>
          <w:rFonts w:asciiTheme="minorHAnsi" w:hAnsiTheme="minorHAnsi" w:cstheme="minorHAnsi"/>
          <w:sz w:val="22"/>
        </w:rPr>
        <w:t xml:space="preserve"> dni.</w:t>
      </w:r>
    </w:p>
    <w:p w14:paraId="6B90D25E" w14:textId="77777777" w:rsidR="00E24983" w:rsidRDefault="00E24983" w:rsidP="00E2498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89CE19C" w14:textId="42912ACA" w:rsidR="00C00D66" w:rsidRDefault="00C00D66" w:rsidP="00C00D66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 w:rsidR="00D35483">
        <w:rPr>
          <w:rFonts w:asciiTheme="minorHAnsi" w:hAnsiTheme="minorHAnsi" w:cstheme="minorHAnsi"/>
          <w:b/>
          <w:sz w:val="22"/>
        </w:rPr>
        <w:t xml:space="preserve"> 5</w:t>
      </w:r>
    </w:p>
    <w:p w14:paraId="68E955A5" w14:textId="7E9017DA" w:rsidR="00F07941" w:rsidRDefault="00F07941" w:rsidP="00F0794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Obowiązki </w:t>
      </w:r>
      <w:r w:rsidR="002151F0">
        <w:rPr>
          <w:rFonts w:asciiTheme="minorHAnsi" w:hAnsiTheme="minorHAnsi" w:cstheme="minorHAnsi"/>
          <w:b/>
          <w:sz w:val="22"/>
        </w:rPr>
        <w:t>Zamaw</w:t>
      </w:r>
      <w:r>
        <w:rPr>
          <w:rFonts w:asciiTheme="minorHAnsi" w:hAnsiTheme="minorHAnsi" w:cstheme="minorHAnsi"/>
          <w:b/>
          <w:sz w:val="22"/>
        </w:rPr>
        <w:t>iającego</w:t>
      </w:r>
    </w:p>
    <w:p w14:paraId="7C170405" w14:textId="46F122C7" w:rsidR="00D35483" w:rsidRPr="000B6D7C" w:rsidRDefault="00F07941" w:rsidP="00444D8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 w:rsidR="00766BC0">
        <w:rPr>
          <w:rFonts w:asciiTheme="minorHAnsi" w:hAnsiTheme="minorHAnsi" w:cstheme="minorHAnsi"/>
          <w:sz w:val="22"/>
        </w:rPr>
        <w:t xml:space="preserve"> w terminie do 5</w:t>
      </w:r>
      <w:r w:rsidR="00465812">
        <w:rPr>
          <w:rFonts w:asciiTheme="minorHAnsi" w:hAnsiTheme="minorHAnsi" w:cstheme="minorHAnsi"/>
          <w:sz w:val="22"/>
        </w:rPr>
        <w:t xml:space="preserve">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1B8E074F" w14:textId="77777777" w:rsidR="00D35483" w:rsidRDefault="00F07941" w:rsidP="00444D8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19A2323F" w14:textId="32BB2297" w:rsidR="00F07941" w:rsidRPr="00D35483" w:rsidRDefault="00F07941" w:rsidP="00444D8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45CA579C" w14:textId="77777777" w:rsidR="00E24D2F" w:rsidRDefault="00E24D2F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E8FC882" w14:textId="05351663" w:rsidR="00E24D2F" w:rsidRDefault="00FC51C8" w:rsidP="00FB7E9B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644E9C14" w14:textId="36C688C7" w:rsidR="00FB7E9B" w:rsidRDefault="00FB7E9B" w:rsidP="00FB7E9B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123ABE74" w14:textId="158BEA72" w:rsidR="00E24D2F" w:rsidRDefault="00D35483" w:rsidP="00444D8E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1B1C0E39" w14:textId="77777777" w:rsidR="00C311E7" w:rsidRPr="00D35483" w:rsidRDefault="00C311E7" w:rsidP="00D3548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0467B3EB" w14:textId="3E2F96E7" w:rsidR="00E24D2F" w:rsidRDefault="00FC51C8" w:rsidP="0016538C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36D2EFAB" w14:textId="5AB08B32" w:rsidR="0016538C" w:rsidRDefault="0016538C" w:rsidP="0016538C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062DAA51" w14:textId="68A6AE3B" w:rsidR="0016538C" w:rsidRPr="0073159C" w:rsidRDefault="0016538C" w:rsidP="0073159C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 w:rsidR="00D35483"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 w:rsidR="0073159C"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 w:rsidR="00CD1C20"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098F2502" w14:textId="3ACB5E63" w:rsidR="0016538C" w:rsidRPr="00DF487D" w:rsidRDefault="0073159C" w:rsidP="00BF191E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</w:t>
      </w:r>
      <w:r w:rsidR="00DE2E06" w:rsidRPr="00DF487D">
        <w:rPr>
          <w:rFonts w:asciiTheme="minorHAnsi" w:hAnsiTheme="minorHAnsi" w:cstheme="minorHAnsi"/>
          <w:sz w:val="22"/>
        </w:rPr>
        <w:t>;</w:t>
      </w:r>
    </w:p>
    <w:p w14:paraId="538B6B0F" w14:textId="1EA59F85" w:rsidR="0016538C" w:rsidRPr="00DF487D" w:rsidRDefault="0016538C" w:rsidP="000A0126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 xml:space="preserve">certyfikaty lub deklaracje zgodności z PN lub aprobatą techniczną dla </w:t>
      </w:r>
      <w:r w:rsidR="00DE2E06" w:rsidRPr="00DF487D">
        <w:rPr>
          <w:rFonts w:asciiTheme="minorHAnsi" w:hAnsiTheme="minorHAnsi" w:cstheme="minorHAnsi"/>
          <w:sz w:val="22"/>
        </w:rPr>
        <w:t>wszystkich wyrobów zabudowanych;</w:t>
      </w:r>
    </w:p>
    <w:p w14:paraId="00C9D047" w14:textId="77777777" w:rsidR="006C3A58" w:rsidRPr="00DF487D" w:rsidRDefault="00DE2E06" w:rsidP="000A0126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4C461CB0" w14:textId="77777777" w:rsidR="006C3A58" w:rsidRDefault="0016538C" w:rsidP="00444D8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 xml:space="preserve">W przypadku ustalenia przez </w:t>
      </w:r>
      <w:r w:rsidR="00D35483" w:rsidRPr="006C3A58">
        <w:rPr>
          <w:rFonts w:asciiTheme="minorHAnsi" w:hAnsiTheme="minorHAnsi" w:cstheme="minorHAnsi"/>
          <w:sz w:val="22"/>
        </w:rPr>
        <w:t>Zamawiającego</w:t>
      </w:r>
      <w:r w:rsidRPr="006C3A58">
        <w:rPr>
          <w:rFonts w:asciiTheme="minorHAnsi" w:hAnsiTheme="minorHAnsi" w:cstheme="minorHAnsi"/>
          <w:sz w:val="22"/>
        </w:rPr>
        <w:t xml:space="preserve">, że roboty nie zostały ukończone lub dokumenty odbiorowe są wadliwe lub niekompletne </w:t>
      </w:r>
      <w:r w:rsidR="00D35483" w:rsidRPr="006C3A58">
        <w:rPr>
          <w:rFonts w:asciiTheme="minorHAnsi" w:hAnsiTheme="minorHAnsi" w:cstheme="minorHAnsi"/>
          <w:sz w:val="22"/>
        </w:rPr>
        <w:t>Zamawiający</w:t>
      </w:r>
      <w:r w:rsidRPr="006C3A58">
        <w:rPr>
          <w:rFonts w:asciiTheme="minorHAnsi" w:hAnsiTheme="minorHAnsi" w:cstheme="minorHAnsi"/>
          <w:sz w:val="22"/>
        </w:rPr>
        <w:t xml:space="preserve"> wskazując przyczyny odmawia </w:t>
      </w:r>
      <w:r w:rsidR="006C3A58" w:rsidRPr="006C3A58">
        <w:rPr>
          <w:rFonts w:asciiTheme="minorHAnsi" w:hAnsiTheme="minorHAnsi" w:cstheme="minorHAnsi"/>
          <w:sz w:val="22"/>
        </w:rPr>
        <w:t>przystąpienia</w:t>
      </w:r>
      <w:r w:rsidRPr="006C3A58">
        <w:rPr>
          <w:rFonts w:asciiTheme="minorHAnsi" w:hAnsiTheme="minorHAnsi" w:cstheme="minorHAnsi"/>
          <w:sz w:val="22"/>
        </w:rPr>
        <w:t xml:space="preserve"> do odbioru</w:t>
      </w:r>
      <w:r w:rsidR="006C3A58" w:rsidRPr="006C3A58">
        <w:rPr>
          <w:rFonts w:asciiTheme="minorHAnsi" w:hAnsiTheme="minorHAnsi" w:cstheme="minorHAnsi"/>
          <w:sz w:val="22"/>
        </w:rPr>
        <w:t xml:space="preserve"> końcowego</w:t>
      </w:r>
      <w:r w:rsidRPr="006C3A58">
        <w:rPr>
          <w:rFonts w:asciiTheme="minorHAnsi" w:hAnsiTheme="minorHAnsi" w:cstheme="minorHAnsi"/>
          <w:sz w:val="22"/>
        </w:rPr>
        <w:t>.</w:t>
      </w:r>
    </w:p>
    <w:p w14:paraId="0DF03D46" w14:textId="128822FD" w:rsidR="006C3A58" w:rsidRDefault="0016538C" w:rsidP="00444D8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 w:rsidR="000A0126"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</w:t>
      </w:r>
      <w:r w:rsidR="006C3A58" w:rsidRPr="006C3A58">
        <w:rPr>
          <w:rFonts w:asciiTheme="minorHAnsi" w:hAnsiTheme="minorHAnsi" w:cstheme="minorHAnsi"/>
          <w:sz w:val="22"/>
        </w:rPr>
        <w:t xml:space="preserve">u Zamawiającego przez Wykonawcę wszystkich wymaganych dokumentów odbiorowych i </w:t>
      </w:r>
      <w:r w:rsidRPr="006C3A58">
        <w:rPr>
          <w:rFonts w:asciiTheme="minorHAnsi" w:hAnsiTheme="minorHAnsi" w:cstheme="minorHAnsi"/>
          <w:sz w:val="22"/>
        </w:rPr>
        <w:t>pisemnego zgłoszenia gotowości do odbioru.</w:t>
      </w:r>
    </w:p>
    <w:p w14:paraId="2D31D17D" w14:textId="77777777" w:rsidR="006C3A58" w:rsidRDefault="006C3A58" w:rsidP="00444D8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</w:t>
      </w:r>
      <w:r w:rsidR="0016538C" w:rsidRPr="006C3A58">
        <w:rPr>
          <w:rFonts w:asciiTheme="minorHAnsi" w:hAnsiTheme="minorHAnsi" w:cstheme="minorHAnsi"/>
          <w:sz w:val="22"/>
        </w:rPr>
        <w:t xml:space="preserve"> przeprowadza odbiór przedmiotu Umowy, w szczególności sprawdza zgodność zakresu wykonanych robót z warunkami Umowy, terminowość i jakość wykonanych robót. Jeżeli w trakcie odbioru </w:t>
      </w:r>
      <w:r w:rsidRPr="006C3A58">
        <w:rPr>
          <w:rFonts w:asciiTheme="minorHAnsi" w:hAnsiTheme="minorHAnsi" w:cstheme="minorHAnsi"/>
          <w:sz w:val="22"/>
        </w:rPr>
        <w:t>Zamawiający</w:t>
      </w:r>
      <w:r w:rsidR="0016538C" w:rsidRPr="006C3A58">
        <w:rPr>
          <w:rFonts w:asciiTheme="minorHAnsi" w:hAnsiTheme="minorHAnsi" w:cstheme="minorHAnsi"/>
          <w:sz w:val="22"/>
        </w:rPr>
        <w:t xml:space="preserve">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70B2A9E4" w14:textId="6B3E7AAE" w:rsidR="0016538C" w:rsidRPr="006C3A58" w:rsidRDefault="0016538C" w:rsidP="00444D8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794EB68E" w14:textId="6F869792" w:rsidR="006C3A58" w:rsidRDefault="0016538C" w:rsidP="00444D8E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</w:t>
      </w:r>
      <w:r w:rsidR="007A02E2" w:rsidRPr="006C3A58">
        <w:rPr>
          <w:rFonts w:asciiTheme="minorHAnsi" w:hAnsiTheme="minorHAnsi" w:cstheme="minorHAnsi"/>
          <w:sz w:val="22"/>
        </w:rPr>
        <w:t>u usunięcia wad</w:t>
      </w:r>
      <w:r w:rsidR="000A0126">
        <w:rPr>
          <w:rFonts w:asciiTheme="minorHAnsi" w:hAnsiTheme="minorHAnsi" w:cstheme="minorHAnsi"/>
          <w:sz w:val="22"/>
        </w:rPr>
        <w:t xml:space="preserve"> przez Wykonawcę w terminie do 7</w:t>
      </w:r>
      <w:r w:rsidR="007A02E2" w:rsidRPr="006C3A58">
        <w:rPr>
          <w:rFonts w:asciiTheme="minorHAnsi" w:hAnsiTheme="minorHAnsi" w:cstheme="minorHAnsi"/>
          <w:sz w:val="22"/>
        </w:rPr>
        <w:t xml:space="preserve"> dni,</w:t>
      </w:r>
    </w:p>
    <w:p w14:paraId="1442AA5E" w14:textId="77777777" w:rsidR="006C3A58" w:rsidRDefault="0016538C" w:rsidP="00444D8E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 xml:space="preserve">jeżeli w toku czynności odbioru zostaną stwierdzone wady nie nadające się do usunięcia, </w:t>
      </w:r>
      <w:r w:rsidRPr="006C3A58">
        <w:rPr>
          <w:rFonts w:asciiTheme="minorHAnsi" w:hAnsiTheme="minorHAnsi" w:cstheme="minorHAnsi"/>
          <w:sz w:val="22"/>
        </w:rPr>
        <w:lastRenderedPageBreak/>
        <w:t>Zamawiający może żądać wykonania przedmiotu umowy po raz drugi,</w:t>
      </w:r>
    </w:p>
    <w:p w14:paraId="08578FD6" w14:textId="77777777" w:rsidR="006C3A58" w:rsidRDefault="0016538C" w:rsidP="00444D8E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4D5E0632" w14:textId="2235CC00" w:rsidR="00CD1C20" w:rsidRPr="006C3A58" w:rsidRDefault="0016538C" w:rsidP="00444D8E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</w:t>
      </w:r>
      <w:r w:rsidR="00FD5053" w:rsidRPr="006C3A58">
        <w:rPr>
          <w:rFonts w:asciiTheme="minorHAnsi" w:hAnsiTheme="minorHAnsi" w:cstheme="minorHAnsi"/>
          <w:sz w:val="22"/>
        </w:rPr>
        <w:t>zność stosowny protokół odbioru.</w:t>
      </w:r>
    </w:p>
    <w:p w14:paraId="46387E3D" w14:textId="08C12658" w:rsidR="006C3A58" w:rsidRDefault="00CD1C20" w:rsidP="00444D8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="0016538C"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 w:rsidR="00045EFC">
        <w:rPr>
          <w:rFonts w:asciiTheme="minorHAnsi" w:hAnsiTheme="minorHAnsi" w:cstheme="minorHAnsi"/>
          <w:sz w:val="22"/>
        </w:rPr>
        <w:t>,</w:t>
      </w:r>
      <w:r w:rsidR="0016538C" w:rsidRPr="00CD1C20">
        <w:rPr>
          <w:rFonts w:asciiTheme="minorHAnsi" w:hAnsiTheme="minorHAnsi" w:cstheme="minorHAnsi"/>
          <w:sz w:val="22"/>
        </w:rPr>
        <w:t xml:space="preserve"> usterek</w:t>
      </w:r>
      <w:r w:rsidR="00045EFC">
        <w:rPr>
          <w:rFonts w:asciiTheme="minorHAnsi" w:hAnsiTheme="minorHAnsi" w:cstheme="minorHAnsi"/>
          <w:sz w:val="22"/>
        </w:rPr>
        <w:t xml:space="preserve"> i awarii</w:t>
      </w:r>
      <w:r w:rsidR="0016538C" w:rsidRPr="00CD1C20">
        <w:rPr>
          <w:rFonts w:asciiTheme="minorHAnsi" w:hAnsiTheme="minorHAnsi" w:cstheme="minorHAnsi"/>
          <w:sz w:val="22"/>
        </w:rPr>
        <w:t>.</w:t>
      </w:r>
    </w:p>
    <w:p w14:paraId="64686184" w14:textId="77777777" w:rsidR="00366679" w:rsidRDefault="00366679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68CB628" w14:textId="64699973" w:rsidR="00366679" w:rsidRDefault="00FC51C8" w:rsidP="00CD1C20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3CD987AE" w14:textId="582478E7" w:rsidR="00CD1C20" w:rsidRDefault="00CD1C20" w:rsidP="00CD1C20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6B346DE7" w14:textId="46C15C52" w:rsidR="00DB7C5A" w:rsidRDefault="00DB7C5A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 w:rsidR="00296FFC"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52EC022B" w14:textId="344351DD" w:rsidR="00DB7C5A" w:rsidRDefault="00DB7C5A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4F48652D" w14:textId="77777777" w:rsidR="00DB7C5A" w:rsidRDefault="00DB7C5A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00140178" w14:textId="77777777" w:rsidR="00DB7C5A" w:rsidRDefault="00CD1C20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00D3B4C3" w14:textId="77777777" w:rsidR="00DB7C5A" w:rsidRDefault="00CD1C20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Zamawiający zastrzega sobie prawo potrącenia kwoty naliczonych kar umownych z należnego Wykonawcy </w:t>
      </w:r>
      <w:r w:rsidR="00DB7C5A" w:rsidRPr="00DB7C5A">
        <w:rPr>
          <w:rFonts w:asciiTheme="minorHAnsi" w:hAnsiTheme="minorHAnsi" w:cstheme="minorHAnsi"/>
          <w:sz w:val="22"/>
        </w:rPr>
        <w:t>wynagrodzenia</w:t>
      </w:r>
      <w:r w:rsidRPr="00DB7C5A">
        <w:rPr>
          <w:rFonts w:asciiTheme="minorHAnsi" w:hAnsiTheme="minorHAnsi" w:cstheme="minorHAnsi"/>
          <w:sz w:val="22"/>
        </w:rPr>
        <w:t>.</w:t>
      </w:r>
    </w:p>
    <w:p w14:paraId="693FA7EA" w14:textId="77777777" w:rsidR="00DB7C5A" w:rsidRDefault="00CD1C20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119D6BC3" w14:textId="7CD8DDB7" w:rsidR="00D92315" w:rsidRDefault="00DB77EF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 w:rsidR="00DB7C5A"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 xml:space="preserve">w </w:t>
      </w:r>
      <w:r w:rsidR="00DB7C5A" w:rsidRPr="00296FFC">
        <w:rPr>
          <w:rFonts w:asciiTheme="minorHAnsi" w:hAnsiTheme="minorHAnsi" w:cstheme="minorHAnsi"/>
          <w:sz w:val="22"/>
        </w:rPr>
        <w:t>§ 3</w:t>
      </w:r>
      <w:r w:rsidRPr="00296FFC">
        <w:rPr>
          <w:rFonts w:asciiTheme="minorHAnsi" w:hAnsiTheme="minorHAnsi" w:cstheme="minorHAnsi"/>
          <w:sz w:val="22"/>
        </w:rPr>
        <w:t xml:space="preserve"> pkt. 1.</w:t>
      </w:r>
      <w:r w:rsidRPr="00DB7C5A">
        <w:rPr>
          <w:rFonts w:asciiTheme="minorHAnsi" w:hAnsiTheme="minorHAnsi" w:cstheme="minorHAnsi"/>
          <w:sz w:val="22"/>
        </w:rPr>
        <w:t xml:space="preserve"> </w:t>
      </w:r>
      <w:r w:rsidR="00D92315" w:rsidRPr="00DB7C5A">
        <w:rPr>
          <w:rFonts w:asciiTheme="minorHAnsi" w:hAnsiTheme="minorHAnsi" w:cstheme="minorHAnsi"/>
          <w:sz w:val="22"/>
        </w:rPr>
        <w:t>Kara nie przysługuje, jeżeli odstąpienie od umowy nastąpi z przyczyn, o których mowa w art. 1</w:t>
      </w:r>
      <w:r w:rsidR="00D92315">
        <w:rPr>
          <w:rFonts w:asciiTheme="minorHAnsi" w:hAnsiTheme="minorHAnsi" w:cstheme="minorHAnsi"/>
          <w:sz w:val="22"/>
        </w:rPr>
        <w:t xml:space="preserve">1 pkt. 1 </w:t>
      </w:r>
      <w:proofErr w:type="spellStart"/>
      <w:r w:rsidR="00D92315">
        <w:rPr>
          <w:rFonts w:asciiTheme="minorHAnsi" w:hAnsiTheme="minorHAnsi" w:cstheme="minorHAnsi"/>
          <w:sz w:val="22"/>
        </w:rPr>
        <w:t>ppkt</w:t>
      </w:r>
      <w:proofErr w:type="spellEnd"/>
      <w:r w:rsidR="00D92315">
        <w:rPr>
          <w:rFonts w:asciiTheme="minorHAnsi" w:hAnsiTheme="minorHAnsi" w:cstheme="minorHAnsi"/>
          <w:sz w:val="22"/>
        </w:rPr>
        <w:t xml:space="preserve"> 1 niniejszej umowy</w:t>
      </w:r>
      <w:r w:rsidR="00D92315" w:rsidRPr="00DB7C5A">
        <w:rPr>
          <w:rFonts w:asciiTheme="minorHAnsi" w:hAnsiTheme="minorHAnsi" w:cstheme="minorHAnsi"/>
          <w:sz w:val="22"/>
        </w:rPr>
        <w:t>.</w:t>
      </w:r>
    </w:p>
    <w:p w14:paraId="511F6612" w14:textId="26E1F13D" w:rsidR="00B924B8" w:rsidRPr="00DB7C5A" w:rsidRDefault="00B924B8" w:rsidP="00444D8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56220ACB" w14:textId="77777777" w:rsidR="00B924B8" w:rsidRDefault="00B924B8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DB2152C" w14:textId="67DE8138" w:rsidR="00B924B8" w:rsidRDefault="00A15DB9" w:rsidP="00B924B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2D5980E1" w14:textId="46523162" w:rsidR="00B924B8" w:rsidRDefault="00B924B8" w:rsidP="00B924B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01ACA02F" w14:textId="24E6C3A3" w:rsidR="007230A6" w:rsidRDefault="00AC7581" w:rsidP="00444D8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Wykonawca przejmuje pełną odpowiedzialność za fachowe, technicznie nienaganne, zgodne z najnowszym stanem techniki i wiedzy technicznej oraz odpowiadające przyjętym zasadom sztuki budowlanej i przepisom prawa wykonanie robót i zgodność z normami dostarczonych i zas</w:t>
      </w:r>
      <w:r w:rsidR="00496EC2"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5D938F09" w14:textId="7F212912" w:rsidR="007230A6" w:rsidRDefault="00AC7581" w:rsidP="00444D8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 xml:space="preserve">na okres </w:t>
      </w:r>
      <w:r w:rsidR="00844FCC">
        <w:rPr>
          <w:rFonts w:asciiTheme="minorHAnsi" w:hAnsiTheme="minorHAnsi" w:cstheme="minorHAnsi"/>
          <w:b/>
          <w:sz w:val="22"/>
        </w:rPr>
        <w:t>48</w:t>
      </w:r>
      <w:r w:rsidRPr="006073F2">
        <w:rPr>
          <w:rFonts w:asciiTheme="minorHAnsi" w:hAnsiTheme="minorHAnsi" w:cstheme="minorHAnsi"/>
          <w:b/>
          <w:sz w:val="22"/>
        </w:rPr>
        <w:t xml:space="preserve">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</w:t>
      </w:r>
      <w:r w:rsidR="00FD5053" w:rsidRPr="007230A6">
        <w:rPr>
          <w:rFonts w:asciiTheme="minorHAnsi" w:hAnsiTheme="minorHAnsi" w:cstheme="minorHAnsi"/>
          <w:sz w:val="22"/>
        </w:rPr>
        <w:t xml:space="preserve">, o którym mowa </w:t>
      </w:r>
      <w:r w:rsidR="00FD5053" w:rsidRPr="00296FFC">
        <w:rPr>
          <w:rFonts w:asciiTheme="minorHAnsi" w:hAnsiTheme="minorHAnsi" w:cstheme="minorHAnsi"/>
          <w:sz w:val="22"/>
        </w:rPr>
        <w:t xml:space="preserve">w </w:t>
      </w:r>
      <w:r w:rsidR="00A33076" w:rsidRPr="00296FFC">
        <w:rPr>
          <w:rFonts w:asciiTheme="minorHAnsi" w:hAnsiTheme="minorHAnsi" w:cstheme="minorHAnsi"/>
          <w:sz w:val="22"/>
        </w:rPr>
        <w:t>§ 7</w:t>
      </w:r>
      <w:r w:rsidR="00FD5053" w:rsidRPr="00296FFC">
        <w:rPr>
          <w:rFonts w:asciiTheme="minorHAnsi" w:hAnsiTheme="minorHAnsi" w:cstheme="minorHAnsi"/>
          <w:sz w:val="22"/>
        </w:rPr>
        <w:t xml:space="preserve"> Umowy</w:t>
      </w:r>
      <w:r w:rsidR="00FD5053" w:rsidRPr="007230A6">
        <w:rPr>
          <w:rFonts w:asciiTheme="minorHAnsi" w:hAnsiTheme="minorHAnsi" w:cstheme="minorHAnsi"/>
          <w:sz w:val="22"/>
        </w:rPr>
        <w:t>.</w:t>
      </w:r>
    </w:p>
    <w:p w14:paraId="56E721D0" w14:textId="445334C1" w:rsidR="007230A6" w:rsidRDefault="00AC7581" w:rsidP="00444D8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Zamawiający w razie stwierdzenia w okresie gwarancji jakości o której mowa w ust. 2 ewentualnych wad, </w:t>
      </w:r>
      <w:r w:rsidR="0032539C" w:rsidRPr="007230A6">
        <w:rPr>
          <w:rFonts w:asciiTheme="minorHAnsi" w:hAnsiTheme="minorHAnsi" w:cstheme="minorHAnsi"/>
          <w:sz w:val="22"/>
        </w:rPr>
        <w:t xml:space="preserve">usterek, </w:t>
      </w:r>
      <w:r w:rsidRPr="007230A6">
        <w:rPr>
          <w:rFonts w:asciiTheme="minorHAnsi" w:hAnsiTheme="minorHAnsi" w:cstheme="minorHAnsi"/>
          <w:sz w:val="22"/>
        </w:rPr>
        <w:t>awarii obowiązany jest do przedłożenia</w:t>
      </w:r>
      <w:r w:rsidR="000A0126"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</w:t>
      </w:r>
      <w:r w:rsidR="0032539C" w:rsidRPr="007230A6">
        <w:rPr>
          <w:rFonts w:asciiTheme="minorHAnsi" w:hAnsiTheme="minorHAnsi" w:cstheme="minorHAnsi"/>
          <w:sz w:val="22"/>
        </w:rPr>
        <w:t xml:space="preserve">usterek, </w:t>
      </w:r>
      <w:r w:rsidRPr="007230A6">
        <w:rPr>
          <w:rFonts w:asciiTheme="minorHAnsi" w:hAnsiTheme="minorHAnsi" w:cstheme="minorHAnsi"/>
          <w:sz w:val="22"/>
        </w:rPr>
        <w:t>awarii i podaniem terminu ich usunięcia (na piśmie/ zeskanowanym pismem wysłanym e-mailem).</w:t>
      </w:r>
    </w:p>
    <w:p w14:paraId="3594EBB1" w14:textId="77777777" w:rsidR="007230A6" w:rsidRDefault="00AC7581" w:rsidP="00444D8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</w:t>
      </w:r>
      <w:r w:rsidR="0032539C" w:rsidRPr="007230A6">
        <w:rPr>
          <w:rFonts w:asciiTheme="minorHAnsi" w:hAnsiTheme="minorHAnsi" w:cstheme="minorHAnsi"/>
          <w:sz w:val="22"/>
        </w:rPr>
        <w:t xml:space="preserve"> usterki,</w:t>
      </w:r>
      <w:r w:rsidRPr="007230A6">
        <w:rPr>
          <w:rFonts w:asciiTheme="minorHAnsi" w:hAnsiTheme="minorHAnsi" w:cstheme="minorHAnsi"/>
          <w:sz w:val="22"/>
        </w:rPr>
        <w:t xml:space="preserve"> awarie na własny koszt w sposób docelowy w </w:t>
      </w:r>
      <w:r w:rsidRPr="007230A6">
        <w:rPr>
          <w:rFonts w:asciiTheme="minorHAnsi" w:hAnsiTheme="minorHAnsi" w:cstheme="minorHAnsi"/>
          <w:sz w:val="22"/>
        </w:rPr>
        <w:lastRenderedPageBreak/>
        <w:t>terminie wyznaczonym przez Z</w:t>
      </w:r>
      <w:r w:rsidR="007230A6" w:rsidRPr="007230A6">
        <w:rPr>
          <w:rFonts w:asciiTheme="minorHAnsi" w:hAnsiTheme="minorHAnsi" w:cstheme="minorHAnsi"/>
          <w:sz w:val="22"/>
        </w:rPr>
        <w:t>amawiającego nie dłuższym niż 14</w:t>
      </w:r>
      <w:r w:rsidRPr="007230A6">
        <w:rPr>
          <w:rFonts w:asciiTheme="minorHAnsi" w:hAnsiTheme="minorHAnsi" w:cstheme="minorHAnsi"/>
          <w:sz w:val="22"/>
        </w:rPr>
        <w:t xml:space="preserve"> dni, z zastrzeżeniem, że w wyjątkowych sytuacjach żądając usunięcia wad</w:t>
      </w:r>
      <w:r w:rsidR="0032539C" w:rsidRPr="007230A6">
        <w:rPr>
          <w:rFonts w:asciiTheme="minorHAnsi" w:hAnsiTheme="minorHAnsi" w:cstheme="minorHAnsi"/>
          <w:sz w:val="22"/>
        </w:rPr>
        <w:t>, usterek</w:t>
      </w:r>
      <w:r w:rsidRPr="007230A6">
        <w:rPr>
          <w:rFonts w:asciiTheme="minorHAnsi" w:hAnsiTheme="minorHAnsi" w:cstheme="minorHAnsi"/>
          <w:sz w:val="22"/>
        </w:rPr>
        <w:t xml:space="preserve"> lub awarii Zamawiający wyznacz</w:t>
      </w:r>
      <w:r w:rsidR="007230A6" w:rsidRPr="007230A6">
        <w:rPr>
          <w:rFonts w:asciiTheme="minorHAnsi" w:hAnsiTheme="minorHAnsi" w:cstheme="minorHAnsi"/>
          <w:sz w:val="22"/>
        </w:rPr>
        <w:t>y Wykonawcy termin dłuższy niż 14</w:t>
      </w:r>
      <w:r w:rsidRPr="007230A6">
        <w:rPr>
          <w:rFonts w:asciiTheme="minorHAnsi" w:hAnsiTheme="minorHAnsi" w:cstheme="minorHAnsi"/>
          <w:sz w:val="22"/>
        </w:rPr>
        <w:t xml:space="preserve"> dni tj. technicznie uzasadniony na ich usuniecie.</w:t>
      </w:r>
    </w:p>
    <w:p w14:paraId="070A87C3" w14:textId="77777777" w:rsidR="007230A6" w:rsidRDefault="00AC7581" w:rsidP="00444D8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</w:t>
      </w:r>
      <w:r w:rsidR="0032539C" w:rsidRPr="007230A6">
        <w:rPr>
          <w:rFonts w:asciiTheme="minorHAnsi" w:hAnsiTheme="minorHAnsi" w:cstheme="minorHAnsi"/>
          <w:sz w:val="22"/>
        </w:rPr>
        <w:t>, usterek</w:t>
      </w:r>
      <w:r w:rsidRPr="007230A6">
        <w:rPr>
          <w:rFonts w:asciiTheme="minorHAnsi" w:hAnsiTheme="minorHAnsi" w:cstheme="minorHAnsi"/>
          <w:sz w:val="22"/>
        </w:rPr>
        <w:t xml:space="preserve"> lub awarii ze względu na ich koszt.</w:t>
      </w:r>
    </w:p>
    <w:p w14:paraId="7304F66B" w14:textId="3A06FC1D" w:rsidR="00B924B8" w:rsidRPr="007230A6" w:rsidRDefault="00AC7581" w:rsidP="00444D8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</w:t>
      </w:r>
      <w:r w:rsidR="0032539C" w:rsidRPr="007230A6">
        <w:rPr>
          <w:rFonts w:asciiTheme="minorHAnsi" w:hAnsiTheme="minorHAnsi" w:cstheme="minorHAnsi"/>
          <w:sz w:val="22"/>
        </w:rPr>
        <w:t>, usterek</w:t>
      </w:r>
      <w:r w:rsidRPr="007230A6">
        <w:rPr>
          <w:rFonts w:asciiTheme="minorHAnsi" w:hAnsiTheme="minorHAnsi" w:cstheme="minorHAnsi"/>
          <w:sz w:val="22"/>
        </w:rPr>
        <w:t xml:space="preserve"> lub </w:t>
      </w:r>
      <w:r w:rsidR="00E93956" w:rsidRPr="007230A6">
        <w:rPr>
          <w:rFonts w:asciiTheme="minorHAnsi" w:hAnsiTheme="minorHAnsi" w:cstheme="minorHAnsi"/>
          <w:sz w:val="22"/>
        </w:rPr>
        <w:t>awarii w wyznaczonym terminie, Z</w:t>
      </w:r>
      <w:r w:rsidRPr="007230A6">
        <w:rPr>
          <w:rFonts w:asciiTheme="minorHAnsi" w:hAnsiTheme="minorHAnsi" w:cstheme="minorHAnsi"/>
          <w:sz w:val="22"/>
        </w:rPr>
        <w:t>amawiający może powierzyć ich usunięcie osobie trzeciej na koszt i ryzyko Wykonawcy bez zgody sądu i bez utraty gwarancji udzielonej przez Wykonawcę.</w:t>
      </w:r>
    </w:p>
    <w:p w14:paraId="206E5D8F" w14:textId="77777777" w:rsidR="00B924B8" w:rsidRDefault="00B924B8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3FB7BD0" w14:textId="2D9BCCF8" w:rsidR="00E93956" w:rsidRDefault="00A15DB9" w:rsidP="00E93956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45080600" w14:textId="4CC60B47" w:rsidR="00B924B8" w:rsidRDefault="00140CD3" w:rsidP="00E93956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</w:t>
      </w:r>
      <w:r w:rsidR="00E93956">
        <w:rPr>
          <w:rFonts w:asciiTheme="minorHAnsi" w:hAnsiTheme="minorHAnsi" w:cstheme="minorHAnsi"/>
          <w:b/>
          <w:sz w:val="22"/>
        </w:rPr>
        <w:t xml:space="preserve"> umowy</w:t>
      </w:r>
    </w:p>
    <w:p w14:paraId="1A5AD67A" w14:textId="1FED9AA4" w:rsidR="00140CD3" w:rsidRPr="00140CD3" w:rsidRDefault="00140CD3" w:rsidP="00444D8E">
      <w:pPr>
        <w:pStyle w:val="Akapitzlist"/>
        <w:numPr>
          <w:ilvl w:val="0"/>
          <w:numId w:val="1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3D02E0B6" w14:textId="03ED4124" w:rsidR="00140CD3" w:rsidRDefault="00140CD3" w:rsidP="00444D8E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3FE8A1C6" w14:textId="7EBB32F2" w:rsidR="00140CD3" w:rsidRDefault="00140CD3" w:rsidP="00444D8E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6E9E6E90" w14:textId="1D8099CE" w:rsidR="00140CD3" w:rsidRDefault="00140CD3" w:rsidP="00444D8E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188E1321" w14:textId="5D757AC5" w:rsidR="00140CD3" w:rsidRPr="00140CD3" w:rsidRDefault="00140CD3" w:rsidP="00444D8E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78B770B7" w14:textId="306C059B" w:rsidR="007230A6" w:rsidRDefault="007230A6" w:rsidP="00444D8E">
      <w:pPr>
        <w:pStyle w:val="Akapitzlist"/>
        <w:numPr>
          <w:ilvl w:val="0"/>
          <w:numId w:val="1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519AE60E" w14:textId="77777777" w:rsidR="00DC58ED" w:rsidRDefault="00DC58ED" w:rsidP="00140CD3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31F6F3A8" w14:textId="6E6A0BC6" w:rsidR="006C285A" w:rsidRDefault="00A15DB9" w:rsidP="00B058D5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69C3A818" w14:textId="77777777" w:rsidR="00140CD3" w:rsidRDefault="006C285A" w:rsidP="00140CD3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702D3F32" w14:textId="77777777" w:rsidR="00140CD3" w:rsidRPr="00140CD3" w:rsidRDefault="006C285A" w:rsidP="00444D8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6A55A5AC" w14:textId="77777777" w:rsidR="00140CD3" w:rsidRPr="00140CD3" w:rsidRDefault="006C285A" w:rsidP="00444D8E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</w:t>
      </w:r>
      <w:r w:rsidR="00393DEA" w:rsidRPr="00140CD3">
        <w:rPr>
          <w:rFonts w:asciiTheme="minorHAnsi" w:hAnsiTheme="minorHAnsi" w:cstheme="minorHAnsi"/>
          <w:sz w:val="22"/>
        </w:rPr>
        <w:t>ub bezpieczeństwu publicznemu, Z</w:t>
      </w:r>
      <w:r w:rsidRPr="00140CD3">
        <w:rPr>
          <w:rFonts w:asciiTheme="minorHAnsi" w:hAnsiTheme="minorHAnsi" w:cstheme="minorHAnsi"/>
          <w:sz w:val="22"/>
        </w:rPr>
        <w:t>amawiający może odstąpić od umowy w terminie 30 dni od dnia powzięcia wiadomości o tych okolicznościach.</w:t>
      </w:r>
    </w:p>
    <w:p w14:paraId="50A825BF" w14:textId="77777777" w:rsidR="00140CD3" w:rsidRPr="00140CD3" w:rsidRDefault="006C285A" w:rsidP="00444D8E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 xml:space="preserve">Wykonawca nie rozpoczął wykonania przedmiotu umowy bez uzasadnionych przyczyn oraz nie kontynuuje ich, pomimo wezwania </w:t>
      </w:r>
      <w:r w:rsidR="002151F0" w:rsidRPr="00140CD3">
        <w:rPr>
          <w:rFonts w:asciiTheme="minorHAnsi" w:hAnsiTheme="minorHAnsi" w:cstheme="minorHAnsi"/>
          <w:sz w:val="22"/>
        </w:rPr>
        <w:t>Zamaw</w:t>
      </w:r>
      <w:r w:rsidRPr="00140CD3">
        <w:rPr>
          <w:rFonts w:asciiTheme="minorHAnsi" w:hAnsiTheme="minorHAnsi" w:cstheme="minorHAnsi"/>
          <w:sz w:val="22"/>
        </w:rPr>
        <w:t>iającego złożonego na piśmie.</w:t>
      </w:r>
    </w:p>
    <w:p w14:paraId="4AB07F70" w14:textId="77777777" w:rsidR="00140CD3" w:rsidRPr="00140CD3" w:rsidRDefault="006C285A" w:rsidP="00444D8E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0CE038C5" w14:textId="7015CB98" w:rsidR="006C285A" w:rsidRPr="00140CD3" w:rsidRDefault="006C285A" w:rsidP="00444D8E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 xml:space="preserve">Wykonawca wykonuje roboty wadliwie, niezgodnie z warunkami </w:t>
      </w:r>
      <w:r w:rsidR="00140CD3" w:rsidRPr="00140CD3">
        <w:rPr>
          <w:rFonts w:asciiTheme="minorHAnsi" w:hAnsiTheme="minorHAnsi" w:cstheme="minorHAnsi"/>
          <w:sz w:val="22"/>
        </w:rPr>
        <w:t>zapytania</w:t>
      </w:r>
      <w:r w:rsidRPr="00140CD3">
        <w:rPr>
          <w:rFonts w:asciiTheme="minorHAnsi" w:hAnsiTheme="minorHAnsi" w:cstheme="minorHAnsi"/>
          <w:sz w:val="22"/>
        </w:rPr>
        <w:t xml:space="preserve">, stosuje materiały niezgodne z wymaganiami oraz nie wykonuje poleceń </w:t>
      </w:r>
      <w:r w:rsidR="002151F0" w:rsidRPr="00140CD3">
        <w:rPr>
          <w:rFonts w:asciiTheme="minorHAnsi" w:hAnsiTheme="minorHAnsi" w:cstheme="minorHAnsi"/>
          <w:sz w:val="22"/>
        </w:rPr>
        <w:t>Zamaw</w:t>
      </w:r>
      <w:r w:rsidRPr="00140CD3">
        <w:rPr>
          <w:rFonts w:asciiTheme="minorHAnsi" w:hAnsiTheme="minorHAnsi" w:cstheme="minorHAnsi"/>
          <w:sz w:val="22"/>
        </w:rPr>
        <w:t>iającego.</w:t>
      </w:r>
    </w:p>
    <w:p w14:paraId="7B3101AC" w14:textId="77777777" w:rsidR="00140CD3" w:rsidRDefault="006C285A" w:rsidP="00444D8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 w:rsidR="006D008B">
        <w:rPr>
          <w:rFonts w:asciiTheme="minorHAnsi" w:hAnsiTheme="minorHAnsi" w:cstheme="minorHAnsi"/>
          <w:sz w:val="22"/>
        </w:rPr>
        <w:t>y może nastąpić w terminie do 30</w:t>
      </w:r>
      <w:r w:rsidR="007A02E2">
        <w:rPr>
          <w:rFonts w:asciiTheme="minorHAnsi" w:hAnsiTheme="minorHAnsi" w:cstheme="minorHAnsi"/>
          <w:sz w:val="22"/>
        </w:rPr>
        <w:t xml:space="preserve">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4E23A5F0" w14:textId="77777777" w:rsidR="00C51202" w:rsidRDefault="006C285A" w:rsidP="00444D8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207AD2DC" w14:textId="77777777" w:rsidR="00327385" w:rsidRDefault="006C285A" w:rsidP="00444D8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3772F2F4" w14:textId="22F806DC" w:rsidR="00D43C45" w:rsidRPr="00327385" w:rsidRDefault="00D43C45" w:rsidP="00327385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lastRenderedPageBreak/>
        <w:t>W przypadku gdy Wykonawca odmawia sporządzenia inwentaryzacji robót w toku i rozliczenia robót Zamawiający wykona jednostronnie rozliczenie i inwentaryzację, którą przekaże do wiadomości Wykonawcy.</w:t>
      </w:r>
    </w:p>
    <w:p w14:paraId="6AD3B75D" w14:textId="77777777" w:rsidR="00C51202" w:rsidRDefault="006C285A" w:rsidP="00444D8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7B5596AA" w14:textId="77777777" w:rsidR="00C51202" w:rsidRDefault="006C285A" w:rsidP="00444D8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374130E8" w14:textId="1D81E528" w:rsidR="006C285A" w:rsidRPr="00C51202" w:rsidRDefault="006C285A" w:rsidP="00444D8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5F25D04B" w14:textId="24710878" w:rsidR="006C285A" w:rsidRDefault="006C285A" w:rsidP="00444D8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1E436487" w14:textId="77777777" w:rsidR="00C51202" w:rsidRDefault="006C285A" w:rsidP="00444D8E">
      <w:pPr>
        <w:pStyle w:val="Akapitzlist"/>
        <w:numPr>
          <w:ilvl w:val="0"/>
          <w:numId w:val="17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</w:t>
      </w:r>
      <w:r w:rsidR="00393DEA" w:rsidRPr="00C51202">
        <w:rPr>
          <w:rFonts w:asciiTheme="minorHAnsi" w:hAnsiTheme="minorHAnsi" w:cstheme="minorHAnsi"/>
          <w:sz w:val="22"/>
        </w:rPr>
        <w:t xml:space="preserve"> </w:t>
      </w:r>
      <w:r w:rsidRPr="00C51202">
        <w:rPr>
          <w:rFonts w:asciiTheme="minorHAnsi" w:hAnsiTheme="minorHAnsi" w:cstheme="minorHAnsi"/>
          <w:sz w:val="22"/>
        </w:rPr>
        <w:t>wykonane do dnia odstąpienia od umowy.</w:t>
      </w:r>
    </w:p>
    <w:p w14:paraId="0DB9C6B3" w14:textId="1A745FF8" w:rsidR="006C285A" w:rsidRPr="00C51202" w:rsidRDefault="006C285A" w:rsidP="00444D8E">
      <w:pPr>
        <w:pStyle w:val="Akapitzlist"/>
        <w:numPr>
          <w:ilvl w:val="0"/>
          <w:numId w:val="17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368ED0C2" w14:textId="77777777" w:rsidR="001D20ED" w:rsidRDefault="001D20ED" w:rsidP="006C285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7D5EF68F" w14:textId="7E3FD752" w:rsidR="006C285A" w:rsidRDefault="00A15DB9" w:rsidP="00393D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7771CA49" w14:textId="636A5771" w:rsidR="00393DEA" w:rsidRDefault="00393DEA" w:rsidP="00393D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1EF1C6B6" w14:textId="77777777" w:rsidR="00C51202" w:rsidRDefault="00393DEA" w:rsidP="00444D8E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675274A0" w14:textId="77777777" w:rsidR="00C51202" w:rsidRDefault="00393DEA" w:rsidP="00444D8E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770BC687" w14:textId="2AB528D3" w:rsidR="00C51202" w:rsidRDefault="00393DEA" w:rsidP="00444D8E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 w:rsidR="00D92315">
        <w:rPr>
          <w:rFonts w:asciiTheme="minorHAnsi" w:hAnsiTheme="minorHAnsi" w:cstheme="minorHAnsi"/>
          <w:sz w:val="22"/>
        </w:rPr>
        <w:t>a 1994 r. Prawo budowlane (</w:t>
      </w:r>
      <w:proofErr w:type="spellStart"/>
      <w:r w:rsidR="00D92315">
        <w:rPr>
          <w:rFonts w:asciiTheme="minorHAnsi" w:hAnsiTheme="minorHAnsi" w:cstheme="minorHAnsi"/>
          <w:sz w:val="22"/>
        </w:rPr>
        <w:t>t.j</w:t>
      </w:r>
      <w:proofErr w:type="spellEnd"/>
      <w:r w:rsidR="00D92315"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 w:rsidR="00D92315">
        <w:rPr>
          <w:rFonts w:asciiTheme="minorHAnsi" w:hAnsiTheme="minorHAnsi" w:cstheme="minorHAnsi"/>
          <w:sz w:val="22"/>
        </w:rPr>
        <w:t>z. U. z 2018 r. poz. 120</w:t>
      </w:r>
      <w:r w:rsidR="00327385">
        <w:rPr>
          <w:rFonts w:asciiTheme="minorHAnsi" w:hAnsiTheme="minorHAnsi" w:cstheme="minorHAnsi"/>
          <w:sz w:val="22"/>
        </w:rPr>
        <w:t>2 ze zm.)</w:t>
      </w:r>
    </w:p>
    <w:p w14:paraId="6A77E79B" w14:textId="79393749" w:rsidR="00393DEA" w:rsidRPr="00C51202" w:rsidRDefault="00393DEA" w:rsidP="00444D8E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 w:rsidR="00D92315"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 w:rsidR="00D92315">
        <w:rPr>
          <w:rFonts w:asciiTheme="minorHAnsi" w:hAnsiTheme="minorHAnsi" w:cstheme="minorHAnsi"/>
          <w:sz w:val="22"/>
        </w:rPr>
        <w:t xml:space="preserve"> U. z 2018 r.</w:t>
      </w:r>
      <w:r w:rsidR="00327385">
        <w:rPr>
          <w:rFonts w:asciiTheme="minorHAnsi" w:hAnsiTheme="minorHAnsi" w:cstheme="minorHAnsi"/>
          <w:sz w:val="22"/>
        </w:rPr>
        <w:t xml:space="preserve"> poz. </w:t>
      </w:r>
      <w:r w:rsidR="00D92315">
        <w:rPr>
          <w:rFonts w:asciiTheme="minorHAnsi" w:hAnsiTheme="minorHAnsi" w:cstheme="minorHAnsi"/>
          <w:sz w:val="22"/>
        </w:rPr>
        <w:t>1025</w:t>
      </w:r>
      <w:r w:rsidR="00327385">
        <w:rPr>
          <w:rFonts w:asciiTheme="minorHAnsi" w:hAnsiTheme="minorHAnsi" w:cstheme="minorHAnsi"/>
          <w:sz w:val="22"/>
        </w:rPr>
        <w:t xml:space="preserve"> ze zm.)</w:t>
      </w:r>
    </w:p>
    <w:p w14:paraId="58067EE0" w14:textId="75AFB788" w:rsidR="00C51202" w:rsidRDefault="00393DEA" w:rsidP="00444D8E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 w:rsidR="001D20ED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……………………………</w:t>
      </w:r>
      <w:r w:rsidR="00C51202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</w:t>
      </w:r>
    </w:p>
    <w:p w14:paraId="7D2604D4" w14:textId="191F6CD8" w:rsidR="00C51202" w:rsidRDefault="00393DEA" w:rsidP="00444D8E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 w:rsidR="001D20ED"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 w:rsidR="001D20ED">
        <w:rPr>
          <w:rFonts w:asciiTheme="minorHAnsi" w:hAnsiTheme="minorHAnsi" w:cstheme="minorHAnsi"/>
          <w:sz w:val="22"/>
        </w:rPr>
        <w:t xml:space="preserve">Mateusz </w:t>
      </w:r>
      <w:proofErr w:type="spellStart"/>
      <w:r w:rsidR="001D20ED">
        <w:rPr>
          <w:rFonts w:asciiTheme="minorHAnsi" w:hAnsiTheme="minorHAnsi" w:cstheme="minorHAnsi"/>
          <w:sz w:val="22"/>
        </w:rPr>
        <w:t>Babiś</w:t>
      </w:r>
      <w:proofErr w:type="spellEnd"/>
      <w:r w:rsidR="001D20ED">
        <w:rPr>
          <w:rFonts w:asciiTheme="minorHAnsi" w:hAnsiTheme="minorHAnsi" w:cstheme="minorHAnsi"/>
          <w:sz w:val="22"/>
        </w:rPr>
        <w:t>, tel. 690 050 664, e-mail: m.babis@dubiecko.pl</w:t>
      </w:r>
    </w:p>
    <w:p w14:paraId="062B67BE" w14:textId="3694443C" w:rsidR="00FD5053" w:rsidRPr="00C51202" w:rsidRDefault="00FD5053" w:rsidP="00444D8E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7BEE13C7" w14:textId="77777777" w:rsidR="00C51202" w:rsidRDefault="00FD5053" w:rsidP="00444D8E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13002EBA" w14:textId="52228B4E" w:rsidR="00197424" w:rsidRDefault="00C51202" w:rsidP="00444D8E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="00FD5053"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124714B8" w14:textId="0C158AC3" w:rsidR="00197424" w:rsidRPr="00197424" w:rsidRDefault="00197424" w:rsidP="00444D8E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787F1D27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F8E4D5D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13ACDB6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7F2B2A8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9467" w14:textId="77777777" w:rsidR="0045411D" w:rsidRDefault="0045411D" w:rsidP="00E02666">
      <w:r>
        <w:separator/>
      </w:r>
    </w:p>
  </w:endnote>
  <w:endnote w:type="continuationSeparator" w:id="0">
    <w:p w14:paraId="512971C0" w14:textId="77777777" w:rsidR="0045411D" w:rsidRDefault="0045411D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3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3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54D3" w14:textId="77777777" w:rsidR="0045411D" w:rsidRDefault="0045411D" w:rsidP="00E02666">
      <w:r>
        <w:separator/>
      </w:r>
    </w:p>
  </w:footnote>
  <w:footnote w:type="continuationSeparator" w:id="0">
    <w:p w14:paraId="7916D8D9" w14:textId="77777777" w:rsidR="0045411D" w:rsidRDefault="0045411D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455"/>
    <w:multiLevelType w:val="hybridMultilevel"/>
    <w:tmpl w:val="8474DF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0851"/>
    <w:multiLevelType w:val="hybridMultilevel"/>
    <w:tmpl w:val="9640942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27770"/>
    <w:multiLevelType w:val="hybridMultilevel"/>
    <w:tmpl w:val="AD9A8A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6239"/>
    <w:multiLevelType w:val="hybridMultilevel"/>
    <w:tmpl w:val="E9DC3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91E02"/>
    <w:multiLevelType w:val="hybridMultilevel"/>
    <w:tmpl w:val="F7E2460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1"/>
  </w:num>
  <w:num w:numId="7">
    <w:abstractNumId w:val="15"/>
  </w:num>
  <w:num w:numId="8">
    <w:abstractNumId w:val="16"/>
  </w:num>
  <w:num w:numId="9">
    <w:abstractNumId w:val="27"/>
  </w:num>
  <w:num w:numId="10">
    <w:abstractNumId w:val="19"/>
  </w:num>
  <w:num w:numId="11">
    <w:abstractNumId w:val="12"/>
  </w:num>
  <w:num w:numId="12">
    <w:abstractNumId w:val="11"/>
  </w:num>
  <w:num w:numId="13">
    <w:abstractNumId w:val="6"/>
  </w:num>
  <w:num w:numId="14">
    <w:abstractNumId w:val="22"/>
  </w:num>
  <w:num w:numId="15">
    <w:abstractNumId w:val="20"/>
  </w:num>
  <w:num w:numId="16">
    <w:abstractNumId w:val="14"/>
  </w:num>
  <w:num w:numId="17">
    <w:abstractNumId w:val="8"/>
  </w:num>
  <w:num w:numId="18">
    <w:abstractNumId w:val="10"/>
  </w:num>
  <w:num w:numId="19">
    <w:abstractNumId w:val="25"/>
  </w:num>
  <w:num w:numId="20">
    <w:abstractNumId w:val="9"/>
  </w:num>
  <w:num w:numId="21">
    <w:abstractNumId w:val="2"/>
  </w:num>
  <w:num w:numId="22">
    <w:abstractNumId w:val="26"/>
  </w:num>
  <w:num w:numId="23">
    <w:abstractNumId w:val="5"/>
  </w:num>
  <w:num w:numId="24">
    <w:abstractNumId w:val="24"/>
  </w:num>
  <w:num w:numId="25">
    <w:abstractNumId w:val="18"/>
  </w:num>
  <w:num w:numId="26">
    <w:abstractNumId w:val="23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24A2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06D7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B528C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5615D"/>
    <w:rsid w:val="00365488"/>
    <w:rsid w:val="00366679"/>
    <w:rsid w:val="003714C3"/>
    <w:rsid w:val="00374FF0"/>
    <w:rsid w:val="00377CAA"/>
    <w:rsid w:val="00381ABB"/>
    <w:rsid w:val="00384F45"/>
    <w:rsid w:val="0038753E"/>
    <w:rsid w:val="0038771C"/>
    <w:rsid w:val="00392582"/>
    <w:rsid w:val="00392A83"/>
    <w:rsid w:val="00393DEA"/>
    <w:rsid w:val="00395C73"/>
    <w:rsid w:val="003A3B88"/>
    <w:rsid w:val="003A507E"/>
    <w:rsid w:val="003A5B4B"/>
    <w:rsid w:val="003A7C3A"/>
    <w:rsid w:val="003C137C"/>
    <w:rsid w:val="003C4B34"/>
    <w:rsid w:val="003D1152"/>
    <w:rsid w:val="003D5573"/>
    <w:rsid w:val="003D7536"/>
    <w:rsid w:val="003E307D"/>
    <w:rsid w:val="003E5E5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2650E"/>
    <w:rsid w:val="004313EF"/>
    <w:rsid w:val="00433905"/>
    <w:rsid w:val="00435977"/>
    <w:rsid w:val="004371AB"/>
    <w:rsid w:val="00440AEC"/>
    <w:rsid w:val="00442221"/>
    <w:rsid w:val="00444D8E"/>
    <w:rsid w:val="00444F49"/>
    <w:rsid w:val="0045411D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3A1F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4C73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159C"/>
    <w:rsid w:val="00731D64"/>
    <w:rsid w:val="00735312"/>
    <w:rsid w:val="007369B3"/>
    <w:rsid w:val="0074384B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0043"/>
    <w:rsid w:val="007D5764"/>
    <w:rsid w:val="007D5DF5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4FCC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030F"/>
    <w:rsid w:val="0093185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97096"/>
    <w:rsid w:val="009A3DA0"/>
    <w:rsid w:val="009A44F2"/>
    <w:rsid w:val="009A6F0E"/>
    <w:rsid w:val="009B3BA8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344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6324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D20BA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755C5"/>
    <w:rsid w:val="00C80C7F"/>
    <w:rsid w:val="00C943CD"/>
    <w:rsid w:val="00C97EE8"/>
    <w:rsid w:val="00CB0032"/>
    <w:rsid w:val="00CB3824"/>
    <w:rsid w:val="00CB3854"/>
    <w:rsid w:val="00CB4620"/>
    <w:rsid w:val="00CB75E1"/>
    <w:rsid w:val="00CB7860"/>
    <w:rsid w:val="00CC1DC3"/>
    <w:rsid w:val="00CC4607"/>
    <w:rsid w:val="00CD1C20"/>
    <w:rsid w:val="00CD7B27"/>
    <w:rsid w:val="00CE016F"/>
    <w:rsid w:val="00CE2972"/>
    <w:rsid w:val="00CE678F"/>
    <w:rsid w:val="00CE6A66"/>
    <w:rsid w:val="00CE7CF6"/>
    <w:rsid w:val="00CF0318"/>
    <w:rsid w:val="00CF59A3"/>
    <w:rsid w:val="00CF7CA5"/>
    <w:rsid w:val="00D03F6D"/>
    <w:rsid w:val="00D24AC9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2315"/>
    <w:rsid w:val="00D93F32"/>
    <w:rsid w:val="00D9403A"/>
    <w:rsid w:val="00D95317"/>
    <w:rsid w:val="00DA0093"/>
    <w:rsid w:val="00DA0D14"/>
    <w:rsid w:val="00DB0C0B"/>
    <w:rsid w:val="00DB3898"/>
    <w:rsid w:val="00DB52DF"/>
    <w:rsid w:val="00DB77EF"/>
    <w:rsid w:val="00DB7C5A"/>
    <w:rsid w:val="00DC0233"/>
    <w:rsid w:val="00DC283B"/>
    <w:rsid w:val="00DC58ED"/>
    <w:rsid w:val="00DD12B8"/>
    <w:rsid w:val="00DD6A16"/>
    <w:rsid w:val="00DD6BD0"/>
    <w:rsid w:val="00DE2E06"/>
    <w:rsid w:val="00DE76E0"/>
    <w:rsid w:val="00DF487D"/>
    <w:rsid w:val="00DF76C9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180B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0F88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46D47"/>
    <w:rsid w:val="00F51ED2"/>
    <w:rsid w:val="00F54480"/>
    <w:rsid w:val="00F55581"/>
    <w:rsid w:val="00F55AD4"/>
    <w:rsid w:val="00F637D0"/>
    <w:rsid w:val="00F65BFA"/>
    <w:rsid w:val="00F76998"/>
    <w:rsid w:val="00F8038F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E2B01"/>
    <w:rsid w:val="00FE2C80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777A-7D3D-4424-A7EF-1553C48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39</cp:revision>
  <cp:lastPrinted>2018-02-20T11:35:00Z</cp:lastPrinted>
  <dcterms:created xsi:type="dcterms:W3CDTF">2018-07-09T12:26:00Z</dcterms:created>
  <dcterms:modified xsi:type="dcterms:W3CDTF">2018-07-11T08:20:00Z</dcterms:modified>
</cp:coreProperties>
</file>