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F2" w:rsidRPr="00BD0EF5" w:rsidRDefault="00CC46F2" w:rsidP="00497580">
      <w:pPr>
        <w:spacing w:after="0" w:line="360" w:lineRule="auto"/>
        <w:jc w:val="center"/>
        <w:rPr>
          <w:rFonts w:asciiTheme="majorHAnsi" w:eastAsia="Times New Roman" w:hAnsiTheme="majorHAnsi" w:cstheme="majorHAnsi"/>
          <w:b/>
          <w:bCs/>
          <w:caps/>
          <w:sz w:val="28"/>
          <w:szCs w:val="28"/>
          <w:lang w:eastAsia="pl-PL"/>
        </w:rPr>
      </w:pPr>
      <w:bookmarkStart w:id="0" w:name="bookmark_0"/>
      <w:bookmarkEnd w:id="0"/>
    </w:p>
    <w:p w:rsidR="00CC46F2" w:rsidRPr="00BD0EF5" w:rsidRDefault="00CC46F2" w:rsidP="00901ABF">
      <w:pPr>
        <w:spacing w:after="0" w:line="360" w:lineRule="auto"/>
        <w:jc w:val="center"/>
        <w:rPr>
          <w:rFonts w:asciiTheme="majorHAnsi" w:eastAsia="Times New Roman" w:hAnsiTheme="majorHAnsi" w:cstheme="majorHAnsi"/>
          <w:b/>
          <w:bCs/>
          <w:caps/>
          <w:sz w:val="28"/>
          <w:szCs w:val="28"/>
          <w:lang w:eastAsia="pl-PL"/>
        </w:rPr>
      </w:pPr>
      <w:r w:rsidRPr="00BD0EF5">
        <w:rPr>
          <w:rFonts w:asciiTheme="majorHAnsi" w:eastAsia="Times New Roman" w:hAnsiTheme="majorHAnsi" w:cstheme="majorHAnsi"/>
          <w:b/>
          <w:bCs/>
          <w:caps/>
          <w:sz w:val="28"/>
          <w:szCs w:val="28"/>
          <w:lang w:eastAsia="pl-PL"/>
        </w:rPr>
        <w:t>Projekt</w:t>
      </w:r>
    </w:p>
    <w:p w:rsidR="00CC46F2" w:rsidRPr="00BD0EF5" w:rsidRDefault="00CC46F2" w:rsidP="00497580">
      <w:pPr>
        <w:spacing w:after="0" w:line="360" w:lineRule="auto"/>
        <w:jc w:val="center"/>
        <w:rPr>
          <w:rFonts w:asciiTheme="majorHAnsi" w:eastAsia="Times New Roman" w:hAnsiTheme="majorHAnsi" w:cstheme="majorHAnsi"/>
          <w:b/>
          <w:bCs/>
          <w:caps/>
          <w:sz w:val="28"/>
          <w:szCs w:val="28"/>
          <w:lang w:eastAsia="pl-PL"/>
        </w:rPr>
      </w:pPr>
    </w:p>
    <w:p w:rsidR="001833AB" w:rsidRPr="00BD0EF5" w:rsidRDefault="001833AB" w:rsidP="00497580">
      <w:pPr>
        <w:spacing w:after="0" w:line="360" w:lineRule="auto"/>
        <w:jc w:val="center"/>
        <w:rPr>
          <w:rFonts w:asciiTheme="majorHAnsi" w:eastAsia="Times New Roman" w:hAnsiTheme="majorHAnsi" w:cstheme="majorHAnsi"/>
          <w:sz w:val="28"/>
          <w:szCs w:val="28"/>
          <w:lang w:eastAsia="pl-PL"/>
        </w:rPr>
      </w:pPr>
      <w:r w:rsidRPr="00BD0EF5">
        <w:rPr>
          <w:rFonts w:asciiTheme="majorHAnsi" w:eastAsia="Times New Roman" w:hAnsiTheme="majorHAnsi" w:cstheme="majorHAnsi"/>
          <w:b/>
          <w:bCs/>
          <w:caps/>
          <w:sz w:val="28"/>
          <w:szCs w:val="28"/>
          <w:lang w:eastAsia="pl-PL"/>
        </w:rPr>
        <w:t>Uchwała</w:t>
      </w:r>
      <w:r w:rsidRPr="00BD0EF5">
        <w:rPr>
          <w:rFonts w:asciiTheme="majorHAnsi" w:eastAsia="Times New Roman" w:hAnsiTheme="majorHAnsi" w:cstheme="majorHAnsi"/>
          <w:sz w:val="28"/>
          <w:szCs w:val="28"/>
          <w:lang w:eastAsia="pl-PL"/>
        </w:rPr>
        <w:t xml:space="preserve"> </w:t>
      </w:r>
      <w:r w:rsidR="0057193F" w:rsidRPr="00BD0EF5">
        <w:rPr>
          <w:rFonts w:asciiTheme="majorHAnsi" w:eastAsia="Times New Roman" w:hAnsiTheme="majorHAnsi" w:cstheme="majorHAnsi"/>
          <w:b/>
          <w:bCs/>
          <w:caps/>
          <w:sz w:val="28"/>
          <w:szCs w:val="28"/>
          <w:lang w:eastAsia="pl-PL"/>
        </w:rPr>
        <w:t xml:space="preserve">Nr </w:t>
      </w:r>
      <w:r w:rsidRPr="00BD0EF5">
        <w:rPr>
          <w:rFonts w:asciiTheme="majorHAnsi" w:eastAsia="Times New Roman" w:hAnsiTheme="majorHAnsi" w:cstheme="majorHAnsi"/>
          <w:sz w:val="28"/>
          <w:szCs w:val="28"/>
          <w:lang w:eastAsia="pl-PL"/>
        </w:rPr>
        <w:br/>
      </w:r>
      <w:r w:rsidRPr="00BD0EF5">
        <w:rPr>
          <w:rFonts w:asciiTheme="majorHAnsi" w:eastAsia="Times New Roman" w:hAnsiTheme="majorHAnsi" w:cstheme="majorHAnsi"/>
          <w:b/>
          <w:bCs/>
          <w:caps/>
          <w:sz w:val="28"/>
          <w:szCs w:val="28"/>
          <w:lang w:eastAsia="pl-PL"/>
        </w:rPr>
        <w:t>Rady Gminy Dubiecko</w:t>
      </w:r>
      <w:r w:rsidRPr="00BD0EF5">
        <w:rPr>
          <w:rFonts w:asciiTheme="majorHAnsi" w:eastAsia="Times New Roman" w:hAnsiTheme="majorHAnsi" w:cstheme="majorHAnsi"/>
          <w:sz w:val="28"/>
          <w:szCs w:val="28"/>
          <w:lang w:eastAsia="pl-PL"/>
        </w:rPr>
        <w:t xml:space="preserve"> </w:t>
      </w:r>
    </w:p>
    <w:p w:rsidR="001833AB" w:rsidRPr="00BD0EF5" w:rsidRDefault="0057193F" w:rsidP="00497580">
      <w:pPr>
        <w:spacing w:before="280" w:after="280" w:line="360" w:lineRule="auto"/>
        <w:jc w:val="center"/>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z dnia        2017</w:t>
      </w:r>
      <w:r w:rsidR="001833AB" w:rsidRPr="00BD0EF5">
        <w:rPr>
          <w:rFonts w:asciiTheme="majorHAnsi" w:eastAsia="Times New Roman" w:hAnsiTheme="majorHAnsi" w:cstheme="majorHAnsi"/>
          <w:sz w:val="28"/>
          <w:szCs w:val="28"/>
          <w:lang w:eastAsia="pl-PL"/>
        </w:rPr>
        <w:t xml:space="preserve"> r. </w:t>
      </w:r>
    </w:p>
    <w:p w:rsidR="001833AB" w:rsidRPr="00BD0EF5" w:rsidRDefault="0057193F" w:rsidP="00497580">
      <w:pPr>
        <w:keepNext/>
        <w:spacing w:after="480" w:line="360" w:lineRule="auto"/>
        <w:jc w:val="center"/>
        <w:rPr>
          <w:rFonts w:asciiTheme="majorHAnsi" w:eastAsia="Times New Roman" w:hAnsiTheme="majorHAnsi" w:cstheme="majorHAnsi"/>
          <w:sz w:val="28"/>
          <w:szCs w:val="28"/>
          <w:lang w:eastAsia="pl-PL"/>
        </w:rPr>
      </w:pPr>
      <w:r w:rsidRPr="00BD0EF5">
        <w:rPr>
          <w:rFonts w:asciiTheme="majorHAnsi" w:eastAsia="Times New Roman" w:hAnsiTheme="majorHAnsi" w:cstheme="majorHAnsi"/>
          <w:b/>
          <w:bCs/>
          <w:sz w:val="28"/>
          <w:szCs w:val="28"/>
          <w:lang w:eastAsia="pl-PL"/>
        </w:rPr>
        <w:t>W SPRAWIE ZATWIERDZENIA  ROCZNEGO  PROGRAMU WSPÓŁPRACY  GMINY DUBIECKO Z</w:t>
      </w:r>
      <w:r w:rsidRPr="00BD0EF5">
        <w:rPr>
          <w:rFonts w:asciiTheme="majorHAnsi" w:eastAsia="Times New Roman" w:hAnsiTheme="majorHAnsi" w:cstheme="majorHAnsi"/>
          <w:b/>
          <w:sz w:val="28"/>
          <w:szCs w:val="28"/>
          <w:lang w:eastAsia="pl-PL"/>
        </w:rPr>
        <w:t xml:space="preserve"> </w:t>
      </w:r>
      <w:r w:rsidRPr="00BD0EF5">
        <w:rPr>
          <w:rFonts w:asciiTheme="majorHAnsi" w:eastAsia="Times New Roman" w:hAnsiTheme="majorHAnsi" w:cstheme="majorHAnsi"/>
          <w:b/>
          <w:bCs/>
          <w:sz w:val="28"/>
          <w:szCs w:val="28"/>
          <w:lang w:eastAsia="pl-PL"/>
        </w:rPr>
        <w:t> </w:t>
      </w:r>
      <w:r w:rsidRPr="00BD0EF5">
        <w:rPr>
          <w:rFonts w:asciiTheme="majorHAnsi" w:eastAsia="Times New Roman" w:hAnsiTheme="majorHAnsi" w:cstheme="majorHAnsi"/>
          <w:b/>
          <w:sz w:val="28"/>
          <w:szCs w:val="28"/>
          <w:lang w:eastAsia="pl-PL"/>
        </w:rPr>
        <w:t xml:space="preserve"> </w:t>
      </w:r>
      <w:r w:rsidRPr="00BD0EF5">
        <w:rPr>
          <w:rFonts w:asciiTheme="majorHAnsi" w:eastAsia="Times New Roman" w:hAnsiTheme="majorHAnsi" w:cstheme="majorHAnsi"/>
          <w:b/>
          <w:bCs/>
          <w:sz w:val="28"/>
          <w:szCs w:val="28"/>
          <w:lang w:eastAsia="pl-PL"/>
        </w:rPr>
        <w:t>ORGANIZACJAMI  POZARZĄDOWYMI</w:t>
      </w:r>
      <w:r w:rsidRPr="00BD0EF5">
        <w:rPr>
          <w:rFonts w:asciiTheme="majorHAnsi" w:eastAsia="Times New Roman" w:hAnsiTheme="majorHAnsi" w:cstheme="majorHAnsi"/>
          <w:b/>
          <w:sz w:val="28"/>
          <w:szCs w:val="28"/>
          <w:lang w:eastAsia="pl-PL"/>
        </w:rPr>
        <w:t xml:space="preserve"> </w:t>
      </w:r>
      <w:r w:rsidRPr="00BD0EF5">
        <w:rPr>
          <w:rFonts w:asciiTheme="majorHAnsi" w:eastAsia="Times New Roman" w:hAnsiTheme="majorHAnsi" w:cstheme="majorHAnsi"/>
          <w:b/>
          <w:sz w:val="28"/>
          <w:szCs w:val="28"/>
          <w:lang w:eastAsia="pl-PL"/>
        </w:rPr>
        <w:br/>
        <w:t>ORAZ PODMIOTAMI WYMIENIONYMI W ART. 3 UST 3 USTAWY O DZIAŁALNOŚCI POŻYTKU PUBLICZNEGO I O WOLONTARIACIE NA 2018</w:t>
      </w:r>
      <w:r w:rsidRPr="00BD0EF5">
        <w:rPr>
          <w:rFonts w:asciiTheme="majorHAnsi" w:eastAsia="Times New Roman" w:hAnsiTheme="majorHAnsi" w:cstheme="majorHAnsi"/>
          <w:sz w:val="28"/>
          <w:szCs w:val="28"/>
          <w:lang w:eastAsia="pl-PL"/>
        </w:rPr>
        <w:t xml:space="preserve"> R.</w:t>
      </w:r>
    </w:p>
    <w:p w:rsidR="001833AB" w:rsidRPr="00BD0EF5" w:rsidRDefault="001833AB" w:rsidP="00497580">
      <w:pPr>
        <w:spacing w:before="120" w:after="120" w:line="360" w:lineRule="auto"/>
        <w:jc w:val="both"/>
        <w:rPr>
          <w:rFonts w:asciiTheme="majorHAnsi" w:eastAsia="Times New Roman" w:hAnsiTheme="majorHAnsi" w:cstheme="majorHAnsi"/>
          <w:sz w:val="28"/>
          <w:szCs w:val="28"/>
          <w:lang w:eastAsia="pl-PL"/>
        </w:rPr>
      </w:pPr>
      <w:bookmarkStart w:id="1" w:name="bookmark_1"/>
      <w:bookmarkEnd w:id="1"/>
      <w:r w:rsidRPr="00BD0EF5">
        <w:rPr>
          <w:rFonts w:asciiTheme="majorHAnsi" w:eastAsia="Times New Roman" w:hAnsiTheme="majorHAnsi" w:cstheme="majorHAnsi"/>
          <w:sz w:val="28"/>
          <w:szCs w:val="28"/>
          <w:lang w:eastAsia="pl-PL"/>
        </w:rPr>
        <w:t xml:space="preserve">Na podstawie art.   18   ust.2 pkt 15   ustawy z   dnia 8   marca 1990   r. o   samorządzie gminnym (j.t. Dz.   U.   z   2016   r. poz. 446   z   </w:t>
      </w:r>
      <w:proofErr w:type="spellStart"/>
      <w:r w:rsidRPr="00BD0EF5">
        <w:rPr>
          <w:rFonts w:asciiTheme="majorHAnsi" w:eastAsia="Times New Roman" w:hAnsiTheme="majorHAnsi" w:cstheme="majorHAnsi"/>
          <w:sz w:val="28"/>
          <w:szCs w:val="28"/>
          <w:lang w:eastAsia="pl-PL"/>
        </w:rPr>
        <w:t>późn</w:t>
      </w:r>
      <w:proofErr w:type="spellEnd"/>
      <w:r w:rsidRPr="00BD0EF5">
        <w:rPr>
          <w:rFonts w:asciiTheme="majorHAnsi" w:eastAsia="Times New Roman" w:hAnsiTheme="majorHAnsi" w:cstheme="majorHAnsi"/>
          <w:sz w:val="28"/>
          <w:szCs w:val="28"/>
          <w:lang w:eastAsia="pl-PL"/>
        </w:rPr>
        <w:t xml:space="preserve">. zm.) oraz art.   5a ust.   1   i ust.   4   pkt 9, 10, 11   ustawy z   dnia 24   kwietnia 2003r. o   działalności pożytku publicznego i   wolontariacie (Dz.   U.   2016   r. poz.1817 j.t.) oraz Rozporządzenia Ministra Rodziny, Pracy i   Polityki Społecznej z   dnia 17   sierpnia 2016   r. w   sprawie wzorów ofert i   ramowych wzorów umów dotyczących realizacji zadań publicznych oraz wzorów sprawozdań z   wykonania tych zadań (Dz.   U.   2016   r. poz.1300) </w:t>
      </w:r>
    </w:p>
    <w:p w:rsidR="00CC46F2" w:rsidRPr="00BD0EF5" w:rsidRDefault="00CC46F2" w:rsidP="00497580">
      <w:pPr>
        <w:spacing w:before="120" w:after="120" w:line="360" w:lineRule="auto"/>
        <w:jc w:val="both"/>
        <w:rPr>
          <w:rFonts w:asciiTheme="majorHAnsi" w:eastAsia="Times New Roman" w:hAnsiTheme="majorHAnsi" w:cstheme="majorHAnsi"/>
          <w:sz w:val="28"/>
          <w:szCs w:val="28"/>
          <w:lang w:eastAsia="pl-PL"/>
        </w:rPr>
      </w:pPr>
    </w:p>
    <w:p w:rsidR="001833AB" w:rsidRPr="00BD0EF5" w:rsidRDefault="001833AB" w:rsidP="00497580">
      <w:pPr>
        <w:spacing w:before="120" w:after="120" w:line="360" w:lineRule="auto"/>
        <w:jc w:val="center"/>
        <w:rPr>
          <w:rFonts w:asciiTheme="majorHAnsi" w:eastAsia="Times New Roman" w:hAnsiTheme="majorHAnsi" w:cstheme="majorHAnsi"/>
          <w:sz w:val="28"/>
          <w:szCs w:val="28"/>
          <w:lang w:eastAsia="pl-PL"/>
        </w:rPr>
      </w:pPr>
      <w:bookmarkStart w:id="2" w:name="bookmark_2"/>
      <w:bookmarkEnd w:id="2"/>
      <w:r w:rsidRPr="00BD0EF5">
        <w:rPr>
          <w:rFonts w:asciiTheme="majorHAnsi" w:eastAsia="Times New Roman" w:hAnsiTheme="majorHAnsi" w:cstheme="majorHAnsi"/>
          <w:b/>
          <w:bCs/>
          <w:sz w:val="28"/>
          <w:szCs w:val="28"/>
          <w:lang w:eastAsia="pl-PL"/>
        </w:rPr>
        <w:t>RADA GMINY DUBIECKO</w:t>
      </w:r>
      <w:r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sz w:val="28"/>
          <w:szCs w:val="28"/>
          <w:lang w:eastAsia="pl-PL"/>
        </w:rPr>
        <w:br/>
      </w:r>
      <w:r w:rsidRPr="00BD0EF5">
        <w:rPr>
          <w:rFonts w:asciiTheme="majorHAnsi" w:eastAsia="Times New Roman" w:hAnsiTheme="majorHAnsi" w:cstheme="majorHAnsi"/>
          <w:b/>
          <w:bCs/>
          <w:sz w:val="28"/>
          <w:szCs w:val="28"/>
          <w:lang w:eastAsia="pl-PL"/>
        </w:rPr>
        <w:t>uchwala, co następuje:</w:t>
      </w:r>
      <w:r w:rsidRPr="00BD0EF5">
        <w:rPr>
          <w:rFonts w:asciiTheme="majorHAnsi" w:eastAsia="Times New Roman" w:hAnsiTheme="majorHAnsi" w:cstheme="majorHAnsi"/>
          <w:sz w:val="28"/>
          <w:szCs w:val="28"/>
          <w:lang w:eastAsia="pl-PL"/>
        </w:rPr>
        <w:t xml:space="preserve"> </w:t>
      </w:r>
    </w:p>
    <w:p w:rsidR="001833AB" w:rsidRPr="00BD0EF5" w:rsidRDefault="001833AB" w:rsidP="00497580">
      <w:pPr>
        <w:keepNext/>
        <w:spacing w:before="280" w:after="0" w:line="360" w:lineRule="auto"/>
        <w:jc w:val="center"/>
        <w:rPr>
          <w:rFonts w:asciiTheme="majorHAnsi" w:eastAsia="Times New Roman" w:hAnsiTheme="majorHAnsi" w:cstheme="majorHAnsi"/>
          <w:sz w:val="28"/>
          <w:szCs w:val="28"/>
          <w:lang w:eastAsia="pl-PL"/>
        </w:rPr>
      </w:pPr>
      <w:r w:rsidRPr="00BD0EF5">
        <w:rPr>
          <w:rFonts w:asciiTheme="majorHAnsi" w:eastAsia="Times New Roman" w:hAnsiTheme="majorHAnsi" w:cstheme="majorHAnsi"/>
          <w:b/>
          <w:bCs/>
          <w:sz w:val="28"/>
          <w:szCs w:val="28"/>
          <w:lang w:eastAsia="pl-PL"/>
        </w:rPr>
        <w:t>§</w:t>
      </w:r>
      <w:r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b/>
          <w:bCs/>
          <w:sz w:val="28"/>
          <w:szCs w:val="28"/>
          <w:lang w:eastAsia="pl-PL"/>
        </w:rPr>
        <w:t> </w:t>
      </w:r>
      <w:r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b/>
          <w:bCs/>
          <w:sz w:val="28"/>
          <w:szCs w:val="28"/>
          <w:lang w:eastAsia="pl-PL"/>
        </w:rPr>
        <w:t>1.</w:t>
      </w:r>
      <w:r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b/>
          <w:bCs/>
          <w:sz w:val="28"/>
          <w:szCs w:val="28"/>
          <w:lang w:eastAsia="pl-PL"/>
        </w:rPr>
        <w:t> </w:t>
      </w:r>
      <w:r w:rsidRPr="00BD0EF5">
        <w:rPr>
          <w:rFonts w:asciiTheme="majorHAnsi" w:eastAsia="Times New Roman" w:hAnsiTheme="majorHAnsi" w:cstheme="majorHAnsi"/>
          <w:sz w:val="28"/>
          <w:szCs w:val="28"/>
          <w:lang w:eastAsia="pl-PL"/>
        </w:rPr>
        <w:t xml:space="preserve"> </w:t>
      </w:r>
    </w:p>
    <w:p w:rsidR="001833AB" w:rsidRPr="00BD0EF5" w:rsidRDefault="00CC46F2" w:rsidP="00497580">
      <w:pPr>
        <w:spacing w:before="120" w:after="120" w:line="360" w:lineRule="auto"/>
        <w:rPr>
          <w:rFonts w:asciiTheme="majorHAnsi" w:eastAsia="Times New Roman" w:hAnsiTheme="majorHAnsi" w:cstheme="majorHAnsi"/>
          <w:sz w:val="28"/>
          <w:szCs w:val="28"/>
          <w:lang w:eastAsia="pl-PL"/>
        </w:rPr>
      </w:pPr>
      <w:bookmarkStart w:id="3" w:name="bookmark_3"/>
      <w:bookmarkEnd w:id="3"/>
      <w:r w:rsidRPr="00BD0EF5">
        <w:rPr>
          <w:rFonts w:asciiTheme="majorHAnsi" w:eastAsia="Times New Roman" w:hAnsiTheme="majorHAnsi" w:cstheme="majorHAnsi"/>
          <w:sz w:val="28"/>
          <w:szCs w:val="28"/>
          <w:lang w:eastAsia="pl-PL"/>
        </w:rPr>
        <w:t xml:space="preserve">UCHWALA SIĘ ROCZNY PROGRAM </w:t>
      </w:r>
      <w:r w:rsidRPr="00BD0EF5">
        <w:rPr>
          <w:rFonts w:asciiTheme="majorHAnsi" w:eastAsia="Times New Roman" w:hAnsiTheme="majorHAnsi" w:cstheme="majorHAnsi"/>
          <w:bCs/>
          <w:sz w:val="28"/>
          <w:szCs w:val="28"/>
          <w:lang w:eastAsia="pl-PL"/>
        </w:rPr>
        <w:t xml:space="preserve"> WSPÓŁPRACY  GMINY DUBIECKO Z</w:t>
      </w:r>
      <w:r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bCs/>
          <w:sz w:val="28"/>
          <w:szCs w:val="28"/>
          <w:lang w:eastAsia="pl-PL"/>
        </w:rPr>
        <w:t> </w:t>
      </w:r>
      <w:r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bCs/>
          <w:sz w:val="28"/>
          <w:szCs w:val="28"/>
          <w:lang w:eastAsia="pl-PL"/>
        </w:rPr>
        <w:t>ORGANIZACJAMI  POZARZĄDOWYMI</w:t>
      </w:r>
      <w:r w:rsidRPr="00BD0EF5">
        <w:rPr>
          <w:rFonts w:asciiTheme="majorHAnsi" w:eastAsia="Times New Roman" w:hAnsiTheme="majorHAnsi" w:cstheme="majorHAnsi"/>
          <w:sz w:val="28"/>
          <w:szCs w:val="28"/>
          <w:lang w:eastAsia="pl-PL"/>
        </w:rPr>
        <w:t xml:space="preserve"> ORAZ PODMIOTAMI WYMIENIONYMI W ART. 3 UST 3 </w:t>
      </w:r>
      <w:r w:rsidRPr="00BD0EF5">
        <w:rPr>
          <w:rFonts w:asciiTheme="majorHAnsi" w:eastAsia="Times New Roman" w:hAnsiTheme="majorHAnsi" w:cstheme="majorHAnsi"/>
          <w:sz w:val="28"/>
          <w:szCs w:val="28"/>
          <w:lang w:eastAsia="pl-PL"/>
        </w:rPr>
        <w:lastRenderedPageBreak/>
        <w:t xml:space="preserve">USTAWY O DZIAŁALNOŚCI POŻYTKU PUBLICZNEGO I O WOLONTARIACIE NA 2018 R.   W   BRZMIENIU JAK W   ZAŁĄCZNIKU DO NINIEJSZEJ UCHWAŁY. </w:t>
      </w:r>
    </w:p>
    <w:p w:rsidR="00907810" w:rsidRPr="00BD0EF5" w:rsidRDefault="001833AB" w:rsidP="00497580">
      <w:pPr>
        <w:keepNext/>
        <w:spacing w:before="280" w:after="0" w:line="360" w:lineRule="auto"/>
        <w:jc w:val="center"/>
        <w:rPr>
          <w:rFonts w:asciiTheme="majorHAnsi" w:eastAsia="Times New Roman" w:hAnsiTheme="majorHAnsi" w:cstheme="majorHAnsi"/>
          <w:b/>
          <w:bCs/>
          <w:sz w:val="28"/>
          <w:szCs w:val="28"/>
          <w:lang w:eastAsia="pl-PL"/>
        </w:rPr>
      </w:pPr>
      <w:r w:rsidRPr="00BD0EF5">
        <w:rPr>
          <w:rFonts w:asciiTheme="majorHAnsi" w:eastAsia="Times New Roman" w:hAnsiTheme="majorHAnsi" w:cstheme="majorHAnsi"/>
          <w:b/>
          <w:bCs/>
          <w:sz w:val="28"/>
          <w:szCs w:val="28"/>
          <w:lang w:eastAsia="pl-PL"/>
        </w:rPr>
        <w:t>§</w:t>
      </w:r>
      <w:r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b/>
          <w:bCs/>
          <w:sz w:val="28"/>
          <w:szCs w:val="28"/>
          <w:lang w:eastAsia="pl-PL"/>
        </w:rPr>
        <w:t> </w:t>
      </w:r>
      <w:r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b/>
          <w:bCs/>
          <w:sz w:val="28"/>
          <w:szCs w:val="28"/>
          <w:lang w:eastAsia="pl-PL"/>
        </w:rPr>
        <w:t>2.</w:t>
      </w:r>
      <w:r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b/>
          <w:bCs/>
          <w:sz w:val="28"/>
          <w:szCs w:val="28"/>
          <w:lang w:eastAsia="pl-PL"/>
        </w:rPr>
        <w:t> </w:t>
      </w:r>
    </w:p>
    <w:p w:rsidR="001833AB" w:rsidRPr="00BD0EF5" w:rsidRDefault="001833AB" w:rsidP="00497580">
      <w:pPr>
        <w:keepNext/>
        <w:spacing w:before="280" w:after="0" w:line="360" w:lineRule="auto"/>
        <w:jc w:val="center"/>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p>
    <w:p w:rsidR="001833AB" w:rsidRPr="00BD0EF5" w:rsidRDefault="001833AB" w:rsidP="00497580">
      <w:pPr>
        <w:spacing w:before="120" w:after="120" w:line="360" w:lineRule="auto"/>
        <w:jc w:val="both"/>
        <w:rPr>
          <w:rFonts w:asciiTheme="majorHAnsi" w:eastAsia="Times New Roman" w:hAnsiTheme="majorHAnsi" w:cstheme="majorHAnsi"/>
          <w:sz w:val="28"/>
          <w:szCs w:val="28"/>
          <w:lang w:eastAsia="pl-PL"/>
        </w:rPr>
      </w:pPr>
      <w:bookmarkStart w:id="4" w:name="bookmark_4"/>
      <w:bookmarkEnd w:id="4"/>
      <w:r w:rsidRPr="00BD0EF5">
        <w:rPr>
          <w:rFonts w:asciiTheme="majorHAnsi" w:eastAsia="Times New Roman" w:hAnsiTheme="majorHAnsi" w:cstheme="majorHAnsi"/>
          <w:sz w:val="28"/>
          <w:szCs w:val="28"/>
          <w:lang w:eastAsia="pl-PL"/>
        </w:rPr>
        <w:t xml:space="preserve">Wykonanie uchwały powierza się Wójtowi Gminy. </w:t>
      </w:r>
    </w:p>
    <w:p w:rsidR="001833AB" w:rsidRPr="00BD0EF5" w:rsidRDefault="001833AB" w:rsidP="00497580">
      <w:pPr>
        <w:keepNext/>
        <w:spacing w:before="280" w:after="0" w:line="360" w:lineRule="auto"/>
        <w:jc w:val="center"/>
        <w:rPr>
          <w:rFonts w:asciiTheme="majorHAnsi" w:eastAsia="Times New Roman" w:hAnsiTheme="majorHAnsi" w:cstheme="majorHAnsi"/>
          <w:sz w:val="28"/>
          <w:szCs w:val="28"/>
          <w:lang w:eastAsia="pl-PL"/>
        </w:rPr>
      </w:pPr>
      <w:r w:rsidRPr="00BD0EF5">
        <w:rPr>
          <w:rFonts w:asciiTheme="majorHAnsi" w:eastAsia="Times New Roman" w:hAnsiTheme="majorHAnsi" w:cstheme="majorHAnsi"/>
          <w:b/>
          <w:bCs/>
          <w:sz w:val="28"/>
          <w:szCs w:val="28"/>
          <w:lang w:eastAsia="pl-PL"/>
        </w:rPr>
        <w:t>§</w:t>
      </w:r>
      <w:r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b/>
          <w:bCs/>
          <w:sz w:val="28"/>
          <w:szCs w:val="28"/>
          <w:lang w:eastAsia="pl-PL"/>
        </w:rPr>
        <w:t> </w:t>
      </w:r>
      <w:r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b/>
          <w:bCs/>
          <w:sz w:val="28"/>
          <w:szCs w:val="28"/>
          <w:lang w:eastAsia="pl-PL"/>
        </w:rPr>
        <w:t>3.</w:t>
      </w:r>
      <w:r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b/>
          <w:bCs/>
          <w:sz w:val="28"/>
          <w:szCs w:val="28"/>
          <w:lang w:eastAsia="pl-PL"/>
        </w:rPr>
        <w:t> </w:t>
      </w:r>
      <w:r w:rsidRPr="00BD0EF5">
        <w:rPr>
          <w:rFonts w:asciiTheme="majorHAnsi" w:eastAsia="Times New Roman" w:hAnsiTheme="majorHAnsi" w:cstheme="majorHAnsi"/>
          <w:sz w:val="28"/>
          <w:szCs w:val="28"/>
          <w:lang w:eastAsia="pl-PL"/>
        </w:rPr>
        <w:t xml:space="preserve"> </w:t>
      </w:r>
    </w:p>
    <w:p w:rsidR="001833AB" w:rsidRPr="00BD0EF5" w:rsidRDefault="001833AB" w:rsidP="00497580">
      <w:pPr>
        <w:keepNext/>
        <w:spacing w:before="120" w:after="120" w:line="360" w:lineRule="auto"/>
        <w:jc w:val="both"/>
        <w:rPr>
          <w:rFonts w:asciiTheme="majorHAnsi" w:eastAsia="Times New Roman" w:hAnsiTheme="majorHAnsi" w:cstheme="majorHAnsi"/>
          <w:sz w:val="28"/>
          <w:szCs w:val="28"/>
          <w:lang w:eastAsia="pl-PL"/>
        </w:rPr>
      </w:pPr>
      <w:bookmarkStart w:id="5" w:name="bookmark_5"/>
      <w:bookmarkEnd w:id="5"/>
      <w:r w:rsidRPr="00BD0EF5">
        <w:rPr>
          <w:rFonts w:asciiTheme="majorHAnsi" w:eastAsia="Times New Roman" w:hAnsiTheme="majorHAnsi" w:cstheme="majorHAnsi"/>
          <w:sz w:val="28"/>
          <w:szCs w:val="28"/>
          <w:lang w:eastAsia="pl-PL"/>
        </w:rPr>
        <w:t xml:space="preserve">Uchwała wchodzi w   życie z   dniem podjęcia i   podlega ogłoszeniu na tablicy ogłoszeń. </w:t>
      </w:r>
    </w:p>
    <w:p w:rsidR="001833AB" w:rsidRPr="00BD0EF5" w:rsidRDefault="001833AB" w:rsidP="00497580">
      <w:pPr>
        <w:keepNext/>
        <w:spacing w:after="0" w:line="360" w:lineRule="auto"/>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p>
    <w:p w:rsidR="001833AB" w:rsidRPr="00BD0EF5" w:rsidRDefault="001833AB" w:rsidP="00497580">
      <w:pPr>
        <w:spacing w:after="0" w:line="360" w:lineRule="auto"/>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p>
    <w:p w:rsidR="00BA0926" w:rsidRPr="00BD0EF5" w:rsidRDefault="00BA0926" w:rsidP="00497580">
      <w:pPr>
        <w:spacing w:after="0" w:line="360" w:lineRule="auto"/>
        <w:jc w:val="both"/>
        <w:rPr>
          <w:rFonts w:asciiTheme="majorHAnsi" w:eastAsia="Times New Roman" w:hAnsiTheme="majorHAnsi" w:cstheme="majorHAnsi"/>
          <w:sz w:val="28"/>
          <w:szCs w:val="28"/>
          <w:lang w:eastAsia="pl-PL"/>
        </w:rPr>
      </w:pPr>
    </w:p>
    <w:p w:rsidR="00BA0926" w:rsidRPr="00BD0EF5" w:rsidRDefault="00BA0926" w:rsidP="00497580">
      <w:pPr>
        <w:spacing w:after="0" w:line="360" w:lineRule="auto"/>
        <w:jc w:val="both"/>
        <w:rPr>
          <w:rFonts w:asciiTheme="majorHAnsi" w:eastAsia="Times New Roman" w:hAnsiTheme="majorHAnsi" w:cstheme="majorHAnsi"/>
          <w:sz w:val="28"/>
          <w:szCs w:val="28"/>
          <w:lang w:eastAsia="pl-PL"/>
        </w:rPr>
      </w:pPr>
    </w:p>
    <w:p w:rsidR="00BA0926" w:rsidRPr="00BD0EF5" w:rsidRDefault="00BA0926" w:rsidP="00497580">
      <w:pPr>
        <w:spacing w:after="0" w:line="360" w:lineRule="auto"/>
        <w:jc w:val="both"/>
        <w:rPr>
          <w:rFonts w:asciiTheme="majorHAnsi" w:eastAsia="Times New Roman" w:hAnsiTheme="majorHAnsi" w:cstheme="majorHAnsi"/>
          <w:sz w:val="28"/>
          <w:szCs w:val="28"/>
          <w:lang w:eastAsia="pl-PL"/>
        </w:rPr>
      </w:pPr>
    </w:p>
    <w:p w:rsidR="00BA0926" w:rsidRPr="00BD0EF5" w:rsidRDefault="00BA0926" w:rsidP="00497580">
      <w:pPr>
        <w:spacing w:after="0" w:line="360" w:lineRule="auto"/>
        <w:jc w:val="both"/>
        <w:rPr>
          <w:rFonts w:asciiTheme="majorHAnsi" w:eastAsia="Times New Roman" w:hAnsiTheme="majorHAnsi" w:cstheme="majorHAnsi"/>
          <w:sz w:val="28"/>
          <w:szCs w:val="28"/>
          <w:lang w:eastAsia="pl-PL"/>
        </w:rPr>
      </w:pPr>
    </w:p>
    <w:p w:rsidR="00BA0926" w:rsidRPr="00BD0EF5" w:rsidRDefault="00BA0926" w:rsidP="00497580">
      <w:pPr>
        <w:spacing w:after="0" w:line="360" w:lineRule="auto"/>
        <w:jc w:val="both"/>
        <w:rPr>
          <w:rFonts w:asciiTheme="majorHAnsi" w:eastAsia="Times New Roman" w:hAnsiTheme="majorHAnsi" w:cstheme="majorHAnsi"/>
          <w:sz w:val="28"/>
          <w:szCs w:val="28"/>
          <w:lang w:eastAsia="pl-PL"/>
        </w:rPr>
      </w:pPr>
    </w:p>
    <w:p w:rsidR="00BA0926" w:rsidRPr="00BD0EF5" w:rsidRDefault="00BA0926" w:rsidP="00497580">
      <w:pPr>
        <w:spacing w:after="0" w:line="360" w:lineRule="auto"/>
        <w:jc w:val="both"/>
        <w:rPr>
          <w:rFonts w:asciiTheme="majorHAnsi" w:eastAsia="Times New Roman" w:hAnsiTheme="majorHAnsi" w:cstheme="majorHAnsi"/>
          <w:sz w:val="28"/>
          <w:szCs w:val="28"/>
          <w:lang w:eastAsia="pl-PL"/>
        </w:rPr>
      </w:pPr>
    </w:p>
    <w:p w:rsidR="009F7D5A" w:rsidRPr="00BD0EF5" w:rsidRDefault="009F7D5A" w:rsidP="00497580">
      <w:pPr>
        <w:spacing w:after="0" w:line="360" w:lineRule="auto"/>
        <w:jc w:val="both"/>
        <w:rPr>
          <w:rFonts w:asciiTheme="majorHAnsi" w:eastAsia="Times New Roman" w:hAnsiTheme="majorHAnsi" w:cstheme="majorHAnsi"/>
          <w:sz w:val="28"/>
          <w:szCs w:val="28"/>
          <w:lang w:eastAsia="pl-PL"/>
        </w:rPr>
      </w:pPr>
    </w:p>
    <w:p w:rsidR="009F7D5A" w:rsidRPr="00BD0EF5" w:rsidRDefault="009F7D5A" w:rsidP="00497580">
      <w:pPr>
        <w:spacing w:after="0" w:line="360" w:lineRule="auto"/>
        <w:jc w:val="both"/>
        <w:rPr>
          <w:rFonts w:asciiTheme="majorHAnsi" w:eastAsia="Times New Roman" w:hAnsiTheme="majorHAnsi" w:cstheme="majorHAnsi"/>
          <w:sz w:val="28"/>
          <w:szCs w:val="28"/>
          <w:lang w:eastAsia="pl-PL"/>
        </w:rPr>
      </w:pPr>
    </w:p>
    <w:p w:rsidR="009F7D5A" w:rsidRPr="00BD0EF5" w:rsidRDefault="009F7D5A" w:rsidP="00497580">
      <w:pPr>
        <w:spacing w:after="0" w:line="360" w:lineRule="auto"/>
        <w:jc w:val="both"/>
        <w:rPr>
          <w:rFonts w:asciiTheme="majorHAnsi" w:eastAsia="Times New Roman" w:hAnsiTheme="majorHAnsi" w:cstheme="majorHAnsi"/>
          <w:sz w:val="28"/>
          <w:szCs w:val="28"/>
          <w:lang w:eastAsia="pl-PL"/>
        </w:rPr>
      </w:pPr>
    </w:p>
    <w:p w:rsidR="009F7D5A" w:rsidRPr="00BD0EF5" w:rsidRDefault="009F7D5A" w:rsidP="00497580">
      <w:pPr>
        <w:spacing w:after="0" w:line="360" w:lineRule="auto"/>
        <w:jc w:val="both"/>
        <w:rPr>
          <w:rFonts w:asciiTheme="majorHAnsi" w:eastAsia="Times New Roman" w:hAnsiTheme="majorHAnsi" w:cstheme="majorHAnsi"/>
          <w:sz w:val="28"/>
          <w:szCs w:val="28"/>
          <w:lang w:eastAsia="pl-PL"/>
        </w:rPr>
      </w:pPr>
    </w:p>
    <w:p w:rsidR="009F7D5A" w:rsidRPr="00BD0EF5" w:rsidRDefault="009F7D5A" w:rsidP="00497580">
      <w:pPr>
        <w:spacing w:after="0" w:line="360" w:lineRule="auto"/>
        <w:jc w:val="both"/>
        <w:rPr>
          <w:rFonts w:asciiTheme="majorHAnsi" w:eastAsia="Times New Roman" w:hAnsiTheme="majorHAnsi" w:cstheme="majorHAnsi"/>
          <w:sz w:val="28"/>
          <w:szCs w:val="28"/>
          <w:lang w:eastAsia="pl-PL"/>
        </w:rPr>
      </w:pPr>
    </w:p>
    <w:p w:rsidR="00BA0926" w:rsidRPr="00BD0EF5" w:rsidRDefault="00BA0926" w:rsidP="00497580">
      <w:pPr>
        <w:spacing w:after="0" w:line="360" w:lineRule="auto"/>
        <w:jc w:val="both"/>
        <w:rPr>
          <w:rFonts w:asciiTheme="majorHAnsi" w:eastAsia="Times New Roman" w:hAnsiTheme="majorHAnsi" w:cstheme="majorHAnsi"/>
          <w:sz w:val="28"/>
          <w:szCs w:val="28"/>
          <w:lang w:eastAsia="pl-PL"/>
        </w:rPr>
      </w:pPr>
    </w:p>
    <w:p w:rsidR="00901ABF" w:rsidRDefault="00901ABF" w:rsidP="00BA0926">
      <w:pPr>
        <w:spacing w:after="0" w:line="360" w:lineRule="auto"/>
        <w:jc w:val="center"/>
        <w:rPr>
          <w:rFonts w:asciiTheme="majorHAnsi" w:eastAsia="Times New Roman" w:hAnsiTheme="majorHAnsi" w:cstheme="majorHAnsi"/>
          <w:b/>
          <w:bCs/>
          <w:spacing w:val="20"/>
          <w:sz w:val="28"/>
          <w:szCs w:val="28"/>
          <w:lang w:eastAsia="pl-PL"/>
        </w:rPr>
      </w:pPr>
    </w:p>
    <w:p w:rsidR="00901ABF" w:rsidRDefault="00901ABF" w:rsidP="00BA0926">
      <w:pPr>
        <w:spacing w:after="0" w:line="360" w:lineRule="auto"/>
        <w:jc w:val="center"/>
        <w:rPr>
          <w:rFonts w:asciiTheme="majorHAnsi" w:eastAsia="Times New Roman" w:hAnsiTheme="majorHAnsi" w:cstheme="majorHAnsi"/>
          <w:b/>
          <w:bCs/>
          <w:spacing w:val="20"/>
          <w:sz w:val="28"/>
          <w:szCs w:val="28"/>
          <w:lang w:eastAsia="pl-PL"/>
        </w:rPr>
      </w:pPr>
    </w:p>
    <w:p w:rsidR="00901ABF" w:rsidRDefault="00901ABF" w:rsidP="00BA0926">
      <w:pPr>
        <w:spacing w:after="0" w:line="360" w:lineRule="auto"/>
        <w:jc w:val="center"/>
        <w:rPr>
          <w:rFonts w:asciiTheme="majorHAnsi" w:eastAsia="Times New Roman" w:hAnsiTheme="majorHAnsi" w:cstheme="majorHAnsi"/>
          <w:b/>
          <w:bCs/>
          <w:spacing w:val="20"/>
          <w:sz w:val="28"/>
          <w:szCs w:val="28"/>
          <w:lang w:eastAsia="pl-PL"/>
        </w:rPr>
      </w:pPr>
    </w:p>
    <w:p w:rsidR="00901ABF" w:rsidRDefault="00901ABF" w:rsidP="00BA0926">
      <w:pPr>
        <w:spacing w:after="0" w:line="360" w:lineRule="auto"/>
        <w:jc w:val="center"/>
        <w:rPr>
          <w:rFonts w:asciiTheme="majorHAnsi" w:eastAsia="Times New Roman" w:hAnsiTheme="majorHAnsi" w:cstheme="majorHAnsi"/>
          <w:b/>
          <w:bCs/>
          <w:spacing w:val="20"/>
          <w:sz w:val="28"/>
          <w:szCs w:val="28"/>
          <w:lang w:eastAsia="pl-PL"/>
        </w:rPr>
      </w:pPr>
    </w:p>
    <w:p w:rsidR="00BA0926" w:rsidRPr="00BD0EF5" w:rsidRDefault="00BA0926" w:rsidP="00BA0926">
      <w:pPr>
        <w:spacing w:after="0" w:line="360" w:lineRule="auto"/>
        <w:jc w:val="center"/>
        <w:rPr>
          <w:rFonts w:asciiTheme="majorHAnsi" w:eastAsia="Times New Roman" w:hAnsiTheme="majorHAnsi" w:cstheme="majorHAnsi"/>
          <w:sz w:val="28"/>
          <w:szCs w:val="28"/>
          <w:lang w:eastAsia="pl-PL"/>
        </w:rPr>
      </w:pPr>
      <w:r w:rsidRPr="00BD0EF5">
        <w:rPr>
          <w:rFonts w:asciiTheme="majorHAnsi" w:eastAsia="Times New Roman" w:hAnsiTheme="majorHAnsi" w:cstheme="majorHAnsi"/>
          <w:b/>
          <w:bCs/>
          <w:spacing w:val="20"/>
          <w:sz w:val="28"/>
          <w:szCs w:val="28"/>
          <w:lang w:eastAsia="pl-PL"/>
        </w:rPr>
        <w:lastRenderedPageBreak/>
        <w:t>Uzasadnienie</w:t>
      </w:r>
      <w:r w:rsidRPr="00BD0EF5">
        <w:rPr>
          <w:rFonts w:asciiTheme="majorHAnsi" w:eastAsia="Times New Roman" w:hAnsiTheme="majorHAnsi" w:cstheme="majorHAnsi"/>
          <w:sz w:val="28"/>
          <w:szCs w:val="28"/>
          <w:lang w:eastAsia="pl-PL"/>
        </w:rPr>
        <w:t xml:space="preserve"> </w:t>
      </w:r>
    </w:p>
    <w:p w:rsidR="00BA0926" w:rsidRPr="00BD0EF5" w:rsidRDefault="00BA0926" w:rsidP="00BA0926">
      <w:pPr>
        <w:keepNext/>
        <w:spacing w:before="120" w:after="120" w:line="360" w:lineRule="auto"/>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Ustawa o   działalności pożytku publicznego i   o wolontariacie nakłada na organ stanowiący jednostki samorządu terytorialnego obowiązek tworzenia, konsultowania oraz uchwalania rocznych programów współpracy z   organizacjami pozarządowymi oraz podmiotami z   nimi zrównanymi. Program współpracy jest podstawowym dokumentem opisującym zasady współpracy pomiędzy władzami samorządowymi, a   działającymi na terenie gminy organizacjami pozarządowymi. Jest dokumentem o   charakterze programowym stanowiącym ramowy plan współpracy. Program Współpracy Gminy Dubiecko z   organizacjami pozarządowymi wskazuje planowane na rok 2018   zadania oraz formy ich realizacji. Celem władz gminy jest podejmowanie wspólnych działań na rzecz rozwoju lokalnego, dalsze podnoszenie jakości życia mieszkańców poprzez realizację zadań publicznych służących dobru mieszkańców, umacnianie partnerstwa pomiędzy samorządem a   organizacjami pozarządowymi. Program ma służyć wzmocnieniu współpracy Gminy Dubiecko z   organizacjami pozarządowymi poprzez rozwój zakresu i   form współpracy finansowej oraz pozafinansowej. </w:t>
      </w:r>
    </w:p>
    <w:p w:rsidR="00BA0926" w:rsidRPr="00BD0EF5" w:rsidRDefault="00BA0926" w:rsidP="00BA0926">
      <w:pPr>
        <w:keepNext/>
        <w:spacing w:after="0" w:line="360" w:lineRule="auto"/>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p>
    <w:p w:rsidR="00BA0926" w:rsidRPr="00BD0EF5" w:rsidRDefault="00BA0926" w:rsidP="00BA0926">
      <w:pPr>
        <w:spacing w:after="0" w:line="360" w:lineRule="auto"/>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p>
    <w:p w:rsidR="00BA0926" w:rsidRPr="00BD0EF5" w:rsidRDefault="00BA0926" w:rsidP="00BA0926">
      <w:pPr>
        <w:spacing w:line="360" w:lineRule="auto"/>
        <w:rPr>
          <w:rFonts w:asciiTheme="majorHAnsi" w:hAnsiTheme="majorHAnsi" w:cstheme="majorHAnsi"/>
          <w:sz w:val="28"/>
          <w:szCs w:val="28"/>
        </w:rPr>
      </w:pPr>
    </w:p>
    <w:p w:rsidR="001833AB" w:rsidRPr="00BD0EF5" w:rsidRDefault="001833AB" w:rsidP="00497580">
      <w:pPr>
        <w:spacing w:after="0" w:line="360" w:lineRule="auto"/>
        <w:rPr>
          <w:rFonts w:asciiTheme="majorHAnsi" w:eastAsia="Times New Roman" w:hAnsiTheme="majorHAnsi" w:cstheme="majorHAnsi"/>
          <w:sz w:val="28"/>
          <w:szCs w:val="28"/>
          <w:lang w:eastAsia="pl-PL"/>
        </w:rPr>
        <w:sectPr w:rsidR="001833AB" w:rsidRPr="00BD0EF5" w:rsidSect="00CF2114">
          <w:pgSz w:w="11907" w:h="16839" w:code="9"/>
          <w:pgMar w:top="1440" w:right="1080" w:bottom="1440" w:left="1080" w:header="708" w:footer="708" w:gutter="0"/>
          <w:cols w:space="708"/>
        </w:sectPr>
      </w:pPr>
    </w:p>
    <w:p w:rsidR="0057193F" w:rsidRPr="00BD0EF5" w:rsidRDefault="007F4FC2" w:rsidP="00497580">
      <w:pPr>
        <w:keepNext/>
        <w:spacing w:before="120" w:after="120" w:line="360" w:lineRule="auto"/>
        <w:ind w:left="4535"/>
        <w:rPr>
          <w:rFonts w:asciiTheme="majorHAnsi" w:eastAsia="Times New Roman" w:hAnsiTheme="majorHAnsi" w:cstheme="majorHAnsi"/>
          <w:b/>
          <w:sz w:val="28"/>
          <w:szCs w:val="28"/>
          <w:lang w:eastAsia="pl-PL"/>
        </w:rPr>
      </w:pPr>
      <w:bookmarkStart w:id="6" w:name="bookmark_7"/>
      <w:bookmarkEnd w:id="6"/>
      <w:r w:rsidRPr="00BD0EF5">
        <w:rPr>
          <w:rFonts w:asciiTheme="majorHAnsi" w:eastAsia="Times New Roman" w:hAnsiTheme="majorHAnsi" w:cstheme="majorHAnsi"/>
          <w:b/>
          <w:sz w:val="28"/>
          <w:szCs w:val="28"/>
          <w:lang w:eastAsia="pl-PL"/>
        </w:rPr>
        <w:lastRenderedPageBreak/>
        <w:t xml:space="preserve">Załącznik </w:t>
      </w:r>
      <w:r w:rsidR="0057193F" w:rsidRPr="00BD0EF5">
        <w:rPr>
          <w:rFonts w:asciiTheme="majorHAnsi" w:eastAsia="Times New Roman" w:hAnsiTheme="majorHAnsi" w:cstheme="majorHAnsi"/>
          <w:b/>
          <w:sz w:val="28"/>
          <w:szCs w:val="28"/>
          <w:lang w:eastAsia="pl-PL"/>
        </w:rPr>
        <w:t xml:space="preserve">  </w:t>
      </w:r>
    </w:p>
    <w:p w:rsidR="001833AB" w:rsidRPr="00BD0EF5" w:rsidRDefault="0057193F" w:rsidP="00497580">
      <w:pPr>
        <w:keepNext/>
        <w:spacing w:before="120" w:after="120" w:line="360" w:lineRule="auto"/>
        <w:ind w:left="4535"/>
        <w:rPr>
          <w:rFonts w:asciiTheme="majorHAnsi" w:eastAsia="Times New Roman" w:hAnsiTheme="majorHAnsi" w:cstheme="majorHAnsi"/>
          <w:b/>
          <w:sz w:val="28"/>
          <w:szCs w:val="28"/>
          <w:lang w:eastAsia="pl-PL"/>
        </w:rPr>
      </w:pPr>
      <w:r w:rsidRPr="00BD0EF5">
        <w:rPr>
          <w:rFonts w:asciiTheme="majorHAnsi" w:eastAsia="Times New Roman" w:hAnsiTheme="majorHAnsi" w:cstheme="majorHAnsi"/>
          <w:b/>
          <w:sz w:val="28"/>
          <w:szCs w:val="28"/>
          <w:lang w:eastAsia="pl-PL"/>
        </w:rPr>
        <w:t xml:space="preserve">do Uchwały Nr </w:t>
      </w:r>
      <w:r w:rsidR="001833AB" w:rsidRPr="00BD0EF5">
        <w:rPr>
          <w:rFonts w:asciiTheme="majorHAnsi" w:eastAsia="Times New Roman" w:hAnsiTheme="majorHAnsi" w:cstheme="majorHAnsi"/>
          <w:b/>
          <w:sz w:val="28"/>
          <w:szCs w:val="28"/>
          <w:lang w:eastAsia="pl-PL"/>
        </w:rPr>
        <w:br/>
        <w:t>Rady Gminy Dubi</w:t>
      </w:r>
      <w:r w:rsidRPr="00BD0EF5">
        <w:rPr>
          <w:rFonts w:asciiTheme="majorHAnsi" w:eastAsia="Times New Roman" w:hAnsiTheme="majorHAnsi" w:cstheme="majorHAnsi"/>
          <w:b/>
          <w:sz w:val="28"/>
          <w:szCs w:val="28"/>
          <w:lang w:eastAsia="pl-PL"/>
        </w:rPr>
        <w:t xml:space="preserve">ecko </w:t>
      </w:r>
      <w:r w:rsidRPr="00BD0EF5">
        <w:rPr>
          <w:rFonts w:asciiTheme="majorHAnsi" w:eastAsia="Times New Roman" w:hAnsiTheme="majorHAnsi" w:cstheme="majorHAnsi"/>
          <w:b/>
          <w:sz w:val="28"/>
          <w:szCs w:val="28"/>
          <w:lang w:eastAsia="pl-PL"/>
        </w:rPr>
        <w:br/>
        <w:t>z dnia                    2017 r.</w:t>
      </w:r>
    </w:p>
    <w:p w:rsidR="00CD1891" w:rsidRPr="00BD0EF5" w:rsidRDefault="00CD1891" w:rsidP="00497580">
      <w:pPr>
        <w:keepNext/>
        <w:spacing w:before="120" w:after="120" w:line="360" w:lineRule="auto"/>
        <w:ind w:left="4535"/>
        <w:rPr>
          <w:rFonts w:asciiTheme="majorHAnsi" w:eastAsia="Times New Roman" w:hAnsiTheme="majorHAnsi" w:cstheme="majorHAnsi"/>
          <w:sz w:val="28"/>
          <w:szCs w:val="28"/>
          <w:lang w:eastAsia="pl-PL"/>
        </w:rPr>
      </w:pPr>
    </w:p>
    <w:p w:rsidR="00CD1891" w:rsidRPr="00BD0EF5" w:rsidRDefault="009B255E" w:rsidP="00497580">
      <w:pPr>
        <w:keepNext/>
        <w:spacing w:after="480" w:line="360" w:lineRule="auto"/>
        <w:jc w:val="center"/>
        <w:rPr>
          <w:rFonts w:asciiTheme="majorHAnsi" w:eastAsia="Times New Roman" w:hAnsiTheme="majorHAnsi" w:cstheme="majorHAnsi"/>
          <w:sz w:val="28"/>
          <w:szCs w:val="28"/>
          <w:lang w:eastAsia="pl-PL"/>
        </w:rPr>
      </w:pPr>
      <w:r w:rsidRPr="00BD0EF5">
        <w:rPr>
          <w:rFonts w:asciiTheme="majorHAnsi" w:eastAsia="Times New Roman" w:hAnsiTheme="majorHAnsi" w:cstheme="majorHAnsi"/>
          <w:b/>
          <w:bCs/>
          <w:sz w:val="28"/>
          <w:szCs w:val="28"/>
          <w:lang w:eastAsia="pl-PL"/>
        </w:rPr>
        <w:t>ROCZNY</w:t>
      </w:r>
      <w:r w:rsidR="00CD1891" w:rsidRPr="00BD0EF5">
        <w:rPr>
          <w:rFonts w:asciiTheme="majorHAnsi" w:eastAsia="Times New Roman" w:hAnsiTheme="majorHAnsi" w:cstheme="majorHAnsi"/>
          <w:b/>
          <w:bCs/>
          <w:sz w:val="28"/>
          <w:szCs w:val="28"/>
          <w:lang w:eastAsia="pl-PL"/>
        </w:rPr>
        <w:t xml:space="preserve"> PROGRAMU WSPÓŁPRACY  GMINY DUBIECKO Z</w:t>
      </w:r>
      <w:r w:rsidR="00CD1891" w:rsidRPr="00BD0EF5">
        <w:rPr>
          <w:rFonts w:asciiTheme="majorHAnsi" w:eastAsia="Times New Roman" w:hAnsiTheme="majorHAnsi" w:cstheme="majorHAnsi"/>
          <w:b/>
          <w:sz w:val="28"/>
          <w:szCs w:val="28"/>
          <w:lang w:eastAsia="pl-PL"/>
        </w:rPr>
        <w:t xml:space="preserve"> </w:t>
      </w:r>
      <w:r w:rsidR="00CD1891" w:rsidRPr="00BD0EF5">
        <w:rPr>
          <w:rFonts w:asciiTheme="majorHAnsi" w:eastAsia="Times New Roman" w:hAnsiTheme="majorHAnsi" w:cstheme="majorHAnsi"/>
          <w:b/>
          <w:bCs/>
          <w:sz w:val="28"/>
          <w:szCs w:val="28"/>
          <w:lang w:eastAsia="pl-PL"/>
        </w:rPr>
        <w:t> </w:t>
      </w:r>
      <w:r w:rsidR="00CD1891" w:rsidRPr="00BD0EF5">
        <w:rPr>
          <w:rFonts w:asciiTheme="majorHAnsi" w:eastAsia="Times New Roman" w:hAnsiTheme="majorHAnsi" w:cstheme="majorHAnsi"/>
          <w:b/>
          <w:sz w:val="28"/>
          <w:szCs w:val="28"/>
          <w:lang w:eastAsia="pl-PL"/>
        </w:rPr>
        <w:t xml:space="preserve"> </w:t>
      </w:r>
      <w:r w:rsidR="00CD1891" w:rsidRPr="00BD0EF5">
        <w:rPr>
          <w:rFonts w:asciiTheme="majorHAnsi" w:eastAsia="Times New Roman" w:hAnsiTheme="majorHAnsi" w:cstheme="majorHAnsi"/>
          <w:b/>
          <w:bCs/>
          <w:sz w:val="28"/>
          <w:szCs w:val="28"/>
          <w:lang w:eastAsia="pl-PL"/>
        </w:rPr>
        <w:t>ORGANIZACJAMI  POZARZĄDOWYMI</w:t>
      </w:r>
      <w:r w:rsidR="00CD1891" w:rsidRPr="00BD0EF5">
        <w:rPr>
          <w:rFonts w:asciiTheme="majorHAnsi" w:eastAsia="Times New Roman" w:hAnsiTheme="majorHAnsi" w:cstheme="majorHAnsi"/>
          <w:b/>
          <w:sz w:val="28"/>
          <w:szCs w:val="28"/>
          <w:lang w:eastAsia="pl-PL"/>
        </w:rPr>
        <w:t xml:space="preserve"> </w:t>
      </w:r>
      <w:r w:rsidR="00CD1891" w:rsidRPr="00BD0EF5">
        <w:rPr>
          <w:rFonts w:asciiTheme="majorHAnsi" w:eastAsia="Times New Roman" w:hAnsiTheme="majorHAnsi" w:cstheme="majorHAnsi"/>
          <w:b/>
          <w:sz w:val="28"/>
          <w:szCs w:val="28"/>
          <w:lang w:eastAsia="pl-PL"/>
        </w:rPr>
        <w:br/>
        <w:t>ORAZ PODMIOTAMI WYMIENIONYMI W ART. 3 UST 3 USTAWY O DZIAŁALNOŚCI POŻYTKU PUBLICZNEGO I O WOLONTARIACIE NA 2018</w:t>
      </w:r>
      <w:r w:rsidR="00CD1891" w:rsidRPr="00BD0EF5">
        <w:rPr>
          <w:rFonts w:asciiTheme="majorHAnsi" w:eastAsia="Times New Roman" w:hAnsiTheme="majorHAnsi" w:cstheme="majorHAnsi"/>
          <w:sz w:val="28"/>
          <w:szCs w:val="28"/>
          <w:lang w:eastAsia="pl-PL"/>
        </w:rPr>
        <w:t xml:space="preserve"> R.</w:t>
      </w:r>
    </w:p>
    <w:p w:rsidR="001833AB" w:rsidRPr="00BD0EF5" w:rsidRDefault="001833AB" w:rsidP="00497580">
      <w:pPr>
        <w:spacing w:before="120" w:after="120" w:line="360" w:lineRule="auto"/>
        <w:ind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b/>
          <w:bCs/>
          <w:sz w:val="28"/>
          <w:szCs w:val="28"/>
          <w:lang w:eastAsia="pl-PL"/>
        </w:rPr>
        <w:t>I.</w:t>
      </w:r>
      <w:r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b/>
          <w:bCs/>
          <w:sz w:val="28"/>
          <w:szCs w:val="28"/>
          <w:lang w:eastAsia="pl-PL"/>
        </w:rPr>
        <w:t> </w:t>
      </w:r>
      <w:r w:rsidRPr="00BD0EF5">
        <w:rPr>
          <w:rFonts w:asciiTheme="majorHAnsi" w:eastAsia="Times New Roman" w:hAnsiTheme="majorHAnsi" w:cstheme="majorHAnsi"/>
          <w:sz w:val="28"/>
          <w:szCs w:val="28"/>
          <w:lang w:eastAsia="pl-PL"/>
        </w:rPr>
        <w:t xml:space="preserve"> </w:t>
      </w:r>
      <w:bookmarkStart w:id="7" w:name="bookmark_8"/>
      <w:bookmarkEnd w:id="7"/>
      <w:r w:rsidRPr="00BD0EF5">
        <w:rPr>
          <w:rFonts w:asciiTheme="majorHAnsi" w:eastAsia="Times New Roman" w:hAnsiTheme="majorHAnsi" w:cstheme="majorHAnsi"/>
          <w:b/>
          <w:bCs/>
          <w:sz w:val="28"/>
          <w:szCs w:val="28"/>
          <w:lang w:eastAsia="pl-PL"/>
        </w:rPr>
        <w:t>WSTĘP</w:t>
      </w:r>
      <w:r w:rsidRPr="00BD0EF5">
        <w:rPr>
          <w:rFonts w:asciiTheme="majorHAnsi" w:eastAsia="Times New Roman" w:hAnsiTheme="majorHAnsi" w:cstheme="majorHAnsi"/>
          <w:sz w:val="28"/>
          <w:szCs w:val="28"/>
          <w:lang w:eastAsia="pl-PL"/>
        </w:rPr>
        <w:t xml:space="preserve"> </w:t>
      </w:r>
    </w:p>
    <w:p w:rsidR="001833AB" w:rsidRPr="00BD0EF5" w:rsidRDefault="001833AB" w:rsidP="00497580">
      <w:pPr>
        <w:spacing w:before="120" w:after="120" w:line="360" w:lineRule="auto"/>
        <w:ind w:left="227"/>
        <w:jc w:val="both"/>
        <w:rPr>
          <w:rFonts w:asciiTheme="majorHAnsi" w:eastAsia="Times New Roman" w:hAnsiTheme="majorHAnsi" w:cstheme="majorHAnsi"/>
          <w:sz w:val="28"/>
          <w:szCs w:val="28"/>
          <w:lang w:eastAsia="pl-PL"/>
        </w:rPr>
      </w:pPr>
      <w:bookmarkStart w:id="8" w:name="bookmark_9"/>
      <w:bookmarkEnd w:id="8"/>
      <w:r w:rsidRPr="00BD0EF5">
        <w:rPr>
          <w:rFonts w:asciiTheme="majorHAnsi" w:eastAsia="Times New Roman" w:hAnsiTheme="majorHAnsi" w:cstheme="majorHAnsi"/>
          <w:sz w:val="28"/>
          <w:szCs w:val="28"/>
          <w:lang w:eastAsia="pl-PL"/>
        </w:rPr>
        <w:t xml:space="preserve">Organizacje pozarządowe, inaczej zwane organizacjami non – </w:t>
      </w:r>
      <w:r w:rsidR="00CC46F2" w:rsidRPr="00BD0EF5">
        <w:rPr>
          <w:rFonts w:asciiTheme="majorHAnsi" w:eastAsia="Times New Roman" w:hAnsiTheme="majorHAnsi" w:cstheme="majorHAnsi"/>
          <w:sz w:val="28"/>
          <w:szCs w:val="28"/>
          <w:lang w:eastAsia="pl-PL"/>
        </w:rPr>
        <w:t xml:space="preserve">profit, organizacjami </w:t>
      </w:r>
      <w:proofErr w:type="spellStart"/>
      <w:r w:rsidR="00CC46F2" w:rsidRPr="00BD0EF5">
        <w:rPr>
          <w:rFonts w:asciiTheme="majorHAnsi" w:eastAsia="Times New Roman" w:hAnsiTheme="majorHAnsi" w:cstheme="majorHAnsi"/>
          <w:sz w:val="28"/>
          <w:szCs w:val="28"/>
          <w:lang w:eastAsia="pl-PL"/>
        </w:rPr>
        <w:t>wolontar</w:t>
      </w:r>
      <w:r w:rsidRPr="00BD0EF5">
        <w:rPr>
          <w:rFonts w:asciiTheme="majorHAnsi" w:eastAsia="Times New Roman" w:hAnsiTheme="majorHAnsi" w:cstheme="majorHAnsi"/>
          <w:sz w:val="28"/>
          <w:szCs w:val="28"/>
          <w:lang w:eastAsia="pl-PL"/>
        </w:rPr>
        <w:t>ycznymi</w:t>
      </w:r>
      <w:proofErr w:type="spellEnd"/>
      <w:r w:rsidRPr="00BD0EF5">
        <w:rPr>
          <w:rFonts w:asciiTheme="majorHAnsi" w:eastAsia="Times New Roman" w:hAnsiTheme="majorHAnsi" w:cstheme="majorHAnsi"/>
          <w:sz w:val="28"/>
          <w:szCs w:val="28"/>
          <w:lang w:eastAsia="pl-PL"/>
        </w:rPr>
        <w:t xml:space="preserve">, organizacjami społecznymi lub trzecim sektorem, stanowią ważne ogniwo aktywności </w:t>
      </w:r>
      <w:proofErr w:type="spellStart"/>
      <w:r w:rsidRPr="00BD0EF5">
        <w:rPr>
          <w:rFonts w:asciiTheme="majorHAnsi" w:eastAsia="Times New Roman" w:hAnsiTheme="majorHAnsi" w:cstheme="majorHAnsi"/>
          <w:sz w:val="28"/>
          <w:szCs w:val="28"/>
          <w:lang w:eastAsia="pl-PL"/>
        </w:rPr>
        <w:t>społeczno</w:t>
      </w:r>
      <w:proofErr w:type="spellEnd"/>
      <w:r w:rsidRPr="00BD0EF5">
        <w:rPr>
          <w:rFonts w:asciiTheme="majorHAnsi" w:eastAsia="Times New Roman" w:hAnsiTheme="majorHAnsi" w:cstheme="majorHAnsi"/>
          <w:sz w:val="28"/>
          <w:szCs w:val="28"/>
          <w:lang w:eastAsia="pl-PL"/>
        </w:rPr>
        <w:t xml:space="preserve"> – gospodarczej nowoczesnego demokratycznego państwa. Obszarem aktywności tych organizacji jest przede wszystkim: pomoc społeczna, działalność charytatywna, ochrona zdrowia i   edukacja, sport, kultura, ochrona dziedzictwa narodowego, a   także wiele innych rodzajów działalności dla dobra publicznego. Działania tych organizacji stanowią istotne uzupełnienie działań organów administracji publicznej, często wyręczają te organy w   realizacji zadań. Organizacje te mogą mieć zwłaszcza duży udział w   rozwiązywaniu problemów społeczności lokalnych. Skuteczność rozwiązywania tych problemów zależy w   dużym stopniu od ustalenia czytelnych zasad współpracy między gminą a   organizacjami pozarządowymi w   określonych dziedzinach aktywności społecznej i   w określonym czasie. Instrumentem służącym do ustalenia tych zasad jest roczny program współpracy z   organiza</w:t>
      </w:r>
      <w:r w:rsidRPr="00BD0EF5">
        <w:rPr>
          <w:rFonts w:asciiTheme="majorHAnsi" w:eastAsia="Times New Roman" w:hAnsiTheme="majorHAnsi" w:cstheme="majorHAnsi"/>
          <w:sz w:val="28"/>
          <w:szCs w:val="28"/>
          <w:lang w:eastAsia="pl-PL"/>
        </w:rPr>
        <w:lastRenderedPageBreak/>
        <w:t xml:space="preserve">cjami pozarządowymi oraz osobami prawnymi i   jednostkami organizacyjnymi kościołów i   związków wyznaniowych, a   także ze stowarzyszeniami jednostek samorządu terytorialnego. </w:t>
      </w:r>
    </w:p>
    <w:p w:rsidR="00FC5A91" w:rsidRPr="00BD0EF5" w:rsidRDefault="00BD0EF5" w:rsidP="00FC5A91">
      <w:pPr>
        <w:spacing w:before="120" w:after="120" w:line="360" w:lineRule="auto"/>
        <w:ind w:left="-152"/>
        <w:jc w:val="both"/>
        <w:rPr>
          <w:rFonts w:asciiTheme="majorHAnsi" w:eastAsia="Times New Roman" w:hAnsiTheme="majorHAnsi" w:cstheme="majorHAnsi"/>
          <w:b/>
          <w:bCs/>
          <w:sz w:val="32"/>
          <w:szCs w:val="32"/>
          <w:lang w:eastAsia="pl-PL"/>
        </w:rPr>
      </w:pPr>
      <w:r w:rsidRPr="00BD0EF5">
        <w:rPr>
          <w:rFonts w:asciiTheme="majorHAnsi" w:eastAsia="Times New Roman" w:hAnsiTheme="majorHAnsi" w:cstheme="majorHAnsi"/>
          <w:b/>
          <w:bCs/>
          <w:sz w:val="32"/>
          <w:szCs w:val="32"/>
          <w:lang w:eastAsia="pl-PL"/>
        </w:rPr>
        <w:t xml:space="preserve">II </w:t>
      </w:r>
      <w:r>
        <w:rPr>
          <w:rFonts w:asciiTheme="majorHAnsi" w:eastAsia="Times New Roman" w:hAnsiTheme="majorHAnsi" w:cstheme="majorHAnsi"/>
          <w:b/>
          <w:bCs/>
          <w:sz w:val="32"/>
          <w:szCs w:val="32"/>
          <w:lang w:eastAsia="pl-PL"/>
        </w:rPr>
        <w:t xml:space="preserve"> . </w:t>
      </w:r>
      <w:r w:rsidRPr="00BD0EF5">
        <w:rPr>
          <w:rFonts w:asciiTheme="majorHAnsi" w:eastAsia="Times New Roman" w:hAnsiTheme="majorHAnsi" w:cstheme="majorHAnsi"/>
          <w:b/>
          <w:bCs/>
          <w:sz w:val="32"/>
          <w:szCs w:val="32"/>
          <w:lang w:eastAsia="pl-PL"/>
        </w:rPr>
        <w:t>CEL GŁÓWNY I CELE SZCZEGÓŁOWE PROGRAMU</w:t>
      </w:r>
    </w:p>
    <w:p w:rsidR="001833AB" w:rsidRPr="00BD0EF5" w:rsidRDefault="001833AB" w:rsidP="00FC5A91">
      <w:pPr>
        <w:spacing w:before="120" w:after="120" w:line="360" w:lineRule="auto"/>
        <w:jc w:val="both"/>
        <w:rPr>
          <w:rFonts w:asciiTheme="majorHAnsi" w:eastAsia="Times New Roman" w:hAnsiTheme="majorHAnsi" w:cstheme="majorHAnsi"/>
          <w:sz w:val="28"/>
          <w:szCs w:val="28"/>
          <w:lang w:eastAsia="pl-PL"/>
        </w:rPr>
      </w:pPr>
      <w:bookmarkStart w:id="9" w:name="bookmark_10"/>
      <w:bookmarkEnd w:id="9"/>
    </w:p>
    <w:p w:rsidR="00FC5A91" w:rsidRPr="00BD0EF5" w:rsidRDefault="001833AB" w:rsidP="00497580">
      <w:pPr>
        <w:spacing w:before="120" w:after="120" w:line="360" w:lineRule="auto"/>
        <w:ind w:left="227"/>
        <w:jc w:val="both"/>
        <w:rPr>
          <w:rFonts w:asciiTheme="majorHAnsi" w:eastAsia="Times New Roman" w:hAnsiTheme="majorHAnsi" w:cstheme="majorHAnsi"/>
          <w:sz w:val="28"/>
          <w:szCs w:val="28"/>
          <w:lang w:eastAsia="pl-PL"/>
        </w:rPr>
      </w:pPr>
      <w:bookmarkStart w:id="10" w:name="bookmark_11"/>
      <w:bookmarkEnd w:id="10"/>
      <w:r w:rsidRPr="00BD0EF5">
        <w:rPr>
          <w:rFonts w:asciiTheme="majorHAnsi" w:eastAsia="Times New Roman" w:hAnsiTheme="majorHAnsi" w:cstheme="majorHAnsi"/>
          <w:sz w:val="28"/>
          <w:szCs w:val="28"/>
          <w:lang w:eastAsia="pl-PL"/>
        </w:rPr>
        <w:t xml:space="preserve">Celem </w:t>
      </w:r>
      <w:r w:rsidR="00FC5A91" w:rsidRPr="00BD0EF5">
        <w:rPr>
          <w:rFonts w:asciiTheme="majorHAnsi" w:eastAsia="Times New Roman" w:hAnsiTheme="majorHAnsi" w:cstheme="majorHAnsi"/>
          <w:sz w:val="28"/>
          <w:szCs w:val="28"/>
          <w:lang w:eastAsia="pl-PL"/>
        </w:rPr>
        <w:t xml:space="preserve"> głównym </w:t>
      </w:r>
      <w:r w:rsidRPr="00BD0EF5">
        <w:rPr>
          <w:rFonts w:asciiTheme="majorHAnsi" w:eastAsia="Times New Roman" w:hAnsiTheme="majorHAnsi" w:cstheme="majorHAnsi"/>
          <w:sz w:val="28"/>
          <w:szCs w:val="28"/>
          <w:lang w:eastAsia="pl-PL"/>
        </w:rPr>
        <w:t>programu współpracy z   organiz</w:t>
      </w:r>
      <w:r w:rsidR="00CD1891" w:rsidRPr="00BD0EF5">
        <w:rPr>
          <w:rFonts w:asciiTheme="majorHAnsi" w:eastAsia="Times New Roman" w:hAnsiTheme="majorHAnsi" w:cstheme="majorHAnsi"/>
          <w:sz w:val="28"/>
          <w:szCs w:val="28"/>
          <w:lang w:eastAsia="pl-PL"/>
        </w:rPr>
        <w:t>acjami pozarządowymi na rok 2018</w:t>
      </w:r>
      <w:r w:rsidRPr="00BD0EF5">
        <w:rPr>
          <w:rFonts w:asciiTheme="majorHAnsi" w:eastAsia="Times New Roman" w:hAnsiTheme="majorHAnsi" w:cstheme="majorHAnsi"/>
          <w:sz w:val="28"/>
          <w:szCs w:val="28"/>
          <w:lang w:eastAsia="pl-PL"/>
        </w:rPr>
        <w:t xml:space="preserve">  jest efektywne wykorzystanie społecznej aktywności w   zaspokajaniu zbiorowych </w:t>
      </w:r>
      <w:r w:rsidR="007F4FC2" w:rsidRPr="00BD0EF5">
        <w:rPr>
          <w:rFonts w:asciiTheme="majorHAnsi" w:eastAsia="Times New Roman" w:hAnsiTheme="majorHAnsi" w:cstheme="majorHAnsi"/>
          <w:sz w:val="28"/>
          <w:szCs w:val="28"/>
          <w:lang w:eastAsia="pl-PL"/>
        </w:rPr>
        <w:t>potrzeb mieszkańców G</w:t>
      </w:r>
      <w:r w:rsidRPr="00BD0EF5">
        <w:rPr>
          <w:rFonts w:asciiTheme="majorHAnsi" w:eastAsia="Times New Roman" w:hAnsiTheme="majorHAnsi" w:cstheme="majorHAnsi"/>
          <w:sz w:val="28"/>
          <w:szCs w:val="28"/>
          <w:lang w:eastAsia="pl-PL"/>
        </w:rPr>
        <w:t xml:space="preserve">miny Dubiecko. </w:t>
      </w:r>
    </w:p>
    <w:p w:rsidR="001833AB" w:rsidRPr="00BD0EF5" w:rsidRDefault="001833AB" w:rsidP="00497580">
      <w:pPr>
        <w:spacing w:before="120" w:after="120" w:line="360" w:lineRule="auto"/>
        <w:ind w:left="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Cel</w:t>
      </w:r>
      <w:r w:rsidR="00FC5A91" w:rsidRPr="00BD0EF5">
        <w:rPr>
          <w:rFonts w:asciiTheme="majorHAnsi" w:eastAsia="Times New Roman" w:hAnsiTheme="majorHAnsi" w:cstheme="majorHAnsi"/>
          <w:sz w:val="28"/>
          <w:szCs w:val="28"/>
          <w:lang w:eastAsia="pl-PL"/>
        </w:rPr>
        <w:t xml:space="preserve"> szczegółowy  </w:t>
      </w:r>
      <w:r w:rsidRPr="00BD0EF5">
        <w:rPr>
          <w:rFonts w:asciiTheme="majorHAnsi" w:eastAsia="Times New Roman" w:hAnsiTheme="majorHAnsi" w:cstheme="majorHAnsi"/>
          <w:sz w:val="28"/>
          <w:szCs w:val="28"/>
          <w:lang w:eastAsia="pl-PL"/>
        </w:rPr>
        <w:t xml:space="preserve"> realizowany </w:t>
      </w:r>
      <w:r w:rsidR="00FC5A91" w:rsidRPr="00BD0EF5">
        <w:rPr>
          <w:rFonts w:asciiTheme="majorHAnsi" w:eastAsia="Times New Roman" w:hAnsiTheme="majorHAnsi" w:cstheme="majorHAnsi"/>
          <w:sz w:val="28"/>
          <w:szCs w:val="28"/>
          <w:lang w:eastAsia="pl-PL"/>
        </w:rPr>
        <w:t xml:space="preserve">jest w   </w:t>
      </w:r>
      <w:r w:rsidRPr="00BD0EF5">
        <w:rPr>
          <w:rFonts w:asciiTheme="majorHAnsi" w:eastAsia="Times New Roman" w:hAnsiTheme="majorHAnsi" w:cstheme="majorHAnsi"/>
          <w:sz w:val="28"/>
          <w:szCs w:val="28"/>
          <w:lang w:eastAsia="pl-PL"/>
        </w:rPr>
        <w:t xml:space="preserve">poprzez: </w:t>
      </w:r>
    </w:p>
    <w:p w:rsidR="001833AB" w:rsidRPr="00BD0EF5" w:rsidRDefault="001833AB" w:rsidP="00497580">
      <w:pPr>
        <w:spacing w:before="120" w:after="120" w:line="360" w:lineRule="auto"/>
        <w:ind w:left="341"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11" w:name="bookmark_12"/>
      <w:bookmarkEnd w:id="11"/>
      <w:r w:rsidRPr="00BD0EF5">
        <w:rPr>
          <w:rFonts w:asciiTheme="majorHAnsi" w:eastAsia="Times New Roman" w:hAnsiTheme="majorHAnsi" w:cstheme="majorHAnsi"/>
          <w:sz w:val="28"/>
          <w:szCs w:val="28"/>
          <w:lang w:eastAsia="pl-PL"/>
        </w:rPr>
        <w:t xml:space="preserve">określenie priorytetowych zadań publicznych, </w:t>
      </w:r>
    </w:p>
    <w:p w:rsidR="001833AB" w:rsidRPr="00BD0EF5" w:rsidRDefault="001833AB" w:rsidP="00497580">
      <w:pPr>
        <w:spacing w:before="120" w:after="120" w:line="360" w:lineRule="auto"/>
        <w:ind w:left="341"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12" w:name="bookmark_13"/>
      <w:bookmarkEnd w:id="12"/>
      <w:r w:rsidRPr="00BD0EF5">
        <w:rPr>
          <w:rFonts w:asciiTheme="majorHAnsi" w:eastAsia="Times New Roman" w:hAnsiTheme="majorHAnsi" w:cstheme="majorHAnsi"/>
          <w:sz w:val="28"/>
          <w:szCs w:val="28"/>
          <w:lang w:eastAsia="pl-PL"/>
        </w:rPr>
        <w:t xml:space="preserve">zapewnienie udziału organizacji pozarządowych w   realizacji tych zadań, </w:t>
      </w:r>
    </w:p>
    <w:p w:rsidR="001833AB" w:rsidRPr="00BD0EF5" w:rsidRDefault="001833AB" w:rsidP="00497580">
      <w:pPr>
        <w:spacing w:before="120" w:after="120" w:line="360" w:lineRule="auto"/>
        <w:ind w:left="341"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13" w:name="bookmark_14"/>
      <w:bookmarkEnd w:id="13"/>
      <w:r w:rsidRPr="00BD0EF5">
        <w:rPr>
          <w:rFonts w:asciiTheme="majorHAnsi" w:eastAsia="Times New Roman" w:hAnsiTheme="majorHAnsi" w:cstheme="majorHAnsi"/>
          <w:sz w:val="28"/>
          <w:szCs w:val="28"/>
          <w:lang w:eastAsia="pl-PL"/>
        </w:rPr>
        <w:t xml:space="preserve">wykorzystania potencjału i   możliwości organizacji pozarządowych, </w:t>
      </w:r>
    </w:p>
    <w:p w:rsidR="001833AB" w:rsidRPr="00BD0EF5" w:rsidRDefault="001833AB" w:rsidP="00497580">
      <w:pPr>
        <w:spacing w:before="120" w:after="120" w:line="360" w:lineRule="auto"/>
        <w:ind w:left="341"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14" w:name="bookmark_15"/>
      <w:bookmarkEnd w:id="14"/>
      <w:r w:rsidRPr="00BD0EF5">
        <w:rPr>
          <w:rFonts w:asciiTheme="majorHAnsi" w:eastAsia="Times New Roman" w:hAnsiTheme="majorHAnsi" w:cstheme="majorHAnsi"/>
          <w:sz w:val="28"/>
          <w:szCs w:val="28"/>
          <w:lang w:eastAsia="pl-PL"/>
        </w:rPr>
        <w:t xml:space="preserve">obniżenie kosztów realizacji zadań publicznych w   wyniku wykorzystania bezpłatnej pracy wolontariuszy, </w:t>
      </w:r>
    </w:p>
    <w:p w:rsidR="001833AB" w:rsidRPr="00BD0EF5" w:rsidRDefault="001833AB" w:rsidP="00497580">
      <w:pPr>
        <w:spacing w:before="120" w:after="120" w:line="360" w:lineRule="auto"/>
        <w:ind w:left="341"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15" w:name="bookmark_16"/>
      <w:bookmarkEnd w:id="15"/>
      <w:r w:rsidRPr="00BD0EF5">
        <w:rPr>
          <w:rFonts w:asciiTheme="majorHAnsi" w:eastAsia="Times New Roman" w:hAnsiTheme="majorHAnsi" w:cstheme="majorHAnsi"/>
          <w:sz w:val="28"/>
          <w:szCs w:val="28"/>
          <w:lang w:eastAsia="pl-PL"/>
        </w:rPr>
        <w:t xml:space="preserve">zabezpieczenie w   budżecie gminy środków finansowych umożliwiających pełne i   terminowe wykonanie w/w zadań. </w:t>
      </w:r>
    </w:p>
    <w:p w:rsidR="00497580" w:rsidRPr="00BD0EF5" w:rsidRDefault="00497580" w:rsidP="00497580">
      <w:pPr>
        <w:autoSpaceDE w:val="0"/>
        <w:autoSpaceDN w:val="0"/>
        <w:adjustRightInd w:val="0"/>
        <w:spacing w:line="360" w:lineRule="auto"/>
        <w:rPr>
          <w:rFonts w:asciiTheme="majorHAnsi" w:hAnsiTheme="majorHAnsi" w:cstheme="majorHAnsi"/>
          <w:b/>
          <w:sz w:val="28"/>
          <w:szCs w:val="28"/>
        </w:rPr>
      </w:pPr>
    </w:p>
    <w:p w:rsidR="00497580" w:rsidRPr="00BD0EF5" w:rsidRDefault="00497580" w:rsidP="00497580">
      <w:pPr>
        <w:autoSpaceDE w:val="0"/>
        <w:autoSpaceDN w:val="0"/>
        <w:adjustRightInd w:val="0"/>
        <w:spacing w:line="360" w:lineRule="auto"/>
        <w:rPr>
          <w:rFonts w:asciiTheme="majorHAnsi" w:hAnsiTheme="majorHAnsi" w:cstheme="majorHAnsi"/>
          <w:b/>
          <w:sz w:val="28"/>
          <w:szCs w:val="28"/>
        </w:rPr>
      </w:pPr>
      <w:r w:rsidRPr="00BD0EF5">
        <w:rPr>
          <w:rFonts w:asciiTheme="majorHAnsi" w:hAnsiTheme="majorHAnsi" w:cstheme="majorHAnsi"/>
          <w:b/>
          <w:sz w:val="28"/>
          <w:szCs w:val="28"/>
        </w:rPr>
        <w:t>III. ZAKRES PRZEDMIOTOWY</w:t>
      </w:r>
    </w:p>
    <w:p w:rsidR="00497580" w:rsidRPr="00BD0EF5" w:rsidRDefault="00497580" w:rsidP="00BA0926">
      <w:pPr>
        <w:autoSpaceDE w:val="0"/>
        <w:autoSpaceDN w:val="0"/>
        <w:adjustRightInd w:val="0"/>
        <w:spacing w:line="360" w:lineRule="auto"/>
        <w:rPr>
          <w:rFonts w:asciiTheme="majorHAnsi" w:hAnsiTheme="majorHAnsi" w:cstheme="majorHAnsi"/>
          <w:sz w:val="28"/>
          <w:szCs w:val="28"/>
        </w:rPr>
      </w:pPr>
      <w:r w:rsidRPr="00BD0EF5">
        <w:rPr>
          <w:rFonts w:asciiTheme="majorHAnsi" w:hAnsiTheme="majorHAnsi" w:cstheme="majorHAnsi"/>
          <w:sz w:val="28"/>
          <w:szCs w:val="28"/>
        </w:rPr>
        <w:t>Artykuł 4 ust. 1 ustawy określa zakres sfery zadań publicznych i obejmuje praktycznie wszystkie istotne dziedziny realnego i potencjalnego zainteresowania samorządu lokalnego i organizacji pozarządowych oraz podmiotów działających w sferze pożytku publicznego.</w:t>
      </w:r>
    </w:p>
    <w:p w:rsidR="00497580" w:rsidRPr="00BD0EF5" w:rsidRDefault="00497580" w:rsidP="00497580">
      <w:pPr>
        <w:spacing w:before="120" w:after="120" w:line="360" w:lineRule="auto"/>
        <w:ind w:hanging="340"/>
        <w:jc w:val="both"/>
        <w:rPr>
          <w:rFonts w:asciiTheme="majorHAnsi" w:eastAsia="Times New Roman" w:hAnsiTheme="majorHAnsi" w:cstheme="majorHAnsi"/>
          <w:sz w:val="28"/>
          <w:szCs w:val="28"/>
          <w:lang w:eastAsia="pl-PL"/>
        </w:rPr>
      </w:pPr>
    </w:p>
    <w:p w:rsidR="001833AB" w:rsidRPr="00BD0EF5" w:rsidRDefault="009F7D5A" w:rsidP="00497580">
      <w:pPr>
        <w:spacing w:before="120" w:after="120" w:line="360" w:lineRule="auto"/>
        <w:ind w:hanging="340"/>
        <w:jc w:val="both"/>
        <w:rPr>
          <w:rFonts w:asciiTheme="majorHAnsi" w:eastAsia="Times New Roman" w:hAnsiTheme="majorHAnsi" w:cstheme="majorHAnsi"/>
          <w:b/>
          <w:sz w:val="28"/>
          <w:szCs w:val="28"/>
          <w:lang w:eastAsia="pl-PL"/>
        </w:rPr>
      </w:pPr>
      <w:r w:rsidRPr="00BD0EF5">
        <w:rPr>
          <w:rFonts w:asciiTheme="majorHAnsi" w:eastAsia="Times New Roman" w:hAnsiTheme="majorHAnsi" w:cstheme="majorHAnsi"/>
          <w:b/>
          <w:bCs/>
          <w:sz w:val="28"/>
          <w:szCs w:val="28"/>
          <w:lang w:eastAsia="pl-PL"/>
        </w:rPr>
        <w:lastRenderedPageBreak/>
        <w:t xml:space="preserve">     </w:t>
      </w:r>
      <w:r w:rsidR="00CF2114" w:rsidRPr="00BD0EF5">
        <w:rPr>
          <w:rFonts w:asciiTheme="majorHAnsi" w:eastAsia="Times New Roman" w:hAnsiTheme="majorHAnsi" w:cstheme="majorHAnsi"/>
          <w:b/>
          <w:bCs/>
          <w:sz w:val="28"/>
          <w:szCs w:val="28"/>
          <w:lang w:eastAsia="pl-PL"/>
        </w:rPr>
        <w:t>I</w:t>
      </w:r>
      <w:r w:rsidR="00497580" w:rsidRPr="00BD0EF5">
        <w:rPr>
          <w:rFonts w:asciiTheme="majorHAnsi" w:eastAsia="Times New Roman" w:hAnsiTheme="majorHAnsi" w:cstheme="majorHAnsi"/>
          <w:b/>
          <w:bCs/>
          <w:sz w:val="28"/>
          <w:szCs w:val="28"/>
          <w:lang w:eastAsia="pl-PL"/>
        </w:rPr>
        <w:t>V</w:t>
      </w:r>
      <w:r w:rsidR="001833AB" w:rsidRPr="00BD0EF5">
        <w:rPr>
          <w:rFonts w:asciiTheme="majorHAnsi" w:eastAsia="Times New Roman" w:hAnsiTheme="majorHAnsi" w:cstheme="majorHAnsi"/>
          <w:b/>
          <w:bCs/>
          <w:sz w:val="28"/>
          <w:szCs w:val="28"/>
          <w:lang w:eastAsia="pl-PL"/>
        </w:rPr>
        <w:t>.</w:t>
      </w:r>
      <w:r w:rsidR="001833AB" w:rsidRPr="00BD0EF5">
        <w:rPr>
          <w:rFonts w:asciiTheme="majorHAnsi" w:eastAsia="Times New Roman" w:hAnsiTheme="majorHAnsi" w:cstheme="majorHAnsi"/>
          <w:b/>
          <w:sz w:val="28"/>
          <w:szCs w:val="28"/>
          <w:lang w:eastAsia="pl-PL"/>
        </w:rPr>
        <w:t xml:space="preserve"> </w:t>
      </w:r>
      <w:r w:rsidR="001833AB" w:rsidRPr="00BD0EF5">
        <w:rPr>
          <w:rFonts w:asciiTheme="majorHAnsi" w:eastAsia="Times New Roman" w:hAnsiTheme="majorHAnsi" w:cstheme="majorHAnsi"/>
          <w:b/>
          <w:bCs/>
          <w:sz w:val="28"/>
          <w:szCs w:val="28"/>
          <w:lang w:eastAsia="pl-PL"/>
        </w:rPr>
        <w:t> </w:t>
      </w:r>
      <w:r w:rsidR="001833AB" w:rsidRPr="00BD0EF5">
        <w:rPr>
          <w:rFonts w:asciiTheme="majorHAnsi" w:eastAsia="Times New Roman" w:hAnsiTheme="majorHAnsi" w:cstheme="majorHAnsi"/>
          <w:b/>
          <w:sz w:val="28"/>
          <w:szCs w:val="28"/>
          <w:lang w:eastAsia="pl-PL"/>
        </w:rPr>
        <w:t xml:space="preserve"> </w:t>
      </w:r>
      <w:bookmarkStart w:id="16" w:name="bookmark_28"/>
      <w:bookmarkEnd w:id="16"/>
      <w:r w:rsidR="001833AB" w:rsidRPr="00BD0EF5">
        <w:rPr>
          <w:rFonts w:asciiTheme="majorHAnsi" w:eastAsia="Times New Roman" w:hAnsiTheme="majorHAnsi" w:cstheme="majorHAnsi"/>
          <w:b/>
          <w:bCs/>
          <w:sz w:val="28"/>
          <w:szCs w:val="28"/>
          <w:lang w:eastAsia="pl-PL"/>
        </w:rPr>
        <w:t>FORMY WSPÓŁPRACY</w:t>
      </w:r>
      <w:r w:rsidR="001833AB" w:rsidRPr="00BD0EF5">
        <w:rPr>
          <w:rFonts w:asciiTheme="majorHAnsi" w:eastAsia="Times New Roman" w:hAnsiTheme="majorHAnsi" w:cstheme="majorHAnsi"/>
          <w:b/>
          <w:sz w:val="28"/>
          <w:szCs w:val="28"/>
          <w:lang w:eastAsia="pl-PL"/>
        </w:rPr>
        <w:t xml:space="preserve"> </w:t>
      </w:r>
    </w:p>
    <w:p w:rsidR="001833AB" w:rsidRPr="00BD0EF5" w:rsidRDefault="009F7D5A"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r w:rsidR="001833AB" w:rsidRPr="00BD0EF5">
        <w:rPr>
          <w:rFonts w:asciiTheme="majorHAnsi" w:eastAsia="Times New Roman" w:hAnsiTheme="majorHAnsi" w:cstheme="majorHAnsi"/>
          <w:sz w:val="28"/>
          <w:szCs w:val="28"/>
          <w:lang w:eastAsia="pl-PL"/>
        </w:rPr>
        <w:t xml:space="preserve">1.   </w:t>
      </w:r>
      <w:bookmarkStart w:id="17" w:name="bookmark_29"/>
      <w:bookmarkEnd w:id="17"/>
      <w:r w:rsidR="001833AB" w:rsidRPr="00BD0EF5">
        <w:rPr>
          <w:rFonts w:asciiTheme="majorHAnsi" w:eastAsia="Times New Roman" w:hAnsiTheme="majorHAnsi" w:cstheme="majorHAnsi"/>
          <w:sz w:val="28"/>
          <w:szCs w:val="28"/>
          <w:lang w:eastAsia="pl-PL"/>
        </w:rPr>
        <w:t xml:space="preserve">Współpraca Gminy Dubiecko z   organizacjami odbywać się będzie w   formach finansowych i   niefinansowych. </w:t>
      </w:r>
    </w:p>
    <w:p w:rsidR="001833AB" w:rsidRPr="00BD0EF5" w:rsidRDefault="009F7D5A" w:rsidP="009F7D5A">
      <w:pPr>
        <w:spacing w:before="120" w:after="120" w:line="360" w:lineRule="auto"/>
        <w:ind w:left="340"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r w:rsidR="001833AB" w:rsidRPr="00BD0EF5">
        <w:rPr>
          <w:rFonts w:asciiTheme="majorHAnsi" w:eastAsia="Times New Roman" w:hAnsiTheme="majorHAnsi" w:cstheme="majorHAnsi"/>
          <w:sz w:val="28"/>
          <w:szCs w:val="28"/>
          <w:lang w:eastAsia="pl-PL"/>
        </w:rPr>
        <w:t xml:space="preserve">2.   </w:t>
      </w:r>
      <w:bookmarkStart w:id="18" w:name="bookmark_30"/>
      <w:bookmarkEnd w:id="18"/>
      <w:r w:rsidR="001833AB" w:rsidRPr="00BD0EF5">
        <w:rPr>
          <w:rFonts w:asciiTheme="majorHAnsi" w:eastAsia="Times New Roman" w:hAnsiTheme="majorHAnsi" w:cstheme="majorHAnsi"/>
          <w:sz w:val="28"/>
          <w:szCs w:val="28"/>
          <w:lang w:eastAsia="pl-PL"/>
        </w:rPr>
        <w:t xml:space="preserve">Formy finansowe: </w:t>
      </w:r>
    </w:p>
    <w:p w:rsidR="001833AB" w:rsidRPr="00BD0EF5" w:rsidRDefault="001833AB" w:rsidP="00497580">
      <w:pPr>
        <w:spacing w:before="120" w:after="120" w:line="360" w:lineRule="auto"/>
        <w:ind w:left="453"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1)   </w:t>
      </w:r>
      <w:bookmarkStart w:id="19" w:name="bookmark_31"/>
      <w:bookmarkEnd w:id="19"/>
      <w:r w:rsidRPr="00BD0EF5">
        <w:rPr>
          <w:rFonts w:asciiTheme="majorHAnsi" w:eastAsia="Times New Roman" w:hAnsiTheme="majorHAnsi" w:cstheme="majorHAnsi"/>
          <w:sz w:val="28"/>
          <w:szCs w:val="28"/>
          <w:lang w:eastAsia="pl-PL"/>
        </w:rPr>
        <w:t xml:space="preserve">zlecanie organizacjom realizacji zadań publicznych w   trybie otwartego konkursu ofert, zgodnie z   ustawą o   działalności pożytku publicznego i   wolontariacie; </w:t>
      </w:r>
    </w:p>
    <w:p w:rsidR="001833AB" w:rsidRPr="00BD0EF5" w:rsidRDefault="001833AB" w:rsidP="00497580">
      <w:pPr>
        <w:spacing w:before="120" w:after="120" w:line="360" w:lineRule="auto"/>
        <w:ind w:left="453"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2)   </w:t>
      </w:r>
      <w:bookmarkStart w:id="20" w:name="bookmark_32"/>
      <w:bookmarkEnd w:id="20"/>
      <w:r w:rsidRPr="00BD0EF5">
        <w:rPr>
          <w:rFonts w:asciiTheme="majorHAnsi" w:eastAsia="Times New Roman" w:hAnsiTheme="majorHAnsi" w:cstheme="majorHAnsi"/>
          <w:sz w:val="28"/>
          <w:szCs w:val="28"/>
          <w:lang w:eastAsia="pl-PL"/>
        </w:rPr>
        <w:t xml:space="preserve">zlecanie organizacjom realizacji zadań publicznych z   pominięciem otwartego konkursu ofert, zgodnie z   przepisami określonymi w   art.19 a   ustawy o   działalności pożytku publicznego i   wolontariacie; </w:t>
      </w:r>
    </w:p>
    <w:p w:rsidR="001833AB" w:rsidRPr="00BD0EF5" w:rsidRDefault="001833AB" w:rsidP="00497580">
      <w:pPr>
        <w:spacing w:before="120" w:after="120" w:line="360" w:lineRule="auto"/>
        <w:ind w:left="453"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3)   </w:t>
      </w:r>
      <w:bookmarkStart w:id="21" w:name="bookmark_33"/>
      <w:bookmarkEnd w:id="21"/>
      <w:r w:rsidRPr="00BD0EF5">
        <w:rPr>
          <w:rFonts w:asciiTheme="majorHAnsi" w:eastAsia="Times New Roman" w:hAnsiTheme="majorHAnsi" w:cstheme="majorHAnsi"/>
          <w:sz w:val="28"/>
          <w:szCs w:val="28"/>
          <w:lang w:eastAsia="pl-PL"/>
        </w:rPr>
        <w:t xml:space="preserve">realizacja inicjatyw lokalnych na zasadach określonych w   ustawie o   działalności pożytku publicznego i   wolontariacie ;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3.   </w:t>
      </w:r>
      <w:bookmarkStart w:id="22" w:name="bookmark_34"/>
      <w:bookmarkEnd w:id="22"/>
      <w:r w:rsidRPr="00BD0EF5">
        <w:rPr>
          <w:rFonts w:asciiTheme="majorHAnsi" w:eastAsia="Times New Roman" w:hAnsiTheme="majorHAnsi" w:cstheme="majorHAnsi"/>
          <w:sz w:val="28"/>
          <w:szCs w:val="28"/>
          <w:lang w:eastAsia="pl-PL"/>
        </w:rPr>
        <w:t xml:space="preserve">Formy niefinansowe: </w:t>
      </w:r>
    </w:p>
    <w:p w:rsidR="001833AB" w:rsidRPr="00BD0EF5" w:rsidRDefault="001833AB" w:rsidP="00497580">
      <w:pPr>
        <w:spacing w:before="120" w:after="120" w:line="360" w:lineRule="auto"/>
        <w:ind w:left="453"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1)   </w:t>
      </w:r>
      <w:bookmarkStart w:id="23" w:name="bookmark_35"/>
      <w:bookmarkEnd w:id="23"/>
      <w:r w:rsidRPr="00BD0EF5">
        <w:rPr>
          <w:rFonts w:asciiTheme="majorHAnsi" w:eastAsia="Times New Roman" w:hAnsiTheme="majorHAnsi" w:cstheme="majorHAnsi"/>
          <w:sz w:val="28"/>
          <w:szCs w:val="28"/>
          <w:lang w:eastAsia="pl-PL"/>
        </w:rPr>
        <w:t xml:space="preserve">użyczenie lokalu lub sprzętu; </w:t>
      </w:r>
    </w:p>
    <w:p w:rsidR="001833AB" w:rsidRPr="00BD0EF5" w:rsidRDefault="001833AB" w:rsidP="00497580">
      <w:pPr>
        <w:spacing w:before="120" w:after="120" w:line="360" w:lineRule="auto"/>
        <w:ind w:left="453"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2)   </w:t>
      </w:r>
      <w:bookmarkStart w:id="24" w:name="bookmark_36"/>
      <w:bookmarkEnd w:id="24"/>
      <w:r w:rsidRPr="00BD0EF5">
        <w:rPr>
          <w:rFonts w:asciiTheme="majorHAnsi" w:eastAsia="Times New Roman" w:hAnsiTheme="majorHAnsi" w:cstheme="majorHAnsi"/>
          <w:sz w:val="28"/>
          <w:szCs w:val="28"/>
          <w:lang w:eastAsia="pl-PL"/>
        </w:rPr>
        <w:t xml:space="preserve">bezpłatne udostępnienie Sali Narad Urzędu lub świetlicy wiejskiej na organizację spotkania, imprezy lub uroczystości organizowanej przez Stowarzyszenie ; </w:t>
      </w:r>
    </w:p>
    <w:p w:rsidR="001833AB" w:rsidRPr="00BD0EF5" w:rsidRDefault="001833AB" w:rsidP="00497580">
      <w:pPr>
        <w:spacing w:before="120" w:after="120" w:line="360" w:lineRule="auto"/>
        <w:ind w:left="453"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3)   </w:t>
      </w:r>
      <w:bookmarkStart w:id="25" w:name="bookmark_37"/>
      <w:bookmarkEnd w:id="25"/>
      <w:r w:rsidRPr="00BD0EF5">
        <w:rPr>
          <w:rFonts w:asciiTheme="majorHAnsi" w:eastAsia="Times New Roman" w:hAnsiTheme="majorHAnsi" w:cstheme="majorHAnsi"/>
          <w:sz w:val="28"/>
          <w:szCs w:val="28"/>
          <w:lang w:eastAsia="pl-PL"/>
        </w:rPr>
        <w:t xml:space="preserve">promocja poprzez zamieszczanie na stronie internetowej Urzędu informacji o   inicjatywach i   działaniach organizacji. </w:t>
      </w:r>
    </w:p>
    <w:p w:rsidR="00497580" w:rsidRPr="00BD0EF5" w:rsidRDefault="00497580" w:rsidP="00497580">
      <w:pPr>
        <w:spacing w:before="120" w:after="120" w:line="360" w:lineRule="auto"/>
        <w:ind w:left="453" w:hanging="227"/>
        <w:jc w:val="both"/>
        <w:rPr>
          <w:rFonts w:asciiTheme="majorHAnsi" w:eastAsia="Times New Roman" w:hAnsiTheme="majorHAnsi" w:cstheme="majorHAnsi"/>
          <w:sz w:val="28"/>
          <w:szCs w:val="28"/>
          <w:lang w:eastAsia="pl-PL"/>
        </w:rPr>
      </w:pPr>
    </w:p>
    <w:p w:rsidR="001833AB" w:rsidRPr="00BD0EF5" w:rsidRDefault="009F7D5A" w:rsidP="00BA0926">
      <w:pPr>
        <w:spacing w:before="120" w:after="120" w:line="360" w:lineRule="auto"/>
        <w:ind w:left="340" w:hanging="227"/>
        <w:rPr>
          <w:rFonts w:asciiTheme="majorHAnsi" w:eastAsia="Times New Roman" w:hAnsiTheme="majorHAnsi" w:cstheme="majorHAnsi"/>
          <w:sz w:val="28"/>
          <w:szCs w:val="28"/>
          <w:lang w:eastAsia="pl-PL"/>
        </w:rPr>
      </w:pPr>
      <w:r w:rsidRPr="00BD0EF5">
        <w:rPr>
          <w:rFonts w:asciiTheme="majorHAnsi" w:eastAsia="Times New Roman" w:hAnsiTheme="majorHAnsi" w:cstheme="majorHAnsi"/>
          <w:b/>
          <w:bCs/>
          <w:sz w:val="28"/>
          <w:szCs w:val="28"/>
          <w:lang w:eastAsia="pl-PL"/>
        </w:rPr>
        <w:t>V.</w:t>
      </w:r>
      <w:r w:rsidR="001833AB" w:rsidRPr="00BD0EF5">
        <w:rPr>
          <w:rFonts w:asciiTheme="majorHAnsi" w:eastAsia="Times New Roman" w:hAnsiTheme="majorHAnsi" w:cstheme="majorHAnsi"/>
          <w:sz w:val="28"/>
          <w:szCs w:val="28"/>
          <w:lang w:eastAsia="pl-PL"/>
        </w:rPr>
        <w:t xml:space="preserve"> </w:t>
      </w:r>
      <w:r w:rsidR="001833AB" w:rsidRPr="00BD0EF5">
        <w:rPr>
          <w:rFonts w:asciiTheme="majorHAnsi" w:eastAsia="Times New Roman" w:hAnsiTheme="majorHAnsi" w:cstheme="majorHAnsi"/>
          <w:b/>
          <w:bCs/>
          <w:sz w:val="28"/>
          <w:szCs w:val="28"/>
          <w:lang w:eastAsia="pl-PL"/>
        </w:rPr>
        <w:t> </w:t>
      </w:r>
      <w:r w:rsidR="001833AB" w:rsidRPr="00BD0EF5">
        <w:rPr>
          <w:rFonts w:asciiTheme="majorHAnsi" w:eastAsia="Times New Roman" w:hAnsiTheme="majorHAnsi" w:cstheme="majorHAnsi"/>
          <w:sz w:val="28"/>
          <w:szCs w:val="28"/>
          <w:lang w:eastAsia="pl-PL"/>
        </w:rPr>
        <w:t xml:space="preserve"> </w:t>
      </w:r>
      <w:bookmarkStart w:id="26" w:name="bookmark_38"/>
      <w:bookmarkEnd w:id="26"/>
      <w:r w:rsidR="001833AB" w:rsidRPr="00BD0EF5">
        <w:rPr>
          <w:rFonts w:asciiTheme="majorHAnsi" w:eastAsia="Times New Roman" w:hAnsiTheme="majorHAnsi" w:cstheme="majorHAnsi"/>
          <w:b/>
          <w:bCs/>
          <w:sz w:val="28"/>
          <w:szCs w:val="28"/>
          <w:lang w:eastAsia="pl-PL"/>
        </w:rPr>
        <w:t>ZADANIA PUBLICZNE MOŻLIWE DO ZLECENIA ORGANIZACJOM POZARZĄDOWYM:</w:t>
      </w:r>
      <w:r w:rsidR="001833AB" w:rsidRPr="00BD0EF5">
        <w:rPr>
          <w:rFonts w:asciiTheme="majorHAnsi" w:eastAsia="Times New Roman" w:hAnsiTheme="majorHAnsi" w:cstheme="majorHAnsi"/>
          <w:sz w:val="28"/>
          <w:szCs w:val="28"/>
          <w:lang w:eastAsia="pl-PL"/>
        </w:rPr>
        <w:t xml:space="preserve"> </w:t>
      </w:r>
    </w:p>
    <w:p w:rsidR="001833AB" w:rsidRPr="00BD0EF5" w:rsidRDefault="001833AB" w:rsidP="00497580">
      <w:pPr>
        <w:spacing w:before="120" w:after="120" w:line="360" w:lineRule="auto"/>
        <w:ind w:left="567" w:hanging="283"/>
        <w:jc w:val="both"/>
        <w:rPr>
          <w:rFonts w:asciiTheme="majorHAnsi" w:eastAsia="Times New Roman" w:hAnsiTheme="majorHAnsi" w:cstheme="majorHAnsi"/>
          <w:b/>
          <w:sz w:val="28"/>
          <w:szCs w:val="28"/>
          <w:lang w:eastAsia="pl-PL"/>
        </w:rPr>
      </w:pPr>
      <w:r w:rsidRPr="00BD0EF5">
        <w:rPr>
          <w:rFonts w:asciiTheme="majorHAnsi" w:eastAsia="Times New Roman" w:hAnsiTheme="majorHAnsi" w:cstheme="majorHAnsi"/>
          <w:b/>
          <w:bCs/>
          <w:sz w:val="28"/>
          <w:szCs w:val="28"/>
          <w:lang w:eastAsia="pl-PL"/>
        </w:rPr>
        <w:t>A.</w:t>
      </w:r>
      <w:r w:rsidRPr="00BD0EF5">
        <w:rPr>
          <w:rFonts w:asciiTheme="majorHAnsi" w:eastAsia="Times New Roman" w:hAnsiTheme="majorHAnsi" w:cstheme="majorHAnsi"/>
          <w:b/>
          <w:sz w:val="28"/>
          <w:szCs w:val="28"/>
          <w:lang w:eastAsia="pl-PL"/>
        </w:rPr>
        <w:t xml:space="preserve"> </w:t>
      </w:r>
      <w:r w:rsidRPr="00BD0EF5">
        <w:rPr>
          <w:rFonts w:asciiTheme="majorHAnsi" w:eastAsia="Times New Roman" w:hAnsiTheme="majorHAnsi" w:cstheme="majorHAnsi"/>
          <w:b/>
          <w:bCs/>
          <w:sz w:val="28"/>
          <w:szCs w:val="28"/>
          <w:lang w:eastAsia="pl-PL"/>
        </w:rPr>
        <w:t> </w:t>
      </w:r>
      <w:r w:rsidRPr="00BD0EF5">
        <w:rPr>
          <w:rFonts w:asciiTheme="majorHAnsi" w:eastAsia="Times New Roman" w:hAnsiTheme="majorHAnsi" w:cstheme="majorHAnsi"/>
          <w:b/>
          <w:sz w:val="28"/>
          <w:szCs w:val="28"/>
          <w:lang w:eastAsia="pl-PL"/>
        </w:rPr>
        <w:t xml:space="preserve"> </w:t>
      </w:r>
      <w:bookmarkStart w:id="27" w:name="bookmark_39"/>
      <w:bookmarkEnd w:id="27"/>
      <w:r w:rsidRPr="00BD0EF5">
        <w:rPr>
          <w:rFonts w:asciiTheme="majorHAnsi" w:eastAsia="Times New Roman" w:hAnsiTheme="majorHAnsi" w:cstheme="majorHAnsi"/>
          <w:b/>
          <w:sz w:val="28"/>
          <w:szCs w:val="28"/>
          <w:lang w:eastAsia="pl-PL"/>
        </w:rPr>
        <w:t xml:space="preserve">w dziedzinie polityki społecznej: </w:t>
      </w:r>
    </w:p>
    <w:p w:rsidR="001833AB" w:rsidRPr="00BD0EF5" w:rsidRDefault="001833AB" w:rsidP="00497580">
      <w:pPr>
        <w:spacing w:before="120" w:after="120" w:line="360" w:lineRule="auto"/>
        <w:ind w:left="964"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1)   </w:t>
      </w:r>
      <w:bookmarkStart w:id="28" w:name="bookmark_40"/>
      <w:bookmarkEnd w:id="28"/>
      <w:r w:rsidRPr="00BD0EF5">
        <w:rPr>
          <w:rFonts w:asciiTheme="majorHAnsi" w:eastAsia="Times New Roman" w:hAnsiTheme="majorHAnsi" w:cstheme="majorHAnsi"/>
          <w:sz w:val="28"/>
          <w:szCs w:val="28"/>
          <w:lang w:eastAsia="pl-PL"/>
        </w:rPr>
        <w:t xml:space="preserve">w zakresie pomocy dzieciom z   rodzin dysfunkcyjnych i   ochrony macierzyństwa: </w:t>
      </w:r>
    </w:p>
    <w:p w:rsidR="001833AB" w:rsidRPr="00BD0EF5" w:rsidRDefault="001833AB" w:rsidP="00497580">
      <w:pPr>
        <w:spacing w:before="120" w:after="120" w:line="360" w:lineRule="auto"/>
        <w:ind w:left="130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w:t>
      </w:r>
      <w:bookmarkStart w:id="29" w:name="bookmark_41"/>
      <w:bookmarkEnd w:id="29"/>
      <w:r w:rsidR="00907810"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sz w:val="28"/>
          <w:szCs w:val="28"/>
          <w:lang w:eastAsia="pl-PL"/>
        </w:rPr>
        <w:t xml:space="preserve">pomoc społeczna dla dzieci ze środowisk najuboższych i   dysfunkcyjnych, w   szczególności dotycząca dożywiania, </w:t>
      </w:r>
    </w:p>
    <w:p w:rsidR="001833AB" w:rsidRPr="00BD0EF5" w:rsidRDefault="001833AB" w:rsidP="00497580">
      <w:pPr>
        <w:spacing w:before="120" w:after="120" w:line="360" w:lineRule="auto"/>
        <w:ind w:left="130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lastRenderedPageBreak/>
        <w:t xml:space="preserve">-   </w:t>
      </w:r>
      <w:bookmarkStart w:id="30" w:name="bookmark_42"/>
      <w:bookmarkEnd w:id="30"/>
      <w:r w:rsidRPr="00BD0EF5">
        <w:rPr>
          <w:rFonts w:asciiTheme="majorHAnsi" w:eastAsia="Times New Roman" w:hAnsiTheme="majorHAnsi" w:cstheme="majorHAnsi"/>
          <w:sz w:val="28"/>
          <w:szCs w:val="28"/>
          <w:lang w:eastAsia="pl-PL"/>
        </w:rPr>
        <w:t xml:space="preserve">wzmacnianie potencjału rodziny i   środowiska lokalnego w   sposobach radzenia sobie z   negatywnymi aspektami życia społecznego, </w:t>
      </w:r>
    </w:p>
    <w:p w:rsidR="001833AB" w:rsidRPr="00BD0EF5" w:rsidRDefault="001833AB" w:rsidP="00497580">
      <w:pPr>
        <w:spacing w:before="120" w:after="120" w:line="360" w:lineRule="auto"/>
        <w:ind w:left="130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31" w:name="bookmark_43"/>
      <w:bookmarkEnd w:id="31"/>
      <w:r w:rsidRPr="00BD0EF5">
        <w:rPr>
          <w:rFonts w:asciiTheme="majorHAnsi" w:eastAsia="Times New Roman" w:hAnsiTheme="majorHAnsi" w:cstheme="majorHAnsi"/>
          <w:sz w:val="28"/>
          <w:szCs w:val="28"/>
          <w:lang w:eastAsia="pl-PL"/>
        </w:rPr>
        <w:t xml:space="preserve">profilaktyka społeczna wśród dzieci i   młodzieży, </w:t>
      </w:r>
    </w:p>
    <w:p w:rsidR="001833AB" w:rsidRPr="00BD0EF5" w:rsidRDefault="001833AB" w:rsidP="00497580">
      <w:pPr>
        <w:spacing w:before="120" w:after="120" w:line="360" w:lineRule="auto"/>
        <w:ind w:left="964"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2)   </w:t>
      </w:r>
      <w:bookmarkStart w:id="32" w:name="bookmark_44"/>
      <w:bookmarkEnd w:id="32"/>
      <w:r w:rsidRPr="00BD0EF5">
        <w:rPr>
          <w:rFonts w:asciiTheme="majorHAnsi" w:eastAsia="Times New Roman" w:hAnsiTheme="majorHAnsi" w:cstheme="majorHAnsi"/>
          <w:sz w:val="28"/>
          <w:szCs w:val="28"/>
          <w:lang w:eastAsia="pl-PL"/>
        </w:rPr>
        <w:t xml:space="preserve">w zakresie łagodzenia skutków ubóstwa i   tworzenia warunków wyjścia z   trudnych sytuacji życiowych: </w:t>
      </w:r>
    </w:p>
    <w:p w:rsidR="001833AB" w:rsidRPr="00BD0EF5" w:rsidRDefault="001833AB" w:rsidP="00497580">
      <w:pPr>
        <w:spacing w:before="120" w:after="120" w:line="360" w:lineRule="auto"/>
        <w:ind w:left="130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33" w:name="bookmark_45"/>
      <w:bookmarkEnd w:id="33"/>
      <w:r w:rsidRPr="00BD0EF5">
        <w:rPr>
          <w:rFonts w:asciiTheme="majorHAnsi" w:eastAsia="Times New Roman" w:hAnsiTheme="majorHAnsi" w:cstheme="majorHAnsi"/>
          <w:sz w:val="28"/>
          <w:szCs w:val="28"/>
          <w:lang w:eastAsia="pl-PL"/>
        </w:rPr>
        <w:t xml:space="preserve">pomoc żywnościowa i   rzeczowa dla osób i   rodzin dotkniętych ubóstwem i   zagrożonych wykluczeniem społecznym, </w:t>
      </w:r>
    </w:p>
    <w:p w:rsidR="001833AB" w:rsidRPr="00BD0EF5" w:rsidRDefault="001833AB" w:rsidP="00497580">
      <w:pPr>
        <w:spacing w:before="120" w:after="120" w:line="360" w:lineRule="auto"/>
        <w:ind w:left="130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34" w:name="bookmark_46"/>
      <w:bookmarkEnd w:id="34"/>
      <w:r w:rsidRPr="00BD0EF5">
        <w:rPr>
          <w:rFonts w:asciiTheme="majorHAnsi" w:eastAsia="Times New Roman" w:hAnsiTheme="majorHAnsi" w:cstheme="majorHAnsi"/>
          <w:sz w:val="28"/>
          <w:szCs w:val="28"/>
          <w:lang w:eastAsia="pl-PL"/>
        </w:rPr>
        <w:t xml:space="preserve">pozyskiwanie i   dystrybucja żywności dla osób ze środowisk dotkniętych ubóstwem, </w:t>
      </w:r>
    </w:p>
    <w:p w:rsidR="001833AB" w:rsidRPr="00BD0EF5" w:rsidRDefault="001833AB" w:rsidP="00497580">
      <w:pPr>
        <w:spacing w:before="120" w:after="120" w:line="360" w:lineRule="auto"/>
        <w:ind w:left="964"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3)   </w:t>
      </w:r>
      <w:bookmarkStart w:id="35" w:name="bookmark_47"/>
      <w:bookmarkEnd w:id="35"/>
      <w:r w:rsidRPr="00BD0EF5">
        <w:rPr>
          <w:rFonts w:asciiTheme="majorHAnsi" w:eastAsia="Times New Roman" w:hAnsiTheme="majorHAnsi" w:cstheme="majorHAnsi"/>
          <w:sz w:val="28"/>
          <w:szCs w:val="28"/>
          <w:lang w:eastAsia="pl-PL"/>
        </w:rPr>
        <w:t xml:space="preserve">w zakresie wyrównywania szans osób niepełnosprawnych i   przeciwdziałania ich wykluczeniu społecznemu: </w:t>
      </w:r>
    </w:p>
    <w:p w:rsidR="001833AB" w:rsidRPr="00BD0EF5" w:rsidRDefault="001833AB" w:rsidP="00497580">
      <w:pPr>
        <w:spacing w:before="120" w:after="120" w:line="360" w:lineRule="auto"/>
        <w:ind w:left="130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36" w:name="bookmark_48"/>
      <w:bookmarkEnd w:id="36"/>
      <w:r w:rsidRPr="00BD0EF5">
        <w:rPr>
          <w:rFonts w:asciiTheme="majorHAnsi" w:eastAsia="Times New Roman" w:hAnsiTheme="majorHAnsi" w:cstheme="majorHAnsi"/>
          <w:sz w:val="28"/>
          <w:szCs w:val="28"/>
          <w:lang w:eastAsia="pl-PL"/>
        </w:rPr>
        <w:t xml:space="preserve">umożliwienie osobom niepełnosprawnym pełnego uczestnictwa w   życiu społecznym i   zawodowym, </w:t>
      </w:r>
    </w:p>
    <w:p w:rsidR="001833AB" w:rsidRPr="00BD0EF5" w:rsidRDefault="001833AB" w:rsidP="00497580">
      <w:pPr>
        <w:spacing w:before="120" w:after="120" w:line="360" w:lineRule="auto"/>
        <w:ind w:left="130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37" w:name="bookmark_49"/>
      <w:bookmarkEnd w:id="37"/>
      <w:r w:rsidRPr="00BD0EF5">
        <w:rPr>
          <w:rFonts w:asciiTheme="majorHAnsi" w:eastAsia="Times New Roman" w:hAnsiTheme="majorHAnsi" w:cstheme="majorHAnsi"/>
          <w:sz w:val="28"/>
          <w:szCs w:val="28"/>
          <w:lang w:eastAsia="pl-PL"/>
        </w:rPr>
        <w:t xml:space="preserve">zapewnienie osobom niepełnosprawnym równego dostępu do praw, dóbr i   usług oraz przestrzeganie ich praw, </w:t>
      </w:r>
    </w:p>
    <w:p w:rsidR="001833AB" w:rsidRPr="00BD0EF5" w:rsidRDefault="001833AB" w:rsidP="00497580">
      <w:pPr>
        <w:spacing w:before="120" w:after="120" w:line="360" w:lineRule="auto"/>
        <w:ind w:left="130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38" w:name="bookmark_50"/>
      <w:bookmarkEnd w:id="38"/>
      <w:r w:rsidRPr="00BD0EF5">
        <w:rPr>
          <w:rFonts w:asciiTheme="majorHAnsi" w:eastAsia="Times New Roman" w:hAnsiTheme="majorHAnsi" w:cstheme="majorHAnsi"/>
          <w:sz w:val="28"/>
          <w:szCs w:val="28"/>
          <w:lang w:eastAsia="pl-PL"/>
        </w:rPr>
        <w:t xml:space="preserve">przeciwdziałanie zjawisku wykluczenia społecznego, </w:t>
      </w:r>
    </w:p>
    <w:p w:rsidR="001833AB" w:rsidRPr="00BD0EF5" w:rsidRDefault="001833AB" w:rsidP="00497580">
      <w:pPr>
        <w:spacing w:before="120" w:after="120" w:line="360" w:lineRule="auto"/>
        <w:ind w:left="130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39" w:name="bookmark_51"/>
      <w:bookmarkEnd w:id="39"/>
      <w:r w:rsidRPr="00BD0EF5">
        <w:rPr>
          <w:rFonts w:asciiTheme="majorHAnsi" w:eastAsia="Times New Roman" w:hAnsiTheme="majorHAnsi" w:cstheme="majorHAnsi"/>
          <w:sz w:val="28"/>
          <w:szCs w:val="28"/>
          <w:lang w:eastAsia="pl-PL"/>
        </w:rPr>
        <w:t xml:space="preserve">dążenie do integracji środowiska osób niepełnosprawnych ze społeczeństwem, </w:t>
      </w:r>
    </w:p>
    <w:p w:rsidR="001833AB" w:rsidRPr="00BD0EF5" w:rsidRDefault="001833AB" w:rsidP="00497580">
      <w:pPr>
        <w:spacing w:before="120" w:after="120" w:line="360" w:lineRule="auto"/>
        <w:ind w:left="130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40" w:name="bookmark_52"/>
      <w:bookmarkEnd w:id="40"/>
      <w:r w:rsidRPr="00BD0EF5">
        <w:rPr>
          <w:rFonts w:asciiTheme="majorHAnsi" w:eastAsia="Times New Roman" w:hAnsiTheme="majorHAnsi" w:cstheme="majorHAnsi"/>
          <w:sz w:val="28"/>
          <w:szCs w:val="28"/>
          <w:lang w:eastAsia="pl-PL"/>
        </w:rPr>
        <w:t xml:space="preserve">prowadzenie Środowiskowego Domu Samopomocy; </w:t>
      </w:r>
    </w:p>
    <w:p w:rsidR="001833AB" w:rsidRPr="00BD0EF5" w:rsidRDefault="001833AB" w:rsidP="00497580">
      <w:pPr>
        <w:spacing w:before="120" w:after="120" w:line="360" w:lineRule="auto"/>
        <w:ind w:left="964"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4)   </w:t>
      </w:r>
      <w:bookmarkStart w:id="41" w:name="bookmark_53"/>
      <w:bookmarkEnd w:id="41"/>
      <w:r w:rsidRPr="00BD0EF5">
        <w:rPr>
          <w:rFonts w:asciiTheme="majorHAnsi" w:eastAsia="Times New Roman" w:hAnsiTheme="majorHAnsi" w:cstheme="majorHAnsi"/>
          <w:sz w:val="28"/>
          <w:szCs w:val="28"/>
          <w:lang w:eastAsia="pl-PL"/>
        </w:rPr>
        <w:t xml:space="preserve">w zakresie profilaktyki i   rozwiązywania problemów uzależnień: </w:t>
      </w:r>
    </w:p>
    <w:p w:rsidR="001833AB" w:rsidRPr="00BD0EF5" w:rsidRDefault="001833AB" w:rsidP="00497580">
      <w:pPr>
        <w:spacing w:before="120" w:after="120" w:line="360" w:lineRule="auto"/>
        <w:ind w:left="130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42" w:name="bookmark_54"/>
      <w:bookmarkEnd w:id="42"/>
      <w:r w:rsidRPr="00BD0EF5">
        <w:rPr>
          <w:rFonts w:asciiTheme="majorHAnsi" w:eastAsia="Times New Roman" w:hAnsiTheme="majorHAnsi" w:cstheme="majorHAnsi"/>
          <w:sz w:val="28"/>
          <w:szCs w:val="28"/>
          <w:lang w:eastAsia="pl-PL"/>
        </w:rPr>
        <w:t xml:space="preserve">profilaktyka i   rozwiązywanie problemów alkoholowych, zapobieganie narkomanii i   przeciwdziałanie przemocy, </w:t>
      </w:r>
    </w:p>
    <w:p w:rsidR="001833AB" w:rsidRPr="00BD0EF5" w:rsidRDefault="001833AB" w:rsidP="00497580">
      <w:pPr>
        <w:spacing w:before="120" w:after="120" w:line="360" w:lineRule="auto"/>
        <w:ind w:left="130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lastRenderedPageBreak/>
        <w:t xml:space="preserve">-   </w:t>
      </w:r>
      <w:bookmarkStart w:id="43" w:name="bookmark_55"/>
      <w:bookmarkEnd w:id="43"/>
      <w:r w:rsidRPr="00BD0EF5">
        <w:rPr>
          <w:rFonts w:asciiTheme="majorHAnsi" w:eastAsia="Times New Roman" w:hAnsiTheme="majorHAnsi" w:cstheme="majorHAnsi"/>
          <w:sz w:val="28"/>
          <w:szCs w:val="28"/>
          <w:lang w:eastAsia="pl-PL"/>
        </w:rPr>
        <w:t xml:space="preserve">prowadzenie ustawicznej działalności </w:t>
      </w:r>
      <w:proofErr w:type="spellStart"/>
      <w:r w:rsidRPr="00BD0EF5">
        <w:rPr>
          <w:rFonts w:asciiTheme="majorHAnsi" w:eastAsia="Times New Roman" w:hAnsiTheme="majorHAnsi" w:cstheme="majorHAnsi"/>
          <w:sz w:val="28"/>
          <w:szCs w:val="28"/>
          <w:lang w:eastAsia="pl-PL"/>
        </w:rPr>
        <w:t>edukacyjno</w:t>
      </w:r>
      <w:proofErr w:type="spellEnd"/>
      <w:r w:rsidRPr="00BD0EF5">
        <w:rPr>
          <w:rFonts w:asciiTheme="majorHAnsi" w:eastAsia="Times New Roman" w:hAnsiTheme="majorHAnsi" w:cstheme="majorHAnsi"/>
          <w:sz w:val="28"/>
          <w:szCs w:val="28"/>
          <w:lang w:eastAsia="pl-PL"/>
        </w:rPr>
        <w:t xml:space="preserve"> – informacyjnej związanej z   promocją zdrowego stylu życia bez używania substancji psychoaktywnych, </w:t>
      </w:r>
    </w:p>
    <w:p w:rsidR="001833AB" w:rsidRPr="00BD0EF5" w:rsidRDefault="001833AB" w:rsidP="00497580">
      <w:pPr>
        <w:spacing w:before="120" w:after="120" w:line="360" w:lineRule="auto"/>
        <w:ind w:left="130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44" w:name="bookmark_56"/>
      <w:bookmarkEnd w:id="44"/>
      <w:r w:rsidRPr="00BD0EF5">
        <w:rPr>
          <w:rFonts w:asciiTheme="majorHAnsi" w:eastAsia="Times New Roman" w:hAnsiTheme="majorHAnsi" w:cstheme="majorHAnsi"/>
          <w:sz w:val="28"/>
          <w:szCs w:val="28"/>
          <w:lang w:eastAsia="pl-PL"/>
        </w:rPr>
        <w:t xml:space="preserve">wdrażanie nowoczesnych programów profilaktycznych i   wspieranie instytucji prowadzących działalność zapobiegawczą uzależnieniom, </w:t>
      </w:r>
    </w:p>
    <w:p w:rsidR="001833AB" w:rsidRPr="00BD0EF5" w:rsidRDefault="001833AB" w:rsidP="00497580">
      <w:pPr>
        <w:spacing w:before="120" w:after="120" w:line="360" w:lineRule="auto"/>
        <w:ind w:left="130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45" w:name="bookmark_57"/>
      <w:bookmarkEnd w:id="45"/>
      <w:r w:rsidRPr="00BD0EF5">
        <w:rPr>
          <w:rFonts w:asciiTheme="majorHAnsi" w:eastAsia="Times New Roman" w:hAnsiTheme="majorHAnsi" w:cstheme="majorHAnsi"/>
          <w:sz w:val="28"/>
          <w:szCs w:val="28"/>
          <w:lang w:eastAsia="pl-PL"/>
        </w:rPr>
        <w:t xml:space="preserve">organizacja czasu wolnego, a   także wypoczynku dla dzieci z   rodzin dysfunkcyjnych. </w:t>
      </w:r>
    </w:p>
    <w:p w:rsidR="00C0362B" w:rsidRPr="00BD0EF5" w:rsidRDefault="00C0362B" w:rsidP="00497580">
      <w:pPr>
        <w:spacing w:before="120" w:after="120" w:line="360" w:lineRule="auto"/>
        <w:ind w:left="567" w:hanging="283"/>
        <w:jc w:val="both"/>
        <w:rPr>
          <w:rFonts w:asciiTheme="majorHAnsi" w:eastAsia="Times New Roman" w:hAnsiTheme="majorHAnsi" w:cstheme="majorHAnsi"/>
          <w:b/>
          <w:bCs/>
          <w:sz w:val="28"/>
          <w:szCs w:val="28"/>
          <w:lang w:eastAsia="pl-PL"/>
        </w:rPr>
      </w:pPr>
    </w:p>
    <w:p w:rsidR="001833AB" w:rsidRPr="00BD0EF5" w:rsidRDefault="001833AB" w:rsidP="00497580">
      <w:pPr>
        <w:spacing w:before="120" w:after="120" w:line="360" w:lineRule="auto"/>
        <w:ind w:left="567" w:hanging="283"/>
        <w:jc w:val="both"/>
        <w:rPr>
          <w:rFonts w:asciiTheme="majorHAnsi" w:eastAsia="Times New Roman" w:hAnsiTheme="majorHAnsi" w:cstheme="majorHAnsi"/>
          <w:b/>
          <w:sz w:val="28"/>
          <w:szCs w:val="28"/>
          <w:lang w:eastAsia="pl-PL"/>
        </w:rPr>
      </w:pPr>
      <w:r w:rsidRPr="00BD0EF5">
        <w:rPr>
          <w:rFonts w:asciiTheme="majorHAnsi" w:eastAsia="Times New Roman" w:hAnsiTheme="majorHAnsi" w:cstheme="majorHAnsi"/>
          <w:b/>
          <w:bCs/>
          <w:sz w:val="28"/>
          <w:szCs w:val="28"/>
          <w:lang w:eastAsia="pl-PL"/>
        </w:rPr>
        <w:t>B.</w:t>
      </w:r>
      <w:r w:rsidRPr="00BD0EF5">
        <w:rPr>
          <w:rFonts w:asciiTheme="majorHAnsi" w:eastAsia="Times New Roman" w:hAnsiTheme="majorHAnsi" w:cstheme="majorHAnsi"/>
          <w:b/>
          <w:sz w:val="28"/>
          <w:szCs w:val="28"/>
          <w:lang w:eastAsia="pl-PL"/>
        </w:rPr>
        <w:t xml:space="preserve"> </w:t>
      </w:r>
      <w:r w:rsidRPr="00BD0EF5">
        <w:rPr>
          <w:rFonts w:asciiTheme="majorHAnsi" w:eastAsia="Times New Roman" w:hAnsiTheme="majorHAnsi" w:cstheme="majorHAnsi"/>
          <w:b/>
          <w:bCs/>
          <w:sz w:val="28"/>
          <w:szCs w:val="28"/>
          <w:lang w:eastAsia="pl-PL"/>
        </w:rPr>
        <w:t> </w:t>
      </w:r>
      <w:r w:rsidRPr="00BD0EF5">
        <w:rPr>
          <w:rFonts w:asciiTheme="majorHAnsi" w:eastAsia="Times New Roman" w:hAnsiTheme="majorHAnsi" w:cstheme="majorHAnsi"/>
          <w:b/>
          <w:sz w:val="28"/>
          <w:szCs w:val="28"/>
          <w:lang w:eastAsia="pl-PL"/>
        </w:rPr>
        <w:t xml:space="preserve"> </w:t>
      </w:r>
      <w:bookmarkStart w:id="46" w:name="bookmark_58"/>
      <w:bookmarkEnd w:id="46"/>
      <w:r w:rsidRPr="00BD0EF5">
        <w:rPr>
          <w:rFonts w:asciiTheme="majorHAnsi" w:eastAsia="Times New Roman" w:hAnsiTheme="majorHAnsi" w:cstheme="majorHAnsi"/>
          <w:b/>
          <w:sz w:val="28"/>
          <w:szCs w:val="28"/>
          <w:lang w:eastAsia="pl-PL"/>
        </w:rPr>
        <w:t xml:space="preserve">w dziedzinie kultury i   ochrony dziedzictwa narodowego: </w:t>
      </w:r>
    </w:p>
    <w:p w:rsidR="001833AB" w:rsidRPr="00BD0EF5" w:rsidRDefault="001833AB" w:rsidP="00497580">
      <w:pPr>
        <w:spacing w:before="120" w:after="120" w:line="360" w:lineRule="auto"/>
        <w:ind w:left="964"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1)   </w:t>
      </w:r>
      <w:bookmarkStart w:id="47" w:name="bookmark_59"/>
      <w:bookmarkEnd w:id="47"/>
      <w:r w:rsidRPr="00BD0EF5">
        <w:rPr>
          <w:rFonts w:asciiTheme="majorHAnsi" w:eastAsia="Times New Roman" w:hAnsiTheme="majorHAnsi" w:cstheme="majorHAnsi"/>
          <w:sz w:val="28"/>
          <w:szCs w:val="28"/>
          <w:lang w:eastAsia="pl-PL"/>
        </w:rPr>
        <w:t xml:space="preserve">w zakresie twórczości artystycznej: </w:t>
      </w:r>
    </w:p>
    <w:p w:rsidR="001833AB" w:rsidRPr="00BD0EF5" w:rsidRDefault="001833AB" w:rsidP="00497580">
      <w:pPr>
        <w:spacing w:before="120" w:after="120" w:line="360" w:lineRule="auto"/>
        <w:ind w:left="130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48" w:name="bookmark_60"/>
      <w:bookmarkEnd w:id="48"/>
      <w:r w:rsidRPr="00BD0EF5">
        <w:rPr>
          <w:rFonts w:asciiTheme="majorHAnsi" w:eastAsia="Times New Roman" w:hAnsiTheme="majorHAnsi" w:cstheme="majorHAnsi"/>
          <w:sz w:val="28"/>
          <w:szCs w:val="28"/>
          <w:lang w:eastAsia="pl-PL"/>
        </w:rPr>
        <w:t xml:space="preserve">realizacja lokalnych i   ponadlokalnych przedsięwzięć artystycznych: konkursów (w tym fundowanie nagród), spotkań, plenerów, wystaw, warsztatów, </w:t>
      </w:r>
    </w:p>
    <w:p w:rsidR="001833AB" w:rsidRPr="00BD0EF5" w:rsidRDefault="001833AB" w:rsidP="00497580">
      <w:pPr>
        <w:spacing w:before="120" w:after="120" w:line="360" w:lineRule="auto"/>
        <w:ind w:left="130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49" w:name="bookmark_61"/>
      <w:bookmarkEnd w:id="49"/>
      <w:r w:rsidRPr="00BD0EF5">
        <w:rPr>
          <w:rFonts w:asciiTheme="majorHAnsi" w:eastAsia="Times New Roman" w:hAnsiTheme="majorHAnsi" w:cstheme="majorHAnsi"/>
          <w:sz w:val="28"/>
          <w:szCs w:val="28"/>
          <w:lang w:eastAsia="pl-PL"/>
        </w:rPr>
        <w:t xml:space="preserve">udział w   festiwalach, przeglądach, koncertach, tournée, </w:t>
      </w:r>
    </w:p>
    <w:p w:rsidR="001833AB" w:rsidRPr="00BD0EF5" w:rsidRDefault="001833AB" w:rsidP="00497580">
      <w:pPr>
        <w:spacing w:before="120" w:after="120" w:line="360" w:lineRule="auto"/>
        <w:ind w:left="964"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2)   </w:t>
      </w:r>
      <w:bookmarkStart w:id="50" w:name="bookmark_62"/>
      <w:bookmarkEnd w:id="50"/>
      <w:r w:rsidRPr="00BD0EF5">
        <w:rPr>
          <w:rFonts w:asciiTheme="majorHAnsi" w:eastAsia="Times New Roman" w:hAnsiTheme="majorHAnsi" w:cstheme="majorHAnsi"/>
          <w:sz w:val="28"/>
          <w:szCs w:val="28"/>
          <w:lang w:eastAsia="pl-PL"/>
        </w:rPr>
        <w:t xml:space="preserve">w zakresie wydawnictw: </w:t>
      </w:r>
    </w:p>
    <w:p w:rsidR="001833AB" w:rsidRPr="00BD0EF5" w:rsidRDefault="001833AB" w:rsidP="00497580">
      <w:pPr>
        <w:spacing w:before="120" w:after="120" w:line="360" w:lineRule="auto"/>
        <w:ind w:left="130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51" w:name="bookmark_63"/>
      <w:bookmarkEnd w:id="51"/>
      <w:r w:rsidRPr="00BD0EF5">
        <w:rPr>
          <w:rFonts w:asciiTheme="majorHAnsi" w:eastAsia="Times New Roman" w:hAnsiTheme="majorHAnsi" w:cstheme="majorHAnsi"/>
          <w:sz w:val="28"/>
          <w:szCs w:val="28"/>
          <w:lang w:eastAsia="pl-PL"/>
        </w:rPr>
        <w:t xml:space="preserve">wydawanie niskonakładowych niekomercyjnych publikacji, periodyków i   opracowań, dotyczących historii i   dziedzictwa kulturowego regionu, </w:t>
      </w:r>
    </w:p>
    <w:p w:rsidR="001833AB" w:rsidRPr="00BD0EF5" w:rsidRDefault="001833AB" w:rsidP="00497580">
      <w:pPr>
        <w:spacing w:before="120" w:after="120" w:line="360" w:lineRule="auto"/>
        <w:ind w:left="964"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3)   </w:t>
      </w:r>
      <w:bookmarkStart w:id="52" w:name="bookmark_64"/>
      <w:bookmarkEnd w:id="52"/>
      <w:r w:rsidRPr="00BD0EF5">
        <w:rPr>
          <w:rFonts w:asciiTheme="majorHAnsi" w:eastAsia="Times New Roman" w:hAnsiTheme="majorHAnsi" w:cstheme="majorHAnsi"/>
          <w:sz w:val="28"/>
          <w:szCs w:val="28"/>
          <w:lang w:eastAsia="pl-PL"/>
        </w:rPr>
        <w:t xml:space="preserve">w zakresie ochrony dziedzictwa kulturowego: </w:t>
      </w:r>
    </w:p>
    <w:p w:rsidR="001833AB" w:rsidRPr="00BD0EF5" w:rsidRDefault="001833AB" w:rsidP="00497580">
      <w:pPr>
        <w:spacing w:before="120" w:after="120" w:line="360" w:lineRule="auto"/>
        <w:ind w:left="130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53" w:name="bookmark_65"/>
      <w:bookmarkEnd w:id="53"/>
      <w:r w:rsidRPr="00BD0EF5">
        <w:rPr>
          <w:rFonts w:asciiTheme="majorHAnsi" w:eastAsia="Times New Roman" w:hAnsiTheme="majorHAnsi" w:cstheme="majorHAnsi"/>
          <w:sz w:val="28"/>
          <w:szCs w:val="28"/>
          <w:lang w:eastAsia="pl-PL"/>
        </w:rPr>
        <w:t xml:space="preserve">dofinansowanie remontu zabytkowych obiektów, </w:t>
      </w:r>
    </w:p>
    <w:p w:rsidR="001833AB" w:rsidRPr="00BD0EF5" w:rsidRDefault="001833AB" w:rsidP="00497580">
      <w:pPr>
        <w:spacing w:before="120" w:after="120" w:line="360" w:lineRule="auto"/>
        <w:ind w:left="130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54" w:name="bookmark_66"/>
      <w:bookmarkEnd w:id="54"/>
      <w:r w:rsidRPr="00BD0EF5">
        <w:rPr>
          <w:rFonts w:asciiTheme="majorHAnsi" w:eastAsia="Times New Roman" w:hAnsiTheme="majorHAnsi" w:cstheme="majorHAnsi"/>
          <w:sz w:val="28"/>
          <w:szCs w:val="28"/>
          <w:lang w:eastAsia="pl-PL"/>
        </w:rPr>
        <w:t xml:space="preserve">opracowywanie dokumentacji dotyczącej tradycji, zwyczajów i   twórczości ludowej, kultury narodowej, zanikających zawodów; </w:t>
      </w:r>
    </w:p>
    <w:p w:rsidR="001833AB" w:rsidRPr="00BD0EF5" w:rsidRDefault="001833AB" w:rsidP="00497580">
      <w:pPr>
        <w:spacing w:before="120" w:after="120" w:line="360" w:lineRule="auto"/>
        <w:ind w:left="964"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4)   </w:t>
      </w:r>
      <w:bookmarkStart w:id="55" w:name="bookmark_67"/>
      <w:bookmarkEnd w:id="55"/>
      <w:r w:rsidRPr="00BD0EF5">
        <w:rPr>
          <w:rFonts w:asciiTheme="majorHAnsi" w:eastAsia="Times New Roman" w:hAnsiTheme="majorHAnsi" w:cstheme="majorHAnsi"/>
          <w:sz w:val="28"/>
          <w:szCs w:val="28"/>
          <w:lang w:eastAsia="pl-PL"/>
        </w:rPr>
        <w:t xml:space="preserve">w zakresie amatorskiej twórczości artystycznej oraz edukacji kulturalnej dzieci i   młodzieży: </w:t>
      </w:r>
    </w:p>
    <w:p w:rsidR="001833AB" w:rsidRPr="00BD0EF5" w:rsidRDefault="001833AB" w:rsidP="00497580">
      <w:pPr>
        <w:spacing w:before="120" w:after="120" w:line="360" w:lineRule="auto"/>
        <w:ind w:left="130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lastRenderedPageBreak/>
        <w:t xml:space="preserve">-   </w:t>
      </w:r>
      <w:bookmarkStart w:id="56" w:name="bookmark_68"/>
      <w:bookmarkEnd w:id="56"/>
      <w:r w:rsidRPr="00BD0EF5">
        <w:rPr>
          <w:rFonts w:asciiTheme="majorHAnsi" w:eastAsia="Times New Roman" w:hAnsiTheme="majorHAnsi" w:cstheme="majorHAnsi"/>
          <w:sz w:val="28"/>
          <w:szCs w:val="28"/>
          <w:lang w:eastAsia="pl-PL"/>
        </w:rPr>
        <w:t xml:space="preserve">organizacja konkursów, przedsięwzięć artystycznych służących upowszechnianiu wszystkich dziedzin działalności kulturalnej,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b/>
          <w:sz w:val="28"/>
          <w:szCs w:val="28"/>
          <w:lang w:eastAsia="pl-PL"/>
        </w:rPr>
      </w:pPr>
      <w:r w:rsidRPr="00BD0EF5">
        <w:rPr>
          <w:rFonts w:asciiTheme="majorHAnsi" w:eastAsia="Times New Roman" w:hAnsiTheme="majorHAnsi" w:cstheme="majorHAnsi"/>
          <w:b/>
          <w:bCs/>
          <w:sz w:val="28"/>
          <w:szCs w:val="28"/>
          <w:lang w:eastAsia="pl-PL"/>
        </w:rPr>
        <w:t>C.</w:t>
      </w:r>
      <w:r w:rsidRPr="00BD0EF5">
        <w:rPr>
          <w:rFonts w:asciiTheme="majorHAnsi" w:eastAsia="Times New Roman" w:hAnsiTheme="majorHAnsi" w:cstheme="majorHAnsi"/>
          <w:b/>
          <w:sz w:val="28"/>
          <w:szCs w:val="28"/>
          <w:lang w:eastAsia="pl-PL"/>
        </w:rPr>
        <w:t xml:space="preserve"> </w:t>
      </w:r>
      <w:r w:rsidRPr="00BD0EF5">
        <w:rPr>
          <w:rFonts w:asciiTheme="majorHAnsi" w:eastAsia="Times New Roman" w:hAnsiTheme="majorHAnsi" w:cstheme="majorHAnsi"/>
          <w:b/>
          <w:bCs/>
          <w:sz w:val="28"/>
          <w:szCs w:val="28"/>
          <w:lang w:eastAsia="pl-PL"/>
        </w:rPr>
        <w:t> </w:t>
      </w:r>
      <w:r w:rsidRPr="00BD0EF5">
        <w:rPr>
          <w:rFonts w:asciiTheme="majorHAnsi" w:eastAsia="Times New Roman" w:hAnsiTheme="majorHAnsi" w:cstheme="majorHAnsi"/>
          <w:b/>
          <w:sz w:val="28"/>
          <w:szCs w:val="28"/>
          <w:lang w:eastAsia="pl-PL"/>
        </w:rPr>
        <w:t xml:space="preserve"> </w:t>
      </w:r>
      <w:bookmarkStart w:id="57" w:name="bookmark_69"/>
      <w:bookmarkEnd w:id="57"/>
      <w:r w:rsidRPr="00BD0EF5">
        <w:rPr>
          <w:rFonts w:asciiTheme="majorHAnsi" w:eastAsia="Times New Roman" w:hAnsiTheme="majorHAnsi" w:cstheme="majorHAnsi"/>
          <w:b/>
          <w:sz w:val="28"/>
          <w:szCs w:val="28"/>
          <w:lang w:eastAsia="pl-PL"/>
        </w:rPr>
        <w:t xml:space="preserve">w dziedzinie turystyki: </w:t>
      </w:r>
    </w:p>
    <w:p w:rsidR="001833AB" w:rsidRPr="00BD0EF5" w:rsidRDefault="001833AB" w:rsidP="00497580">
      <w:pPr>
        <w:spacing w:before="120" w:after="120" w:line="360" w:lineRule="auto"/>
        <w:ind w:left="68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1)   </w:t>
      </w:r>
      <w:bookmarkStart w:id="58" w:name="bookmark_70"/>
      <w:bookmarkEnd w:id="58"/>
      <w:r w:rsidRPr="00BD0EF5">
        <w:rPr>
          <w:rFonts w:asciiTheme="majorHAnsi" w:eastAsia="Times New Roman" w:hAnsiTheme="majorHAnsi" w:cstheme="majorHAnsi"/>
          <w:sz w:val="28"/>
          <w:szCs w:val="28"/>
          <w:lang w:eastAsia="pl-PL"/>
        </w:rPr>
        <w:t xml:space="preserve">opracowanie i   wydanie niekomercyjnych publikacji, folderów, katalogów, ulotek popularyzujących walory krajoznawcze i   turystyczne gminy, </w:t>
      </w:r>
    </w:p>
    <w:p w:rsidR="001833AB" w:rsidRPr="00BD0EF5" w:rsidRDefault="001833AB" w:rsidP="00497580">
      <w:pPr>
        <w:spacing w:before="120" w:after="120" w:line="360" w:lineRule="auto"/>
        <w:ind w:left="68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2)   </w:t>
      </w:r>
      <w:bookmarkStart w:id="59" w:name="bookmark_71"/>
      <w:bookmarkEnd w:id="59"/>
      <w:r w:rsidRPr="00BD0EF5">
        <w:rPr>
          <w:rFonts w:asciiTheme="majorHAnsi" w:eastAsia="Times New Roman" w:hAnsiTheme="majorHAnsi" w:cstheme="majorHAnsi"/>
          <w:sz w:val="28"/>
          <w:szCs w:val="28"/>
          <w:lang w:eastAsia="pl-PL"/>
        </w:rPr>
        <w:t xml:space="preserve">tworzenie systemu informacji turystycznej, </w:t>
      </w:r>
    </w:p>
    <w:p w:rsidR="001833AB" w:rsidRPr="00BD0EF5" w:rsidRDefault="001833AB" w:rsidP="00497580">
      <w:pPr>
        <w:spacing w:before="120" w:after="120" w:line="360" w:lineRule="auto"/>
        <w:ind w:left="68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3)   </w:t>
      </w:r>
      <w:bookmarkStart w:id="60" w:name="bookmark_72"/>
      <w:bookmarkEnd w:id="60"/>
      <w:r w:rsidRPr="00BD0EF5">
        <w:rPr>
          <w:rFonts w:asciiTheme="majorHAnsi" w:eastAsia="Times New Roman" w:hAnsiTheme="majorHAnsi" w:cstheme="majorHAnsi"/>
          <w:sz w:val="28"/>
          <w:szCs w:val="28"/>
          <w:lang w:eastAsia="pl-PL"/>
        </w:rPr>
        <w:t xml:space="preserve">organizacja imprez i   wydarzeń zwiększających ruch turystyczny w   gminie, </w:t>
      </w:r>
    </w:p>
    <w:p w:rsidR="001833AB" w:rsidRPr="00BD0EF5" w:rsidRDefault="001833AB" w:rsidP="00497580">
      <w:pPr>
        <w:spacing w:before="120" w:after="120" w:line="360" w:lineRule="auto"/>
        <w:ind w:left="68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4)   </w:t>
      </w:r>
      <w:bookmarkStart w:id="61" w:name="bookmark_73"/>
      <w:bookmarkEnd w:id="61"/>
      <w:r w:rsidRPr="00BD0EF5">
        <w:rPr>
          <w:rFonts w:asciiTheme="majorHAnsi" w:eastAsia="Times New Roman" w:hAnsiTheme="majorHAnsi" w:cstheme="majorHAnsi"/>
          <w:sz w:val="28"/>
          <w:szCs w:val="28"/>
          <w:lang w:eastAsia="pl-PL"/>
        </w:rPr>
        <w:t xml:space="preserve">tworzenie i   promowanie lokalnych i   regionalnych markowych produktów turystycznych, </w:t>
      </w:r>
    </w:p>
    <w:p w:rsidR="001833AB" w:rsidRPr="00BD0EF5" w:rsidRDefault="001833AB" w:rsidP="00497580">
      <w:pPr>
        <w:spacing w:before="120" w:after="120" w:line="360" w:lineRule="auto"/>
        <w:ind w:left="68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5)   </w:t>
      </w:r>
      <w:bookmarkStart w:id="62" w:name="bookmark_74"/>
      <w:bookmarkEnd w:id="62"/>
      <w:r w:rsidRPr="00BD0EF5">
        <w:rPr>
          <w:rFonts w:asciiTheme="majorHAnsi" w:eastAsia="Times New Roman" w:hAnsiTheme="majorHAnsi" w:cstheme="majorHAnsi"/>
          <w:sz w:val="28"/>
          <w:szCs w:val="28"/>
          <w:lang w:eastAsia="pl-PL"/>
        </w:rPr>
        <w:t xml:space="preserve">utrzymanie istniejących i   wyznaczanie nowych szlaków turystycznych, promocja walorów krajoznawczych i   turystycznych gminy,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b/>
          <w:sz w:val="28"/>
          <w:szCs w:val="28"/>
          <w:lang w:eastAsia="pl-PL"/>
        </w:rPr>
      </w:pPr>
      <w:r w:rsidRPr="00BD0EF5">
        <w:rPr>
          <w:rFonts w:asciiTheme="majorHAnsi" w:eastAsia="Times New Roman" w:hAnsiTheme="majorHAnsi" w:cstheme="majorHAnsi"/>
          <w:b/>
          <w:bCs/>
          <w:sz w:val="28"/>
          <w:szCs w:val="28"/>
          <w:lang w:eastAsia="pl-PL"/>
        </w:rPr>
        <w:t>D.</w:t>
      </w:r>
      <w:r w:rsidRPr="00BD0EF5">
        <w:rPr>
          <w:rFonts w:asciiTheme="majorHAnsi" w:eastAsia="Times New Roman" w:hAnsiTheme="majorHAnsi" w:cstheme="majorHAnsi"/>
          <w:b/>
          <w:sz w:val="28"/>
          <w:szCs w:val="28"/>
          <w:lang w:eastAsia="pl-PL"/>
        </w:rPr>
        <w:t xml:space="preserve"> </w:t>
      </w:r>
      <w:r w:rsidRPr="00BD0EF5">
        <w:rPr>
          <w:rFonts w:asciiTheme="majorHAnsi" w:eastAsia="Times New Roman" w:hAnsiTheme="majorHAnsi" w:cstheme="majorHAnsi"/>
          <w:b/>
          <w:bCs/>
          <w:sz w:val="28"/>
          <w:szCs w:val="28"/>
          <w:lang w:eastAsia="pl-PL"/>
        </w:rPr>
        <w:t> </w:t>
      </w:r>
      <w:r w:rsidRPr="00BD0EF5">
        <w:rPr>
          <w:rFonts w:asciiTheme="majorHAnsi" w:eastAsia="Times New Roman" w:hAnsiTheme="majorHAnsi" w:cstheme="majorHAnsi"/>
          <w:b/>
          <w:sz w:val="28"/>
          <w:szCs w:val="28"/>
          <w:lang w:eastAsia="pl-PL"/>
        </w:rPr>
        <w:t xml:space="preserve"> </w:t>
      </w:r>
      <w:bookmarkStart w:id="63" w:name="bookmark_75"/>
      <w:bookmarkEnd w:id="63"/>
      <w:r w:rsidRPr="00BD0EF5">
        <w:rPr>
          <w:rFonts w:asciiTheme="majorHAnsi" w:eastAsia="Times New Roman" w:hAnsiTheme="majorHAnsi" w:cstheme="majorHAnsi"/>
          <w:b/>
          <w:sz w:val="28"/>
          <w:szCs w:val="28"/>
          <w:lang w:eastAsia="pl-PL"/>
        </w:rPr>
        <w:t xml:space="preserve">w dziedzinie kultury fizycznej: </w:t>
      </w:r>
    </w:p>
    <w:p w:rsidR="001833AB" w:rsidRPr="00BD0EF5" w:rsidRDefault="001833AB" w:rsidP="00497580">
      <w:pPr>
        <w:spacing w:before="120" w:after="120" w:line="360" w:lineRule="auto"/>
        <w:ind w:left="68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1)   </w:t>
      </w:r>
      <w:bookmarkStart w:id="64" w:name="bookmark_76"/>
      <w:bookmarkEnd w:id="64"/>
      <w:r w:rsidRPr="00BD0EF5">
        <w:rPr>
          <w:rFonts w:asciiTheme="majorHAnsi" w:eastAsia="Times New Roman" w:hAnsiTheme="majorHAnsi" w:cstheme="majorHAnsi"/>
          <w:sz w:val="28"/>
          <w:szCs w:val="28"/>
          <w:lang w:eastAsia="pl-PL"/>
        </w:rPr>
        <w:t xml:space="preserve">upowszechnianie sportu i   rekreacji ruchowej, szczególnie w   środowisku dzieci i   młodzieży oraz wypełnianie w   nim funkcji integracyjnych dla osób niepełnosprawnych poprzez: </w:t>
      </w:r>
    </w:p>
    <w:p w:rsidR="001833AB" w:rsidRPr="00BD0EF5" w:rsidRDefault="001833AB" w:rsidP="00497580">
      <w:pPr>
        <w:spacing w:before="120" w:after="120" w:line="360" w:lineRule="auto"/>
        <w:ind w:left="1021"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65" w:name="bookmark_77"/>
      <w:bookmarkEnd w:id="65"/>
      <w:r w:rsidRPr="00BD0EF5">
        <w:rPr>
          <w:rFonts w:asciiTheme="majorHAnsi" w:eastAsia="Times New Roman" w:hAnsiTheme="majorHAnsi" w:cstheme="majorHAnsi"/>
          <w:sz w:val="28"/>
          <w:szCs w:val="28"/>
          <w:lang w:eastAsia="pl-PL"/>
        </w:rPr>
        <w:t xml:space="preserve">wspieranie systemu współzawodnictwa sportowego, </w:t>
      </w:r>
    </w:p>
    <w:p w:rsidR="001833AB" w:rsidRPr="00BD0EF5" w:rsidRDefault="001833AB" w:rsidP="00497580">
      <w:pPr>
        <w:spacing w:before="120" w:after="120" w:line="360" w:lineRule="auto"/>
        <w:ind w:left="1021"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66" w:name="bookmark_78"/>
      <w:bookmarkEnd w:id="66"/>
      <w:r w:rsidRPr="00BD0EF5">
        <w:rPr>
          <w:rFonts w:asciiTheme="majorHAnsi" w:eastAsia="Times New Roman" w:hAnsiTheme="majorHAnsi" w:cstheme="majorHAnsi"/>
          <w:sz w:val="28"/>
          <w:szCs w:val="28"/>
          <w:lang w:eastAsia="pl-PL"/>
        </w:rPr>
        <w:t xml:space="preserve">opracowanie i   wdrożenie kalendarza gminnych imprez sportowo- rekreacyjnych, </w:t>
      </w:r>
    </w:p>
    <w:p w:rsidR="001833AB" w:rsidRPr="00BD0EF5" w:rsidRDefault="001833AB" w:rsidP="00497580">
      <w:pPr>
        <w:spacing w:before="120" w:after="120" w:line="360" w:lineRule="auto"/>
        <w:ind w:left="1021"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67" w:name="bookmark_79"/>
      <w:bookmarkEnd w:id="67"/>
      <w:r w:rsidRPr="00BD0EF5">
        <w:rPr>
          <w:rFonts w:asciiTheme="majorHAnsi" w:eastAsia="Times New Roman" w:hAnsiTheme="majorHAnsi" w:cstheme="majorHAnsi"/>
          <w:sz w:val="28"/>
          <w:szCs w:val="28"/>
          <w:lang w:eastAsia="pl-PL"/>
        </w:rPr>
        <w:t xml:space="preserve">wspieranie organizacji sportowych, zajęć pozalekcyjnych dla dzieci i   młodzieży, </w:t>
      </w:r>
    </w:p>
    <w:p w:rsidR="001833AB" w:rsidRPr="00BD0EF5" w:rsidRDefault="001833AB" w:rsidP="00497580">
      <w:pPr>
        <w:spacing w:before="120" w:after="120" w:line="360" w:lineRule="auto"/>
        <w:ind w:left="68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2)   </w:t>
      </w:r>
      <w:bookmarkStart w:id="68" w:name="bookmark_80"/>
      <w:bookmarkEnd w:id="68"/>
      <w:r w:rsidRPr="00BD0EF5">
        <w:rPr>
          <w:rFonts w:asciiTheme="majorHAnsi" w:eastAsia="Times New Roman" w:hAnsiTheme="majorHAnsi" w:cstheme="majorHAnsi"/>
          <w:sz w:val="28"/>
          <w:szCs w:val="28"/>
          <w:lang w:eastAsia="pl-PL"/>
        </w:rPr>
        <w:t xml:space="preserve">rozwój amatorskiego sportu kwalifikowanego poprzez: </w:t>
      </w:r>
    </w:p>
    <w:p w:rsidR="001833AB" w:rsidRPr="00BD0EF5" w:rsidRDefault="001833AB" w:rsidP="00497580">
      <w:pPr>
        <w:spacing w:before="120" w:after="120" w:line="360" w:lineRule="auto"/>
        <w:ind w:left="1021"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69" w:name="bookmark_81"/>
      <w:bookmarkEnd w:id="69"/>
      <w:r w:rsidRPr="00BD0EF5">
        <w:rPr>
          <w:rFonts w:asciiTheme="majorHAnsi" w:eastAsia="Times New Roman" w:hAnsiTheme="majorHAnsi" w:cstheme="majorHAnsi"/>
          <w:sz w:val="28"/>
          <w:szCs w:val="28"/>
          <w:lang w:eastAsia="pl-PL"/>
        </w:rPr>
        <w:t xml:space="preserve">wspieranie klubowych sekcji sportowych, </w:t>
      </w:r>
    </w:p>
    <w:p w:rsidR="001833AB" w:rsidRPr="00BD0EF5" w:rsidRDefault="001833AB" w:rsidP="00497580">
      <w:pPr>
        <w:spacing w:before="120" w:after="120" w:line="360" w:lineRule="auto"/>
        <w:ind w:left="68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3)   </w:t>
      </w:r>
      <w:bookmarkStart w:id="70" w:name="bookmark_82"/>
      <w:bookmarkEnd w:id="70"/>
      <w:r w:rsidRPr="00BD0EF5">
        <w:rPr>
          <w:rFonts w:asciiTheme="majorHAnsi" w:eastAsia="Times New Roman" w:hAnsiTheme="majorHAnsi" w:cstheme="majorHAnsi"/>
          <w:sz w:val="28"/>
          <w:szCs w:val="28"/>
          <w:lang w:eastAsia="pl-PL"/>
        </w:rPr>
        <w:t xml:space="preserve">modernizacja i   budowa obiektów sportowych oraz pomoc w   zabezpieczeniu urządzeń i   sprzętu sportowego. </w:t>
      </w:r>
    </w:p>
    <w:p w:rsidR="001833AB" w:rsidRPr="00BD0EF5" w:rsidRDefault="001833AB" w:rsidP="00497580">
      <w:pPr>
        <w:spacing w:before="120" w:after="120" w:line="360" w:lineRule="auto"/>
        <w:ind w:left="567" w:hanging="283"/>
        <w:jc w:val="both"/>
        <w:rPr>
          <w:rFonts w:asciiTheme="majorHAnsi" w:eastAsia="Times New Roman" w:hAnsiTheme="majorHAnsi" w:cstheme="majorHAnsi"/>
          <w:b/>
          <w:sz w:val="28"/>
          <w:szCs w:val="28"/>
          <w:lang w:eastAsia="pl-PL"/>
        </w:rPr>
      </w:pPr>
      <w:r w:rsidRPr="00BD0EF5">
        <w:rPr>
          <w:rFonts w:asciiTheme="majorHAnsi" w:eastAsia="Times New Roman" w:hAnsiTheme="majorHAnsi" w:cstheme="majorHAnsi"/>
          <w:b/>
          <w:bCs/>
          <w:sz w:val="28"/>
          <w:szCs w:val="28"/>
          <w:lang w:eastAsia="pl-PL"/>
        </w:rPr>
        <w:lastRenderedPageBreak/>
        <w:t>E.</w:t>
      </w:r>
      <w:r w:rsidRPr="00BD0EF5">
        <w:rPr>
          <w:rFonts w:asciiTheme="majorHAnsi" w:eastAsia="Times New Roman" w:hAnsiTheme="majorHAnsi" w:cstheme="majorHAnsi"/>
          <w:b/>
          <w:sz w:val="28"/>
          <w:szCs w:val="28"/>
          <w:lang w:eastAsia="pl-PL"/>
        </w:rPr>
        <w:t xml:space="preserve"> </w:t>
      </w:r>
      <w:r w:rsidRPr="00BD0EF5">
        <w:rPr>
          <w:rFonts w:asciiTheme="majorHAnsi" w:eastAsia="Times New Roman" w:hAnsiTheme="majorHAnsi" w:cstheme="majorHAnsi"/>
          <w:b/>
          <w:bCs/>
          <w:sz w:val="28"/>
          <w:szCs w:val="28"/>
          <w:lang w:eastAsia="pl-PL"/>
        </w:rPr>
        <w:t> </w:t>
      </w:r>
      <w:r w:rsidRPr="00BD0EF5">
        <w:rPr>
          <w:rFonts w:asciiTheme="majorHAnsi" w:eastAsia="Times New Roman" w:hAnsiTheme="majorHAnsi" w:cstheme="majorHAnsi"/>
          <w:b/>
          <w:sz w:val="28"/>
          <w:szCs w:val="28"/>
          <w:lang w:eastAsia="pl-PL"/>
        </w:rPr>
        <w:t xml:space="preserve"> </w:t>
      </w:r>
      <w:bookmarkStart w:id="71" w:name="bookmark_83"/>
      <w:bookmarkEnd w:id="71"/>
      <w:r w:rsidRPr="00BD0EF5">
        <w:rPr>
          <w:rFonts w:asciiTheme="majorHAnsi" w:eastAsia="Times New Roman" w:hAnsiTheme="majorHAnsi" w:cstheme="majorHAnsi"/>
          <w:b/>
          <w:sz w:val="28"/>
          <w:szCs w:val="28"/>
          <w:lang w:eastAsia="pl-PL"/>
        </w:rPr>
        <w:t xml:space="preserve">w dziedzinie integracji europejskiej i   współpracy międzynarodowej: </w:t>
      </w:r>
    </w:p>
    <w:p w:rsidR="001833AB" w:rsidRPr="00BD0EF5" w:rsidRDefault="001833AB" w:rsidP="00497580">
      <w:pPr>
        <w:spacing w:before="120" w:after="120" w:line="360" w:lineRule="auto"/>
        <w:ind w:left="96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72" w:name="bookmark_84"/>
      <w:bookmarkEnd w:id="72"/>
      <w:r w:rsidRPr="00BD0EF5">
        <w:rPr>
          <w:rFonts w:asciiTheme="majorHAnsi" w:eastAsia="Times New Roman" w:hAnsiTheme="majorHAnsi" w:cstheme="majorHAnsi"/>
          <w:sz w:val="28"/>
          <w:szCs w:val="28"/>
          <w:lang w:eastAsia="pl-PL"/>
        </w:rPr>
        <w:t xml:space="preserve">wspieranie działań na rzecz integracji europejskiej oraz rozwijania kontaktów współpracy pomiędzy społeczeństwami, </w:t>
      </w:r>
    </w:p>
    <w:p w:rsidR="001833AB" w:rsidRPr="00BD0EF5" w:rsidRDefault="001833AB" w:rsidP="00497580">
      <w:pPr>
        <w:spacing w:before="120" w:after="120" w:line="360" w:lineRule="auto"/>
        <w:ind w:left="96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73" w:name="bookmark_85"/>
      <w:bookmarkEnd w:id="73"/>
      <w:r w:rsidRPr="00BD0EF5">
        <w:rPr>
          <w:rFonts w:asciiTheme="majorHAnsi" w:eastAsia="Times New Roman" w:hAnsiTheme="majorHAnsi" w:cstheme="majorHAnsi"/>
          <w:sz w:val="28"/>
          <w:szCs w:val="28"/>
          <w:lang w:eastAsia="pl-PL"/>
        </w:rPr>
        <w:t xml:space="preserve">współpraca ze społecznościami lokalnymi innych państw. </w:t>
      </w:r>
    </w:p>
    <w:p w:rsidR="001833AB" w:rsidRPr="00BD0EF5" w:rsidRDefault="001833AB" w:rsidP="00497580">
      <w:pPr>
        <w:spacing w:before="120" w:after="120" w:line="360" w:lineRule="auto"/>
        <w:ind w:left="567" w:hanging="283"/>
        <w:jc w:val="both"/>
        <w:rPr>
          <w:rFonts w:asciiTheme="majorHAnsi" w:eastAsia="Times New Roman" w:hAnsiTheme="majorHAnsi" w:cstheme="majorHAnsi"/>
          <w:b/>
          <w:sz w:val="28"/>
          <w:szCs w:val="28"/>
          <w:lang w:eastAsia="pl-PL"/>
        </w:rPr>
      </w:pPr>
      <w:r w:rsidRPr="00BD0EF5">
        <w:rPr>
          <w:rFonts w:asciiTheme="majorHAnsi" w:eastAsia="Times New Roman" w:hAnsiTheme="majorHAnsi" w:cstheme="majorHAnsi"/>
          <w:b/>
          <w:bCs/>
          <w:sz w:val="28"/>
          <w:szCs w:val="28"/>
          <w:lang w:eastAsia="pl-PL"/>
        </w:rPr>
        <w:t>F.</w:t>
      </w:r>
      <w:r w:rsidRPr="00BD0EF5">
        <w:rPr>
          <w:rFonts w:asciiTheme="majorHAnsi" w:eastAsia="Times New Roman" w:hAnsiTheme="majorHAnsi" w:cstheme="majorHAnsi"/>
          <w:b/>
          <w:sz w:val="28"/>
          <w:szCs w:val="28"/>
          <w:lang w:eastAsia="pl-PL"/>
        </w:rPr>
        <w:t xml:space="preserve"> </w:t>
      </w:r>
      <w:r w:rsidRPr="00BD0EF5">
        <w:rPr>
          <w:rFonts w:asciiTheme="majorHAnsi" w:eastAsia="Times New Roman" w:hAnsiTheme="majorHAnsi" w:cstheme="majorHAnsi"/>
          <w:b/>
          <w:bCs/>
          <w:sz w:val="28"/>
          <w:szCs w:val="28"/>
          <w:lang w:eastAsia="pl-PL"/>
        </w:rPr>
        <w:t> </w:t>
      </w:r>
      <w:r w:rsidRPr="00BD0EF5">
        <w:rPr>
          <w:rFonts w:asciiTheme="majorHAnsi" w:eastAsia="Times New Roman" w:hAnsiTheme="majorHAnsi" w:cstheme="majorHAnsi"/>
          <w:b/>
          <w:sz w:val="28"/>
          <w:szCs w:val="28"/>
          <w:lang w:eastAsia="pl-PL"/>
        </w:rPr>
        <w:t xml:space="preserve"> </w:t>
      </w:r>
      <w:bookmarkStart w:id="74" w:name="bookmark_86"/>
      <w:bookmarkEnd w:id="74"/>
      <w:r w:rsidRPr="00BD0EF5">
        <w:rPr>
          <w:rFonts w:asciiTheme="majorHAnsi" w:eastAsia="Times New Roman" w:hAnsiTheme="majorHAnsi" w:cstheme="majorHAnsi"/>
          <w:b/>
          <w:sz w:val="28"/>
          <w:szCs w:val="28"/>
          <w:lang w:eastAsia="pl-PL"/>
        </w:rPr>
        <w:t xml:space="preserve">w dziedzinie polityki regionalnej: </w:t>
      </w:r>
    </w:p>
    <w:p w:rsidR="001833AB" w:rsidRPr="00BD0EF5" w:rsidRDefault="001833AB" w:rsidP="00497580">
      <w:pPr>
        <w:spacing w:before="120" w:after="120" w:line="360" w:lineRule="auto"/>
        <w:ind w:left="96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75" w:name="bookmark_87"/>
      <w:bookmarkEnd w:id="75"/>
      <w:r w:rsidRPr="00BD0EF5">
        <w:rPr>
          <w:rFonts w:asciiTheme="majorHAnsi" w:eastAsia="Times New Roman" w:hAnsiTheme="majorHAnsi" w:cstheme="majorHAnsi"/>
          <w:sz w:val="28"/>
          <w:szCs w:val="28"/>
          <w:lang w:eastAsia="pl-PL"/>
        </w:rPr>
        <w:t xml:space="preserve">wprowadzanie zwolnień w   podatkach i   opłatach lokalnych dla przedmiotów opodatkowania służących do prowadzenia działalności organizacji pozarządowych związanej z   realizacją zadań gminy, w   zakresie nie   objętym zwolnieniem ustawowym, </w:t>
      </w:r>
    </w:p>
    <w:p w:rsidR="001833AB" w:rsidRPr="00BD0EF5" w:rsidRDefault="001833AB" w:rsidP="00497580">
      <w:pPr>
        <w:spacing w:before="120" w:after="120" w:line="360" w:lineRule="auto"/>
        <w:ind w:left="96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76" w:name="bookmark_88"/>
      <w:bookmarkEnd w:id="76"/>
      <w:r w:rsidRPr="00BD0EF5">
        <w:rPr>
          <w:rFonts w:asciiTheme="majorHAnsi" w:eastAsia="Times New Roman" w:hAnsiTheme="majorHAnsi" w:cstheme="majorHAnsi"/>
          <w:sz w:val="28"/>
          <w:szCs w:val="28"/>
          <w:lang w:eastAsia="pl-PL"/>
        </w:rPr>
        <w:t xml:space="preserve">udostępnianie nieruchomości lub ich części na warunkach preferencyjnych niezbędnych do prowadzenia przez organizacje pozarządowe działalności związanej z   realizacją zadań gminy, </w:t>
      </w:r>
    </w:p>
    <w:p w:rsidR="001833AB" w:rsidRPr="00BD0EF5" w:rsidRDefault="001833AB" w:rsidP="00497580">
      <w:pPr>
        <w:spacing w:before="120" w:after="120" w:line="360" w:lineRule="auto"/>
        <w:ind w:left="96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77" w:name="bookmark_89"/>
      <w:bookmarkEnd w:id="77"/>
      <w:r w:rsidRPr="00BD0EF5">
        <w:rPr>
          <w:rFonts w:asciiTheme="majorHAnsi" w:eastAsia="Times New Roman" w:hAnsiTheme="majorHAnsi" w:cstheme="majorHAnsi"/>
          <w:sz w:val="28"/>
          <w:szCs w:val="28"/>
          <w:lang w:eastAsia="pl-PL"/>
        </w:rPr>
        <w:t xml:space="preserve">udzielania pomocy organizacjom pozarządowym w   pozyskiwaniu środków finansowych z   innych niż budżet gminy źródeł. </w:t>
      </w:r>
    </w:p>
    <w:p w:rsidR="001833AB" w:rsidRPr="00BD0EF5" w:rsidRDefault="001833AB" w:rsidP="00497580">
      <w:pPr>
        <w:spacing w:before="120" w:after="120" w:line="360" w:lineRule="auto"/>
        <w:ind w:left="567" w:hanging="283"/>
        <w:jc w:val="both"/>
        <w:rPr>
          <w:rFonts w:asciiTheme="majorHAnsi" w:eastAsia="Times New Roman" w:hAnsiTheme="majorHAnsi" w:cstheme="majorHAnsi"/>
          <w:b/>
          <w:sz w:val="28"/>
          <w:szCs w:val="28"/>
          <w:lang w:eastAsia="pl-PL"/>
        </w:rPr>
      </w:pPr>
      <w:r w:rsidRPr="00BD0EF5">
        <w:rPr>
          <w:rFonts w:asciiTheme="majorHAnsi" w:eastAsia="Times New Roman" w:hAnsiTheme="majorHAnsi" w:cstheme="majorHAnsi"/>
          <w:b/>
          <w:bCs/>
          <w:sz w:val="28"/>
          <w:szCs w:val="28"/>
          <w:lang w:eastAsia="pl-PL"/>
        </w:rPr>
        <w:t>G.</w:t>
      </w:r>
      <w:r w:rsidRPr="00BD0EF5">
        <w:rPr>
          <w:rFonts w:asciiTheme="majorHAnsi" w:eastAsia="Times New Roman" w:hAnsiTheme="majorHAnsi" w:cstheme="majorHAnsi"/>
          <w:b/>
          <w:sz w:val="28"/>
          <w:szCs w:val="28"/>
          <w:lang w:eastAsia="pl-PL"/>
        </w:rPr>
        <w:t xml:space="preserve"> </w:t>
      </w:r>
      <w:r w:rsidRPr="00BD0EF5">
        <w:rPr>
          <w:rFonts w:asciiTheme="majorHAnsi" w:eastAsia="Times New Roman" w:hAnsiTheme="majorHAnsi" w:cstheme="majorHAnsi"/>
          <w:b/>
          <w:bCs/>
          <w:sz w:val="28"/>
          <w:szCs w:val="28"/>
          <w:lang w:eastAsia="pl-PL"/>
        </w:rPr>
        <w:t> </w:t>
      </w:r>
      <w:r w:rsidRPr="00BD0EF5">
        <w:rPr>
          <w:rFonts w:asciiTheme="majorHAnsi" w:eastAsia="Times New Roman" w:hAnsiTheme="majorHAnsi" w:cstheme="majorHAnsi"/>
          <w:b/>
          <w:sz w:val="28"/>
          <w:szCs w:val="28"/>
          <w:lang w:eastAsia="pl-PL"/>
        </w:rPr>
        <w:t xml:space="preserve"> </w:t>
      </w:r>
      <w:bookmarkStart w:id="78" w:name="bookmark_90"/>
      <w:bookmarkEnd w:id="78"/>
      <w:r w:rsidRPr="00BD0EF5">
        <w:rPr>
          <w:rFonts w:asciiTheme="majorHAnsi" w:eastAsia="Times New Roman" w:hAnsiTheme="majorHAnsi" w:cstheme="majorHAnsi"/>
          <w:b/>
          <w:sz w:val="28"/>
          <w:szCs w:val="28"/>
          <w:lang w:eastAsia="pl-PL"/>
        </w:rPr>
        <w:t xml:space="preserve">w dziedzinie ochrony środowiska i   ekologii: </w:t>
      </w:r>
    </w:p>
    <w:p w:rsidR="001833AB" w:rsidRPr="00BD0EF5" w:rsidRDefault="001833AB" w:rsidP="00497580">
      <w:pPr>
        <w:spacing w:before="120" w:after="120" w:line="360" w:lineRule="auto"/>
        <w:ind w:left="96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79" w:name="bookmark_91"/>
      <w:bookmarkEnd w:id="79"/>
      <w:r w:rsidRPr="00BD0EF5">
        <w:rPr>
          <w:rFonts w:asciiTheme="majorHAnsi" w:eastAsia="Times New Roman" w:hAnsiTheme="majorHAnsi" w:cstheme="majorHAnsi"/>
          <w:sz w:val="28"/>
          <w:szCs w:val="28"/>
          <w:lang w:eastAsia="pl-PL"/>
        </w:rPr>
        <w:t xml:space="preserve">ochrona dziedzictwa przyrodniczego, </w:t>
      </w:r>
    </w:p>
    <w:p w:rsidR="001833AB" w:rsidRPr="00BD0EF5" w:rsidRDefault="001833AB" w:rsidP="00497580">
      <w:pPr>
        <w:spacing w:before="120" w:after="120" w:line="360" w:lineRule="auto"/>
        <w:ind w:left="96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80" w:name="bookmark_92"/>
      <w:bookmarkEnd w:id="80"/>
      <w:r w:rsidRPr="00BD0EF5">
        <w:rPr>
          <w:rFonts w:asciiTheme="majorHAnsi" w:eastAsia="Times New Roman" w:hAnsiTheme="majorHAnsi" w:cstheme="majorHAnsi"/>
          <w:sz w:val="28"/>
          <w:szCs w:val="28"/>
          <w:lang w:eastAsia="pl-PL"/>
        </w:rPr>
        <w:t xml:space="preserve">zachowanie i   ochrona środowiska naturalnego, </w:t>
      </w:r>
    </w:p>
    <w:p w:rsidR="001833AB" w:rsidRPr="00BD0EF5" w:rsidRDefault="001833AB" w:rsidP="00497580">
      <w:pPr>
        <w:spacing w:before="120" w:after="120" w:line="360" w:lineRule="auto"/>
        <w:ind w:left="567" w:hanging="283"/>
        <w:jc w:val="both"/>
        <w:rPr>
          <w:rFonts w:asciiTheme="majorHAnsi" w:eastAsia="Times New Roman" w:hAnsiTheme="majorHAnsi" w:cstheme="majorHAnsi"/>
          <w:b/>
          <w:sz w:val="28"/>
          <w:szCs w:val="28"/>
          <w:lang w:eastAsia="pl-PL"/>
        </w:rPr>
      </w:pPr>
      <w:r w:rsidRPr="00BD0EF5">
        <w:rPr>
          <w:rFonts w:asciiTheme="majorHAnsi" w:eastAsia="Times New Roman" w:hAnsiTheme="majorHAnsi" w:cstheme="majorHAnsi"/>
          <w:b/>
          <w:bCs/>
          <w:sz w:val="28"/>
          <w:szCs w:val="28"/>
          <w:lang w:eastAsia="pl-PL"/>
        </w:rPr>
        <w:t>H.</w:t>
      </w:r>
      <w:r w:rsidRPr="00BD0EF5">
        <w:rPr>
          <w:rFonts w:asciiTheme="majorHAnsi" w:eastAsia="Times New Roman" w:hAnsiTheme="majorHAnsi" w:cstheme="majorHAnsi"/>
          <w:b/>
          <w:sz w:val="28"/>
          <w:szCs w:val="28"/>
          <w:lang w:eastAsia="pl-PL"/>
        </w:rPr>
        <w:t xml:space="preserve"> </w:t>
      </w:r>
      <w:r w:rsidRPr="00BD0EF5">
        <w:rPr>
          <w:rFonts w:asciiTheme="majorHAnsi" w:eastAsia="Times New Roman" w:hAnsiTheme="majorHAnsi" w:cstheme="majorHAnsi"/>
          <w:b/>
          <w:bCs/>
          <w:sz w:val="28"/>
          <w:szCs w:val="28"/>
          <w:lang w:eastAsia="pl-PL"/>
        </w:rPr>
        <w:t> </w:t>
      </w:r>
      <w:r w:rsidRPr="00BD0EF5">
        <w:rPr>
          <w:rFonts w:asciiTheme="majorHAnsi" w:eastAsia="Times New Roman" w:hAnsiTheme="majorHAnsi" w:cstheme="majorHAnsi"/>
          <w:b/>
          <w:sz w:val="28"/>
          <w:szCs w:val="28"/>
          <w:lang w:eastAsia="pl-PL"/>
        </w:rPr>
        <w:t xml:space="preserve"> </w:t>
      </w:r>
      <w:bookmarkStart w:id="81" w:name="bookmark_93"/>
      <w:bookmarkEnd w:id="81"/>
      <w:r w:rsidRPr="00BD0EF5">
        <w:rPr>
          <w:rFonts w:asciiTheme="majorHAnsi" w:eastAsia="Times New Roman" w:hAnsiTheme="majorHAnsi" w:cstheme="majorHAnsi"/>
          <w:b/>
          <w:sz w:val="28"/>
          <w:szCs w:val="28"/>
          <w:lang w:eastAsia="pl-PL"/>
        </w:rPr>
        <w:t xml:space="preserve">w dziedzinie edukacji, oświaty i   wychowania: </w:t>
      </w:r>
    </w:p>
    <w:p w:rsidR="001833AB" w:rsidRPr="00BD0EF5" w:rsidRDefault="001833AB" w:rsidP="00305682">
      <w:pPr>
        <w:spacing w:before="120" w:after="120" w:line="360" w:lineRule="auto"/>
        <w:ind w:left="96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82" w:name="bookmark_94"/>
      <w:bookmarkEnd w:id="82"/>
      <w:r w:rsidRPr="00BD0EF5">
        <w:rPr>
          <w:rFonts w:asciiTheme="majorHAnsi" w:eastAsia="Times New Roman" w:hAnsiTheme="majorHAnsi" w:cstheme="majorHAnsi"/>
          <w:sz w:val="28"/>
          <w:szCs w:val="28"/>
          <w:lang w:eastAsia="pl-PL"/>
        </w:rPr>
        <w:t>poprawa szans edukacyjnych dzieci i   młodzieży, - organizacja</w:t>
      </w:r>
      <w:r w:rsidR="00305682" w:rsidRPr="00BD0EF5">
        <w:rPr>
          <w:rFonts w:asciiTheme="majorHAnsi" w:eastAsia="Times New Roman" w:hAnsiTheme="majorHAnsi" w:cstheme="majorHAnsi"/>
          <w:sz w:val="28"/>
          <w:szCs w:val="28"/>
          <w:lang w:eastAsia="pl-PL"/>
        </w:rPr>
        <w:t xml:space="preserve"> zajęć </w:t>
      </w:r>
      <w:proofErr w:type="spellStart"/>
      <w:r w:rsidR="00305682" w:rsidRPr="00BD0EF5">
        <w:rPr>
          <w:rFonts w:asciiTheme="majorHAnsi" w:eastAsia="Times New Roman" w:hAnsiTheme="majorHAnsi" w:cstheme="majorHAnsi"/>
          <w:sz w:val="28"/>
          <w:szCs w:val="28"/>
          <w:lang w:eastAsia="pl-PL"/>
        </w:rPr>
        <w:t>kulturalno</w:t>
      </w:r>
      <w:proofErr w:type="spellEnd"/>
      <w:r w:rsidR="00305682" w:rsidRPr="00BD0EF5">
        <w:rPr>
          <w:rFonts w:asciiTheme="majorHAnsi" w:eastAsia="Times New Roman" w:hAnsiTheme="majorHAnsi" w:cstheme="majorHAnsi"/>
          <w:sz w:val="28"/>
          <w:szCs w:val="28"/>
          <w:lang w:eastAsia="pl-PL"/>
        </w:rPr>
        <w:t xml:space="preserve"> – oświatowych </w:t>
      </w:r>
      <w:r w:rsidRPr="00BD0EF5">
        <w:rPr>
          <w:rFonts w:asciiTheme="majorHAnsi" w:eastAsia="Times New Roman" w:hAnsiTheme="majorHAnsi" w:cstheme="majorHAnsi"/>
          <w:sz w:val="28"/>
          <w:szCs w:val="28"/>
          <w:lang w:eastAsia="pl-PL"/>
        </w:rPr>
        <w:t xml:space="preserve">i   wypoczynku dla dzieci i </w:t>
      </w:r>
      <w:bookmarkStart w:id="83" w:name="bookmark_95"/>
      <w:bookmarkEnd w:id="83"/>
      <w:r w:rsidRPr="00BD0EF5">
        <w:rPr>
          <w:rFonts w:asciiTheme="majorHAnsi" w:eastAsia="Times New Roman" w:hAnsiTheme="majorHAnsi" w:cstheme="majorHAnsi"/>
          <w:sz w:val="28"/>
          <w:szCs w:val="28"/>
          <w:lang w:eastAsia="pl-PL"/>
        </w:rPr>
        <w:t xml:space="preserve">młodzieży,                                                                                                                 - </w:t>
      </w:r>
      <w:r w:rsidR="00305682" w:rsidRPr="00BD0EF5">
        <w:rPr>
          <w:rFonts w:asciiTheme="majorHAnsi" w:eastAsia="Times New Roman" w:hAnsiTheme="majorHAnsi" w:cstheme="majorHAnsi"/>
          <w:sz w:val="28"/>
          <w:szCs w:val="28"/>
          <w:lang w:eastAsia="pl-PL"/>
        </w:rPr>
        <w:t>-</w:t>
      </w:r>
      <w:r w:rsidRPr="00BD0EF5">
        <w:rPr>
          <w:rFonts w:asciiTheme="majorHAnsi" w:eastAsia="Times New Roman" w:hAnsiTheme="majorHAnsi" w:cstheme="majorHAnsi"/>
          <w:sz w:val="28"/>
          <w:szCs w:val="28"/>
          <w:lang w:eastAsia="pl-PL"/>
        </w:rPr>
        <w:t xml:space="preserve">organizacja robót mających na celu poprawę sytuacji lokalowej </w:t>
      </w:r>
    </w:p>
    <w:p w:rsidR="001833AB" w:rsidRPr="00BD0EF5" w:rsidRDefault="001833AB" w:rsidP="00497580">
      <w:pPr>
        <w:spacing w:before="120" w:after="120" w:line="360" w:lineRule="auto"/>
        <w:ind w:left="1077"/>
        <w:jc w:val="both"/>
        <w:rPr>
          <w:rFonts w:asciiTheme="majorHAnsi" w:eastAsia="Times New Roman" w:hAnsiTheme="majorHAnsi" w:cstheme="majorHAnsi"/>
          <w:sz w:val="28"/>
          <w:szCs w:val="28"/>
          <w:lang w:eastAsia="pl-PL"/>
        </w:rPr>
      </w:pPr>
      <w:bookmarkStart w:id="84" w:name="bookmark_96"/>
      <w:bookmarkEnd w:id="84"/>
      <w:r w:rsidRPr="00BD0EF5">
        <w:rPr>
          <w:rFonts w:asciiTheme="majorHAnsi" w:eastAsia="Times New Roman" w:hAnsiTheme="majorHAnsi" w:cstheme="majorHAnsi"/>
          <w:sz w:val="28"/>
          <w:szCs w:val="28"/>
          <w:lang w:eastAsia="pl-PL"/>
        </w:rPr>
        <w:t xml:space="preserve">obiektów oświatowych.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b/>
          <w:sz w:val="28"/>
          <w:szCs w:val="28"/>
          <w:lang w:eastAsia="pl-PL"/>
        </w:rPr>
      </w:pPr>
      <w:r w:rsidRPr="00BD0EF5">
        <w:rPr>
          <w:rFonts w:asciiTheme="majorHAnsi" w:eastAsia="Times New Roman" w:hAnsiTheme="majorHAnsi" w:cstheme="majorHAnsi"/>
          <w:b/>
          <w:bCs/>
          <w:sz w:val="28"/>
          <w:szCs w:val="28"/>
          <w:lang w:eastAsia="pl-PL"/>
        </w:rPr>
        <w:t>I.</w:t>
      </w:r>
      <w:r w:rsidRPr="00BD0EF5">
        <w:rPr>
          <w:rFonts w:asciiTheme="majorHAnsi" w:eastAsia="Times New Roman" w:hAnsiTheme="majorHAnsi" w:cstheme="majorHAnsi"/>
          <w:b/>
          <w:sz w:val="28"/>
          <w:szCs w:val="28"/>
          <w:lang w:eastAsia="pl-PL"/>
        </w:rPr>
        <w:t xml:space="preserve"> </w:t>
      </w:r>
      <w:r w:rsidRPr="00BD0EF5">
        <w:rPr>
          <w:rFonts w:asciiTheme="majorHAnsi" w:eastAsia="Times New Roman" w:hAnsiTheme="majorHAnsi" w:cstheme="majorHAnsi"/>
          <w:b/>
          <w:bCs/>
          <w:sz w:val="28"/>
          <w:szCs w:val="28"/>
          <w:lang w:eastAsia="pl-PL"/>
        </w:rPr>
        <w:t> </w:t>
      </w:r>
      <w:r w:rsidRPr="00BD0EF5">
        <w:rPr>
          <w:rFonts w:asciiTheme="majorHAnsi" w:eastAsia="Times New Roman" w:hAnsiTheme="majorHAnsi" w:cstheme="majorHAnsi"/>
          <w:b/>
          <w:sz w:val="28"/>
          <w:szCs w:val="28"/>
          <w:lang w:eastAsia="pl-PL"/>
        </w:rPr>
        <w:t xml:space="preserve"> </w:t>
      </w:r>
      <w:bookmarkStart w:id="85" w:name="bookmark_97"/>
      <w:bookmarkEnd w:id="85"/>
      <w:r w:rsidRPr="00BD0EF5">
        <w:rPr>
          <w:rFonts w:asciiTheme="majorHAnsi" w:eastAsia="Times New Roman" w:hAnsiTheme="majorHAnsi" w:cstheme="majorHAnsi"/>
          <w:b/>
          <w:sz w:val="28"/>
          <w:szCs w:val="28"/>
          <w:lang w:eastAsia="pl-PL"/>
        </w:rPr>
        <w:t xml:space="preserve">w dziedzinie promocji Gminy: </w:t>
      </w:r>
    </w:p>
    <w:p w:rsidR="001833AB" w:rsidRPr="00BD0EF5" w:rsidRDefault="001833AB" w:rsidP="00497580">
      <w:pPr>
        <w:spacing w:before="120" w:after="120" w:line="360" w:lineRule="auto"/>
        <w:ind w:left="681"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lastRenderedPageBreak/>
        <w:t xml:space="preserve">-   </w:t>
      </w:r>
      <w:bookmarkStart w:id="86" w:name="bookmark_98"/>
      <w:bookmarkEnd w:id="86"/>
      <w:r w:rsidRPr="00BD0EF5">
        <w:rPr>
          <w:rFonts w:asciiTheme="majorHAnsi" w:eastAsia="Times New Roman" w:hAnsiTheme="majorHAnsi" w:cstheme="majorHAnsi"/>
          <w:sz w:val="28"/>
          <w:szCs w:val="28"/>
          <w:lang w:eastAsia="pl-PL"/>
        </w:rPr>
        <w:t xml:space="preserve">popularyzacja Gminy i   jej walorów na forum powiatowym i   wojewódzkim, </w:t>
      </w:r>
    </w:p>
    <w:p w:rsidR="001833AB" w:rsidRPr="00BD0EF5" w:rsidRDefault="001833AB" w:rsidP="00497580">
      <w:pPr>
        <w:spacing w:before="120" w:after="120" w:line="360" w:lineRule="auto"/>
        <w:ind w:left="681"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87" w:name="bookmark_99"/>
      <w:bookmarkEnd w:id="87"/>
      <w:r w:rsidRPr="00BD0EF5">
        <w:rPr>
          <w:rFonts w:asciiTheme="majorHAnsi" w:eastAsia="Times New Roman" w:hAnsiTheme="majorHAnsi" w:cstheme="majorHAnsi"/>
          <w:sz w:val="28"/>
          <w:szCs w:val="28"/>
          <w:lang w:eastAsia="pl-PL"/>
        </w:rPr>
        <w:t xml:space="preserve">promocja gminy poprzez prezentowanie produktów regionalnych, rodzimego rękodzieła i   amatorskiego ruchu artystycznego, </w:t>
      </w:r>
    </w:p>
    <w:p w:rsidR="001833AB" w:rsidRPr="00BD0EF5" w:rsidRDefault="001833AB" w:rsidP="00497580">
      <w:pPr>
        <w:spacing w:before="120" w:after="120" w:line="360" w:lineRule="auto"/>
        <w:ind w:left="567" w:hanging="283"/>
        <w:jc w:val="both"/>
        <w:rPr>
          <w:rFonts w:asciiTheme="majorHAnsi" w:eastAsia="Times New Roman" w:hAnsiTheme="majorHAnsi" w:cstheme="majorHAnsi"/>
          <w:b/>
          <w:sz w:val="28"/>
          <w:szCs w:val="28"/>
          <w:lang w:eastAsia="pl-PL"/>
        </w:rPr>
      </w:pPr>
      <w:r w:rsidRPr="00BD0EF5">
        <w:rPr>
          <w:rFonts w:asciiTheme="majorHAnsi" w:eastAsia="Times New Roman" w:hAnsiTheme="majorHAnsi" w:cstheme="majorHAnsi"/>
          <w:b/>
          <w:bCs/>
          <w:sz w:val="28"/>
          <w:szCs w:val="28"/>
          <w:lang w:eastAsia="pl-PL"/>
        </w:rPr>
        <w:t>J.</w:t>
      </w:r>
      <w:r w:rsidRPr="00BD0EF5">
        <w:rPr>
          <w:rFonts w:asciiTheme="majorHAnsi" w:eastAsia="Times New Roman" w:hAnsiTheme="majorHAnsi" w:cstheme="majorHAnsi"/>
          <w:b/>
          <w:sz w:val="28"/>
          <w:szCs w:val="28"/>
          <w:lang w:eastAsia="pl-PL"/>
        </w:rPr>
        <w:t xml:space="preserve"> </w:t>
      </w:r>
      <w:r w:rsidRPr="00BD0EF5">
        <w:rPr>
          <w:rFonts w:asciiTheme="majorHAnsi" w:eastAsia="Times New Roman" w:hAnsiTheme="majorHAnsi" w:cstheme="majorHAnsi"/>
          <w:b/>
          <w:bCs/>
          <w:sz w:val="28"/>
          <w:szCs w:val="28"/>
          <w:lang w:eastAsia="pl-PL"/>
        </w:rPr>
        <w:t> </w:t>
      </w:r>
      <w:r w:rsidRPr="00BD0EF5">
        <w:rPr>
          <w:rFonts w:asciiTheme="majorHAnsi" w:eastAsia="Times New Roman" w:hAnsiTheme="majorHAnsi" w:cstheme="majorHAnsi"/>
          <w:b/>
          <w:sz w:val="28"/>
          <w:szCs w:val="28"/>
          <w:lang w:eastAsia="pl-PL"/>
        </w:rPr>
        <w:t xml:space="preserve"> </w:t>
      </w:r>
      <w:bookmarkStart w:id="88" w:name="bookmark_100"/>
      <w:bookmarkEnd w:id="88"/>
      <w:r w:rsidRPr="00BD0EF5">
        <w:rPr>
          <w:rFonts w:asciiTheme="majorHAnsi" w:eastAsia="Times New Roman" w:hAnsiTheme="majorHAnsi" w:cstheme="majorHAnsi"/>
          <w:b/>
          <w:sz w:val="28"/>
          <w:szCs w:val="28"/>
          <w:lang w:eastAsia="pl-PL"/>
        </w:rPr>
        <w:t xml:space="preserve">w dziedzinie promocji działań kulturalnych: </w:t>
      </w:r>
    </w:p>
    <w:p w:rsidR="001833AB" w:rsidRPr="00BD0EF5" w:rsidRDefault="001833AB" w:rsidP="00497580">
      <w:pPr>
        <w:spacing w:before="120" w:after="120" w:line="360" w:lineRule="auto"/>
        <w:ind w:left="96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89" w:name="bookmark_101"/>
      <w:bookmarkEnd w:id="89"/>
      <w:r w:rsidRPr="00BD0EF5">
        <w:rPr>
          <w:rFonts w:asciiTheme="majorHAnsi" w:eastAsia="Times New Roman" w:hAnsiTheme="majorHAnsi" w:cstheme="majorHAnsi"/>
          <w:sz w:val="28"/>
          <w:szCs w:val="28"/>
          <w:lang w:eastAsia="pl-PL"/>
        </w:rPr>
        <w:t xml:space="preserve">popularyzacja dokonań regionalnych twórców i   artystów oraz ich twórczości w   przedsięwzięciach odbywających się w   regionie, kraju i   poza jego granicami, </w:t>
      </w:r>
    </w:p>
    <w:p w:rsidR="001833AB" w:rsidRPr="00BD0EF5" w:rsidRDefault="001833AB" w:rsidP="00497580">
      <w:pPr>
        <w:spacing w:before="120" w:after="120" w:line="360" w:lineRule="auto"/>
        <w:ind w:left="96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90" w:name="bookmark_102"/>
      <w:bookmarkEnd w:id="90"/>
      <w:r w:rsidRPr="00BD0EF5">
        <w:rPr>
          <w:rFonts w:asciiTheme="majorHAnsi" w:eastAsia="Times New Roman" w:hAnsiTheme="majorHAnsi" w:cstheme="majorHAnsi"/>
          <w:sz w:val="28"/>
          <w:szCs w:val="28"/>
          <w:lang w:eastAsia="pl-PL"/>
        </w:rPr>
        <w:t xml:space="preserve">promocja dokonań kolekcjonerów i   pasjonatów, </w:t>
      </w:r>
    </w:p>
    <w:p w:rsidR="001833AB" w:rsidRPr="00BD0EF5" w:rsidRDefault="001833AB" w:rsidP="00497580">
      <w:pPr>
        <w:spacing w:before="120" w:after="120" w:line="360" w:lineRule="auto"/>
        <w:ind w:left="96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91" w:name="bookmark_103"/>
      <w:bookmarkEnd w:id="91"/>
      <w:r w:rsidRPr="00BD0EF5">
        <w:rPr>
          <w:rFonts w:asciiTheme="majorHAnsi" w:eastAsia="Times New Roman" w:hAnsiTheme="majorHAnsi" w:cstheme="majorHAnsi"/>
          <w:sz w:val="28"/>
          <w:szCs w:val="28"/>
          <w:lang w:eastAsia="pl-PL"/>
        </w:rPr>
        <w:t xml:space="preserve">promocja dokonań dzieci i   młodzieży. </w:t>
      </w:r>
    </w:p>
    <w:p w:rsidR="001833AB" w:rsidRPr="00BD0EF5" w:rsidRDefault="001833AB" w:rsidP="00497580">
      <w:pPr>
        <w:spacing w:before="120" w:after="120" w:line="360" w:lineRule="auto"/>
        <w:ind w:left="567" w:hanging="28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b/>
          <w:bCs/>
          <w:sz w:val="28"/>
          <w:szCs w:val="28"/>
          <w:lang w:eastAsia="pl-PL"/>
        </w:rPr>
        <w:t>K.</w:t>
      </w:r>
      <w:r w:rsidRPr="00BD0EF5">
        <w:rPr>
          <w:rFonts w:asciiTheme="majorHAnsi" w:eastAsia="Times New Roman" w:hAnsiTheme="majorHAnsi" w:cstheme="majorHAnsi"/>
          <w:b/>
          <w:sz w:val="28"/>
          <w:szCs w:val="28"/>
          <w:lang w:eastAsia="pl-PL"/>
        </w:rPr>
        <w:t xml:space="preserve"> </w:t>
      </w:r>
      <w:r w:rsidRPr="00BD0EF5">
        <w:rPr>
          <w:rFonts w:asciiTheme="majorHAnsi" w:eastAsia="Times New Roman" w:hAnsiTheme="majorHAnsi" w:cstheme="majorHAnsi"/>
          <w:b/>
          <w:bCs/>
          <w:sz w:val="28"/>
          <w:szCs w:val="28"/>
          <w:lang w:eastAsia="pl-PL"/>
        </w:rPr>
        <w:t> </w:t>
      </w:r>
      <w:r w:rsidRPr="00BD0EF5">
        <w:rPr>
          <w:rFonts w:asciiTheme="majorHAnsi" w:eastAsia="Times New Roman" w:hAnsiTheme="majorHAnsi" w:cstheme="majorHAnsi"/>
          <w:b/>
          <w:sz w:val="28"/>
          <w:szCs w:val="28"/>
          <w:lang w:eastAsia="pl-PL"/>
        </w:rPr>
        <w:t xml:space="preserve"> </w:t>
      </w:r>
      <w:bookmarkStart w:id="92" w:name="bookmark_104"/>
      <w:bookmarkEnd w:id="92"/>
      <w:r w:rsidRPr="00BD0EF5">
        <w:rPr>
          <w:rFonts w:asciiTheme="majorHAnsi" w:eastAsia="Times New Roman" w:hAnsiTheme="majorHAnsi" w:cstheme="majorHAnsi"/>
          <w:b/>
          <w:sz w:val="28"/>
          <w:szCs w:val="28"/>
          <w:lang w:eastAsia="pl-PL"/>
        </w:rPr>
        <w:t>w dziedzinie podtrzymywania i   upowszechniania tradycji narodowej, pielęgnowania polskości oraz rozwoju świadomości narodowej, obywatelskiej i   kulturowej</w:t>
      </w:r>
      <w:r w:rsidRPr="00BD0EF5">
        <w:rPr>
          <w:rFonts w:asciiTheme="majorHAnsi" w:eastAsia="Times New Roman" w:hAnsiTheme="majorHAnsi" w:cstheme="majorHAnsi"/>
          <w:sz w:val="28"/>
          <w:szCs w:val="28"/>
          <w:lang w:eastAsia="pl-PL"/>
        </w:rPr>
        <w:t xml:space="preserve">: </w:t>
      </w:r>
    </w:p>
    <w:p w:rsidR="001833AB" w:rsidRPr="00BD0EF5" w:rsidRDefault="001833AB" w:rsidP="00497580">
      <w:pPr>
        <w:spacing w:before="120" w:after="120" w:line="360" w:lineRule="auto"/>
        <w:ind w:left="96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93" w:name="bookmark_105"/>
      <w:bookmarkEnd w:id="93"/>
      <w:r w:rsidRPr="00BD0EF5">
        <w:rPr>
          <w:rFonts w:asciiTheme="majorHAnsi" w:eastAsia="Times New Roman" w:hAnsiTheme="majorHAnsi" w:cstheme="majorHAnsi"/>
          <w:sz w:val="28"/>
          <w:szCs w:val="28"/>
          <w:lang w:eastAsia="pl-PL"/>
        </w:rPr>
        <w:t xml:space="preserve">wspieranie realizacji lokalnych i   ponadlokalnych przedsięwzięć patriotyczno-rocznicowych, edukacyjnych i   oświatowych w   celu upamiętnienia walk o   niepodległość Polski oraz uczczenia pamięci ofiar wojny, holokaustu i   okresu powojennego, </w:t>
      </w:r>
    </w:p>
    <w:p w:rsidR="001833AB" w:rsidRPr="00BD0EF5" w:rsidRDefault="001833AB" w:rsidP="00497580">
      <w:pPr>
        <w:spacing w:before="120" w:after="120" w:line="360" w:lineRule="auto"/>
        <w:ind w:left="96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94" w:name="bookmark_106"/>
      <w:bookmarkEnd w:id="94"/>
      <w:r w:rsidRPr="00BD0EF5">
        <w:rPr>
          <w:rFonts w:asciiTheme="majorHAnsi" w:eastAsia="Times New Roman" w:hAnsiTheme="majorHAnsi" w:cstheme="majorHAnsi"/>
          <w:sz w:val="28"/>
          <w:szCs w:val="28"/>
          <w:lang w:eastAsia="pl-PL"/>
        </w:rPr>
        <w:t xml:space="preserve">wspieranie inicjatyw w   zakresie kultywowania dziedzictwa tradycji oręża polskiego. </w:t>
      </w:r>
    </w:p>
    <w:p w:rsidR="00497580" w:rsidRPr="00BD0EF5" w:rsidRDefault="00497580" w:rsidP="00497580">
      <w:pPr>
        <w:spacing w:before="120" w:after="120" w:line="360" w:lineRule="auto"/>
        <w:ind w:left="964" w:hanging="113"/>
        <w:jc w:val="both"/>
        <w:rPr>
          <w:rFonts w:asciiTheme="majorHAnsi" w:eastAsia="Times New Roman" w:hAnsiTheme="majorHAnsi" w:cstheme="majorHAnsi"/>
          <w:sz w:val="28"/>
          <w:szCs w:val="28"/>
          <w:lang w:eastAsia="pl-PL"/>
        </w:rPr>
      </w:pPr>
    </w:p>
    <w:p w:rsidR="001833AB" w:rsidRPr="00BD0EF5" w:rsidRDefault="009F7D5A"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b/>
          <w:bCs/>
          <w:sz w:val="28"/>
          <w:szCs w:val="28"/>
          <w:lang w:eastAsia="pl-PL"/>
        </w:rPr>
        <w:t>VI.</w:t>
      </w:r>
      <w:r w:rsidR="001833AB" w:rsidRPr="00BD0EF5">
        <w:rPr>
          <w:rFonts w:asciiTheme="majorHAnsi" w:eastAsia="Times New Roman" w:hAnsiTheme="majorHAnsi" w:cstheme="majorHAnsi"/>
          <w:b/>
          <w:bCs/>
          <w:sz w:val="28"/>
          <w:szCs w:val="28"/>
          <w:lang w:eastAsia="pl-PL"/>
        </w:rPr>
        <w:t> </w:t>
      </w:r>
      <w:r w:rsidR="001833AB" w:rsidRPr="00BD0EF5">
        <w:rPr>
          <w:rFonts w:asciiTheme="majorHAnsi" w:eastAsia="Times New Roman" w:hAnsiTheme="majorHAnsi" w:cstheme="majorHAnsi"/>
          <w:sz w:val="28"/>
          <w:szCs w:val="28"/>
          <w:lang w:eastAsia="pl-PL"/>
        </w:rPr>
        <w:t xml:space="preserve"> </w:t>
      </w:r>
      <w:bookmarkStart w:id="95" w:name="bookmark_107"/>
      <w:bookmarkEnd w:id="95"/>
      <w:r w:rsidR="001833AB" w:rsidRPr="00BD0EF5">
        <w:rPr>
          <w:rFonts w:asciiTheme="majorHAnsi" w:eastAsia="Times New Roman" w:hAnsiTheme="majorHAnsi" w:cstheme="majorHAnsi"/>
          <w:b/>
          <w:bCs/>
          <w:sz w:val="28"/>
          <w:szCs w:val="28"/>
          <w:lang w:eastAsia="pl-PL"/>
        </w:rPr>
        <w:t>ZASADY WSPÓŁPRACY:</w:t>
      </w:r>
      <w:r w:rsidR="001833AB" w:rsidRPr="00BD0EF5">
        <w:rPr>
          <w:rFonts w:asciiTheme="majorHAnsi" w:eastAsia="Times New Roman" w:hAnsiTheme="majorHAnsi" w:cstheme="majorHAnsi"/>
          <w:sz w:val="28"/>
          <w:szCs w:val="28"/>
          <w:lang w:eastAsia="pl-PL"/>
        </w:rPr>
        <w:t xml:space="preserve"> </w:t>
      </w:r>
    </w:p>
    <w:p w:rsidR="001833AB" w:rsidRPr="00BD0EF5" w:rsidRDefault="001833AB" w:rsidP="00497580">
      <w:pPr>
        <w:spacing w:before="120" w:after="120" w:line="360" w:lineRule="auto"/>
        <w:ind w:left="567"/>
        <w:jc w:val="both"/>
        <w:rPr>
          <w:rFonts w:asciiTheme="majorHAnsi" w:eastAsia="Times New Roman" w:hAnsiTheme="majorHAnsi" w:cstheme="majorHAnsi"/>
          <w:sz w:val="28"/>
          <w:szCs w:val="28"/>
          <w:lang w:eastAsia="pl-PL"/>
        </w:rPr>
      </w:pPr>
      <w:bookmarkStart w:id="96" w:name="bookmark_108"/>
      <w:bookmarkEnd w:id="96"/>
      <w:r w:rsidRPr="00BD0EF5">
        <w:rPr>
          <w:rFonts w:asciiTheme="majorHAnsi" w:eastAsia="Times New Roman" w:hAnsiTheme="majorHAnsi" w:cstheme="majorHAnsi"/>
          <w:sz w:val="28"/>
          <w:szCs w:val="28"/>
          <w:lang w:eastAsia="pl-PL"/>
        </w:rPr>
        <w:t xml:space="preserve">Współpraca z   organizacjami pozarządowymi oraz osobami prawnymi i   jednostkami organizacyjnymi kościołów i   związków wyznaniowych odbywać się będzie na zasadach: pomocniczości, suwerenności stron, partnerstwa, efektywności, uczciwej konkurencji i   jawności. Poza w/w formami może być także stosowane zlecanie </w:t>
      </w:r>
      <w:r w:rsidRPr="00BD0EF5">
        <w:rPr>
          <w:rFonts w:asciiTheme="majorHAnsi" w:eastAsia="Times New Roman" w:hAnsiTheme="majorHAnsi" w:cstheme="majorHAnsi"/>
          <w:sz w:val="28"/>
          <w:szCs w:val="28"/>
          <w:lang w:eastAsia="pl-PL"/>
        </w:rPr>
        <w:lastRenderedPageBreak/>
        <w:t xml:space="preserve">organizacjom i   instytucjom realizacji zadań publicznych na zasadach określonych w   ustawie o   zamówieniach publicznych. </w:t>
      </w:r>
    </w:p>
    <w:p w:rsidR="00497580" w:rsidRPr="00BD0EF5" w:rsidRDefault="00497580" w:rsidP="00497580">
      <w:pPr>
        <w:spacing w:before="120" w:after="120" w:line="360" w:lineRule="auto"/>
        <w:ind w:left="567"/>
        <w:jc w:val="both"/>
        <w:rPr>
          <w:rFonts w:asciiTheme="majorHAnsi" w:eastAsia="Times New Roman" w:hAnsiTheme="majorHAnsi" w:cstheme="majorHAnsi"/>
          <w:sz w:val="28"/>
          <w:szCs w:val="28"/>
          <w:lang w:eastAsia="pl-PL"/>
        </w:rPr>
      </w:pPr>
    </w:p>
    <w:p w:rsidR="001833AB" w:rsidRPr="00BD0EF5" w:rsidRDefault="001833AB" w:rsidP="00BA0926">
      <w:pPr>
        <w:spacing w:before="120" w:after="120" w:line="360" w:lineRule="auto"/>
        <w:ind w:left="340" w:hanging="227"/>
        <w:rPr>
          <w:rFonts w:asciiTheme="majorHAnsi" w:eastAsia="Times New Roman" w:hAnsiTheme="majorHAnsi" w:cstheme="majorHAnsi"/>
          <w:sz w:val="28"/>
          <w:szCs w:val="28"/>
          <w:lang w:eastAsia="pl-PL"/>
        </w:rPr>
      </w:pPr>
      <w:r w:rsidRPr="00BD0EF5">
        <w:rPr>
          <w:rFonts w:asciiTheme="majorHAnsi" w:eastAsia="Times New Roman" w:hAnsiTheme="majorHAnsi" w:cstheme="majorHAnsi"/>
          <w:b/>
          <w:bCs/>
          <w:sz w:val="28"/>
          <w:szCs w:val="28"/>
          <w:lang w:eastAsia="pl-PL"/>
        </w:rPr>
        <w:t>VII</w:t>
      </w:r>
      <w:bookmarkStart w:id="97" w:name="bookmark_109"/>
      <w:bookmarkEnd w:id="97"/>
      <w:r w:rsidR="009F7D5A" w:rsidRPr="00BD0EF5">
        <w:rPr>
          <w:rFonts w:asciiTheme="majorHAnsi" w:eastAsia="Times New Roman" w:hAnsiTheme="majorHAnsi" w:cstheme="majorHAnsi"/>
          <w:b/>
          <w:bCs/>
          <w:sz w:val="28"/>
          <w:szCs w:val="28"/>
          <w:lang w:eastAsia="pl-PL"/>
        </w:rPr>
        <w:t>.</w:t>
      </w:r>
      <w:r w:rsidR="00CD1891" w:rsidRPr="00BD0EF5">
        <w:rPr>
          <w:rFonts w:asciiTheme="majorHAnsi" w:eastAsia="Times New Roman" w:hAnsiTheme="majorHAnsi" w:cstheme="majorHAnsi"/>
          <w:b/>
          <w:bCs/>
          <w:sz w:val="28"/>
          <w:szCs w:val="28"/>
          <w:lang w:eastAsia="pl-PL"/>
        </w:rPr>
        <w:t xml:space="preserve"> </w:t>
      </w:r>
      <w:r w:rsidRPr="00BD0EF5">
        <w:rPr>
          <w:rFonts w:asciiTheme="majorHAnsi" w:eastAsia="Times New Roman" w:hAnsiTheme="majorHAnsi" w:cstheme="majorHAnsi"/>
          <w:b/>
          <w:bCs/>
          <w:sz w:val="28"/>
          <w:szCs w:val="28"/>
          <w:lang w:eastAsia="pl-PL"/>
        </w:rPr>
        <w:t>JEDNOSTKI ORGANIZACYJNE ODPOWIEDZIALNE ZA REALIZACJĘ PROGRAMU</w:t>
      </w:r>
      <w:r w:rsidRPr="00BD0EF5">
        <w:rPr>
          <w:rFonts w:asciiTheme="majorHAnsi" w:eastAsia="Times New Roman" w:hAnsiTheme="majorHAnsi" w:cstheme="majorHAnsi"/>
          <w:sz w:val="28"/>
          <w:szCs w:val="28"/>
          <w:lang w:eastAsia="pl-PL"/>
        </w:rPr>
        <w:t xml:space="preserve">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1.   </w:t>
      </w:r>
      <w:bookmarkStart w:id="98" w:name="bookmark_110"/>
      <w:bookmarkEnd w:id="98"/>
      <w:r w:rsidRPr="00BD0EF5">
        <w:rPr>
          <w:rFonts w:asciiTheme="majorHAnsi" w:eastAsia="Times New Roman" w:hAnsiTheme="majorHAnsi" w:cstheme="majorHAnsi"/>
          <w:sz w:val="28"/>
          <w:szCs w:val="28"/>
          <w:lang w:eastAsia="pl-PL"/>
        </w:rPr>
        <w:t xml:space="preserve">Wykonywanie programu koordynuje stanowisko ds. współpracy z   organizacjami pozarządowymi Urzędu Gminy Dubiecko.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2.   </w:t>
      </w:r>
      <w:bookmarkStart w:id="99" w:name="bookmark_111"/>
      <w:bookmarkEnd w:id="99"/>
      <w:r w:rsidRPr="00BD0EF5">
        <w:rPr>
          <w:rFonts w:asciiTheme="majorHAnsi" w:eastAsia="Times New Roman" w:hAnsiTheme="majorHAnsi" w:cstheme="majorHAnsi"/>
          <w:sz w:val="28"/>
          <w:szCs w:val="28"/>
          <w:lang w:eastAsia="pl-PL"/>
        </w:rPr>
        <w:t xml:space="preserve">Współpracą z   organizacjami pozarządowymi w   zakresie pomocy społecznej w   Gminnym Ośrodku Pomocy Społecznej zajmuje się pracownik GOPS, wskazany przez Kierownika Gminnego Ośrodka Pomocy Społecznej.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3.   </w:t>
      </w:r>
      <w:bookmarkStart w:id="100" w:name="bookmark_112"/>
      <w:bookmarkEnd w:id="100"/>
      <w:r w:rsidRPr="00BD0EF5">
        <w:rPr>
          <w:rFonts w:asciiTheme="majorHAnsi" w:eastAsia="Times New Roman" w:hAnsiTheme="majorHAnsi" w:cstheme="majorHAnsi"/>
          <w:sz w:val="28"/>
          <w:szCs w:val="28"/>
          <w:lang w:eastAsia="pl-PL"/>
        </w:rPr>
        <w:t xml:space="preserve">Ocena i   wybór najkorzystniejszej oferty winna być dokonana przez komisję powołaną przez Wójta. </w:t>
      </w:r>
    </w:p>
    <w:p w:rsidR="00497580" w:rsidRPr="00BD0EF5" w:rsidRDefault="00497580" w:rsidP="00497580">
      <w:pPr>
        <w:spacing w:before="120" w:after="120" w:line="360" w:lineRule="auto"/>
        <w:ind w:hanging="340"/>
        <w:jc w:val="both"/>
        <w:rPr>
          <w:rFonts w:asciiTheme="majorHAnsi" w:eastAsia="Times New Roman" w:hAnsiTheme="majorHAnsi" w:cstheme="majorHAnsi"/>
          <w:sz w:val="28"/>
          <w:szCs w:val="28"/>
          <w:lang w:eastAsia="pl-PL"/>
        </w:rPr>
      </w:pPr>
    </w:p>
    <w:p w:rsidR="009F7D5A" w:rsidRPr="00BD0EF5" w:rsidRDefault="009F7D5A" w:rsidP="009F7D5A">
      <w:pPr>
        <w:spacing w:before="120" w:after="120" w:line="360" w:lineRule="auto"/>
        <w:ind w:hanging="227"/>
        <w:rPr>
          <w:rFonts w:asciiTheme="majorHAnsi" w:eastAsia="Times New Roman" w:hAnsiTheme="majorHAnsi" w:cstheme="majorHAnsi"/>
          <w:sz w:val="28"/>
          <w:szCs w:val="28"/>
          <w:lang w:eastAsia="pl-PL"/>
        </w:rPr>
      </w:pPr>
      <w:bookmarkStart w:id="101" w:name="bookmark_17"/>
      <w:bookmarkEnd w:id="101"/>
      <w:r w:rsidRPr="00BD0EF5">
        <w:rPr>
          <w:rFonts w:asciiTheme="majorHAnsi" w:eastAsia="Times New Roman" w:hAnsiTheme="majorHAnsi" w:cstheme="majorHAnsi"/>
          <w:b/>
          <w:bCs/>
          <w:sz w:val="28"/>
          <w:szCs w:val="28"/>
          <w:lang w:eastAsia="pl-PL"/>
        </w:rPr>
        <w:t xml:space="preserve">VIII. ZADANIA </w:t>
      </w:r>
      <w:r w:rsidR="00BD0EF5">
        <w:rPr>
          <w:rFonts w:asciiTheme="majorHAnsi" w:eastAsia="Times New Roman" w:hAnsiTheme="majorHAnsi" w:cstheme="majorHAnsi"/>
          <w:b/>
          <w:bCs/>
          <w:sz w:val="28"/>
          <w:szCs w:val="28"/>
          <w:lang w:eastAsia="pl-PL"/>
        </w:rPr>
        <w:t xml:space="preserve"> PRIORYTETOWE </w:t>
      </w:r>
      <w:r w:rsidR="00BD0EF5" w:rsidRPr="00BD0EF5">
        <w:rPr>
          <w:rFonts w:asciiTheme="majorHAnsi" w:eastAsia="Times New Roman" w:hAnsiTheme="majorHAnsi" w:cstheme="majorHAnsi"/>
          <w:b/>
          <w:bCs/>
          <w:sz w:val="28"/>
          <w:szCs w:val="28"/>
          <w:lang w:eastAsia="pl-PL"/>
        </w:rPr>
        <w:t>R</w:t>
      </w:r>
      <w:r w:rsidRPr="00BD0EF5">
        <w:rPr>
          <w:rFonts w:asciiTheme="majorHAnsi" w:eastAsia="Times New Roman" w:hAnsiTheme="majorHAnsi" w:cstheme="majorHAnsi"/>
          <w:b/>
          <w:bCs/>
          <w:sz w:val="28"/>
          <w:szCs w:val="28"/>
          <w:lang w:eastAsia="pl-PL"/>
        </w:rPr>
        <w:t>EALIZOWANE WE WSPÓŁPRACY Z</w:t>
      </w:r>
      <w:r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b/>
          <w:bCs/>
          <w:sz w:val="28"/>
          <w:szCs w:val="28"/>
          <w:lang w:eastAsia="pl-PL"/>
        </w:rPr>
        <w:t> </w:t>
      </w:r>
      <w:r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b/>
          <w:bCs/>
          <w:sz w:val="28"/>
          <w:szCs w:val="28"/>
          <w:lang w:eastAsia="pl-PL"/>
        </w:rPr>
        <w:t>ORGANIZACJAMI POZARZĄDOWYMI ORAZ OSOBAMI PRAWNYMI I</w:t>
      </w:r>
      <w:r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b/>
          <w:bCs/>
          <w:sz w:val="28"/>
          <w:szCs w:val="28"/>
          <w:lang w:eastAsia="pl-PL"/>
        </w:rPr>
        <w:t> </w:t>
      </w:r>
      <w:r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b/>
          <w:bCs/>
          <w:sz w:val="28"/>
          <w:szCs w:val="28"/>
          <w:lang w:eastAsia="pl-PL"/>
        </w:rPr>
        <w:t>JEDNOSTKAMI ORGANIZACYJNYMI KOŚCIOŁÓW I</w:t>
      </w:r>
      <w:r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b/>
          <w:bCs/>
          <w:sz w:val="28"/>
          <w:szCs w:val="28"/>
          <w:lang w:eastAsia="pl-PL"/>
        </w:rPr>
        <w:t> </w:t>
      </w:r>
      <w:r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b/>
          <w:bCs/>
          <w:sz w:val="28"/>
          <w:szCs w:val="28"/>
          <w:lang w:eastAsia="pl-PL"/>
        </w:rPr>
        <w:t>ZWIĄZKÓW WYZNANIOWYCH.</w:t>
      </w:r>
      <w:r w:rsidRPr="00BD0EF5">
        <w:rPr>
          <w:rFonts w:asciiTheme="majorHAnsi" w:eastAsia="Times New Roman" w:hAnsiTheme="majorHAnsi" w:cstheme="majorHAnsi"/>
          <w:sz w:val="28"/>
          <w:szCs w:val="28"/>
          <w:lang w:eastAsia="pl-PL"/>
        </w:rPr>
        <w:t xml:space="preserve"> </w:t>
      </w:r>
    </w:p>
    <w:p w:rsidR="009F7D5A" w:rsidRPr="00BD0EF5" w:rsidRDefault="009F7D5A" w:rsidP="009F7D5A">
      <w:pPr>
        <w:spacing w:before="120" w:after="120" w:line="360" w:lineRule="auto"/>
        <w:ind w:left="227"/>
        <w:jc w:val="both"/>
        <w:rPr>
          <w:rFonts w:asciiTheme="majorHAnsi" w:eastAsia="Times New Roman" w:hAnsiTheme="majorHAnsi" w:cstheme="majorHAnsi"/>
          <w:sz w:val="28"/>
          <w:szCs w:val="28"/>
          <w:lang w:eastAsia="pl-PL"/>
        </w:rPr>
      </w:pPr>
      <w:bookmarkStart w:id="102" w:name="bookmark_18"/>
      <w:bookmarkEnd w:id="102"/>
      <w:r w:rsidRPr="00BD0EF5">
        <w:rPr>
          <w:rFonts w:asciiTheme="majorHAnsi" w:eastAsia="Times New Roman" w:hAnsiTheme="majorHAnsi" w:cstheme="majorHAnsi"/>
          <w:sz w:val="28"/>
          <w:szCs w:val="28"/>
          <w:lang w:eastAsia="pl-PL"/>
        </w:rPr>
        <w:t xml:space="preserve">Program współpracy z   organizacjami pozarządowymi oraz osobami prawnymi i   jednostkami organizacyjnymi kościołów i   związków wyznaniowych może obejmować zadania publiczne w   sferze: </w:t>
      </w:r>
    </w:p>
    <w:p w:rsidR="009F7D5A" w:rsidRPr="00BD0EF5" w:rsidRDefault="009F7D5A" w:rsidP="009F7D5A">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1.   </w:t>
      </w:r>
      <w:bookmarkStart w:id="103" w:name="bookmark_19"/>
      <w:bookmarkEnd w:id="103"/>
      <w:r w:rsidRPr="00BD0EF5">
        <w:rPr>
          <w:rFonts w:asciiTheme="majorHAnsi" w:eastAsia="Times New Roman" w:hAnsiTheme="majorHAnsi" w:cstheme="majorHAnsi"/>
          <w:sz w:val="28"/>
          <w:szCs w:val="28"/>
          <w:lang w:eastAsia="pl-PL"/>
        </w:rPr>
        <w:t xml:space="preserve">polityki społecznej, w   tym prowadzenia działań na rzecz wyrównywania poziomu życia mieszkańców gminy, </w:t>
      </w:r>
    </w:p>
    <w:p w:rsidR="009F7D5A" w:rsidRPr="00BD0EF5" w:rsidRDefault="009F7D5A" w:rsidP="009F7D5A">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2.   </w:t>
      </w:r>
      <w:bookmarkStart w:id="104" w:name="bookmark_20"/>
      <w:bookmarkEnd w:id="104"/>
      <w:r w:rsidRPr="00BD0EF5">
        <w:rPr>
          <w:rFonts w:asciiTheme="majorHAnsi" w:eastAsia="Times New Roman" w:hAnsiTheme="majorHAnsi" w:cstheme="majorHAnsi"/>
          <w:sz w:val="28"/>
          <w:szCs w:val="28"/>
          <w:lang w:eastAsia="pl-PL"/>
        </w:rPr>
        <w:t xml:space="preserve">działania na rzecz osób niepełnosprawnych, </w:t>
      </w:r>
    </w:p>
    <w:p w:rsidR="009F7D5A" w:rsidRPr="00BD0EF5" w:rsidRDefault="009F7D5A" w:rsidP="009F7D5A">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3.   </w:t>
      </w:r>
      <w:bookmarkStart w:id="105" w:name="bookmark_21"/>
      <w:bookmarkEnd w:id="105"/>
      <w:r w:rsidRPr="00BD0EF5">
        <w:rPr>
          <w:rFonts w:asciiTheme="majorHAnsi" w:eastAsia="Times New Roman" w:hAnsiTheme="majorHAnsi" w:cstheme="majorHAnsi"/>
          <w:sz w:val="28"/>
          <w:szCs w:val="28"/>
          <w:lang w:eastAsia="pl-PL"/>
        </w:rPr>
        <w:t xml:space="preserve">edukacji, oświaty i   wychowania, </w:t>
      </w:r>
    </w:p>
    <w:p w:rsidR="009F7D5A" w:rsidRPr="00BD0EF5" w:rsidRDefault="009F7D5A" w:rsidP="009F7D5A">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4.   </w:t>
      </w:r>
      <w:bookmarkStart w:id="106" w:name="bookmark_22"/>
      <w:bookmarkEnd w:id="106"/>
      <w:r w:rsidRPr="00BD0EF5">
        <w:rPr>
          <w:rFonts w:asciiTheme="majorHAnsi" w:eastAsia="Times New Roman" w:hAnsiTheme="majorHAnsi" w:cstheme="majorHAnsi"/>
          <w:sz w:val="28"/>
          <w:szCs w:val="28"/>
          <w:lang w:eastAsia="pl-PL"/>
        </w:rPr>
        <w:t xml:space="preserve">kultury i   sztuki oraz ochrony dóbr kultury i   tradycji, </w:t>
      </w:r>
    </w:p>
    <w:p w:rsidR="009F7D5A" w:rsidRPr="00BD0EF5" w:rsidRDefault="009F7D5A" w:rsidP="00305682">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5.   </w:t>
      </w:r>
      <w:bookmarkStart w:id="107" w:name="bookmark_23"/>
      <w:bookmarkEnd w:id="107"/>
      <w:r w:rsidRPr="00BD0EF5">
        <w:rPr>
          <w:rFonts w:asciiTheme="majorHAnsi" w:eastAsia="Times New Roman" w:hAnsiTheme="majorHAnsi" w:cstheme="majorHAnsi"/>
          <w:sz w:val="28"/>
          <w:szCs w:val="28"/>
          <w:lang w:eastAsia="pl-PL"/>
        </w:rPr>
        <w:t xml:space="preserve">upowszechnienia kultury fizycznej, </w:t>
      </w:r>
      <w:bookmarkStart w:id="108" w:name="bookmark_24"/>
      <w:bookmarkEnd w:id="108"/>
    </w:p>
    <w:p w:rsidR="009F7D5A" w:rsidRPr="00BD0EF5" w:rsidRDefault="00305682" w:rsidP="009F7D5A">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lastRenderedPageBreak/>
        <w:t>6.</w:t>
      </w:r>
      <w:r w:rsidR="009F7D5A" w:rsidRPr="00BD0EF5">
        <w:rPr>
          <w:rFonts w:asciiTheme="majorHAnsi" w:eastAsia="Times New Roman" w:hAnsiTheme="majorHAnsi" w:cstheme="majorHAnsi"/>
          <w:sz w:val="28"/>
          <w:szCs w:val="28"/>
          <w:lang w:eastAsia="pl-PL"/>
        </w:rPr>
        <w:t xml:space="preserve">   </w:t>
      </w:r>
      <w:bookmarkStart w:id="109" w:name="bookmark_25"/>
      <w:bookmarkEnd w:id="109"/>
      <w:r w:rsidR="009F7D5A" w:rsidRPr="00BD0EF5">
        <w:rPr>
          <w:rFonts w:asciiTheme="majorHAnsi" w:eastAsia="Times New Roman" w:hAnsiTheme="majorHAnsi" w:cstheme="majorHAnsi"/>
          <w:sz w:val="28"/>
          <w:szCs w:val="28"/>
          <w:lang w:eastAsia="pl-PL"/>
        </w:rPr>
        <w:t xml:space="preserve">promocji gminy, </w:t>
      </w:r>
    </w:p>
    <w:p w:rsidR="009F7D5A" w:rsidRPr="00BD0EF5" w:rsidRDefault="00305682" w:rsidP="009F7D5A">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7</w:t>
      </w:r>
      <w:r w:rsidR="009F7D5A" w:rsidRPr="00BD0EF5">
        <w:rPr>
          <w:rFonts w:asciiTheme="majorHAnsi" w:eastAsia="Times New Roman" w:hAnsiTheme="majorHAnsi" w:cstheme="majorHAnsi"/>
          <w:sz w:val="28"/>
          <w:szCs w:val="28"/>
          <w:lang w:eastAsia="pl-PL"/>
        </w:rPr>
        <w:t xml:space="preserve">.   </w:t>
      </w:r>
      <w:bookmarkStart w:id="110" w:name="bookmark_26"/>
      <w:bookmarkEnd w:id="110"/>
      <w:r w:rsidR="009F7D5A" w:rsidRPr="00BD0EF5">
        <w:rPr>
          <w:rFonts w:asciiTheme="majorHAnsi" w:eastAsia="Times New Roman" w:hAnsiTheme="majorHAnsi" w:cstheme="majorHAnsi"/>
          <w:sz w:val="28"/>
          <w:szCs w:val="28"/>
          <w:lang w:eastAsia="pl-PL"/>
        </w:rPr>
        <w:t xml:space="preserve">działań na rzecz rozwijania kontaktów i   współpracy pomiędzy narodami, </w:t>
      </w:r>
    </w:p>
    <w:p w:rsidR="009F7D5A" w:rsidRPr="00BD0EF5" w:rsidRDefault="00305682" w:rsidP="009F7D5A">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8</w:t>
      </w:r>
      <w:r w:rsidR="009F7D5A" w:rsidRPr="00BD0EF5">
        <w:rPr>
          <w:rFonts w:asciiTheme="majorHAnsi" w:eastAsia="Times New Roman" w:hAnsiTheme="majorHAnsi" w:cstheme="majorHAnsi"/>
          <w:sz w:val="28"/>
          <w:szCs w:val="28"/>
          <w:lang w:eastAsia="pl-PL"/>
        </w:rPr>
        <w:t xml:space="preserve">.   </w:t>
      </w:r>
      <w:bookmarkStart w:id="111" w:name="bookmark_27"/>
      <w:bookmarkEnd w:id="111"/>
      <w:r w:rsidR="009F7D5A" w:rsidRPr="00BD0EF5">
        <w:rPr>
          <w:rFonts w:asciiTheme="majorHAnsi" w:eastAsia="Times New Roman" w:hAnsiTheme="majorHAnsi" w:cstheme="majorHAnsi"/>
          <w:sz w:val="28"/>
          <w:szCs w:val="28"/>
          <w:lang w:eastAsia="pl-PL"/>
        </w:rPr>
        <w:t xml:space="preserve">profilaktyki i   rozwiązywania problemów alkoholowych oraz przeciwdziałania patologiom społecznym. </w:t>
      </w:r>
    </w:p>
    <w:p w:rsidR="006F2C92" w:rsidRPr="00BD0EF5" w:rsidRDefault="009F7D5A" w:rsidP="00305682">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b/>
          <w:sz w:val="28"/>
          <w:szCs w:val="28"/>
          <w:lang w:eastAsia="pl-PL"/>
        </w:rPr>
        <w:t>IX.</w:t>
      </w:r>
      <w:r w:rsidR="001833AB" w:rsidRPr="00BD0EF5">
        <w:rPr>
          <w:rFonts w:asciiTheme="majorHAnsi" w:eastAsia="Times New Roman" w:hAnsiTheme="majorHAnsi" w:cstheme="majorHAnsi"/>
          <w:b/>
          <w:sz w:val="28"/>
          <w:szCs w:val="28"/>
          <w:lang w:eastAsia="pl-PL"/>
        </w:rPr>
        <w:t xml:space="preserve"> </w:t>
      </w:r>
      <w:bookmarkStart w:id="112" w:name="bookmark_113"/>
      <w:bookmarkEnd w:id="112"/>
      <w:r w:rsidR="00BD0EF5" w:rsidRPr="00BD0EF5">
        <w:rPr>
          <w:rFonts w:asciiTheme="majorHAnsi" w:eastAsia="Times New Roman" w:hAnsiTheme="majorHAnsi" w:cstheme="majorHAnsi"/>
          <w:b/>
          <w:sz w:val="28"/>
          <w:szCs w:val="28"/>
          <w:lang w:eastAsia="pl-PL"/>
        </w:rPr>
        <w:t xml:space="preserve">WYSOKOŚĆ  </w:t>
      </w:r>
      <w:r w:rsidR="00BD0EF5" w:rsidRPr="00BD0EF5">
        <w:rPr>
          <w:rFonts w:asciiTheme="majorHAnsi" w:eastAsia="Times New Roman" w:hAnsiTheme="majorHAnsi" w:cstheme="majorHAnsi"/>
          <w:b/>
          <w:bCs/>
          <w:sz w:val="28"/>
          <w:szCs w:val="28"/>
          <w:lang w:eastAsia="pl-PL"/>
        </w:rPr>
        <w:t>ŚRODKÓW   PLANOWANYCH  NA REALIZACJE PROGRAMU</w:t>
      </w:r>
      <w:r w:rsidR="00BD0EF5" w:rsidRPr="00BD0EF5">
        <w:rPr>
          <w:rFonts w:asciiTheme="majorHAnsi" w:eastAsia="Times New Roman" w:hAnsiTheme="majorHAnsi" w:cstheme="majorHAnsi"/>
          <w:sz w:val="28"/>
          <w:szCs w:val="28"/>
          <w:lang w:eastAsia="pl-PL"/>
        </w:rPr>
        <w:t xml:space="preserve"> </w:t>
      </w:r>
    </w:p>
    <w:p w:rsidR="006F2C92" w:rsidRPr="00BD0EF5" w:rsidRDefault="00305682" w:rsidP="00305682">
      <w:pPr>
        <w:spacing w:before="120" w:after="120" w:line="360" w:lineRule="auto"/>
        <w:ind w:hanging="340"/>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r w:rsidR="006F2C92" w:rsidRPr="00BD0EF5">
        <w:rPr>
          <w:rFonts w:asciiTheme="majorHAnsi" w:eastAsia="Times New Roman" w:hAnsiTheme="majorHAnsi" w:cstheme="majorHAnsi"/>
          <w:sz w:val="28"/>
          <w:szCs w:val="28"/>
          <w:lang w:eastAsia="pl-PL"/>
        </w:rPr>
        <w:t>Na priorytetowe zadania publiczne realizowane w ramach współpracy</w:t>
      </w:r>
      <w:r w:rsidRPr="00BD0EF5">
        <w:rPr>
          <w:rFonts w:asciiTheme="majorHAnsi" w:eastAsia="Times New Roman" w:hAnsiTheme="majorHAnsi" w:cstheme="majorHAnsi"/>
          <w:sz w:val="28"/>
          <w:szCs w:val="28"/>
          <w:lang w:eastAsia="pl-PL"/>
        </w:rPr>
        <w:t xml:space="preserve"> </w:t>
      </w:r>
      <w:r w:rsidR="006F2C92" w:rsidRPr="00BD0EF5">
        <w:rPr>
          <w:rFonts w:asciiTheme="majorHAnsi" w:eastAsia="Times New Roman" w:hAnsiTheme="majorHAnsi" w:cstheme="majorHAnsi"/>
          <w:sz w:val="28"/>
          <w:szCs w:val="28"/>
          <w:lang w:eastAsia="pl-PL"/>
        </w:rPr>
        <w:t>finan</w:t>
      </w:r>
      <w:r w:rsidRPr="00BD0EF5">
        <w:rPr>
          <w:rFonts w:asciiTheme="majorHAnsi" w:eastAsia="Times New Roman" w:hAnsiTheme="majorHAnsi" w:cstheme="majorHAnsi"/>
          <w:sz w:val="28"/>
          <w:szCs w:val="28"/>
          <w:lang w:eastAsia="pl-PL"/>
        </w:rPr>
        <w:t xml:space="preserve">sowej , które </w:t>
      </w:r>
      <w:r w:rsidR="006F2C92" w:rsidRPr="00BD0EF5">
        <w:rPr>
          <w:rFonts w:asciiTheme="majorHAnsi" w:eastAsia="Times New Roman" w:hAnsiTheme="majorHAnsi" w:cstheme="majorHAnsi"/>
          <w:sz w:val="28"/>
          <w:szCs w:val="28"/>
          <w:lang w:eastAsia="pl-PL"/>
        </w:rPr>
        <w:t>będą zlecane organizacjom pozarządowym Gmina planuje przeznaczyć w Budżecie 2018 r  środki fin</w:t>
      </w:r>
      <w:r w:rsidR="00BD0EF5">
        <w:rPr>
          <w:rFonts w:asciiTheme="majorHAnsi" w:eastAsia="Times New Roman" w:hAnsiTheme="majorHAnsi" w:cstheme="majorHAnsi"/>
          <w:sz w:val="28"/>
          <w:szCs w:val="28"/>
          <w:lang w:eastAsia="pl-PL"/>
        </w:rPr>
        <w:t xml:space="preserve">ansowe  w wysokości  540.000,00 </w:t>
      </w:r>
      <w:r w:rsidR="006F2C92" w:rsidRPr="00BD0EF5">
        <w:rPr>
          <w:rFonts w:asciiTheme="majorHAnsi" w:eastAsia="Times New Roman" w:hAnsiTheme="majorHAnsi" w:cstheme="majorHAnsi"/>
          <w:sz w:val="28"/>
          <w:szCs w:val="28"/>
          <w:lang w:eastAsia="pl-PL"/>
        </w:rPr>
        <w:t xml:space="preserve">zł. </w:t>
      </w:r>
      <w:r w:rsidRPr="00BD0EF5">
        <w:rPr>
          <w:rFonts w:asciiTheme="majorHAnsi" w:eastAsia="Times New Roman" w:hAnsiTheme="majorHAnsi" w:cstheme="majorHAnsi"/>
          <w:sz w:val="28"/>
          <w:szCs w:val="28"/>
          <w:lang w:eastAsia="pl-PL"/>
        </w:rPr>
        <w:t>O</w:t>
      </w:r>
      <w:r w:rsidR="006F2C92" w:rsidRPr="00BD0EF5">
        <w:rPr>
          <w:rFonts w:asciiTheme="majorHAnsi" w:eastAsia="Times New Roman" w:hAnsiTheme="majorHAnsi" w:cstheme="majorHAnsi"/>
          <w:sz w:val="28"/>
          <w:szCs w:val="28"/>
          <w:lang w:eastAsia="pl-PL"/>
        </w:rPr>
        <w:t xml:space="preserve">stateczna wysokość </w:t>
      </w:r>
      <w:r w:rsidRPr="00BD0EF5">
        <w:rPr>
          <w:rFonts w:asciiTheme="majorHAnsi" w:eastAsia="Times New Roman" w:hAnsiTheme="majorHAnsi" w:cstheme="majorHAnsi"/>
          <w:sz w:val="28"/>
          <w:szCs w:val="28"/>
          <w:lang w:eastAsia="pl-PL"/>
        </w:rPr>
        <w:t>środków na realizację Rocznego P</w:t>
      </w:r>
      <w:r w:rsidR="006F2C92" w:rsidRPr="00BD0EF5">
        <w:rPr>
          <w:rFonts w:asciiTheme="majorHAnsi" w:eastAsia="Times New Roman" w:hAnsiTheme="majorHAnsi" w:cstheme="majorHAnsi"/>
          <w:sz w:val="28"/>
          <w:szCs w:val="28"/>
          <w:lang w:eastAsia="pl-PL"/>
        </w:rPr>
        <w:t xml:space="preserve">rogramu </w:t>
      </w:r>
      <w:r w:rsidRPr="00BD0EF5">
        <w:rPr>
          <w:rFonts w:asciiTheme="majorHAnsi" w:eastAsia="Times New Roman" w:hAnsiTheme="majorHAnsi" w:cstheme="majorHAnsi"/>
          <w:sz w:val="28"/>
          <w:szCs w:val="28"/>
          <w:lang w:eastAsia="pl-PL"/>
        </w:rPr>
        <w:t>zostanie określona w Uchwale Budżetowej na 2018 r.</w:t>
      </w:r>
    </w:p>
    <w:p w:rsidR="001833AB" w:rsidRPr="00BD0EF5" w:rsidRDefault="00497580" w:rsidP="00BA0926">
      <w:pPr>
        <w:spacing w:before="120" w:after="120" w:line="360" w:lineRule="auto"/>
        <w:ind w:left="340" w:hanging="227"/>
        <w:rPr>
          <w:rFonts w:asciiTheme="majorHAnsi" w:eastAsia="Times New Roman" w:hAnsiTheme="majorHAnsi" w:cstheme="majorHAnsi"/>
          <w:sz w:val="28"/>
          <w:szCs w:val="28"/>
          <w:lang w:eastAsia="pl-PL"/>
        </w:rPr>
      </w:pPr>
      <w:bookmarkStart w:id="113" w:name="bookmark_114"/>
      <w:bookmarkEnd w:id="113"/>
      <w:r w:rsidRPr="00BD0EF5">
        <w:rPr>
          <w:rFonts w:asciiTheme="majorHAnsi" w:eastAsia="Times New Roman" w:hAnsiTheme="majorHAnsi" w:cstheme="majorHAnsi"/>
          <w:b/>
          <w:bCs/>
          <w:sz w:val="28"/>
          <w:szCs w:val="28"/>
          <w:lang w:eastAsia="pl-PL"/>
        </w:rPr>
        <w:t>X</w:t>
      </w:r>
      <w:r w:rsidR="001833AB" w:rsidRPr="00BD0EF5">
        <w:rPr>
          <w:rFonts w:asciiTheme="majorHAnsi" w:eastAsia="Times New Roman" w:hAnsiTheme="majorHAnsi" w:cstheme="majorHAnsi"/>
          <w:b/>
          <w:bCs/>
          <w:sz w:val="28"/>
          <w:szCs w:val="28"/>
          <w:lang w:eastAsia="pl-PL"/>
        </w:rPr>
        <w:t>.</w:t>
      </w:r>
      <w:r w:rsidR="001833AB" w:rsidRPr="00BD0EF5">
        <w:rPr>
          <w:rFonts w:asciiTheme="majorHAnsi" w:eastAsia="Times New Roman" w:hAnsiTheme="majorHAnsi" w:cstheme="majorHAnsi"/>
          <w:sz w:val="28"/>
          <w:szCs w:val="28"/>
          <w:lang w:eastAsia="pl-PL"/>
        </w:rPr>
        <w:t xml:space="preserve"> </w:t>
      </w:r>
      <w:r w:rsidR="001833AB" w:rsidRPr="00BD0EF5">
        <w:rPr>
          <w:rFonts w:asciiTheme="majorHAnsi" w:eastAsia="Times New Roman" w:hAnsiTheme="majorHAnsi" w:cstheme="majorHAnsi"/>
          <w:b/>
          <w:bCs/>
          <w:sz w:val="28"/>
          <w:szCs w:val="28"/>
          <w:lang w:eastAsia="pl-PL"/>
        </w:rPr>
        <w:t> </w:t>
      </w:r>
      <w:r w:rsidR="001833AB" w:rsidRPr="00BD0EF5">
        <w:rPr>
          <w:rFonts w:asciiTheme="majorHAnsi" w:eastAsia="Times New Roman" w:hAnsiTheme="majorHAnsi" w:cstheme="majorHAnsi"/>
          <w:sz w:val="28"/>
          <w:szCs w:val="28"/>
          <w:lang w:eastAsia="pl-PL"/>
        </w:rPr>
        <w:t xml:space="preserve"> </w:t>
      </w:r>
      <w:bookmarkStart w:id="114" w:name="bookmark_121"/>
      <w:bookmarkEnd w:id="114"/>
      <w:r w:rsidR="001833AB" w:rsidRPr="00BD0EF5">
        <w:rPr>
          <w:rFonts w:asciiTheme="majorHAnsi" w:eastAsia="Times New Roman" w:hAnsiTheme="majorHAnsi" w:cstheme="majorHAnsi"/>
          <w:b/>
          <w:bCs/>
          <w:sz w:val="28"/>
          <w:szCs w:val="28"/>
          <w:lang w:eastAsia="pl-PL"/>
        </w:rPr>
        <w:t>SPOSÓB REALIZACJI PROGRAMU ORAZ SPOSÓB JEGO OCENY.</w:t>
      </w:r>
      <w:r w:rsidR="001833AB" w:rsidRPr="00BD0EF5">
        <w:rPr>
          <w:rFonts w:asciiTheme="majorHAnsi" w:eastAsia="Times New Roman" w:hAnsiTheme="majorHAnsi" w:cstheme="majorHAnsi"/>
          <w:sz w:val="28"/>
          <w:szCs w:val="28"/>
          <w:lang w:eastAsia="pl-PL"/>
        </w:rPr>
        <w:t xml:space="preserve">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1.   </w:t>
      </w:r>
      <w:bookmarkStart w:id="115" w:name="bookmark_122"/>
      <w:bookmarkEnd w:id="115"/>
      <w:r w:rsidRPr="00BD0EF5">
        <w:rPr>
          <w:rFonts w:asciiTheme="majorHAnsi" w:eastAsia="Times New Roman" w:hAnsiTheme="majorHAnsi" w:cstheme="majorHAnsi"/>
          <w:sz w:val="28"/>
          <w:szCs w:val="28"/>
          <w:lang w:eastAsia="pl-PL"/>
        </w:rPr>
        <w:t xml:space="preserve">Urząd Gminy Dubiecko prowadzi bezpośrednią współpracę z   organizacjami pozarządowymi, realizując założenia programu współpracy, w   obszarach swojego działania, która w   szczególności polega na: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a)   </w:t>
      </w:r>
      <w:bookmarkStart w:id="116" w:name="bookmark_123"/>
      <w:bookmarkEnd w:id="116"/>
      <w:r w:rsidRPr="00BD0EF5">
        <w:rPr>
          <w:rFonts w:asciiTheme="majorHAnsi" w:eastAsia="Times New Roman" w:hAnsiTheme="majorHAnsi" w:cstheme="majorHAnsi"/>
          <w:sz w:val="28"/>
          <w:szCs w:val="28"/>
          <w:lang w:eastAsia="pl-PL"/>
        </w:rPr>
        <w:t xml:space="preserve">przygotowaniu i   prowadzeniu konkursów ofert dla organizacji pozarządowych na realizację zadań publicznych,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b)   </w:t>
      </w:r>
      <w:bookmarkStart w:id="117" w:name="bookmark_124"/>
      <w:bookmarkEnd w:id="117"/>
      <w:r w:rsidRPr="00BD0EF5">
        <w:rPr>
          <w:rFonts w:asciiTheme="majorHAnsi" w:eastAsia="Times New Roman" w:hAnsiTheme="majorHAnsi" w:cstheme="majorHAnsi"/>
          <w:sz w:val="28"/>
          <w:szCs w:val="28"/>
          <w:lang w:eastAsia="pl-PL"/>
        </w:rPr>
        <w:t xml:space="preserve">sporządzaniu sprawozdań finansowych i   pozafinansowych z   zakresu współpracy </w:t>
      </w:r>
    </w:p>
    <w:p w:rsidR="001833AB" w:rsidRPr="00BD0EF5" w:rsidRDefault="001833AB" w:rsidP="00497580">
      <w:pPr>
        <w:spacing w:before="120" w:after="120" w:line="360" w:lineRule="auto"/>
        <w:ind w:left="567"/>
        <w:jc w:val="both"/>
        <w:rPr>
          <w:rFonts w:asciiTheme="majorHAnsi" w:eastAsia="Times New Roman" w:hAnsiTheme="majorHAnsi" w:cstheme="majorHAnsi"/>
          <w:sz w:val="28"/>
          <w:szCs w:val="28"/>
          <w:lang w:eastAsia="pl-PL"/>
        </w:rPr>
      </w:pPr>
      <w:bookmarkStart w:id="118" w:name="bookmark_125"/>
      <w:bookmarkEnd w:id="118"/>
      <w:r w:rsidRPr="00BD0EF5">
        <w:rPr>
          <w:rFonts w:asciiTheme="majorHAnsi" w:eastAsia="Times New Roman" w:hAnsiTheme="majorHAnsi" w:cstheme="majorHAnsi"/>
          <w:sz w:val="28"/>
          <w:szCs w:val="28"/>
          <w:lang w:eastAsia="pl-PL"/>
        </w:rPr>
        <w:t xml:space="preserve">z organizacjami pozarządowymi,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c)   </w:t>
      </w:r>
      <w:bookmarkStart w:id="119" w:name="bookmark_126"/>
      <w:bookmarkEnd w:id="119"/>
      <w:r w:rsidRPr="00BD0EF5">
        <w:rPr>
          <w:rFonts w:asciiTheme="majorHAnsi" w:eastAsia="Times New Roman" w:hAnsiTheme="majorHAnsi" w:cstheme="majorHAnsi"/>
          <w:sz w:val="28"/>
          <w:szCs w:val="28"/>
          <w:lang w:eastAsia="pl-PL"/>
        </w:rPr>
        <w:t xml:space="preserve">podejmowaniu i   prowadzeniu bieżącej współpracy z   organizacjami pozarządowymi prowadzącymi działania pożytku publicznego,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d)   </w:t>
      </w:r>
      <w:bookmarkStart w:id="120" w:name="bookmark_127"/>
      <w:bookmarkEnd w:id="120"/>
      <w:r w:rsidRPr="00BD0EF5">
        <w:rPr>
          <w:rFonts w:asciiTheme="majorHAnsi" w:eastAsia="Times New Roman" w:hAnsiTheme="majorHAnsi" w:cstheme="majorHAnsi"/>
          <w:sz w:val="28"/>
          <w:szCs w:val="28"/>
          <w:lang w:eastAsia="pl-PL"/>
        </w:rPr>
        <w:t xml:space="preserve">udziale przedstawicieli Urzędu Gminy w   spotkaniach i   szkoleniach w   zakresie wzajemnej współpracy z   organizacjami pozarządowymi.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2.   </w:t>
      </w:r>
      <w:bookmarkStart w:id="121" w:name="bookmark_128"/>
      <w:bookmarkEnd w:id="121"/>
      <w:r w:rsidRPr="00BD0EF5">
        <w:rPr>
          <w:rFonts w:asciiTheme="majorHAnsi" w:eastAsia="Times New Roman" w:hAnsiTheme="majorHAnsi" w:cstheme="majorHAnsi"/>
          <w:sz w:val="28"/>
          <w:szCs w:val="28"/>
          <w:lang w:eastAsia="pl-PL"/>
        </w:rPr>
        <w:t xml:space="preserve">Realizacja programu podlega ocenie, która będzie dokonywana według następujących kryteriów: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lastRenderedPageBreak/>
        <w:t xml:space="preserve">a)   </w:t>
      </w:r>
      <w:bookmarkStart w:id="122" w:name="bookmark_129"/>
      <w:bookmarkEnd w:id="122"/>
      <w:r w:rsidRPr="00BD0EF5">
        <w:rPr>
          <w:rFonts w:asciiTheme="majorHAnsi" w:eastAsia="Times New Roman" w:hAnsiTheme="majorHAnsi" w:cstheme="majorHAnsi"/>
          <w:sz w:val="28"/>
          <w:szCs w:val="28"/>
          <w:lang w:eastAsia="pl-PL"/>
        </w:rPr>
        <w:t xml:space="preserve">liczba zadań publicznych objętych otwartymi konkursami ofert,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b)   </w:t>
      </w:r>
      <w:bookmarkStart w:id="123" w:name="bookmark_130"/>
      <w:bookmarkEnd w:id="123"/>
      <w:r w:rsidRPr="00BD0EF5">
        <w:rPr>
          <w:rFonts w:asciiTheme="majorHAnsi" w:eastAsia="Times New Roman" w:hAnsiTheme="majorHAnsi" w:cstheme="majorHAnsi"/>
          <w:sz w:val="28"/>
          <w:szCs w:val="28"/>
          <w:lang w:eastAsia="pl-PL"/>
        </w:rPr>
        <w:t xml:space="preserve">liczba organizacji pozarządowych podejmujących zadania na rzecz środowiska lokalnego w   oparciu o   dotacje z   budżetu gminy,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c)   </w:t>
      </w:r>
      <w:bookmarkStart w:id="124" w:name="bookmark_131"/>
      <w:bookmarkEnd w:id="124"/>
      <w:r w:rsidRPr="00BD0EF5">
        <w:rPr>
          <w:rFonts w:asciiTheme="majorHAnsi" w:eastAsia="Times New Roman" w:hAnsiTheme="majorHAnsi" w:cstheme="majorHAnsi"/>
          <w:sz w:val="28"/>
          <w:szCs w:val="28"/>
          <w:lang w:eastAsia="pl-PL"/>
        </w:rPr>
        <w:t xml:space="preserve">liczba ofert złożonych w   otwartych konkursach ofert,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d)   </w:t>
      </w:r>
      <w:bookmarkStart w:id="125" w:name="bookmark_132"/>
      <w:bookmarkEnd w:id="125"/>
      <w:r w:rsidRPr="00BD0EF5">
        <w:rPr>
          <w:rFonts w:asciiTheme="majorHAnsi" w:eastAsia="Times New Roman" w:hAnsiTheme="majorHAnsi" w:cstheme="majorHAnsi"/>
          <w:sz w:val="28"/>
          <w:szCs w:val="28"/>
          <w:lang w:eastAsia="pl-PL"/>
        </w:rPr>
        <w:t xml:space="preserve">liczba umów zawartych w   formie wsparcia i   w formie powierzenia,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e)   </w:t>
      </w:r>
      <w:bookmarkStart w:id="126" w:name="bookmark_133"/>
      <w:bookmarkEnd w:id="126"/>
      <w:r w:rsidRPr="00BD0EF5">
        <w:rPr>
          <w:rFonts w:asciiTheme="majorHAnsi" w:eastAsia="Times New Roman" w:hAnsiTheme="majorHAnsi" w:cstheme="majorHAnsi"/>
          <w:sz w:val="28"/>
          <w:szCs w:val="28"/>
          <w:lang w:eastAsia="pl-PL"/>
        </w:rPr>
        <w:t xml:space="preserve">liczba ofert złożonych w   trybie art.19 a   ustawy o   działalności pożytku publicznego i   o wolontariacie,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f)   </w:t>
      </w:r>
      <w:bookmarkStart w:id="127" w:name="bookmark_134"/>
      <w:bookmarkEnd w:id="127"/>
      <w:r w:rsidRPr="00BD0EF5">
        <w:rPr>
          <w:rFonts w:asciiTheme="majorHAnsi" w:eastAsia="Times New Roman" w:hAnsiTheme="majorHAnsi" w:cstheme="majorHAnsi"/>
          <w:sz w:val="28"/>
          <w:szCs w:val="28"/>
          <w:lang w:eastAsia="pl-PL"/>
        </w:rPr>
        <w:t xml:space="preserve">liczba ofert złożonych przez organizacje pozarządowe w   trybie art.12 ustawy jw.,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g)   </w:t>
      </w:r>
      <w:bookmarkStart w:id="128" w:name="bookmark_135"/>
      <w:bookmarkEnd w:id="128"/>
      <w:r w:rsidRPr="00BD0EF5">
        <w:rPr>
          <w:rFonts w:asciiTheme="majorHAnsi" w:eastAsia="Times New Roman" w:hAnsiTheme="majorHAnsi" w:cstheme="majorHAnsi"/>
          <w:sz w:val="28"/>
          <w:szCs w:val="28"/>
          <w:lang w:eastAsia="pl-PL"/>
        </w:rPr>
        <w:t xml:space="preserve">liczba umów zawartych na podstawie art.19 a   ustawy jw.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h)   </w:t>
      </w:r>
      <w:bookmarkStart w:id="129" w:name="bookmark_136"/>
      <w:bookmarkEnd w:id="129"/>
      <w:r w:rsidRPr="00BD0EF5">
        <w:rPr>
          <w:rFonts w:asciiTheme="majorHAnsi" w:eastAsia="Times New Roman" w:hAnsiTheme="majorHAnsi" w:cstheme="majorHAnsi"/>
          <w:sz w:val="28"/>
          <w:szCs w:val="28"/>
          <w:lang w:eastAsia="pl-PL"/>
        </w:rPr>
        <w:t xml:space="preserve">kwoty udzielonych dotacji, w   tym w   drodze konkursowej i   pozakonkursowej,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i)   </w:t>
      </w:r>
      <w:bookmarkStart w:id="130" w:name="bookmark_137"/>
      <w:bookmarkEnd w:id="130"/>
      <w:r w:rsidRPr="00BD0EF5">
        <w:rPr>
          <w:rFonts w:asciiTheme="majorHAnsi" w:eastAsia="Times New Roman" w:hAnsiTheme="majorHAnsi" w:cstheme="majorHAnsi"/>
          <w:sz w:val="28"/>
          <w:szCs w:val="28"/>
          <w:lang w:eastAsia="pl-PL"/>
        </w:rPr>
        <w:t xml:space="preserve">liczba umów zawartych w   innym trybie niż w   oparciu o   ustawę o   działalności pożytku publicznego i   o wolontariacie,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j)   </w:t>
      </w:r>
      <w:bookmarkStart w:id="131" w:name="bookmark_138"/>
      <w:bookmarkEnd w:id="131"/>
      <w:r w:rsidRPr="00BD0EF5">
        <w:rPr>
          <w:rFonts w:asciiTheme="majorHAnsi" w:eastAsia="Times New Roman" w:hAnsiTheme="majorHAnsi" w:cstheme="majorHAnsi"/>
          <w:sz w:val="28"/>
          <w:szCs w:val="28"/>
          <w:lang w:eastAsia="pl-PL"/>
        </w:rPr>
        <w:t xml:space="preserve">kwota wydatkowana na zadania zlecone i   realizowane w   trybie innej ustawy niż ustawa o   działalności pożytku publicznego i   o wolontariacie,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k)   </w:t>
      </w:r>
      <w:bookmarkStart w:id="132" w:name="bookmark_139"/>
      <w:bookmarkEnd w:id="132"/>
      <w:r w:rsidRPr="00BD0EF5">
        <w:rPr>
          <w:rFonts w:asciiTheme="majorHAnsi" w:eastAsia="Times New Roman" w:hAnsiTheme="majorHAnsi" w:cstheme="majorHAnsi"/>
          <w:sz w:val="28"/>
          <w:szCs w:val="28"/>
          <w:lang w:eastAsia="pl-PL"/>
        </w:rPr>
        <w:t xml:space="preserve">informacja z   realizacji współpracy o   charakterze pozafinansowej. </w:t>
      </w:r>
    </w:p>
    <w:p w:rsidR="001833AB" w:rsidRDefault="001833AB" w:rsidP="00C223B2">
      <w:pPr>
        <w:spacing w:before="120" w:after="120" w:line="360" w:lineRule="auto"/>
        <w:ind w:left="340" w:hanging="227"/>
        <w:rPr>
          <w:rFonts w:asciiTheme="majorHAnsi" w:eastAsia="Times New Roman" w:hAnsiTheme="majorHAnsi" w:cstheme="majorHAnsi"/>
          <w:sz w:val="28"/>
          <w:szCs w:val="28"/>
          <w:lang w:eastAsia="pl-PL"/>
        </w:rPr>
      </w:pPr>
      <w:r w:rsidRPr="00BD0EF5">
        <w:rPr>
          <w:rFonts w:asciiTheme="majorHAnsi" w:eastAsia="Times New Roman" w:hAnsiTheme="majorHAnsi" w:cstheme="majorHAnsi"/>
          <w:b/>
          <w:bCs/>
          <w:sz w:val="28"/>
          <w:szCs w:val="28"/>
          <w:lang w:eastAsia="pl-PL"/>
        </w:rPr>
        <w:t>X</w:t>
      </w:r>
      <w:r w:rsidR="00497580" w:rsidRPr="00BD0EF5">
        <w:rPr>
          <w:rFonts w:asciiTheme="majorHAnsi" w:eastAsia="Times New Roman" w:hAnsiTheme="majorHAnsi" w:cstheme="majorHAnsi"/>
          <w:b/>
          <w:bCs/>
          <w:sz w:val="28"/>
          <w:szCs w:val="28"/>
          <w:lang w:eastAsia="pl-PL"/>
        </w:rPr>
        <w:t>I.</w:t>
      </w:r>
      <w:r w:rsidRPr="00BD0EF5">
        <w:rPr>
          <w:rFonts w:asciiTheme="majorHAnsi" w:eastAsia="Times New Roman" w:hAnsiTheme="majorHAnsi" w:cstheme="majorHAnsi"/>
          <w:b/>
          <w:bCs/>
          <w:sz w:val="28"/>
          <w:szCs w:val="28"/>
          <w:lang w:eastAsia="pl-PL"/>
        </w:rPr>
        <w:t> </w:t>
      </w:r>
      <w:r w:rsidRPr="00BD0EF5">
        <w:rPr>
          <w:rFonts w:asciiTheme="majorHAnsi" w:eastAsia="Times New Roman" w:hAnsiTheme="majorHAnsi" w:cstheme="majorHAnsi"/>
          <w:sz w:val="28"/>
          <w:szCs w:val="28"/>
          <w:lang w:eastAsia="pl-PL"/>
        </w:rPr>
        <w:t xml:space="preserve"> </w:t>
      </w:r>
      <w:bookmarkStart w:id="133" w:name="bookmark_140"/>
      <w:bookmarkEnd w:id="133"/>
      <w:r w:rsidRPr="00BD0EF5">
        <w:rPr>
          <w:rFonts w:asciiTheme="majorHAnsi" w:eastAsia="Times New Roman" w:hAnsiTheme="majorHAnsi" w:cstheme="majorHAnsi"/>
          <w:b/>
          <w:bCs/>
          <w:sz w:val="28"/>
          <w:szCs w:val="28"/>
          <w:lang w:eastAsia="pl-PL"/>
        </w:rPr>
        <w:t>SPOSÓB TWORZENIA PROGRAMU I</w:t>
      </w:r>
      <w:r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b/>
          <w:bCs/>
          <w:sz w:val="28"/>
          <w:szCs w:val="28"/>
          <w:lang w:eastAsia="pl-PL"/>
        </w:rPr>
        <w:t> </w:t>
      </w:r>
      <w:r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b/>
          <w:bCs/>
          <w:sz w:val="28"/>
          <w:szCs w:val="28"/>
          <w:lang w:eastAsia="pl-PL"/>
        </w:rPr>
        <w:t>PRZEBIEG KONSULTACJI.</w:t>
      </w:r>
      <w:r w:rsidRPr="00BD0EF5">
        <w:rPr>
          <w:rFonts w:asciiTheme="majorHAnsi" w:eastAsia="Times New Roman" w:hAnsiTheme="majorHAnsi" w:cstheme="majorHAnsi"/>
          <w:sz w:val="28"/>
          <w:szCs w:val="28"/>
          <w:lang w:eastAsia="pl-PL"/>
        </w:rPr>
        <w:t xml:space="preserve"> </w:t>
      </w:r>
    </w:p>
    <w:p w:rsidR="007131BB" w:rsidRDefault="007131BB" w:rsidP="00C223B2">
      <w:pPr>
        <w:spacing w:before="120" w:after="120" w:line="360" w:lineRule="auto"/>
        <w:ind w:left="340" w:hanging="227"/>
        <w:rPr>
          <w:rFonts w:asciiTheme="majorHAnsi" w:eastAsia="Times New Roman" w:hAnsiTheme="majorHAnsi" w:cstheme="majorHAnsi"/>
          <w:sz w:val="28"/>
          <w:szCs w:val="28"/>
          <w:lang w:eastAsia="pl-PL"/>
        </w:rPr>
      </w:pPr>
    </w:p>
    <w:p w:rsidR="001833AB" w:rsidRPr="00C7558A" w:rsidRDefault="007131BB" w:rsidP="00C7558A">
      <w:pPr>
        <w:autoSpaceDE w:val="0"/>
        <w:autoSpaceDN w:val="0"/>
        <w:adjustRightInd w:val="0"/>
        <w:spacing w:line="276" w:lineRule="auto"/>
        <w:rPr>
          <w:rFonts w:asciiTheme="majorHAnsi" w:hAnsiTheme="majorHAnsi" w:cstheme="majorHAnsi"/>
          <w:sz w:val="28"/>
          <w:szCs w:val="28"/>
        </w:rPr>
      </w:pPr>
      <w:r w:rsidRPr="001C5FA9">
        <w:rPr>
          <w:rFonts w:asciiTheme="majorHAnsi" w:hAnsiTheme="majorHAnsi" w:cstheme="majorHAnsi"/>
          <w:sz w:val="28"/>
          <w:szCs w:val="28"/>
        </w:rPr>
        <w:t>Projekt Rocznego Programu Współpracy Gminy Dubiecko u z Organizacjami Pozarządowymi oraz podmiotami wymienionymi w art.3 ust.3 ustawy o działalności pożytku publicznego i o wolontariacie, na rok 2018 został przygotowany przez samorząd .Projekt Programu został zam</w:t>
      </w:r>
      <w:r w:rsidR="00B45E9C">
        <w:rPr>
          <w:rFonts w:asciiTheme="majorHAnsi" w:hAnsiTheme="majorHAnsi" w:cstheme="majorHAnsi"/>
          <w:sz w:val="28"/>
          <w:szCs w:val="28"/>
        </w:rPr>
        <w:t>ieszczony w dniu 13</w:t>
      </w:r>
      <w:r w:rsidRPr="001C5FA9">
        <w:rPr>
          <w:rFonts w:asciiTheme="majorHAnsi" w:hAnsiTheme="majorHAnsi" w:cstheme="majorHAnsi"/>
          <w:sz w:val="28"/>
          <w:szCs w:val="28"/>
        </w:rPr>
        <w:t xml:space="preserve"> września 2017 r. na stronie internetowej Gminy Dubiecko oraz w Biuletynie Informacji Publicznej oraz w formie  </w:t>
      </w:r>
      <w:proofErr w:type="spellStart"/>
      <w:r w:rsidRPr="001C5FA9">
        <w:rPr>
          <w:rFonts w:asciiTheme="majorHAnsi" w:hAnsiTheme="majorHAnsi" w:cstheme="majorHAnsi"/>
          <w:sz w:val="28"/>
          <w:szCs w:val="28"/>
        </w:rPr>
        <w:t>obwieszczeń</w:t>
      </w:r>
      <w:proofErr w:type="spellEnd"/>
      <w:r w:rsidRPr="001C5FA9">
        <w:rPr>
          <w:rFonts w:asciiTheme="majorHAnsi" w:hAnsiTheme="majorHAnsi" w:cstheme="majorHAnsi"/>
          <w:sz w:val="28"/>
          <w:szCs w:val="28"/>
        </w:rPr>
        <w:t xml:space="preserve">  na terenie Gminy  celem konsultacji.  W ramach konsultacji trwających w dniu </w:t>
      </w:r>
      <w:r w:rsidR="001C5FA9">
        <w:rPr>
          <w:rFonts w:asciiTheme="majorHAnsi" w:hAnsiTheme="majorHAnsi" w:cstheme="majorHAnsi"/>
          <w:sz w:val="28"/>
          <w:szCs w:val="28"/>
        </w:rPr>
        <w:t xml:space="preserve"> 21 </w:t>
      </w:r>
      <w:r w:rsidRPr="001C5FA9">
        <w:rPr>
          <w:rFonts w:asciiTheme="majorHAnsi" w:hAnsiTheme="majorHAnsi" w:cstheme="majorHAnsi"/>
          <w:sz w:val="28"/>
          <w:szCs w:val="28"/>
        </w:rPr>
        <w:t xml:space="preserve">września </w:t>
      </w:r>
      <w:proofErr w:type="spellStart"/>
      <w:r w:rsidRPr="001C5FA9">
        <w:rPr>
          <w:rFonts w:asciiTheme="majorHAnsi" w:hAnsiTheme="majorHAnsi" w:cstheme="majorHAnsi"/>
          <w:sz w:val="28"/>
          <w:szCs w:val="28"/>
        </w:rPr>
        <w:t>br.</w:t>
      </w:r>
      <w:r w:rsidR="00B45E9C">
        <w:rPr>
          <w:rFonts w:asciiTheme="majorHAnsi" w:hAnsiTheme="majorHAnsi" w:cstheme="majorHAnsi"/>
          <w:sz w:val="28"/>
          <w:szCs w:val="28"/>
        </w:rPr>
        <w:t>o</w:t>
      </w:r>
      <w:proofErr w:type="spellEnd"/>
      <w:r w:rsidR="00B45E9C">
        <w:rPr>
          <w:rFonts w:asciiTheme="majorHAnsi" w:hAnsiTheme="majorHAnsi" w:cstheme="majorHAnsi"/>
          <w:sz w:val="28"/>
          <w:szCs w:val="28"/>
        </w:rPr>
        <w:t xml:space="preserve"> godz. 13.00  . Wniesiono/  Nie wniesiono uwag do Projektu P</w:t>
      </w:r>
      <w:r w:rsidRPr="001C5FA9">
        <w:rPr>
          <w:rFonts w:asciiTheme="majorHAnsi" w:hAnsiTheme="majorHAnsi" w:cstheme="majorHAnsi"/>
          <w:sz w:val="28"/>
          <w:szCs w:val="28"/>
        </w:rPr>
        <w:t xml:space="preserve">rogramu. Program został przekazany Wójtowi Gminy Dubiecko , aby poddał  do publicznej         wiadomości wyniki konsultacji w terminie 30 dni </w:t>
      </w:r>
      <w:r w:rsidR="001C5FA9" w:rsidRPr="001C5FA9">
        <w:rPr>
          <w:rFonts w:asciiTheme="majorHAnsi" w:hAnsiTheme="majorHAnsi" w:cstheme="majorHAnsi"/>
          <w:sz w:val="28"/>
          <w:szCs w:val="28"/>
        </w:rPr>
        <w:t>od daty  jej zakończenia.</w:t>
      </w:r>
      <w:bookmarkStart w:id="134" w:name="bookmark_141"/>
      <w:bookmarkEnd w:id="134"/>
    </w:p>
    <w:p w:rsidR="001833AB" w:rsidRPr="00BD0EF5" w:rsidRDefault="00497580" w:rsidP="00BA0926">
      <w:pPr>
        <w:spacing w:before="120" w:after="120" w:line="360" w:lineRule="auto"/>
        <w:ind w:left="340" w:hanging="227"/>
        <w:rPr>
          <w:rFonts w:asciiTheme="majorHAnsi" w:eastAsia="Times New Roman" w:hAnsiTheme="majorHAnsi" w:cstheme="majorHAnsi"/>
          <w:sz w:val="28"/>
          <w:szCs w:val="28"/>
          <w:lang w:eastAsia="pl-PL"/>
        </w:rPr>
      </w:pPr>
      <w:r w:rsidRPr="00BD0EF5">
        <w:rPr>
          <w:rFonts w:asciiTheme="majorHAnsi" w:eastAsia="Times New Roman" w:hAnsiTheme="majorHAnsi" w:cstheme="majorHAnsi"/>
          <w:b/>
          <w:bCs/>
          <w:sz w:val="28"/>
          <w:szCs w:val="28"/>
          <w:lang w:eastAsia="pl-PL"/>
        </w:rPr>
        <w:lastRenderedPageBreak/>
        <w:t>XII.</w:t>
      </w:r>
      <w:r w:rsidR="001833AB" w:rsidRPr="00BD0EF5">
        <w:rPr>
          <w:rFonts w:asciiTheme="majorHAnsi" w:eastAsia="Times New Roman" w:hAnsiTheme="majorHAnsi" w:cstheme="majorHAnsi"/>
          <w:sz w:val="28"/>
          <w:szCs w:val="28"/>
          <w:lang w:eastAsia="pl-PL"/>
        </w:rPr>
        <w:t xml:space="preserve"> </w:t>
      </w:r>
      <w:r w:rsidR="001833AB" w:rsidRPr="00BD0EF5">
        <w:rPr>
          <w:rFonts w:asciiTheme="majorHAnsi" w:eastAsia="Times New Roman" w:hAnsiTheme="majorHAnsi" w:cstheme="majorHAnsi"/>
          <w:b/>
          <w:bCs/>
          <w:sz w:val="28"/>
          <w:szCs w:val="28"/>
          <w:lang w:eastAsia="pl-PL"/>
        </w:rPr>
        <w:t> </w:t>
      </w:r>
      <w:r w:rsidR="001833AB" w:rsidRPr="00BD0EF5">
        <w:rPr>
          <w:rFonts w:asciiTheme="majorHAnsi" w:eastAsia="Times New Roman" w:hAnsiTheme="majorHAnsi" w:cstheme="majorHAnsi"/>
          <w:sz w:val="28"/>
          <w:szCs w:val="28"/>
          <w:lang w:eastAsia="pl-PL"/>
        </w:rPr>
        <w:t xml:space="preserve"> </w:t>
      </w:r>
      <w:bookmarkStart w:id="135" w:name="bookmark_142"/>
      <w:bookmarkEnd w:id="135"/>
      <w:r w:rsidR="001833AB" w:rsidRPr="00BD0EF5">
        <w:rPr>
          <w:rFonts w:asciiTheme="majorHAnsi" w:eastAsia="Times New Roman" w:hAnsiTheme="majorHAnsi" w:cstheme="majorHAnsi"/>
          <w:b/>
          <w:bCs/>
          <w:sz w:val="28"/>
          <w:szCs w:val="28"/>
          <w:lang w:eastAsia="pl-PL"/>
        </w:rPr>
        <w:t>TRYB POWOŁYWANIA I</w:t>
      </w:r>
      <w:r w:rsidR="001833AB" w:rsidRPr="00BD0EF5">
        <w:rPr>
          <w:rFonts w:asciiTheme="majorHAnsi" w:eastAsia="Times New Roman" w:hAnsiTheme="majorHAnsi" w:cstheme="majorHAnsi"/>
          <w:sz w:val="28"/>
          <w:szCs w:val="28"/>
          <w:lang w:eastAsia="pl-PL"/>
        </w:rPr>
        <w:t xml:space="preserve"> </w:t>
      </w:r>
      <w:r w:rsidR="001833AB" w:rsidRPr="00BD0EF5">
        <w:rPr>
          <w:rFonts w:asciiTheme="majorHAnsi" w:eastAsia="Times New Roman" w:hAnsiTheme="majorHAnsi" w:cstheme="majorHAnsi"/>
          <w:b/>
          <w:bCs/>
          <w:sz w:val="28"/>
          <w:szCs w:val="28"/>
          <w:lang w:eastAsia="pl-PL"/>
        </w:rPr>
        <w:t> </w:t>
      </w:r>
      <w:r w:rsidR="001833AB" w:rsidRPr="00BD0EF5">
        <w:rPr>
          <w:rFonts w:asciiTheme="majorHAnsi" w:eastAsia="Times New Roman" w:hAnsiTheme="majorHAnsi" w:cstheme="majorHAnsi"/>
          <w:sz w:val="28"/>
          <w:szCs w:val="28"/>
          <w:lang w:eastAsia="pl-PL"/>
        </w:rPr>
        <w:t xml:space="preserve"> </w:t>
      </w:r>
      <w:r w:rsidR="001833AB" w:rsidRPr="00BD0EF5">
        <w:rPr>
          <w:rFonts w:asciiTheme="majorHAnsi" w:eastAsia="Times New Roman" w:hAnsiTheme="majorHAnsi" w:cstheme="majorHAnsi"/>
          <w:b/>
          <w:bCs/>
          <w:sz w:val="28"/>
          <w:szCs w:val="28"/>
          <w:lang w:eastAsia="pl-PL"/>
        </w:rPr>
        <w:t>ZASADY DZIAŁANIA KOMISJI KONKURSOWYCH DO OPINIOWANIA OFERT W</w:t>
      </w:r>
      <w:r w:rsidR="001833AB" w:rsidRPr="00BD0EF5">
        <w:rPr>
          <w:rFonts w:asciiTheme="majorHAnsi" w:eastAsia="Times New Roman" w:hAnsiTheme="majorHAnsi" w:cstheme="majorHAnsi"/>
          <w:sz w:val="28"/>
          <w:szCs w:val="28"/>
          <w:lang w:eastAsia="pl-PL"/>
        </w:rPr>
        <w:t xml:space="preserve"> </w:t>
      </w:r>
      <w:r w:rsidR="001833AB" w:rsidRPr="00BD0EF5">
        <w:rPr>
          <w:rFonts w:asciiTheme="majorHAnsi" w:eastAsia="Times New Roman" w:hAnsiTheme="majorHAnsi" w:cstheme="majorHAnsi"/>
          <w:b/>
          <w:bCs/>
          <w:sz w:val="28"/>
          <w:szCs w:val="28"/>
          <w:lang w:eastAsia="pl-PL"/>
        </w:rPr>
        <w:t> </w:t>
      </w:r>
      <w:r w:rsidR="001833AB" w:rsidRPr="00BD0EF5">
        <w:rPr>
          <w:rFonts w:asciiTheme="majorHAnsi" w:eastAsia="Times New Roman" w:hAnsiTheme="majorHAnsi" w:cstheme="majorHAnsi"/>
          <w:sz w:val="28"/>
          <w:szCs w:val="28"/>
          <w:lang w:eastAsia="pl-PL"/>
        </w:rPr>
        <w:t xml:space="preserve"> </w:t>
      </w:r>
      <w:r w:rsidR="001833AB" w:rsidRPr="00BD0EF5">
        <w:rPr>
          <w:rFonts w:asciiTheme="majorHAnsi" w:eastAsia="Times New Roman" w:hAnsiTheme="majorHAnsi" w:cstheme="majorHAnsi"/>
          <w:b/>
          <w:bCs/>
          <w:sz w:val="28"/>
          <w:szCs w:val="28"/>
          <w:lang w:eastAsia="pl-PL"/>
        </w:rPr>
        <w:t>OTWARTYCH KONKURSACH OFERT.</w:t>
      </w:r>
      <w:r w:rsidR="001833AB" w:rsidRPr="00BD0EF5">
        <w:rPr>
          <w:rFonts w:asciiTheme="majorHAnsi" w:eastAsia="Times New Roman" w:hAnsiTheme="majorHAnsi" w:cstheme="majorHAnsi"/>
          <w:sz w:val="28"/>
          <w:szCs w:val="28"/>
          <w:lang w:eastAsia="pl-PL"/>
        </w:rPr>
        <w:t xml:space="preserve">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1.   </w:t>
      </w:r>
      <w:bookmarkStart w:id="136" w:name="bookmark_143"/>
      <w:bookmarkEnd w:id="136"/>
      <w:r w:rsidRPr="00BD0EF5">
        <w:rPr>
          <w:rFonts w:asciiTheme="majorHAnsi" w:eastAsia="Times New Roman" w:hAnsiTheme="majorHAnsi" w:cstheme="majorHAnsi"/>
          <w:sz w:val="28"/>
          <w:szCs w:val="28"/>
          <w:lang w:eastAsia="pl-PL"/>
        </w:rPr>
        <w:t xml:space="preserve">Komisje konkursowe powołuje Wójt Gminy w   drodze zarządzenia.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2.   </w:t>
      </w:r>
      <w:bookmarkStart w:id="137" w:name="bookmark_144"/>
      <w:bookmarkEnd w:id="137"/>
      <w:r w:rsidRPr="00BD0EF5">
        <w:rPr>
          <w:rFonts w:asciiTheme="majorHAnsi" w:eastAsia="Times New Roman" w:hAnsiTheme="majorHAnsi" w:cstheme="majorHAnsi"/>
          <w:sz w:val="28"/>
          <w:szCs w:val="28"/>
          <w:lang w:eastAsia="pl-PL"/>
        </w:rPr>
        <w:t xml:space="preserve">W skład komisji wchodzą: </w:t>
      </w:r>
    </w:p>
    <w:p w:rsidR="001833AB" w:rsidRPr="00BD0EF5" w:rsidRDefault="001833AB" w:rsidP="00497580">
      <w:pPr>
        <w:spacing w:before="120" w:after="120" w:line="360" w:lineRule="auto"/>
        <w:ind w:left="45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138" w:name="bookmark_145"/>
      <w:bookmarkEnd w:id="138"/>
      <w:r w:rsidRPr="00BD0EF5">
        <w:rPr>
          <w:rFonts w:asciiTheme="majorHAnsi" w:eastAsia="Times New Roman" w:hAnsiTheme="majorHAnsi" w:cstheme="majorHAnsi"/>
          <w:sz w:val="28"/>
          <w:szCs w:val="28"/>
          <w:lang w:eastAsia="pl-PL"/>
        </w:rPr>
        <w:t>Przewodni</w:t>
      </w:r>
      <w:r w:rsidR="00433100" w:rsidRPr="00BD0EF5">
        <w:rPr>
          <w:rFonts w:asciiTheme="majorHAnsi" w:eastAsia="Times New Roman" w:hAnsiTheme="majorHAnsi" w:cstheme="majorHAnsi"/>
          <w:sz w:val="28"/>
          <w:szCs w:val="28"/>
          <w:lang w:eastAsia="pl-PL"/>
        </w:rPr>
        <w:t>czący  –  Sekretarz Gminy</w:t>
      </w:r>
    </w:p>
    <w:p w:rsidR="001833AB" w:rsidRPr="00BD0EF5" w:rsidRDefault="001833AB" w:rsidP="00497580">
      <w:pPr>
        <w:spacing w:before="120" w:after="120" w:line="360" w:lineRule="auto"/>
        <w:ind w:left="45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139" w:name="bookmark_146"/>
      <w:bookmarkEnd w:id="139"/>
      <w:r w:rsidR="00474A8F" w:rsidRPr="00BD0EF5">
        <w:rPr>
          <w:rFonts w:asciiTheme="majorHAnsi" w:eastAsia="Times New Roman" w:hAnsiTheme="majorHAnsi" w:cstheme="majorHAnsi"/>
          <w:sz w:val="28"/>
          <w:szCs w:val="28"/>
          <w:lang w:eastAsia="pl-PL"/>
        </w:rPr>
        <w:t xml:space="preserve"> Członek              -   Przedstawiciel </w:t>
      </w:r>
      <w:r w:rsidRPr="00BD0EF5">
        <w:rPr>
          <w:rFonts w:asciiTheme="majorHAnsi" w:eastAsia="Times New Roman" w:hAnsiTheme="majorHAnsi" w:cstheme="majorHAnsi"/>
          <w:sz w:val="28"/>
          <w:szCs w:val="28"/>
          <w:lang w:eastAsia="pl-PL"/>
        </w:rPr>
        <w:t xml:space="preserve"> Referatu finansowego, </w:t>
      </w:r>
    </w:p>
    <w:p w:rsidR="001833AB" w:rsidRPr="00BD0EF5" w:rsidRDefault="001833AB" w:rsidP="00497580">
      <w:pPr>
        <w:spacing w:before="120" w:after="120" w:line="360" w:lineRule="auto"/>
        <w:ind w:left="454"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140" w:name="bookmark_147"/>
      <w:bookmarkEnd w:id="140"/>
      <w:r w:rsidR="00474A8F" w:rsidRPr="00BD0EF5">
        <w:rPr>
          <w:rFonts w:asciiTheme="majorHAnsi" w:eastAsia="Times New Roman" w:hAnsiTheme="majorHAnsi" w:cstheme="majorHAnsi"/>
          <w:sz w:val="28"/>
          <w:szCs w:val="28"/>
          <w:lang w:eastAsia="pl-PL"/>
        </w:rPr>
        <w:t xml:space="preserve"> Członek                -  Przedstawiciel Referatu merytorycznego</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3.   </w:t>
      </w:r>
      <w:bookmarkStart w:id="141" w:name="bookmark_148"/>
      <w:bookmarkEnd w:id="141"/>
      <w:r w:rsidRPr="00BD0EF5">
        <w:rPr>
          <w:rFonts w:asciiTheme="majorHAnsi" w:eastAsia="Times New Roman" w:hAnsiTheme="majorHAnsi" w:cstheme="majorHAnsi"/>
          <w:sz w:val="28"/>
          <w:szCs w:val="28"/>
          <w:lang w:eastAsia="pl-PL"/>
        </w:rPr>
        <w:t xml:space="preserve">Komisja rozwiązuje się z   chwilą rozstrzygnięcia przez Wójta Gminy otwartych konkursów ofert.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4.   </w:t>
      </w:r>
      <w:bookmarkStart w:id="142" w:name="bookmark_149"/>
      <w:bookmarkEnd w:id="142"/>
      <w:r w:rsidR="00474A8F" w:rsidRPr="00BD0EF5">
        <w:rPr>
          <w:rFonts w:asciiTheme="majorHAnsi" w:eastAsia="Times New Roman" w:hAnsiTheme="majorHAnsi" w:cstheme="majorHAnsi"/>
          <w:sz w:val="28"/>
          <w:szCs w:val="28"/>
          <w:lang w:eastAsia="pl-PL"/>
        </w:rPr>
        <w:t>Do pracy komisji konkursowej P</w:t>
      </w:r>
      <w:r w:rsidRPr="00BD0EF5">
        <w:rPr>
          <w:rFonts w:asciiTheme="majorHAnsi" w:eastAsia="Times New Roman" w:hAnsiTheme="majorHAnsi" w:cstheme="majorHAnsi"/>
          <w:sz w:val="28"/>
          <w:szCs w:val="28"/>
          <w:lang w:eastAsia="pl-PL"/>
        </w:rPr>
        <w:t xml:space="preserve">rzewodniczący komisji może zaprosić, z   głosem doradczym, osoby posiadające specjalistyczną wiedzę w   dziedzinie obejmującej zakres zadań publicznych, których konkurs dotyczy.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5.   </w:t>
      </w:r>
      <w:bookmarkStart w:id="143" w:name="bookmark_150"/>
      <w:bookmarkEnd w:id="143"/>
      <w:r w:rsidRPr="00BD0EF5">
        <w:rPr>
          <w:rFonts w:asciiTheme="majorHAnsi" w:eastAsia="Times New Roman" w:hAnsiTheme="majorHAnsi" w:cstheme="majorHAnsi"/>
          <w:sz w:val="28"/>
          <w:szCs w:val="28"/>
          <w:lang w:eastAsia="pl-PL"/>
        </w:rPr>
        <w:t xml:space="preserve">Do członków komisji konkursowej biorących udział w   opiniowaniu ofert stosuje </w:t>
      </w:r>
    </w:p>
    <w:p w:rsidR="001833AB" w:rsidRPr="00BD0EF5" w:rsidRDefault="001833AB" w:rsidP="00497580">
      <w:pPr>
        <w:spacing w:before="120" w:after="120" w:line="360" w:lineRule="auto"/>
        <w:ind w:left="340"/>
        <w:jc w:val="both"/>
        <w:rPr>
          <w:rFonts w:asciiTheme="majorHAnsi" w:eastAsia="Times New Roman" w:hAnsiTheme="majorHAnsi" w:cstheme="majorHAnsi"/>
          <w:sz w:val="28"/>
          <w:szCs w:val="28"/>
          <w:lang w:eastAsia="pl-PL"/>
        </w:rPr>
      </w:pPr>
      <w:bookmarkStart w:id="144" w:name="bookmark_151"/>
      <w:bookmarkEnd w:id="144"/>
      <w:r w:rsidRPr="00BD0EF5">
        <w:rPr>
          <w:rFonts w:asciiTheme="majorHAnsi" w:eastAsia="Times New Roman" w:hAnsiTheme="majorHAnsi" w:cstheme="majorHAnsi"/>
          <w:sz w:val="28"/>
          <w:szCs w:val="28"/>
          <w:lang w:eastAsia="pl-PL"/>
        </w:rPr>
        <w:t xml:space="preserve">się przepisy ustawy z   dnia 14   czerwca 1960   roku – kodeks postępowania administracyjnego (Dz.   U.   z   2000   r. Nr 98, poz. 1071   z   </w:t>
      </w:r>
      <w:proofErr w:type="spellStart"/>
      <w:r w:rsidRPr="00BD0EF5">
        <w:rPr>
          <w:rFonts w:asciiTheme="majorHAnsi" w:eastAsia="Times New Roman" w:hAnsiTheme="majorHAnsi" w:cstheme="majorHAnsi"/>
          <w:sz w:val="28"/>
          <w:szCs w:val="28"/>
          <w:lang w:eastAsia="pl-PL"/>
        </w:rPr>
        <w:t>póź</w:t>
      </w:r>
      <w:proofErr w:type="spellEnd"/>
      <w:r w:rsidRPr="00BD0EF5">
        <w:rPr>
          <w:rFonts w:asciiTheme="majorHAnsi" w:eastAsia="Times New Roman" w:hAnsiTheme="majorHAnsi" w:cstheme="majorHAnsi"/>
          <w:sz w:val="28"/>
          <w:szCs w:val="28"/>
          <w:lang w:eastAsia="pl-PL"/>
        </w:rPr>
        <w:t xml:space="preserve">. zm.) dotyczące wyłączenia pracownika.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6.   </w:t>
      </w:r>
      <w:bookmarkStart w:id="145" w:name="bookmark_152"/>
      <w:bookmarkEnd w:id="145"/>
      <w:r w:rsidRPr="00BD0EF5">
        <w:rPr>
          <w:rFonts w:asciiTheme="majorHAnsi" w:eastAsia="Times New Roman" w:hAnsiTheme="majorHAnsi" w:cstheme="majorHAnsi"/>
          <w:sz w:val="28"/>
          <w:szCs w:val="28"/>
          <w:lang w:eastAsia="pl-PL"/>
        </w:rPr>
        <w:t xml:space="preserve">Członkom komisji konkursowej należy umożliwić </w:t>
      </w:r>
      <w:r w:rsidR="00433100" w:rsidRPr="00BD0EF5">
        <w:rPr>
          <w:rFonts w:asciiTheme="majorHAnsi" w:eastAsia="Times New Roman" w:hAnsiTheme="majorHAnsi" w:cstheme="majorHAnsi"/>
          <w:sz w:val="28"/>
          <w:szCs w:val="28"/>
          <w:lang w:eastAsia="pl-PL"/>
        </w:rPr>
        <w:t xml:space="preserve">zapoznanie się z   ofertami . </w:t>
      </w:r>
      <w:r w:rsidRPr="00BD0EF5">
        <w:rPr>
          <w:rFonts w:asciiTheme="majorHAnsi" w:eastAsia="Times New Roman" w:hAnsiTheme="majorHAnsi" w:cstheme="majorHAnsi"/>
          <w:sz w:val="28"/>
          <w:szCs w:val="28"/>
          <w:lang w:eastAsia="pl-PL"/>
        </w:rPr>
        <w:t xml:space="preserve">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7.   </w:t>
      </w:r>
      <w:bookmarkStart w:id="146" w:name="bookmark_153"/>
      <w:bookmarkEnd w:id="146"/>
      <w:r w:rsidRPr="00BD0EF5">
        <w:rPr>
          <w:rFonts w:asciiTheme="majorHAnsi" w:eastAsia="Times New Roman" w:hAnsiTheme="majorHAnsi" w:cstheme="majorHAnsi"/>
          <w:sz w:val="28"/>
          <w:szCs w:val="28"/>
          <w:lang w:eastAsia="pl-PL"/>
        </w:rPr>
        <w:t xml:space="preserve">Przewodniczący oraz członkowie komisji przed posiedzeniem, po zapoznaniu się </w:t>
      </w:r>
    </w:p>
    <w:p w:rsidR="001833AB" w:rsidRPr="00BD0EF5" w:rsidRDefault="001833AB" w:rsidP="00497580">
      <w:pPr>
        <w:spacing w:before="120" w:after="120" w:line="360" w:lineRule="auto"/>
        <w:ind w:left="340"/>
        <w:jc w:val="both"/>
        <w:rPr>
          <w:rFonts w:asciiTheme="majorHAnsi" w:eastAsia="Times New Roman" w:hAnsiTheme="majorHAnsi" w:cstheme="majorHAnsi"/>
          <w:sz w:val="28"/>
          <w:szCs w:val="28"/>
          <w:lang w:eastAsia="pl-PL"/>
        </w:rPr>
      </w:pPr>
      <w:bookmarkStart w:id="147" w:name="bookmark_154"/>
      <w:bookmarkEnd w:id="147"/>
      <w:r w:rsidRPr="00BD0EF5">
        <w:rPr>
          <w:rFonts w:asciiTheme="majorHAnsi" w:eastAsia="Times New Roman" w:hAnsiTheme="majorHAnsi" w:cstheme="majorHAnsi"/>
          <w:sz w:val="28"/>
          <w:szCs w:val="28"/>
          <w:lang w:eastAsia="pl-PL"/>
        </w:rPr>
        <w:t xml:space="preserve">z wykazem złożonych ofert, składają oświadczenia o   pozostawaniu w   takim stosunku prawnym lub faktycznym z   podmiotami biorącymi udział w   konkursie, który nie   budzi uzasadnionej wątpliwości, co do bezstronności podczas oceniania ofert.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8.   </w:t>
      </w:r>
      <w:bookmarkStart w:id="148" w:name="bookmark_155"/>
      <w:bookmarkEnd w:id="148"/>
      <w:r w:rsidRPr="00BD0EF5">
        <w:rPr>
          <w:rFonts w:asciiTheme="majorHAnsi" w:eastAsia="Times New Roman" w:hAnsiTheme="majorHAnsi" w:cstheme="majorHAnsi"/>
          <w:sz w:val="28"/>
          <w:szCs w:val="28"/>
          <w:lang w:eastAsia="pl-PL"/>
        </w:rPr>
        <w:t xml:space="preserve">Niezłożenie oświadczenia lub oświadczenie potwierdzające przesłanki, o   których mowa wyżej, skutkuje wyłączeniem członka z   prac komisji.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lastRenderedPageBreak/>
        <w:t xml:space="preserve">9.   </w:t>
      </w:r>
      <w:bookmarkStart w:id="149" w:name="bookmark_156"/>
      <w:bookmarkEnd w:id="149"/>
      <w:r w:rsidRPr="00BD0EF5">
        <w:rPr>
          <w:rFonts w:asciiTheme="majorHAnsi" w:eastAsia="Times New Roman" w:hAnsiTheme="majorHAnsi" w:cstheme="majorHAnsi"/>
          <w:sz w:val="28"/>
          <w:szCs w:val="28"/>
          <w:lang w:eastAsia="pl-PL"/>
        </w:rPr>
        <w:t xml:space="preserve">Do ważności czynności podejmowanych przez komisje wymagane jest zawiadomienie wszystkich członków komisji o   terminie posiedzenia oraz obecności na nim, co najmniej połowy składu komisji. W   wypadku uzyskania równej ilości głosów decyduje głos przewodniczącego komisji.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10.   </w:t>
      </w:r>
      <w:bookmarkStart w:id="150" w:name="bookmark_157"/>
      <w:bookmarkEnd w:id="150"/>
      <w:r w:rsidRPr="00BD0EF5">
        <w:rPr>
          <w:rFonts w:asciiTheme="majorHAnsi" w:eastAsia="Times New Roman" w:hAnsiTheme="majorHAnsi" w:cstheme="majorHAnsi"/>
          <w:sz w:val="28"/>
          <w:szCs w:val="28"/>
          <w:lang w:eastAsia="pl-PL"/>
        </w:rPr>
        <w:t>Za organizację pracy komisji odpowiada jej przewodniczący oraz właściwy pracow</w:t>
      </w:r>
      <w:r w:rsidR="00474A8F" w:rsidRPr="00BD0EF5">
        <w:rPr>
          <w:rFonts w:asciiTheme="majorHAnsi" w:eastAsia="Times New Roman" w:hAnsiTheme="majorHAnsi" w:cstheme="majorHAnsi"/>
          <w:sz w:val="28"/>
          <w:szCs w:val="28"/>
          <w:lang w:eastAsia="pl-PL"/>
        </w:rPr>
        <w:t>nik  merytoryczny.</w:t>
      </w:r>
    </w:p>
    <w:p w:rsidR="00CD1891" w:rsidRPr="00BD0EF5" w:rsidRDefault="00CD1891" w:rsidP="00497580">
      <w:pPr>
        <w:spacing w:before="120" w:after="120" w:line="360" w:lineRule="auto"/>
        <w:ind w:hanging="340"/>
        <w:jc w:val="both"/>
        <w:rPr>
          <w:rFonts w:asciiTheme="majorHAnsi" w:eastAsia="Times New Roman" w:hAnsiTheme="majorHAnsi" w:cstheme="majorHAnsi"/>
          <w:sz w:val="28"/>
          <w:szCs w:val="28"/>
          <w:lang w:eastAsia="pl-PL"/>
        </w:rPr>
      </w:pPr>
    </w:p>
    <w:p w:rsidR="00C0362B" w:rsidRPr="00BD0EF5" w:rsidRDefault="00C0362B" w:rsidP="00497580">
      <w:pPr>
        <w:spacing w:before="120" w:after="120" w:line="360" w:lineRule="auto"/>
        <w:ind w:left="340" w:hanging="227"/>
        <w:jc w:val="both"/>
        <w:rPr>
          <w:rFonts w:asciiTheme="majorHAnsi" w:eastAsia="Times New Roman" w:hAnsiTheme="majorHAnsi" w:cstheme="majorHAnsi"/>
          <w:b/>
          <w:bCs/>
          <w:sz w:val="28"/>
          <w:szCs w:val="28"/>
          <w:lang w:eastAsia="pl-PL"/>
        </w:rPr>
      </w:pPr>
    </w:p>
    <w:p w:rsidR="001833AB" w:rsidRPr="00BD0EF5" w:rsidRDefault="00497580"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b/>
          <w:bCs/>
          <w:sz w:val="28"/>
          <w:szCs w:val="28"/>
          <w:lang w:eastAsia="pl-PL"/>
        </w:rPr>
        <w:t>XIII.</w:t>
      </w:r>
      <w:r w:rsidR="001833AB" w:rsidRPr="00BD0EF5">
        <w:rPr>
          <w:rFonts w:asciiTheme="majorHAnsi" w:eastAsia="Times New Roman" w:hAnsiTheme="majorHAnsi" w:cstheme="majorHAnsi"/>
          <w:sz w:val="28"/>
          <w:szCs w:val="28"/>
          <w:lang w:eastAsia="pl-PL"/>
        </w:rPr>
        <w:t xml:space="preserve"> </w:t>
      </w:r>
      <w:r w:rsidR="001833AB" w:rsidRPr="00BD0EF5">
        <w:rPr>
          <w:rFonts w:asciiTheme="majorHAnsi" w:eastAsia="Times New Roman" w:hAnsiTheme="majorHAnsi" w:cstheme="majorHAnsi"/>
          <w:b/>
          <w:bCs/>
          <w:sz w:val="28"/>
          <w:szCs w:val="28"/>
          <w:lang w:eastAsia="pl-PL"/>
        </w:rPr>
        <w:t> </w:t>
      </w:r>
      <w:r w:rsidR="001833AB" w:rsidRPr="00BD0EF5">
        <w:rPr>
          <w:rFonts w:asciiTheme="majorHAnsi" w:eastAsia="Times New Roman" w:hAnsiTheme="majorHAnsi" w:cstheme="majorHAnsi"/>
          <w:sz w:val="28"/>
          <w:szCs w:val="28"/>
          <w:lang w:eastAsia="pl-PL"/>
        </w:rPr>
        <w:t xml:space="preserve"> </w:t>
      </w:r>
      <w:bookmarkStart w:id="151" w:name="bookmark_158"/>
      <w:bookmarkEnd w:id="151"/>
      <w:r w:rsidR="001833AB" w:rsidRPr="00BD0EF5">
        <w:rPr>
          <w:rFonts w:asciiTheme="majorHAnsi" w:eastAsia="Times New Roman" w:hAnsiTheme="majorHAnsi" w:cstheme="majorHAnsi"/>
          <w:b/>
          <w:bCs/>
          <w:sz w:val="28"/>
          <w:szCs w:val="28"/>
          <w:lang w:eastAsia="pl-PL"/>
        </w:rPr>
        <w:t>ZADANIA KOMISJI KONKURSOWEJ:</w:t>
      </w:r>
      <w:r w:rsidR="001833AB" w:rsidRPr="00BD0EF5">
        <w:rPr>
          <w:rFonts w:asciiTheme="majorHAnsi" w:eastAsia="Times New Roman" w:hAnsiTheme="majorHAnsi" w:cstheme="majorHAnsi"/>
          <w:sz w:val="28"/>
          <w:szCs w:val="28"/>
          <w:lang w:eastAsia="pl-PL"/>
        </w:rPr>
        <w:t xml:space="preserve"> </w:t>
      </w:r>
    </w:p>
    <w:p w:rsidR="001833AB" w:rsidRPr="00BD0EF5" w:rsidRDefault="001833AB" w:rsidP="00497580">
      <w:pPr>
        <w:spacing w:before="120" w:after="120" w:line="360" w:lineRule="auto"/>
        <w:ind w:left="567"/>
        <w:jc w:val="both"/>
        <w:rPr>
          <w:rFonts w:asciiTheme="majorHAnsi" w:eastAsia="Times New Roman" w:hAnsiTheme="majorHAnsi" w:cstheme="majorHAnsi"/>
          <w:sz w:val="28"/>
          <w:szCs w:val="28"/>
          <w:lang w:eastAsia="pl-PL"/>
        </w:rPr>
      </w:pPr>
      <w:bookmarkStart w:id="152" w:name="bookmark_159"/>
      <w:bookmarkEnd w:id="152"/>
      <w:r w:rsidRPr="00BD0EF5">
        <w:rPr>
          <w:rFonts w:asciiTheme="majorHAnsi" w:eastAsia="Times New Roman" w:hAnsiTheme="majorHAnsi" w:cstheme="majorHAnsi"/>
          <w:sz w:val="28"/>
          <w:szCs w:val="28"/>
          <w:lang w:eastAsia="pl-PL"/>
        </w:rPr>
        <w:t xml:space="preserve">Do zadań komisji należy: </w:t>
      </w:r>
    </w:p>
    <w:p w:rsidR="001833AB" w:rsidRPr="00BD0EF5" w:rsidRDefault="001833AB" w:rsidP="00497580">
      <w:pPr>
        <w:spacing w:before="120" w:after="120" w:line="360" w:lineRule="auto"/>
        <w:ind w:left="567"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a)   </w:t>
      </w:r>
      <w:bookmarkStart w:id="153" w:name="bookmark_160"/>
      <w:bookmarkEnd w:id="153"/>
      <w:r w:rsidRPr="00BD0EF5">
        <w:rPr>
          <w:rFonts w:asciiTheme="majorHAnsi" w:eastAsia="Times New Roman" w:hAnsiTheme="majorHAnsi" w:cstheme="majorHAnsi"/>
          <w:sz w:val="28"/>
          <w:szCs w:val="28"/>
          <w:lang w:eastAsia="pl-PL"/>
        </w:rPr>
        <w:t xml:space="preserve">Opiniowanie zgłoszonych ofert pod względem merytorycznym. </w:t>
      </w:r>
    </w:p>
    <w:p w:rsidR="001833AB" w:rsidRPr="00BD0EF5" w:rsidRDefault="001833AB" w:rsidP="00497580">
      <w:pPr>
        <w:spacing w:before="120" w:after="120" w:line="360" w:lineRule="auto"/>
        <w:ind w:left="567"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b)   </w:t>
      </w:r>
      <w:bookmarkStart w:id="154" w:name="bookmark_161"/>
      <w:bookmarkEnd w:id="154"/>
      <w:r w:rsidRPr="00BD0EF5">
        <w:rPr>
          <w:rFonts w:asciiTheme="majorHAnsi" w:eastAsia="Times New Roman" w:hAnsiTheme="majorHAnsi" w:cstheme="majorHAnsi"/>
          <w:sz w:val="28"/>
          <w:szCs w:val="28"/>
          <w:lang w:eastAsia="pl-PL"/>
        </w:rPr>
        <w:t xml:space="preserve">Rekomendowanie Wójtowi Gminy propozycji wyłonionych ofert </w:t>
      </w:r>
    </w:p>
    <w:p w:rsidR="001833AB" w:rsidRPr="00BD0EF5" w:rsidRDefault="001833AB" w:rsidP="00497580">
      <w:pPr>
        <w:spacing w:before="120" w:after="120" w:line="360" w:lineRule="auto"/>
        <w:ind w:left="794"/>
        <w:jc w:val="both"/>
        <w:rPr>
          <w:rFonts w:asciiTheme="majorHAnsi" w:eastAsia="Times New Roman" w:hAnsiTheme="majorHAnsi" w:cstheme="majorHAnsi"/>
          <w:sz w:val="28"/>
          <w:szCs w:val="28"/>
          <w:lang w:eastAsia="pl-PL"/>
        </w:rPr>
      </w:pPr>
      <w:bookmarkStart w:id="155" w:name="bookmark_162"/>
      <w:bookmarkEnd w:id="155"/>
      <w:r w:rsidRPr="00BD0EF5">
        <w:rPr>
          <w:rFonts w:asciiTheme="majorHAnsi" w:eastAsia="Times New Roman" w:hAnsiTheme="majorHAnsi" w:cstheme="majorHAnsi"/>
          <w:sz w:val="28"/>
          <w:szCs w:val="28"/>
          <w:lang w:eastAsia="pl-PL"/>
        </w:rPr>
        <w:t xml:space="preserve">i wysokości dotacji. </w:t>
      </w:r>
    </w:p>
    <w:p w:rsidR="001833AB" w:rsidRPr="00BD0EF5" w:rsidRDefault="001833AB" w:rsidP="00497580">
      <w:pPr>
        <w:spacing w:before="120" w:after="120" w:line="360" w:lineRule="auto"/>
        <w:ind w:left="567"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c)   </w:t>
      </w:r>
      <w:bookmarkStart w:id="156" w:name="bookmark_163"/>
      <w:bookmarkEnd w:id="156"/>
      <w:r w:rsidRPr="00BD0EF5">
        <w:rPr>
          <w:rFonts w:asciiTheme="majorHAnsi" w:eastAsia="Times New Roman" w:hAnsiTheme="majorHAnsi" w:cstheme="majorHAnsi"/>
          <w:sz w:val="28"/>
          <w:szCs w:val="28"/>
          <w:lang w:eastAsia="pl-PL"/>
        </w:rPr>
        <w:t xml:space="preserve">Komisja wskazuje Wójtowi na powinność unieważnienia konkursu ofert jeżeli: </w:t>
      </w:r>
    </w:p>
    <w:p w:rsidR="001833AB" w:rsidRPr="00BD0EF5" w:rsidRDefault="001833AB" w:rsidP="00497580">
      <w:pPr>
        <w:spacing w:before="120" w:after="120" w:line="360" w:lineRule="auto"/>
        <w:ind w:left="907"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157" w:name="bookmark_164"/>
      <w:bookmarkEnd w:id="157"/>
      <w:r w:rsidRPr="00BD0EF5">
        <w:rPr>
          <w:rFonts w:asciiTheme="majorHAnsi" w:eastAsia="Times New Roman" w:hAnsiTheme="majorHAnsi" w:cstheme="majorHAnsi"/>
          <w:sz w:val="28"/>
          <w:szCs w:val="28"/>
          <w:lang w:eastAsia="pl-PL"/>
        </w:rPr>
        <w:t xml:space="preserve">nie została złożona żadna oferta, </w:t>
      </w:r>
    </w:p>
    <w:p w:rsidR="00CD1891" w:rsidRPr="00BD0EF5" w:rsidRDefault="001833AB" w:rsidP="00497580">
      <w:pPr>
        <w:spacing w:before="120" w:after="120" w:line="360" w:lineRule="auto"/>
        <w:ind w:left="907" w:hanging="113"/>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   </w:t>
      </w:r>
      <w:bookmarkStart w:id="158" w:name="bookmark_165"/>
      <w:bookmarkEnd w:id="158"/>
      <w:r w:rsidRPr="00BD0EF5">
        <w:rPr>
          <w:rFonts w:asciiTheme="majorHAnsi" w:eastAsia="Times New Roman" w:hAnsiTheme="majorHAnsi" w:cstheme="majorHAnsi"/>
          <w:sz w:val="28"/>
          <w:szCs w:val="28"/>
          <w:lang w:eastAsia="pl-PL"/>
        </w:rPr>
        <w:t xml:space="preserve">żadna ze złożonych ofert nie   spełniła wymogów zawartych w   ogłoszeniu. </w:t>
      </w:r>
    </w:p>
    <w:p w:rsidR="001C5FA9" w:rsidRDefault="001C5FA9" w:rsidP="00497580">
      <w:pPr>
        <w:spacing w:before="120" w:after="120" w:line="360" w:lineRule="auto"/>
        <w:ind w:left="340" w:hanging="227"/>
        <w:jc w:val="both"/>
        <w:rPr>
          <w:rFonts w:asciiTheme="majorHAnsi" w:eastAsia="Times New Roman" w:hAnsiTheme="majorHAnsi" w:cstheme="majorHAnsi"/>
          <w:b/>
          <w:bCs/>
          <w:sz w:val="28"/>
          <w:szCs w:val="28"/>
          <w:lang w:eastAsia="pl-PL"/>
        </w:rPr>
      </w:pPr>
    </w:p>
    <w:p w:rsidR="001C5FA9" w:rsidRDefault="001C5FA9" w:rsidP="00497580">
      <w:pPr>
        <w:spacing w:before="120" w:after="120" w:line="360" w:lineRule="auto"/>
        <w:ind w:left="340" w:hanging="227"/>
        <w:jc w:val="both"/>
        <w:rPr>
          <w:rFonts w:asciiTheme="majorHAnsi" w:eastAsia="Times New Roman" w:hAnsiTheme="majorHAnsi" w:cstheme="majorHAnsi"/>
          <w:b/>
          <w:bCs/>
          <w:sz w:val="28"/>
          <w:szCs w:val="28"/>
          <w:lang w:eastAsia="pl-PL"/>
        </w:rPr>
      </w:pPr>
    </w:p>
    <w:p w:rsidR="001833AB" w:rsidRPr="00BD0EF5" w:rsidRDefault="00497580"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b/>
          <w:bCs/>
          <w:sz w:val="28"/>
          <w:szCs w:val="28"/>
          <w:lang w:eastAsia="pl-PL"/>
        </w:rPr>
        <w:t>XIV.</w:t>
      </w:r>
      <w:r w:rsidR="001833AB" w:rsidRPr="00BD0EF5">
        <w:rPr>
          <w:rFonts w:asciiTheme="majorHAnsi" w:eastAsia="Times New Roman" w:hAnsiTheme="majorHAnsi" w:cstheme="majorHAnsi"/>
          <w:sz w:val="28"/>
          <w:szCs w:val="28"/>
          <w:lang w:eastAsia="pl-PL"/>
        </w:rPr>
        <w:t xml:space="preserve"> </w:t>
      </w:r>
      <w:r w:rsidR="001833AB" w:rsidRPr="00BD0EF5">
        <w:rPr>
          <w:rFonts w:asciiTheme="majorHAnsi" w:eastAsia="Times New Roman" w:hAnsiTheme="majorHAnsi" w:cstheme="majorHAnsi"/>
          <w:b/>
          <w:bCs/>
          <w:sz w:val="28"/>
          <w:szCs w:val="28"/>
          <w:lang w:eastAsia="pl-PL"/>
        </w:rPr>
        <w:t> </w:t>
      </w:r>
      <w:r w:rsidR="001833AB" w:rsidRPr="00BD0EF5">
        <w:rPr>
          <w:rFonts w:asciiTheme="majorHAnsi" w:eastAsia="Times New Roman" w:hAnsiTheme="majorHAnsi" w:cstheme="majorHAnsi"/>
          <w:sz w:val="28"/>
          <w:szCs w:val="28"/>
          <w:lang w:eastAsia="pl-PL"/>
        </w:rPr>
        <w:t xml:space="preserve"> </w:t>
      </w:r>
      <w:bookmarkStart w:id="159" w:name="bookmark_166"/>
      <w:bookmarkEnd w:id="159"/>
      <w:r w:rsidR="001833AB" w:rsidRPr="00BD0EF5">
        <w:rPr>
          <w:rFonts w:asciiTheme="majorHAnsi" w:eastAsia="Times New Roman" w:hAnsiTheme="majorHAnsi" w:cstheme="majorHAnsi"/>
          <w:b/>
          <w:bCs/>
          <w:sz w:val="28"/>
          <w:szCs w:val="28"/>
          <w:lang w:eastAsia="pl-PL"/>
        </w:rPr>
        <w:t>OCENA OFERT</w:t>
      </w:r>
      <w:r w:rsidR="001833AB" w:rsidRPr="00BD0EF5">
        <w:rPr>
          <w:rFonts w:asciiTheme="majorHAnsi" w:eastAsia="Times New Roman" w:hAnsiTheme="majorHAnsi" w:cstheme="majorHAnsi"/>
          <w:sz w:val="28"/>
          <w:szCs w:val="28"/>
          <w:lang w:eastAsia="pl-PL"/>
        </w:rPr>
        <w:t xml:space="preserve">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1.   </w:t>
      </w:r>
      <w:bookmarkStart w:id="160" w:name="bookmark_167"/>
      <w:bookmarkEnd w:id="160"/>
      <w:r w:rsidRPr="00BD0EF5">
        <w:rPr>
          <w:rFonts w:asciiTheme="majorHAnsi" w:eastAsia="Times New Roman" w:hAnsiTheme="majorHAnsi" w:cstheme="majorHAnsi"/>
          <w:sz w:val="28"/>
          <w:szCs w:val="28"/>
          <w:lang w:eastAsia="pl-PL"/>
        </w:rPr>
        <w:t xml:space="preserve">Poprawne formalnie i   złożone w   terminie oferty podlegają ocenie z   punktu widzenia zgodności proponowanego w   ofercie sposobu realizacji zadania z   wymogami zawartymi w   ogłoszeniu o   otwartym konkursie ofert.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lastRenderedPageBreak/>
        <w:t xml:space="preserve">2.   </w:t>
      </w:r>
      <w:bookmarkStart w:id="161" w:name="bookmark_168"/>
      <w:bookmarkEnd w:id="161"/>
      <w:r w:rsidRPr="00BD0EF5">
        <w:rPr>
          <w:rFonts w:asciiTheme="majorHAnsi" w:eastAsia="Times New Roman" w:hAnsiTheme="majorHAnsi" w:cstheme="majorHAnsi"/>
          <w:sz w:val="28"/>
          <w:szCs w:val="28"/>
          <w:lang w:eastAsia="pl-PL"/>
        </w:rPr>
        <w:t xml:space="preserve">Oferty niezgodne z   wymogami dotyczącymi sposobu realizacji zadania publicznego zawartymi w   ogłoszeniu o   otwartym konkursie ofert, w   tym oferty obejmujące realizację zadania niewskazanego w   ogłoszeniu lub oferty niespełniające warunków realizacji zadania wskazanych w   ogłoszeniu nie   podlegają dalszej ocenie.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3.   </w:t>
      </w:r>
      <w:bookmarkStart w:id="162" w:name="bookmark_169"/>
      <w:bookmarkEnd w:id="162"/>
      <w:r w:rsidRPr="00BD0EF5">
        <w:rPr>
          <w:rFonts w:asciiTheme="majorHAnsi" w:eastAsia="Times New Roman" w:hAnsiTheme="majorHAnsi" w:cstheme="majorHAnsi"/>
          <w:sz w:val="28"/>
          <w:szCs w:val="28"/>
          <w:lang w:eastAsia="pl-PL"/>
        </w:rPr>
        <w:t xml:space="preserve">Oferty złożone po wyznaczonym terminie nie   podlegają ocenie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4.   </w:t>
      </w:r>
      <w:bookmarkStart w:id="163" w:name="bookmark_170"/>
      <w:bookmarkEnd w:id="163"/>
      <w:r w:rsidRPr="00BD0EF5">
        <w:rPr>
          <w:rFonts w:asciiTheme="majorHAnsi" w:eastAsia="Times New Roman" w:hAnsiTheme="majorHAnsi" w:cstheme="majorHAnsi"/>
          <w:sz w:val="28"/>
          <w:szCs w:val="28"/>
          <w:lang w:eastAsia="pl-PL"/>
        </w:rPr>
        <w:t xml:space="preserve">Oferty złożone w   terminie podlegają ocenie formalnej, przez co rozumie się weryfikację kompletności oferty z   punktu widzenia wymogów wynikających z   ustawy </w:t>
      </w:r>
      <w:bookmarkStart w:id="164" w:name="bookmark_171"/>
      <w:bookmarkEnd w:id="164"/>
      <w:r w:rsidRPr="00BD0EF5">
        <w:rPr>
          <w:rFonts w:asciiTheme="majorHAnsi" w:eastAsia="Times New Roman" w:hAnsiTheme="majorHAnsi" w:cstheme="majorHAnsi"/>
          <w:sz w:val="28"/>
          <w:szCs w:val="28"/>
          <w:lang w:eastAsia="pl-PL"/>
        </w:rPr>
        <w:t xml:space="preserve">i rozporządzenia oraz zawartych w   ogłoszeniu o   otwartym konkursie ofert. </w:t>
      </w:r>
    </w:p>
    <w:p w:rsidR="00CD1891" w:rsidRPr="00BD0EF5" w:rsidRDefault="001833AB" w:rsidP="00EB679B">
      <w:pPr>
        <w:spacing w:before="120" w:after="120" w:line="360" w:lineRule="auto"/>
        <w:ind w:hanging="340"/>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5.   </w:t>
      </w:r>
      <w:bookmarkStart w:id="165" w:name="bookmark_172"/>
      <w:bookmarkEnd w:id="165"/>
      <w:r w:rsidRPr="00BD0EF5">
        <w:rPr>
          <w:rFonts w:asciiTheme="majorHAnsi" w:eastAsia="Times New Roman" w:hAnsiTheme="majorHAnsi" w:cstheme="majorHAnsi"/>
          <w:sz w:val="28"/>
          <w:szCs w:val="28"/>
          <w:lang w:eastAsia="pl-PL"/>
        </w:rPr>
        <w:t xml:space="preserve">Oceny formalnej (na karcie </w:t>
      </w:r>
      <w:r w:rsidR="00EB679B" w:rsidRPr="00BD0EF5">
        <w:rPr>
          <w:rFonts w:asciiTheme="majorHAnsi" w:eastAsia="Times New Roman" w:hAnsiTheme="majorHAnsi" w:cstheme="majorHAnsi"/>
          <w:sz w:val="28"/>
          <w:szCs w:val="28"/>
          <w:lang w:eastAsia="pl-PL"/>
        </w:rPr>
        <w:t>oceny) dokonuje pracownik</w:t>
      </w:r>
      <w:r w:rsidR="00C43EB6" w:rsidRPr="00BD0EF5">
        <w:rPr>
          <w:rFonts w:asciiTheme="majorHAnsi" w:eastAsia="Times New Roman" w:hAnsiTheme="majorHAnsi" w:cstheme="majorHAnsi"/>
          <w:sz w:val="28"/>
          <w:szCs w:val="28"/>
          <w:lang w:eastAsia="pl-PL"/>
        </w:rPr>
        <w:t xml:space="preserve"> merytoryczny</w:t>
      </w:r>
      <w:r w:rsidR="00EB679B" w:rsidRPr="00BD0EF5">
        <w:rPr>
          <w:rFonts w:asciiTheme="majorHAnsi" w:eastAsia="Times New Roman" w:hAnsiTheme="majorHAnsi" w:cstheme="majorHAnsi"/>
          <w:sz w:val="28"/>
          <w:szCs w:val="28"/>
          <w:lang w:eastAsia="pl-PL"/>
        </w:rPr>
        <w:t xml:space="preserve"> dokonujący oceny formalnej oferty.</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6.   </w:t>
      </w:r>
      <w:bookmarkStart w:id="166" w:name="bookmark_173"/>
      <w:bookmarkEnd w:id="166"/>
      <w:r w:rsidRPr="00BD0EF5">
        <w:rPr>
          <w:rFonts w:asciiTheme="majorHAnsi" w:eastAsia="Times New Roman" w:hAnsiTheme="majorHAnsi" w:cstheme="majorHAnsi"/>
          <w:sz w:val="28"/>
          <w:szCs w:val="28"/>
          <w:lang w:eastAsia="pl-PL"/>
        </w:rPr>
        <w:t>W przypadku stwierdzenia przez pracownika</w:t>
      </w:r>
      <w:r w:rsidR="00C43EB6" w:rsidRPr="00BD0EF5">
        <w:rPr>
          <w:rFonts w:asciiTheme="majorHAnsi" w:eastAsia="Times New Roman" w:hAnsiTheme="majorHAnsi" w:cstheme="majorHAnsi"/>
          <w:sz w:val="28"/>
          <w:szCs w:val="28"/>
          <w:lang w:eastAsia="pl-PL"/>
        </w:rPr>
        <w:t xml:space="preserve"> merytorycznego </w:t>
      </w:r>
      <w:r w:rsidRPr="00BD0EF5">
        <w:rPr>
          <w:rFonts w:asciiTheme="majorHAnsi" w:eastAsia="Times New Roman" w:hAnsiTheme="majorHAnsi" w:cstheme="majorHAnsi"/>
          <w:sz w:val="28"/>
          <w:szCs w:val="28"/>
          <w:lang w:eastAsia="pl-PL"/>
        </w:rPr>
        <w:t xml:space="preserve"> braków formalnych w   punktach 1-6 karty oceny formalnej oferta nie   podlega dalszej ocenie.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7.   </w:t>
      </w:r>
      <w:bookmarkStart w:id="167" w:name="bookmark_174"/>
      <w:bookmarkEnd w:id="167"/>
      <w:r w:rsidRPr="00BD0EF5">
        <w:rPr>
          <w:rFonts w:asciiTheme="majorHAnsi" w:eastAsia="Times New Roman" w:hAnsiTheme="majorHAnsi" w:cstheme="majorHAnsi"/>
          <w:sz w:val="28"/>
          <w:szCs w:val="28"/>
          <w:lang w:eastAsia="pl-PL"/>
        </w:rPr>
        <w:t xml:space="preserve">W punktach 7-10 karty oceny formalnej, wzywa się do ich uzupełnienia w   wyznaczonym terminie, wskazując występujące braki. Po bezskutecznym upływie terminu na uzupełnienie braków oferta nie   podlega dalszej ocenie. </w:t>
      </w:r>
    </w:p>
    <w:p w:rsidR="00C6285A" w:rsidRPr="00BD0EF5" w:rsidRDefault="00C6285A" w:rsidP="00497580">
      <w:pPr>
        <w:spacing w:before="120" w:after="120" w:line="360" w:lineRule="auto"/>
        <w:ind w:hanging="340"/>
        <w:jc w:val="both"/>
        <w:rPr>
          <w:rFonts w:asciiTheme="majorHAnsi" w:eastAsia="Times New Roman" w:hAnsiTheme="majorHAnsi" w:cstheme="majorHAnsi"/>
          <w:sz w:val="28"/>
          <w:szCs w:val="28"/>
          <w:lang w:eastAsia="pl-PL"/>
        </w:rPr>
      </w:pPr>
    </w:p>
    <w:p w:rsidR="00C6285A" w:rsidRPr="00BD0EF5" w:rsidRDefault="00901ABF" w:rsidP="00EB679B">
      <w:pPr>
        <w:keepNext/>
        <w:spacing w:after="480" w:line="360" w:lineRule="auto"/>
        <w:rPr>
          <w:rFonts w:asciiTheme="majorHAnsi" w:eastAsia="Times New Roman" w:hAnsiTheme="majorHAnsi" w:cstheme="majorHAnsi"/>
          <w:sz w:val="28"/>
          <w:szCs w:val="28"/>
          <w:lang w:eastAsia="pl-PL"/>
        </w:rPr>
      </w:pPr>
      <w:r>
        <w:rPr>
          <w:rFonts w:asciiTheme="majorHAnsi" w:eastAsia="Times New Roman" w:hAnsiTheme="majorHAnsi" w:cstheme="majorHAnsi"/>
          <w:b/>
          <w:sz w:val="28"/>
          <w:szCs w:val="28"/>
          <w:lang w:eastAsia="pl-PL"/>
        </w:rPr>
        <w:t xml:space="preserve">Załącznik </w:t>
      </w:r>
      <w:r w:rsidR="00C6285A" w:rsidRPr="00BD0EF5">
        <w:rPr>
          <w:rFonts w:asciiTheme="majorHAnsi" w:eastAsia="Times New Roman" w:hAnsiTheme="majorHAnsi" w:cstheme="majorHAnsi"/>
          <w:b/>
          <w:sz w:val="28"/>
          <w:szCs w:val="28"/>
          <w:lang w:eastAsia="pl-PL"/>
        </w:rPr>
        <w:t xml:space="preserve">nr 1 </w:t>
      </w:r>
      <w:r w:rsidR="00C6285A" w:rsidRPr="00BD0EF5">
        <w:rPr>
          <w:rFonts w:asciiTheme="majorHAnsi" w:eastAsia="Times New Roman" w:hAnsiTheme="majorHAnsi" w:cstheme="majorHAnsi"/>
          <w:sz w:val="28"/>
          <w:szCs w:val="28"/>
          <w:lang w:eastAsia="pl-PL"/>
        </w:rPr>
        <w:t xml:space="preserve">do </w:t>
      </w:r>
      <w:r w:rsidR="00C6285A" w:rsidRPr="00BD0EF5">
        <w:rPr>
          <w:rFonts w:asciiTheme="majorHAnsi" w:eastAsia="Times New Roman" w:hAnsiTheme="majorHAnsi" w:cstheme="majorHAnsi"/>
          <w:bCs/>
          <w:sz w:val="28"/>
          <w:szCs w:val="28"/>
          <w:lang w:eastAsia="pl-PL"/>
        </w:rPr>
        <w:t>Rocznego  Programu Współpracy  Gminy Dubiecko z</w:t>
      </w:r>
      <w:r w:rsidR="00C6285A" w:rsidRPr="00BD0EF5">
        <w:rPr>
          <w:rFonts w:asciiTheme="majorHAnsi" w:eastAsia="Times New Roman" w:hAnsiTheme="majorHAnsi" w:cstheme="majorHAnsi"/>
          <w:sz w:val="28"/>
          <w:szCs w:val="28"/>
          <w:lang w:eastAsia="pl-PL"/>
        </w:rPr>
        <w:t xml:space="preserve"> </w:t>
      </w:r>
      <w:r w:rsidR="00C6285A" w:rsidRPr="00BD0EF5">
        <w:rPr>
          <w:rFonts w:asciiTheme="majorHAnsi" w:eastAsia="Times New Roman" w:hAnsiTheme="majorHAnsi" w:cstheme="majorHAnsi"/>
          <w:bCs/>
          <w:sz w:val="28"/>
          <w:szCs w:val="28"/>
          <w:lang w:eastAsia="pl-PL"/>
        </w:rPr>
        <w:t> </w:t>
      </w:r>
      <w:r w:rsidR="00C6285A" w:rsidRPr="00BD0EF5">
        <w:rPr>
          <w:rFonts w:asciiTheme="majorHAnsi" w:eastAsia="Times New Roman" w:hAnsiTheme="majorHAnsi" w:cstheme="majorHAnsi"/>
          <w:sz w:val="28"/>
          <w:szCs w:val="28"/>
          <w:lang w:eastAsia="pl-PL"/>
        </w:rPr>
        <w:t xml:space="preserve"> </w:t>
      </w:r>
      <w:r w:rsidR="00C6285A" w:rsidRPr="00BD0EF5">
        <w:rPr>
          <w:rFonts w:asciiTheme="majorHAnsi" w:eastAsia="Times New Roman" w:hAnsiTheme="majorHAnsi" w:cstheme="majorHAnsi"/>
          <w:bCs/>
          <w:sz w:val="28"/>
          <w:szCs w:val="28"/>
          <w:lang w:eastAsia="pl-PL"/>
        </w:rPr>
        <w:t>Organizacjami  Pozarządowymi</w:t>
      </w:r>
      <w:r w:rsidR="00C6285A" w:rsidRPr="00BD0EF5">
        <w:rPr>
          <w:rFonts w:asciiTheme="majorHAnsi" w:eastAsia="Times New Roman" w:hAnsiTheme="majorHAnsi" w:cstheme="majorHAnsi"/>
          <w:sz w:val="28"/>
          <w:szCs w:val="28"/>
          <w:lang w:eastAsia="pl-PL"/>
        </w:rPr>
        <w:t xml:space="preserve"> </w:t>
      </w:r>
      <w:r w:rsidR="00C6285A" w:rsidRPr="00BD0EF5">
        <w:rPr>
          <w:rFonts w:asciiTheme="majorHAnsi" w:eastAsia="Times New Roman" w:hAnsiTheme="majorHAnsi" w:cstheme="majorHAnsi"/>
          <w:sz w:val="28"/>
          <w:szCs w:val="28"/>
          <w:lang w:eastAsia="pl-PL"/>
        </w:rPr>
        <w:br/>
        <w:t>oraz podmiotami wymienionymi w art. 3 ust 3 ustawy o działalności pożytku publicznego i o wolontariacie na 2018 r. dotyczącej karty oceny formalnej.</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8.   </w:t>
      </w:r>
      <w:bookmarkStart w:id="168" w:name="bookmark_175"/>
      <w:bookmarkEnd w:id="168"/>
      <w:r w:rsidRPr="00BD0EF5">
        <w:rPr>
          <w:rFonts w:asciiTheme="majorHAnsi" w:eastAsia="Times New Roman" w:hAnsiTheme="majorHAnsi" w:cstheme="majorHAnsi"/>
          <w:sz w:val="28"/>
          <w:szCs w:val="28"/>
          <w:lang w:eastAsia="pl-PL"/>
        </w:rPr>
        <w:t>Oferty spełniające wymogi formalne podlegają ocenie merytorycznej doko</w:t>
      </w:r>
      <w:r w:rsidR="003A7A08" w:rsidRPr="00BD0EF5">
        <w:rPr>
          <w:rFonts w:asciiTheme="majorHAnsi" w:eastAsia="Times New Roman" w:hAnsiTheme="majorHAnsi" w:cstheme="majorHAnsi"/>
          <w:sz w:val="28"/>
          <w:szCs w:val="28"/>
          <w:lang w:eastAsia="pl-PL"/>
        </w:rPr>
        <w:t>nywanej przez komisje konkursową.</w:t>
      </w:r>
      <w:r w:rsidRPr="00BD0EF5">
        <w:rPr>
          <w:rFonts w:asciiTheme="majorHAnsi" w:eastAsia="Times New Roman" w:hAnsiTheme="majorHAnsi" w:cstheme="majorHAnsi"/>
          <w:sz w:val="28"/>
          <w:szCs w:val="28"/>
          <w:lang w:eastAsia="pl-PL"/>
        </w:rPr>
        <w:t xml:space="preserve">. </w:t>
      </w:r>
    </w:p>
    <w:p w:rsidR="00CD1891"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9.   </w:t>
      </w:r>
      <w:bookmarkStart w:id="169" w:name="bookmark_176"/>
      <w:bookmarkEnd w:id="169"/>
      <w:r w:rsidRPr="00BD0EF5">
        <w:rPr>
          <w:rFonts w:asciiTheme="majorHAnsi" w:eastAsia="Times New Roman" w:hAnsiTheme="majorHAnsi" w:cstheme="majorHAnsi"/>
          <w:sz w:val="28"/>
          <w:szCs w:val="28"/>
          <w:lang w:eastAsia="pl-PL"/>
        </w:rPr>
        <w:t>Przed posiedzeniem komisji oferta oceniana jest na podstawie karty oceny merytorycznej przygotowanej indywidualnie przez c</w:t>
      </w:r>
      <w:r w:rsidR="003A7A08" w:rsidRPr="00BD0EF5">
        <w:rPr>
          <w:rFonts w:asciiTheme="majorHAnsi" w:eastAsia="Times New Roman" w:hAnsiTheme="majorHAnsi" w:cstheme="majorHAnsi"/>
          <w:sz w:val="28"/>
          <w:szCs w:val="28"/>
          <w:lang w:eastAsia="pl-PL"/>
        </w:rPr>
        <w:t>złonków komisji .</w:t>
      </w:r>
      <w:r w:rsidRPr="00BD0EF5">
        <w:rPr>
          <w:rFonts w:asciiTheme="majorHAnsi" w:eastAsia="Times New Roman" w:hAnsiTheme="majorHAnsi" w:cstheme="majorHAnsi"/>
          <w:sz w:val="28"/>
          <w:szCs w:val="28"/>
          <w:lang w:eastAsia="pl-PL"/>
        </w:rPr>
        <w:t xml:space="preserve">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lastRenderedPageBreak/>
        <w:t xml:space="preserve">10.   </w:t>
      </w:r>
      <w:bookmarkStart w:id="170" w:name="bookmark_177"/>
      <w:bookmarkEnd w:id="170"/>
      <w:r w:rsidRPr="00BD0EF5">
        <w:rPr>
          <w:rFonts w:asciiTheme="majorHAnsi" w:eastAsia="Times New Roman" w:hAnsiTheme="majorHAnsi" w:cstheme="majorHAnsi"/>
          <w:sz w:val="28"/>
          <w:szCs w:val="28"/>
          <w:lang w:eastAsia="pl-PL"/>
        </w:rPr>
        <w:t xml:space="preserve">Komisja dokonuje oceny merytorycznej ofert na karcie oceny merytorycznej </w:t>
      </w:r>
    </w:p>
    <w:p w:rsidR="001833AB" w:rsidRPr="00BD0EF5" w:rsidRDefault="001833AB" w:rsidP="00497580">
      <w:pPr>
        <w:spacing w:before="120" w:after="120" w:line="360" w:lineRule="auto"/>
        <w:ind w:left="340"/>
        <w:jc w:val="both"/>
        <w:rPr>
          <w:rFonts w:asciiTheme="majorHAnsi" w:eastAsia="Times New Roman" w:hAnsiTheme="majorHAnsi" w:cstheme="majorHAnsi"/>
          <w:sz w:val="28"/>
          <w:szCs w:val="28"/>
          <w:lang w:eastAsia="pl-PL"/>
        </w:rPr>
      </w:pPr>
      <w:bookmarkStart w:id="171" w:name="bookmark_178"/>
      <w:bookmarkEnd w:id="171"/>
      <w:r w:rsidRPr="00BD0EF5">
        <w:rPr>
          <w:rFonts w:asciiTheme="majorHAnsi" w:eastAsia="Times New Roman" w:hAnsiTheme="majorHAnsi" w:cstheme="majorHAnsi"/>
          <w:sz w:val="28"/>
          <w:szCs w:val="28"/>
          <w:lang w:eastAsia="pl-PL"/>
        </w:rPr>
        <w:t xml:space="preserve">z uwzględnieniem kryteriów zawartych w   art.   15   ust.1 ustawy o   działalności pożytku publicznego i   o wolontariacie oraz kryteriów określonych w   karcie, w   szczególności: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a)   </w:t>
      </w:r>
      <w:bookmarkStart w:id="172" w:name="bookmark_179"/>
      <w:bookmarkEnd w:id="172"/>
      <w:r w:rsidRPr="00BD0EF5">
        <w:rPr>
          <w:rFonts w:asciiTheme="majorHAnsi" w:eastAsia="Times New Roman" w:hAnsiTheme="majorHAnsi" w:cstheme="majorHAnsi"/>
          <w:sz w:val="28"/>
          <w:szCs w:val="28"/>
          <w:lang w:eastAsia="pl-PL"/>
        </w:rPr>
        <w:t xml:space="preserve">Ocenia opis i   uzasadnienie potrzeb oraz celów zadania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b)   </w:t>
      </w:r>
      <w:bookmarkStart w:id="173" w:name="bookmark_180"/>
      <w:bookmarkEnd w:id="173"/>
      <w:r w:rsidRPr="00BD0EF5">
        <w:rPr>
          <w:rFonts w:asciiTheme="majorHAnsi" w:eastAsia="Times New Roman" w:hAnsiTheme="majorHAnsi" w:cstheme="majorHAnsi"/>
          <w:sz w:val="28"/>
          <w:szCs w:val="28"/>
          <w:lang w:eastAsia="pl-PL"/>
        </w:rPr>
        <w:t xml:space="preserve">Ocenia opis adresatów zadania oraz sposób ich rekrutacji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c)   </w:t>
      </w:r>
      <w:bookmarkStart w:id="174" w:name="bookmark_181"/>
      <w:bookmarkEnd w:id="174"/>
      <w:r w:rsidRPr="00BD0EF5">
        <w:rPr>
          <w:rFonts w:asciiTheme="majorHAnsi" w:eastAsia="Times New Roman" w:hAnsiTheme="majorHAnsi" w:cstheme="majorHAnsi"/>
          <w:sz w:val="28"/>
          <w:szCs w:val="28"/>
          <w:lang w:eastAsia="pl-PL"/>
        </w:rPr>
        <w:t xml:space="preserve">Ocenia opis realizacji zadania, w   szczególności spójność i   komplementarność elementów oferty, czytelność i   dokładność opisu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d)   </w:t>
      </w:r>
      <w:bookmarkStart w:id="175" w:name="bookmark_182"/>
      <w:bookmarkEnd w:id="175"/>
      <w:r w:rsidRPr="00BD0EF5">
        <w:rPr>
          <w:rFonts w:asciiTheme="majorHAnsi" w:eastAsia="Times New Roman" w:hAnsiTheme="majorHAnsi" w:cstheme="majorHAnsi"/>
          <w:sz w:val="28"/>
          <w:szCs w:val="28"/>
          <w:lang w:eastAsia="pl-PL"/>
        </w:rPr>
        <w:t xml:space="preserve">Ocenia zakładane rezultaty zadania – ich bezpośrednie powiązanie z   zaplanowanymi działaniami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e)   </w:t>
      </w:r>
      <w:bookmarkStart w:id="176" w:name="bookmark_183"/>
      <w:bookmarkEnd w:id="176"/>
      <w:r w:rsidRPr="00BD0EF5">
        <w:rPr>
          <w:rFonts w:asciiTheme="majorHAnsi" w:eastAsia="Times New Roman" w:hAnsiTheme="majorHAnsi" w:cstheme="majorHAnsi"/>
          <w:sz w:val="28"/>
          <w:szCs w:val="28"/>
          <w:lang w:eastAsia="pl-PL"/>
        </w:rPr>
        <w:t xml:space="preserve">Ocenia kalkulację kosztów realizacji zadania w   szczególności adekwatność wnioskowanej kwoty do zakresu zaplanowanych działań i   liczby beneficjentów, realność przypisanych kwot do zaplanowanych wydatków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f)   </w:t>
      </w:r>
      <w:bookmarkStart w:id="177" w:name="bookmark_184"/>
      <w:bookmarkEnd w:id="177"/>
      <w:r w:rsidRPr="00BD0EF5">
        <w:rPr>
          <w:rFonts w:asciiTheme="majorHAnsi" w:eastAsia="Times New Roman" w:hAnsiTheme="majorHAnsi" w:cstheme="majorHAnsi"/>
          <w:sz w:val="28"/>
          <w:szCs w:val="28"/>
          <w:lang w:eastAsia="pl-PL"/>
        </w:rPr>
        <w:t xml:space="preserve">Ocenia planowany udział środków finansowych własnych oraz środków finansowych pochodzących z   innych źródeł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g)   </w:t>
      </w:r>
      <w:bookmarkStart w:id="178" w:name="bookmark_185"/>
      <w:bookmarkEnd w:id="178"/>
      <w:r w:rsidRPr="00BD0EF5">
        <w:rPr>
          <w:rFonts w:asciiTheme="majorHAnsi" w:eastAsia="Times New Roman" w:hAnsiTheme="majorHAnsi" w:cstheme="majorHAnsi"/>
          <w:sz w:val="28"/>
          <w:szCs w:val="28"/>
          <w:lang w:eastAsia="pl-PL"/>
        </w:rPr>
        <w:t xml:space="preserve">Ocenia planowany wkład osobowy, w   tym świadczenia wolontariuszy i   pracę społeczną członków </w:t>
      </w:r>
    </w:p>
    <w:p w:rsidR="001833AB" w:rsidRPr="00BD0EF5" w:rsidRDefault="001833AB"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h)   </w:t>
      </w:r>
      <w:bookmarkStart w:id="179" w:name="bookmark_186"/>
      <w:bookmarkEnd w:id="179"/>
      <w:r w:rsidRPr="00BD0EF5">
        <w:rPr>
          <w:rFonts w:asciiTheme="majorHAnsi" w:eastAsia="Times New Roman" w:hAnsiTheme="majorHAnsi" w:cstheme="majorHAnsi"/>
          <w:sz w:val="28"/>
          <w:szCs w:val="28"/>
          <w:lang w:eastAsia="pl-PL"/>
        </w:rPr>
        <w:t xml:space="preserve">Ocenia kwalifikacje i   doświadczenie osób bezpośrednio realizujących zadanie”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11.   </w:t>
      </w:r>
      <w:bookmarkStart w:id="180" w:name="bookmark_187"/>
      <w:bookmarkEnd w:id="180"/>
      <w:r w:rsidRPr="00BD0EF5">
        <w:rPr>
          <w:rFonts w:asciiTheme="majorHAnsi" w:eastAsia="Times New Roman" w:hAnsiTheme="majorHAnsi" w:cstheme="majorHAnsi"/>
          <w:sz w:val="28"/>
          <w:szCs w:val="28"/>
          <w:lang w:eastAsia="pl-PL"/>
        </w:rPr>
        <w:t>Komisja analizuje karty oceny merytorycznej</w:t>
      </w:r>
      <w:r w:rsidR="003A7A08"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sz w:val="28"/>
          <w:szCs w:val="28"/>
          <w:lang w:eastAsia="pl-PL"/>
        </w:rPr>
        <w:t xml:space="preserve">dokonując uśrednienia uzyskanych punktów dla oferty. </w:t>
      </w:r>
    </w:p>
    <w:p w:rsidR="001833AB" w:rsidRPr="00BD0EF5" w:rsidRDefault="00C6285A" w:rsidP="002D5045">
      <w:pPr>
        <w:keepNext/>
        <w:spacing w:after="480" w:line="360" w:lineRule="auto"/>
        <w:rPr>
          <w:rFonts w:asciiTheme="majorHAnsi" w:eastAsia="Times New Roman" w:hAnsiTheme="majorHAnsi" w:cstheme="majorHAnsi"/>
          <w:sz w:val="28"/>
          <w:szCs w:val="28"/>
          <w:lang w:eastAsia="pl-PL"/>
        </w:rPr>
      </w:pPr>
      <w:r w:rsidRPr="00BD0EF5">
        <w:rPr>
          <w:rFonts w:asciiTheme="majorHAnsi" w:eastAsia="Times New Roman" w:hAnsiTheme="majorHAnsi" w:cstheme="majorHAnsi"/>
          <w:b/>
          <w:sz w:val="28"/>
          <w:szCs w:val="28"/>
          <w:lang w:eastAsia="pl-PL"/>
        </w:rPr>
        <w:t>Załącznik nr 2</w:t>
      </w:r>
      <w:r w:rsidRPr="00BD0EF5">
        <w:rPr>
          <w:rFonts w:asciiTheme="majorHAnsi" w:eastAsia="Times New Roman" w:hAnsiTheme="majorHAnsi" w:cstheme="majorHAnsi"/>
          <w:sz w:val="28"/>
          <w:szCs w:val="28"/>
          <w:lang w:eastAsia="pl-PL"/>
        </w:rPr>
        <w:t xml:space="preserve"> do </w:t>
      </w:r>
      <w:r w:rsidRPr="00BD0EF5">
        <w:rPr>
          <w:rFonts w:asciiTheme="majorHAnsi" w:eastAsia="Times New Roman" w:hAnsiTheme="majorHAnsi" w:cstheme="majorHAnsi"/>
          <w:bCs/>
          <w:sz w:val="28"/>
          <w:szCs w:val="28"/>
          <w:lang w:eastAsia="pl-PL"/>
        </w:rPr>
        <w:t>Rocznego  Programu Współpracy  Gminy Dubiecko z</w:t>
      </w:r>
      <w:r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bCs/>
          <w:sz w:val="28"/>
          <w:szCs w:val="28"/>
          <w:lang w:eastAsia="pl-PL"/>
        </w:rPr>
        <w:t> </w:t>
      </w:r>
      <w:r w:rsidRPr="00BD0EF5">
        <w:rPr>
          <w:rFonts w:asciiTheme="majorHAnsi" w:eastAsia="Times New Roman" w:hAnsiTheme="majorHAnsi" w:cstheme="majorHAnsi"/>
          <w:sz w:val="28"/>
          <w:szCs w:val="28"/>
          <w:lang w:eastAsia="pl-PL"/>
        </w:rPr>
        <w:t xml:space="preserve"> </w:t>
      </w:r>
      <w:r w:rsidRPr="00BD0EF5">
        <w:rPr>
          <w:rFonts w:asciiTheme="majorHAnsi" w:eastAsia="Times New Roman" w:hAnsiTheme="majorHAnsi" w:cstheme="majorHAnsi"/>
          <w:bCs/>
          <w:sz w:val="28"/>
          <w:szCs w:val="28"/>
          <w:lang w:eastAsia="pl-PL"/>
        </w:rPr>
        <w:t>Organizacjami  Pozarządowymi</w:t>
      </w:r>
      <w:r w:rsidRPr="00BD0EF5">
        <w:rPr>
          <w:rFonts w:asciiTheme="majorHAnsi" w:eastAsia="Times New Roman" w:hAnsiTheme="majorHAnsi" w:cstheme="majorHAnsi"/>
          <w:sz w:val="28"/>
          <w:szCs w:val="28"/>
          <w:lang w:eastAsia="pl-PL"/>
        </w:rPr>
        <w:t xml:space="preserve"> oraz podmiotami wymienionymi w art. 3 ust 3 ustawy o działalności </w:t>
      </w:r>
      <w:r w:rsidRPr="00BD0EF5">
        <w:rPr>
          <w:rFonts w:asciiTheme="majorHAnsi" w:eastAsia="Times New Roman" w:hAnsiTheme="majorHAnsi" w:cstheme="majorHAnsi"/>
          <w:sz w:val="28"/>
          <w:szCs w:val="28"/>
          <w:lang w:eastAsia="pl-PL"/>
        </w:rPr>
        <w:lastRenderedPageBreak/>
        <w:t>pożytku publicznego i o wolontariacie na 2018 r. dotyczący  karty oceny merytorycznej.</w:t>
      </w:r>
      <w:bookmarkStart w:id="181" w:name="bookmark_188"/>
      <w:bookmarkEnd w:id="181"/>
    </w:p>
    <w:p w:rsidR="00D5231F" w:rsidRPr="00BD0EF5" w:rsidRDefault="002D5045"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12</w:t>
      </w:r>
      <w:r w:rsidR="001833AB" w:rsidRPr="00BD0EF5">
        <w:rPr>
          <w:rFonts w:asciiTheme="majorHAnsi" w:eastAsia="Times New Roman" w:hAnsiTheme="majorHAnsi" w:cstheme="majorHAnsi"/>
          <w:sz w:val="28"/>
          <w:szCs w:val="28"/>
          <w:lang w:eastAsia="pl-PL"/>
        </w:rPr>
        <w:t xml:space="preserve">.   </w:t>
      </w:r>
      <w:bookmarkStart w:id="182" w:name="bookmark_189"/>
      <w:bookmarkEnd w:id="182"/>
      <w:r w:rsidR="001833AB" w:rsidRPr="00BD0EF5">
        <w:rPr>
          <w:rFonts w:asciiTheme="majorHAnsi" w:eastAsia="Times New Roman" w:hAnsiTheme="majorHAnsi" w:cstheme="majorHAnsi"/>
          <w:sz w:val="28"/>
          <w:szCs w:val="28"/>
          <w:lang w:eastAsia="pl-PL"/>
        </w:rPr>
        <w:t xml:space="preserve">Za ofertę zaopiniowaną pozytywnie uważa się ofertę, która uzyskała średnią liczbę punktów powyżej 7   wynikającą z   indywidualnych kart merytorycznych ocen.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14.   </w:t>
      </w:r>
      <w:bookmarkStart w:id="183" w:name="bookmark_190"/>
      <w:bookmarkEnd w:id="183"/>
      <w:r w:rsidRPr="00BD0EF5">
        <w:rPr>
          <w:rFonts w:asciiTheme="majorHAnsi" w:eastAsia="Times New Roman" w:hAnsiTheme="majorHAnsi" w:cstheme="majorHAnsi"/>
          <w:sz w:val="28"/>
          <w:szCs w:val="28"/>
          <w:lang w:eastAsia="pl-PL"/>
        </w:rPr>
        <w:t xml:space="preserve">Pozytywne zaopiniowanie oferty nie   jest równoznaczne z   przyznaniem dotacji.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15.   </w:t>
      </w:r>
      <w:bookmarkStart w:id="184" w:name="bookmark_191"/>
      <w:bookmarkEnd w:id="184"/>
      <w:r w:rsidRPr="00BD0EF5">
        <w:rPr>
          <w:rFonts w:asciiTheme="majorHAnsi" w:eastAsia="Times New Roman" w:hAnsiTheme="majorHAnsi" w:cstheme="majorHAnsi"/>
          <w:sz w:val="28"/>
          <w:szCs w:val="28"/>
          <w:lang w:eastAsia="pl-PL"/>
        </w:rPr>
        <w:t xml:space="preserve">W otwartym konkursie ofert może zostać wybrana więcej niż jedna oferta.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16.   </w:t>
      </w:r>
      <w:bookmarkStart w:id="185" w:name="bookmark_192"/>
      <w:bookmarkEnd w:id="185"/>
      <w:r w:rsidRPr="00BD0EF5">
        <w:rPr>
          <w:rFonts w:asciiTheme="majorHAnsi" w:eastAsia="Times New Roman" w:hAnsiTheme="majorHAnsi" w:cstheme="majorHAnsi"/>
          <w:sz w:val="28"/>
          <w:szCs w:val="28"/>
          <w:lang w:eastAsia="pl-PL"/>
        </w:rPr>
        <w:t xml:space="preserve">Każde posiedzenie komisji konkursowej jest protokołowane </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17.   </w:t>
      </w:r>
      <w:bookmarkStart w:id="186" w:name="bookmark_193"/>
      <w:bookmarkEnd w:id="186"/>
      <w:r w:rsidRPr="00BD0EF5">
        <w:rPr>
          <w:rFonts w:asciiTheme="majorHAnsi" w:eastAsia="Times New Roman" w:hAnsiTheme="majorHAnsi" w:cstheme="majorHAnsi"/>
          <w:sz w:val="28"/>
          <w:szCs w:val="28"/>
          <w:lang w:eastAsia="pl-PL"/>
        </w:rPr>
        <w:t>Protokoły z   prac komisji konkursowych oraz oświadczenia przechowywane są przez prac</w:t>
      </w:r>
      <w:r w:rsidR="00305682" w:rsidRPr="00BD0EF5">
        <w:rPr>
          <w:rFonts w:asciiTheme="majorHAnsi" w:eastAsia="Times New Roman" w:hAnsiTheme="majorHAnsi" w:cstheme="majorHAnsi"/>
          <w:sz w:val="28"/>
          <w:szCs w:val="28"/>
          <w:lang w:eastAsia="pl-PL"/>
        </w:rPr>
        <w:t>ownika zajmującego się Promocją Gminy.</w:t>
      </w:r>
    </w:p>
    <w:p w:rsidR="001833AB"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18.   </w:t>
      </w:r>
      <w:bookmarkStart w:id="187" w:name="bookmark_194"/>
      <w:bookmarkEnd w:id="187"/>
      <w:r w:rsidRPr="00BD0EF5">
        <w:rPr>
          <w:rFonts w:asciiTheme="majorHAnsi" w:eastAsia="Times New Roman" w:hAnsiTheme="majorHAnsi" w:cstheme="majorHAnsi"/>
          <w:sz w:val="28"/>
          <w:szCs w:val="28"/>
          <w:lang w:eastAsia="pl-PL"/>
        </w:rPr>
        <w:t>Oferty złożone przez organizacje pozarządowe wraz z   oceną fo</w:t>
      </w:r>
      <w:r w:rsidR="002D5045" w:rsidRPr="00BD0EF5">
        <w:rPr>
          <w:rFonts w:asciiTheme="majorHAnsi" w:eastAsia="Times New Roman" w:hAnsiTheme="majorHAnsi" w:cstheme="majorHAnsi"/>
          <w:sz w:val="28"/>
          <w:szCs w:val="28"/>
          <w:lang w:eastAsia="pl-PL"/>
        </w:rPr>
        <w:t xml:space="preserve">rmalną i   merytoryczną </w:t>
      </w:r>
      <w:r w:rsidRPr="00BD0EF5">
        <w:rPr>
          <w:rFonts w:asciiTheme="majorHAnsi" w:eastAsia="Times New Roman" w:hAnsiTheme="majorHAnsi" w:cstheme="majorHAnsi"/>
          <w:sz w:val="28"/>
          <w:szCs w:val="28"/>
          <w:lang w:eastAsia="pl-PL"/>
        </w:rPr>
        <w:t xml:space="preserve"> przechowywan</w:t>
      </w:r>
      <w:r w:rsidR="002D5045" w:rsidRPr="00BD0EF5">
        <w:rPr>
          <w:rFonts w:asciiTheme="majorHAnsi" w:eastAsia="Times New Roman" w:hAnsiTheme="majorHAnsi" w:cstheme="majorHAnsi"/>
          <w:sz w:val="28"/>
          <w:szCs w:val="28"/>
          <w:lang w:eastAsia="pl-PL"/>
        </w:rPr>
        <w:t>e są przez pracownika zajmującego się Promocją Gminy.</w:t>
      </w:r>
    </w:p>
    <w:p w:rsidR="001833AB" w:rsidRPr="00BD0EF5" w:rsidRDefault="00497580" w:rsidP="00497580">
      <w:pPr>
        <w:spacing w:before="120" w:after="120" w:line="360" w:lineRule="auto"/>
        <w:ind w:left="340" w:hanging="227"/>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b/>
          <w:bCs/>
          <w:sz w:val="28"/>
          <w:szCs w:val="28"/>
          <w:lang w:eastAsia="pl-PL"/>
        </w:rPr>
        <w:t>XV</w:t>
      </w:r>
      <w:r w:rsidR="001833AB" w:rsidRPr="00BD0EF5">
        <w:rPr>
          <w:rFonts w:asciiTheme="majorHAnsi" w:eastAsia="Times New Roman" w:hAnsiTheme="majorHAnsi" w:cstheme="majorHAnsi"/>
          <w:b/>
          <w:bCs/>
          <w:sz w:val="28"/>
          <w:szCs w:val="28"/>
          <w:lang w:eastAsia="pl-PL"/>
        </w:rPr>
        <w:t>.</w:t>
      </w:r>
      <w:r w:rsidR="001833AB" w:rsidRPr="00BD0EF5">
        <w:rPr>
          <w:rFonts w:asciiTheme="majorHAnsi" w:eastAsia="Times New Roman" w:hAnsiTheme="majorHAnsi" w:cstheme="majorHAnsi"/>
          <w:sz w:val="28"/>
          <w:szCs w:val="28"/>
          <w:lang w:eastAsia="pl-PL"/>
        </w:rPr>
        <w:t xml:space="preserve"> </w:t>
      </w:r>
      <w:r w:rsidR="001833AB" w:rsidRPr="00BD0EF5">
        <w:rPr>
          <w:rFonts w:asciiTheme="majorHAnsi" w:eastAsia="Times New Roman" w:hAnsiTheme="majorHAnsi" w:cstheme="majorHAnsi"/>
          <w:b/>
          <w:bCs/>
          <w:sz w:val="28"/>
          <w:szCs w:val="28"/>
          <w:lang w:eastAsia="pl-PL"/>
        </w:rPr>
        <w:t> </w:t>
      </w:r>
      <w:r w:rsidR="001833AB" w:rsidRPr="00BD0EF5">
        <w:rPr>
          <w:rFonts w:asciiTheme="majorHAnsi" w:eastAsia="Times New Roman" w:hAnsiTheme="majorHAnsi" w:cstheme="majorHAnsi"/>
          <w:sz w:val="28"/>
          <w:szCs w:val="28"/>
          <w:lang w:eastAsia="pl-PL"/>
        </w:rPr>
        <w:t xml:space="preserve"> </w:t>
      </w:r>
      <w:bookmarkStart w:id="188" w:name="bookmark_195"/>
      <w:bookmarkEnd w:id="188"/>
      <w:r w:rsidR="001833AB" w:rsidRPr="00BD0EF5">
        <w:rPr>
          <w:rFonts w:asciiTheme="majorHAnsi" w:eastAsia="Times New Roman" w:hAnsiTheme="majorHAnsi" w:cstheme="majorHAnsi"/>
          <w:b/>
          <w:bCs/>
          <w:sz w:val="28"/>
          <w:szCs w:val="28"/>
          <w:lang w:eastAsia="pl-PL"/>
        </w:rPr>
        <w:t>ROZSTRZYGNIĘCIE KONKURSU</w:t>
      </w:r>
      <w:r w:rsidR="001833AB" w:rsidRPr="00BD0EF5">
        <w:rPr>
          <w:rFonts w:asciiTheme="majorHAnsi" w:eastAsia="Times New Roman" w:hAnsiTheme="majorHAnsi" w:cstheme="majorHAnsi"/>
          <w:sz w:val="28"/>
          <w:szCs w:val="28"/>
          <w:lang w:eastAsia="pl-PL"/>
        </w:rPr>
        <w:t xml:space="preserve"> </w:t>
      </w:r>
    </w:p>
    <w:p w:rsidR="00907810" w:rsidRPr="00BD0EF5" w:rsidRDefault="001833AB" w:rsidP="00497580">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1.   </w:t>
      </w:r>
      <w:bookmarkStart w:id="189" w:name="bookmark_196"/>
      <w:bookmarkEnd w:id="189"/>
      <w:r w:rsidRPr="00BD0EF5">
        <w:rPr>
          <w:rFonts w:asciiTheme="majorHAnsi" w:eastAsia="Times New Roman" w:hAnsiTheme="majorHAnsi" w:cstheme="majorHAnsi"/>
          <w:sz w:val="28"/>
          <w:szCs w:val="28"/>
          <w:lang w:eastAsia="pl-PL"/>
        </w:rPr>
        <w:t xml:space="preserve">Po zapoznaniu z   wynikami pracy komisji Wójt rozstrzyga konkurs, w   formie zarządzenia ogłasza jego wynik poprzez umieszczenie informacji na tablicy ogłoszeń Urzędu Gminy Dubiecko, na stronie internetowej Urzędu – BIP – w   kategorii Organizacje Pozarządowe. W   przypadku pomocy społecznej także na tablicy ogłoszeń i   stronie internetowej oraz stronie BIP Gminnego Ośrodka Pomocy Społecznej. </w:t>
      </w:r>
    </w:p>
    <w:p w:rsidR="00C7558A" w:rsidRDefault="001833AB" w:rsidP="00C7558A">
      <w:pPr>
        <w:spacing w:before="120" w:after="120" w:line="360" w:lineRule="auto"/>
        <w:ind w:hanging="340"/>
        <w:jc w:val="both"/>
        <w:rPr>
          <w:rFonts w:asciiTheme="majorHAnsi" w:eastAsia="Times New Roman" w:hAnsiTheme="majorHAnsi" w:cstheme="majorHAnsi"/>
          <w:sz w:val="28"/>
          <w:szCs w:val="28"/>
          <w:lang w:eastAsia="pl-PL"/>
        </w:rPr>
      </w:pPr>
      <w:r w:rsidRPr="00BD0EF5">
        <w:rPr>
          <w:rFonts w:asciiTheme="majorHAnsi" w:eastAsia="Times New Roman" w:hAnsiTheme="majorHAnsi" w:cstheme="majorHAnsi"/>
          <w:sz w:val="28"/>
          <w:szCs w:val="28"/>
          <w:lang w:eastAsia="pl-PL"/>
        </w:rPr>
        <w:t xml:space="preserve">2.   </w:t>
      </w:r>
      <w:bookmarkStart w:id="190" w:name="bookmark_197"/>
      <w:bookmarkEnd w:id="190"/>
      <w:r w:rsidRPr="00BD0EF5">
        <w:rPr>
          <w:rFonts w:asciiTheme="majorHAnsi" w:eastAsia="Times New Roman" w:hAnsiTheme="majorHAnsi" w:cstheme="majorHAnsi"/>
          <w:sz w:val="28"/>
          <w:szCs w:val="28"/>
          <w:lang w:eastAsia="pl-PL"/>
        </w:rPr>
        <w:t>Rozstrzygnięcie konkursu nastąpi po uchwaleniu przez Radę Gminy Dubiecko</w:t>
      </w:r>
      <w:r w:rsidR="00193C81" w:rsidRPr="00BD0EF5">
        <w:rPr>
          <w:rFonts w:asciiTheme="majorHAnsi" w:eastAsia="Times New Roman" w:hAnsiTheme="majorHAnsi" w:cstheme="majorHAnsi"/>
          <w:sz w:val="28"/>
          <w:szCs w:val="28"/>
          <w:lang w:eastAsia="pl-PL"/>
        </w:rPr>
        <w:t xml:space="preserve"> uchwały budżetowej na rok 2018 .</w:t>
      </w:r>
      <w:r w:rsidRPr="00BD0EF5">
        <w:rPr>
          <w:rFonts w:asciiTheme="majorHAnsi" w:eastAsia="Times New Roman" w:hAnsiTheme="majorHAnsi" w:cstheme="majorHAnsi"/>
          <w:sz w:val="28"/>
          <w:szCs w:val="28"/>
          <w:lang w:eastAsia="pl-PL"/>
        </w:rPr>
        <w:t xml:space="preserve">  </w:t>
      </w:r>
    </w:p>
    <w:p w:rsidR="00C7558A" w:rsidRDefault="00C7558A" w:rsidP="00C7558A">
      <w:pPr>
        <w:spacing w:before="120" w:after="120" w:line="360" w:lineRule="auto"/>
        <w:ind w:hanging="340"/>
        <w:jc w:val="both"/>
        <w:rPr>
          <w:rFonts w:asciiTheme="majorHAnsi" w:eastAsia="Times New Roman" w:hAnsiTheme="majorHAnsi" w:cstheme="majorHAnsi"/>
          <w:sz w:val="28"/>
          <w:szCs w:val="28"/>
          <w:lang w:eastAsia="pl-PL"/>
        </w:rPr>
      </w:pPr>
    </w:p>
    <w:p w:rsidR="00C7558A" w:rsidRDefault="00C7558A" w:rsidP="00C7558A">
      <w:pPr>
        <w:spacing w:before="120" w:after="120" w:line="360" w:lineRule="auto"/>
        <w:ind w:hanging="340"/>
        <w:jc w:val="both"/>
        <w:rPr>
          <w:rFonts w:asciiTheme="majorHAnsi" w:eastAsia="Times New Roman" w:hAnsiTheme="majorHAnsi" w:cstheme="majorHAnsi"/>
          <w:sz w:val="28"/>
          <w:szCs w:val="28"/>
          <w:lang w:eastAsia="pl-PL"/>
        </w:rPr>
      </w:pPr>
    </w:p>
    <w:p w:rsidR="00C7558A" w:rsidRPr="00BD0EF5" w:rsidRDefault="00C7558A" w:rsidP="00C7558A">
      <w:pPr>
        <w:spacing w:before="120" w:after="120" w:line="360" w:lineRule="auto"/>
        <w:ind w:hanging="340"/>
        <w:jc w:val="both"/>
        <w:rPr>
          <w:rFonts w:asciiTheme="majorHAnsi" w:eastAsia="Times New Roman" w:hAnsiTheme="majorHAnsi" w:cstheme="majorHAnsi"/>
          <w:sz w:val="28"/>
          <w:szCs w:val="28"/>
          <w:lang w:eastAsia="pl-PL"/>
        </w:rPr>
      </w:pPr>
      <w:bookmarkStart w:id="191" w:name="_GoBack"/>
      <w:bookmarkEnd w:id="191"/>
    </w:p>
    <w:p w:rsidR="002D6707" w:rsidRPr="00901ABF" w:rsidRDefault="002D6707" w:rsidP="00901ABF">
      <w:pPr>
        <w:spacing w:line="360" w:lineRule="auto"/>
        <w:jc w:val="center"/>
        <w:rPr>
          <w:rFonts w:asciiTheme="majorHAnsi" w:hAnsiTheme="majorHAnsi" w:cstheme="majorHAnsi"/>
          <w:i/>
          <w:sz w:val="16"/>
          <w:szCs w:val="16"/>
        </w:rPr>
      </w:pPr>
      <w:r w:rsidRPr="00BD0EF5">
        <w:rPr>
          <w:rFonts w:asciiTheme="majorHAnsi" w:hAnsiTheme="majorHAnsi" w:cstheme="majorHAnsi"/>
          <w:i/>
          <w:sz w:val="16"/>
          <w:szCs w:val="16"/>
        </w:rPr>
        <w:lastRenderedPageBreak/>
        <w:t>.</w:t>
      </w:r>
      <w:r w:rsidR="001C5FA9">
        <w:rPr>
          <w:rFonts w:asciiTheme="majorHAnsi" w:eastAsia="Times New Roman" w:hAnsiTheme="majorHAnsi" w:cstheme="majorHAnsi"/>
          <w:b/>
          <w:sz w:val="28"/>
          <w:szCs w:val="28"/>
          <w:lang w:eastAsia="pl-PL"/>
        </w:rPr>
        <w:t xml:space="preserve">Załącznik </w:t>
      </w:r>
      <w:r w:rsidR="005D471B" w:rsidRPr="00BD0EF5">
        <w:rPr>
          <w:rFonts w:asciiTheme="majorHAnsi" w:eastAsia="Times New Roman" w:hAnsiTheme="majorHAnsi" w:cstheme="majorHAnsi"/>
          <w:b/>
          <w:sz w:val="28"/>
          <w:szCs w:val="28"/>
          <w:lang w:eastAsia="pl-PL"/>
        </w:rPr>
        <w:t xml:space="preserve">nr 1 do </w:t>
      </w:r>
      <w:r w:rsidR="005D471B" w:rsidRPr="00BD0EF5">
        <w:rPr>
          <w:rFonts w:asciiTheme="majorHAnsi" w:eastAsia="Times New Roman" w:hAnsiTheme="majorHAnsi" w:cstheme="majorHAnsi"/>
          <w:b/>
          <w:bCs/>
          <w:sz w:val="28"/>
          <w:szCs w:val="28"/>
          <w:lang w:eastAsia="pl-PL"/>
        </w:rPr>
        <w:t>Rocznego  Programu Współpracy  Gminy Dubiecko z</w:t>
      </w:r>
      <w:r w:rsidR="005D471B" w:rsidRPr="00BD0EF5">
        <w:rPr>
          <w:rFonts w:asciiTheme="majorHAnsi" w:eastAsia="Times New Roman" w:hAnsiTheme="majorHAnsi" w:cstheme="majorHAnsi"/>
          <w:b/>
          <w:sz w:val="28"/>
          <w:szCs w:val="28"/>
          <w:lang w:eastAsia="pl-PL"/>
        </w:rPr>
        <w:t xml:space="preserve"> </w:t>
      </w:r>
      <w:r w:rsidR="005D471B" w:rsidRPr="00BD0EF5">
        <w:rPr>
          <w:rFonts w:asciiTheme="majorHAnsi" w:eastAsia="Times New Roman" w:hAnsiTheme="majorHAnsi" w:cstheme="majorHAnsi"/>
          <w:b/>
          <w:bCs/>
          <w:sz w:val="28"/>
          <w:szCs w:val="28"/>
          <w:lang w:eastAsia="pl-PL"/>
        </w:rPr>
        <w:t> </w:t>
      </w:r>
      <w:r w:rsidR="005D471B" w:rsidRPr="00BD0EF5">
        <w:rPr>
          <w:rFonts w:asciiTheme="majorHAnsi" w:eastAsia="Times New Roman" w:hAnsiTheme="majorHAnsi" w:cstheme="majorHAnsi"/>
          <w:b/>
          <w:sz w:val="28"/>
          <w:szCs w:val="28"/>
          <w:lang w:eastAsia="pl-PL"/>
        </w:rPr>
        <w:t xml:space="preserve"> </w:t>
      </w:r>
      <w:r w:rsidR="005D471B" w:rsidRPr="00BD0EF5">
        <w:rPr>
          <w:rFonts w:asciiTheme="majorHAnsi" w:eastAsia="Times New Roman" w:hAnsiTheme="majorHAnsi" w:cstheme="majorHAnsi"/>
          <w:b/>
          <w:bCs/>
          <w:sz w:val="28"/>
          <w:szCs w:val="28"/>
          <w:lang w:eastAsia="pl-PL"/>
        </w:rPr>
        <w:t>Organizacjami  Pozarządowymi</w:t>
      </w:r>
      <w:r w:rsidR="005D471B" w:rsidRPr="00BD0EF5">
        <w:rPr>
          <w:rFonts w:asciiTheme="majorHAnsi" w:eastAsia="Times New Roman" w:hAnsiTheme="majorHAnsi" w:cstheme="majorHAnsi"/>
          <w:b/>
          <w:sz w:val="28"/>
          <w:szCs w:val="28"/>
          <w:lang w:eastAsia="pl-PL"/>
        </w:rPr>
        <w:t xml:space="preserve"> </w:t>
      </w:r>
      <w:r w:rsidR="005D471B" w:rsidRPr="00BD0EF5">
        <w:rPr>
          <w:rFonts w:asciiTheme="majorHAnsi" w:eastAsia="Times New Roman" w:hAnsiTheme="majorHAnsi" w:cstheme="majorHAnsi"/>
          <w:b/>
          <w:sz w:val="28"/>
          <w:szCs w:val="28"/>
          <w:lang w:eastAsia="pl-PL"/>
        </w:rPr>
        <w:br/>
        <w:t>oraz podmiotami wymienionymi w art. 3 ust 3 ustawy o działalności pożytku publicznego i o wolontariacie na 2018 r. dotyczącej karty oceny formalnej</w:t>
      </w:r>
    </w:p>
    <w:p w:rsidR="002D6707" w:rsidRPr="00BD0EF5" w:rsidRDefault="002D6707" w:rsidP="00901ABF">
      <w:pPr>
        <w:spacing w:line="360" w:lineRule="auto"/>
        <w:jc w:val="center"/>
        <w:rPr>
          <w:rFonts w:asciiTheme="majorHAnsi" w:eastAsia="Calibri" w:hAnsiTheme="majorHAnsi" w:cstheme="majorHAnsi"/>
          <w:b/>
          <w:bCs/>
          <w:sz w:val="21"/>
          <w:szCs w:val="21"/>
        </w:rPr>
      </w:pPr>
    </w:p>
    <w:p w:rsidR="002D6707" w:rsidRPr="00BD0EF5" w:rsidRDefault="002D6707" w:rsidP="00497580">
      <w:pPr>
        <w:spacing w:line="360" w:lineRule="auto"/>
        <w:jc w:val="center"/>
        <w:rPr>
          <w:rFonts w:asciiTheme="majorHAnsi" w:eastAsia="Calibri" w:hAnsiTheme="majorHAnsi" w:cstheme="majorHAnsi"/>
          <w:b/>
          <w:bCs/>
          <w:sz w:val="21"/>
          <w:szCs w:val="21"/>
        </w:rPr>
      </w:pPr>
    </w:p>
    <w:p w:rsidR="002D6707" w:rsidRPr="00BD0EF5" w:rsidRDefault="002D6707" w:rsidP="00497580">
      <w:pPr>
        <w:spacing w:line="360" w:lineRule="auto"/>
        <w:jc w:val="center"/>
        <w:rPr>
          <w:rFonts w:asciiTheme="majorHAnsi" w:eastAsia="Calibri" w:hAnsiTheme="majorHAnsi" w:cstheme="majorHAnsi"/>
          <w:b/>
          <w:bCs/>
          <w:sz w:val="21"/>
          <w:szCs w:val="21"/>
        </w:rPr>
      </w:pPr>
    </w:p>
    <w:p w:rsidR="002D6707" w:rsidRPr="00BD0EF5" w:rsidRDefault="007F3EC6" w:rsidP="007F3EC6">
      <w:pPr>
        <w:spacing w:line="360" w:lineRule="auto"/>
        <w:rPr>
          <w:rFonts w:asciiTheme="majorHAnsi" w:eastAsia="Calibri" w:hAnsiTheme="majorHAnsi" w:cstheme="majorHAnsi"/>
          <w:b/>
          <w:bCs/>
          <w:sz w:val="28"/>
          <w:szCs w:val="28"/>
        </w:rPr>
      </w:pPr>
      <w:r w:rsidRPr="00BD0EF5">
        <w:rPr>
          <w:rFonts w:asciiTheme="majorHAnsi" w:eastAsia="Calibri" w:hAnsiTheme="majorHAnsi" w:cstheme="majorHAnsi"/>
          <w:b/>
          <w:bCs/>
          <w:sz w:val="28"/>
          <w:szCs w:val="28"/>
        </w:rPr>
        <w:t>KARTA OCENY FORMALNEJ</w:t>
      </w:r>
      <w:r w:rsidR="005870F1" w:rsidRPr="00BD0EF5">
        <w:rPr>
          <w:rFonts w:asciiTheme="majorHAnsi" w:eastAsia="Calibri" w:hAnsiTheme="majorHAnsi" w:cstheme="majorHAnsi"/>
          <w:b/>
          <w:bCs/>
          <w:sz w:val="28"/>
          <w:szCs w:val="28"/>
        </w:rPr>
        <w:t xml:space="preserve"> </w:t>
      </w:r>
    </w:p>
    <w:p w:rsidR="002D6707" w:rsidRPr="00BD0EF5" w:rsidRDefault="002D6707" w:rsidP="00497580">
      <w:pPr>
        <w:spacing w:line="360" w:lineRule="auto"/>
        <w:jc w:val="center"/>
        <w:rPr>
          <w:rFonts w:asciiTheme="majorHAnsi" w:eastAsia="Calibri" w:hAnsiTheme="majorHAnsi" w:cstheme="majorHAnsi"/>
          <w:b/>
          <w:bCs/>
          <w:sz w:val="4"/>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4A0" w:firstRow="1" w:lastRow="0" w:firstColumn="1" w:lastColumn="0" w:noHBand="0" w:noVBand="1"/>
      </w:tblPr>
      <w:tblGrid>
        <w:gridCol w:w="3742"/>
        <w:gridCol w:w="6290"/>
      </w:tblGrid>
      <w:tr w:rsidR="002D6707" w:rsidRPr="00BD0EF5" w:rsidTr="002D6707">
        <w:trPr>
          <w:trHeight w:val="333"/>
          <w:jc w:val="center"/>
        </w:trPr>
        <w:tc>
          <w:tcPr>
            <w:tcW w:w="10032"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2D6707" w:rsidRPr="00BD0EF5" w:rsidRDefault="002D6707" w:rsidP="00497580">
            <w:pPr>
              <w:spacing w:line="360" w:lineRule="auto"/>
              <w:jc w:val="center"/>
              <w:rPr>
                <w:rFonts w:asciiTheme="majorHAnsi" w:eastAsia="Calibri" w:hAnsiTheme="majorHAnsi" w:cstheme="majorHAnsi"/>
                <w:b/>
                <w:sz w:val="20"/>
              </w:rPr>
            </w:pPr>
            <w:r w:rsidRPr="00BD0EF5">
              <w:rPr>
                <w:rFonts w:asciiTheme="majorHAnsi" w:eastAsia="Calibri" w:hAnsiTheme="majorHAnsi" w:cstheme="majorHAnsi"/>
                <w:b/>
              </w:rPr>
              <w:t>Adnotacje urzędowe</w:t>
            </w:r>
          </w:p>
        </w:tc>
      </w:tr>
      <w:tr w:rsidR="002D6707" w:rsidRPr="00BD0EF5" w:rsidTr="002D6707">
        <w:trPr>
          <w:cantSplit/>
          <w:trHeight w:val="371"/>
          <w:jc w:val="center"/>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07" w:rsidRPr="00BD0EF5" w:rsidRDefault="002D6707" w:rsidP="00497580">
            <w:pPr>
              <w:numPr>
                <w:ilvl w:val="0"/>
                <w:numId w:val="2"/>
              </w:numPr>
              <w:shd w:val="clear" w:color="auto" w:fill="FFFFFF"/>
              <w:spacing w:after="0" w:line="360" w:lineRule="auto"/>
              <w:rPr>
                <w:rFonts w:asciiTheme="majorHAnsi" w:eastAsia="Calibri" w:hAnsiTheme="majorHAnsi" w:cstheme="majorHAnsi"/>
              </w:rPr>
            </w:pPr>
            <w:r w:rsidRPr="00BD0EF5">
              <w:rPr>
                <w:rFonts w:asciiTheme="majorHAnsi" w:eastAsia="Calibri" w:hAnsiTheme="majorHAnsi" w:cstheme="majorHAnsi"/>
              </w:rPr>
              <w:t xml:space="preserve">Rodzaj zadania publicznego </w:t>
            </w:r>
            <w:r w:rsidRPr="00BD0EF5">
              <w:rPr>
                <w:rFonts w:asciiTheme="majorHAnsi" w:eastAsia="Calibri" w:hAnsiTheme="majorHAnsi" w:cstheme="majorHAnsi"/>
              </w:rPr>
              <w:br/>
              <w:t>wskazana w ogłoszeniu konkursowym</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rsidR="002D6707" w:rsidRPr="00BD0EF5" w:rsidRDefault="002D6707" w:rsidP="00497580">
            <w:pPr>
              <w:shd w:val="clear" w:color="auto" w:fill="FFFFFF"/>
              <w:spacing w:line="360" w:lineRule="auto"/>
              <w:rPr>
                <w:rFonts w:asciiTheme="majorHAnsi" w:eastAsia="Calibri" w:hAnsiTheme="majorHAnsi" w:cstheme="majorHAnsi"/>
              </w:rPr>
            </w:pPr>
          </w:p>
        </w:tc>
      </w:tr>
      <w:tr w:rsidR="002D6707" w:rsidRPr="00BD0EF5" w:rsidTr="002D6707">
        <w:trPr>
          <w:cantSplit/>
          <w:trHeight w:val="371"/>
          <w:jc w:val="center"/>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07" w:rsidRPr="00BD0EF5" w:rsidRDefault="002D6707" w:rsidP="00497580">
            <w:pPr>
              <w:numPr>
                <w:ilvl w:val="0"/>
                <w:numId w:val="2"/>
              </w:numPr>
              <w:shd w:val="clear" w:color="auto" w:fill="FFFFFF"/>
              <w:spacing w:after="0" w:line="360" w:lineRule="auto"/>
              <w:rPr>
                <w:rFonts w:asciiTheme="majorHAnsi" w:eastAsia="Calibri" w:hAnsiTheme="majorHAnsi" w:cstheme="majorHAnsi"/>
              </w:rPr>
            </w:pPr>
            <w:r w:rsidRPr="00BD0EF5">
              <w:rPr>
                <w:rFonts w:asciiTheme="majorHAnsi" w:eastAsia="Calibri" w:hAnsiTheme="majorHAnsi" w:cstheme="majorHAnsi"/>
              </w:rPr>
              <w:t>Tytuł zadania publicznego</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rsidR="002D6707" w:rsidRPr="00BD0EF5" w:rsidRDefault="002D6707" w:rsidP="00497580">
            <w:pPr>
              <w:spacing w:line="360" w:lineRule="auto"/>
              <w:rPr>
                <w:rFonts w:asciiTheme="majorHAnsi" w:eastAsia="Calibri" w:hAnsiTheme="majorHAnsi" w:cstheme="majorHAnsi"/>
                <w:b/>
                <w:bCs/>
              </w:rPr>
            </w:pPr>
          </w:p>
          <w:p w:rsidR="002D6707" w:rsidRPr="00BD0EF5" w:rsidRDefault="002D6707" w:rsidP="00497580">
            <w:pPr>
              <w:spacing w:line="360" w:lineRule="auto"/>
              <w:rPr>
                <w:rFonts w:asciiTheme="majorHAnsi" w:eastAsia="Calibri" w:hAnsiTheme="majorHAnsi" w:cstheme="majorHAnsi"/>
                <w:b/>
                <w:bCs/>
              </w:rPr>
            </w:pPr>
          </w:p>
        </w:tc>
      </w:tr>
      <w:tr w:rsidR="002D6707" w:rsidRPr="00BD0EF5" w:rsidTr="002D6707">
        <w:trPr>
          <w:cantSplit/>
          <w:trHeight w:val="352"/>
          <w:jc w:val="center"/>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07" w:rsidRPr="00BD0EF5" w:rsidRDefault="002D6707" w:rsidP="00497580">
            <w:pPr>
              <w:numPr>
                <w:ilvl w:val="0"/>
                <w:numId w:val="2"/>
              </w:numPr>
              <w:shd w:val="clear" w:color="auto" w:fill="FFFFFF"/>
              <w:spacing w:after="0" w:line="360" w:lineRule="auto"/>
              <w:rPr>
                <w:rFonts w:asciiTheme="majorHAnsi" w:eastAsia="Calibri" w:hAnsiTheme="majorHAnsi" w:cstheme="majorHAnsi"/>
              </w:rPr>
            </w:pPr>
            <w:r w:rsidRPr="00BD0EF5">
              <w:rPr>
                <w:rFonts w:asciiTheme="majorHAnsi" w:eastAsia="Calibri" w:hAnsiTheme="majorHAnsi" w:cstheme="majorHAnsi"/>
              </w:rPr>
              <w:t>Nazwa oferenta</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rsidR="002D6707" w:rsidRPr="00BD0EF5" w:rsidRDefault="002D6707" w:rsidP="00497580">
            <w:pPr>
              <w:spacing w:line="360" w:lineRule="auto"/>
              <w:rPr>
                <w:rFonts w:asciiTheme="majorHAnsi" w:eastAsia="Calibri" w:hAnsiTheme="majorHAnsi" w:cstheme="majorHAnsi"/>
                <w:b/>
                <w:bCs/>
              </w:rPr>
            </w:pPr>
          </w:p>
          <w:p w:rsidR="002D6707" w:rsidRPr="00BD0EF5" w:rsidRDefault="002D6707" w:rsidP="00497580">
            <w:pPr>
              <w:spacing w:line="360" w:lineRule="auto"/>
              <w:rPr>
                <w:rFonts w:asciiTheme="majorHAnsi" w:eastAsia="Calibri" w:hAnsiTheme="majorHAnsi" w:cstheme="majorHAnsi"/>
                <w:b/>
                <w:bCs/>
              </w:rPr>
            </w:pPr>
          </w:p>
        </w:tc>
      </w:tr>
    </w:tbl>
    <w:p w:rsidR="002D6707" w:rsidRPr="00BD0EF5" w:rsidRDefault="002D6707" w:rsidP="00497580">
      <w:pPr>
        <w:spacing w:line="360" w:lineRule="auto"/>
        <w:ind w:left="3540" w:hanging="3540"/>
        <w:rPr>
          <w:rFonts w:asciiTheme="majorHAnsi" w:eastAsia="Calibri" w:hAnsiTheme="majorHAnsi" w:cstheme="majorHAnsi"/>
          <w:b/>
          <w:sz w:val="6"/>
          <w:szCs w:val="20"/>
        </w:rPr>
      </w:pPr>
    </w:p>
    <w:p w:rsidR="00BA0926" w:rsidRPr="00BD0EF5" w:rsidRDefault="00BA0926" w:rsidP="007F3EC6">
      <w:pPr>
        <w:spacing w:line="360" w:lineRule="auto"/>
        <w:ind w:left="3540" w:hanging="3540"/>
        <w:rPr>
          <w:rFonts w:asciiTheme="majorHAnsi" w:eastAsia="Calibri" w:hAnsiTheme="majorHAnsi" w:cstheme="majorHAnsi"/>
          <w:b/>
          <w:sz w:val="20"/>
        </w:rPr>
      </w:pPr>
    </w:p>
    <w:p w:rsidR="002D6707" w:rsidRPr="00BD0EF5" w:rsidRDefault="002D6707" w:rsidP="00863318">
      <w:pPr>
        <w:spacing w:line="360" w:lineRule="auto"/>
        <w:ind w:left="3540" w:hanging="3540"/>
        <w:rPr>
          <w:rFonts w:asciiTheme="majorHAnsi" w:eastAsia="Calibri" w:hAnsiTheme="majorHAnsi" w:cstheme="majorHAnsi"/>
          <w:b/>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4A0" w:firstRow="1" w:lastRow="0" w:firstColumn="1" w:lastColumn="0" w:noHBand="0" w:noVBand="1"/>
      </w:tblPr>
      <w:tblGrid>
        <w:gridCol w:w="7138"/>
        <w:gridCol w:w="14"/>
        <w:gridCol w:w="1393"/>
        <w:gridCol w:w="1506"/>
      </w:tblGrid>
      <w:tr w:rsidR="002D6707" w:rsidRPr="00BD0EF5" w:rsidTr="002D6707">
        <w:trPr>
          <w:trHeight w:val="333"/>
          <w:jc w:val="center"/>
        </w:trPr>
        <w:tc>
          <w:tcPr>
            <w:tcW w:w="713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D6707" w:rsidRPr="00BD0EF5" w:rsidRDefault="002D6707" w:rsidP="00497580">
            <w:pPr>
              <w:spacing w:line="360" w:lineRule="auto"/>
              <w:jc w:val="center"/>
              <w:rPr>
                <w:rFonts w:asciiTheme="majorHAnsi" w:eastAsia="Calibri" w:hAnsiTheme="majorHAnsi" w:cstheme="majorHAnsi"/>
                <w:b/>
                <w:bCs/>
              </w:rPr>
            </w:pPr>
            <w:r w:rsidRPr="00BD0EF5">
              <w:rPr>
                <w:rFonts w:asciiTheme="majorHAnsi" w:eastAsia="Calibri" w:hAnsiTheme="majorHAnsi" w:cstheme="majorHAnsi"/>
                <w:b/>
                <w:bCs/>
              </w:rPr>
              <w:t xml:space="preserve">PRAWIDŁOWOŚĆ OFERTY POD WZGLĘDEM FORMALNYM </w:t>
            </w:r>
          </w:p>
        </w:tc>
        <w:tc>
          <w:tcPr>
            <w:tcW w:w="1407"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2D6707" w:rsidRPr="00BD0EF5" w:rsidRDefault="002D6707" w:rsidP="00497580">
            <w:pPr>
              <w:spacing w:line="360" w:lineRule="auto"/>
              <w:jc w:val="center"/>
              <w:rPr>
                <w:rFonts w:asciiTheme="majorHAnsi" w:eastAsia="Calibri" w:hAnsiTheme="majorHAnsi" w:cstheme="majorHAnsi"/>
                <w:b/>
              </w:rPr>
            </w:pPr>
            <w:r w:rsidRPr="00BD0EF5">
              <w:rPr>
                <w:rFonts w:asciiTheme="majorHAnsi" w:eastAsia="Calibri" w:hAnsiTheme="majorHAnsi" w:cstheme="majorHAnsi"/>
                <w:b/>
              </w:rPr>
              <w:t>TAK/NIE/</w:t>
            </w:r>
          </w:p>
          <w:p w:rsidR="002D6707" w:rsidRPr="00BD0EF5" w:rsidRDefault="002D6707" w:rsidP="00497580">
            <w:pPr>
              <w:spacing w:line="360" w:lineRule="auto"/>
              <w:rPr>
                <w:rFonts w:asciiTheme="majorHAnsi" w:eastAsia="Calibri" w:hAnsiTheme="majorHAnsi" w:cstheme="majorHAnsi"/>
                <w:b/>
              </w:rPr>
            </w:pPr>
            <w:r w:rsidRPr="00BD0EF5">
              <w:rPr>
                <w:rFonts w:asciiTheme="majorHAnsi" w:eastAsia="Calibri" w:hAnsiTheme="majorHAnsi" w:cstheme="majorHAnsi"/>
                <w:b/>
              </w:rPr>
              <w:t xml:space="preserve"> NIE DOTYCZY</w:t>
            </w:r>
          </w:p>
        </w:tc>
        <w:tc>
          <w:tcPr>
            <w:tcW w:w="1506" w:type="dxa"/>
            <w:tcBorders>
              <w:top w:val="single" w:sz="4" w:space="0" w:color="auto"/>
              <w:left w:val="single" w:sz="4" w:space="0" w:color="auto"/>
              <w:bottom w:val="single" w:sz="4" w:space="0" w:color="auto"/>
              <w:right w:val="single" w:sz="4" w:space="0" w:color="auto"/>
            </w:tcBorders>
            <w:shd w:val="clear" w:color="auto" w:fill="CCCCCC"/>
            <w:hideMark/>
          </w:tcPr>
          <w:p w:rsidR="002D6707" w:rsidRPr="00BD0EF5" w:rsidRDefault="002D6707" w:rsidP="00497580">
            <w:pPr>
              <w:spacing w:line="360" w:lineRule="auto"/>
              <w:jc w:val="center"/>
              <w:rPr>
                <w:rFonts w:asciiTheme="majorHAnsi" w:eastAsia="Calibri" w:hAnsiTheme="majorHAnsi" w:cstheme="majorHAnsi"/>
                <w:b/>
                <w:sz w:val="18"/>
              </w:rPr>
            </w:pPr>
            <w:r w:rsidRPr="00BD0EF5">
              <w:rPr>
                <w:rFonts w:asciiTheme="majorHAnsi" w:eastAsia="Calibri" w:hAnsiTheme="majorHAnsi" w:cstheme="majorHAnsi"/>
                <w:b/>
                <w:sz w:val="18"/>
              </w:rPr>
              <w:t>PODLEGA UZUPEŁNIENIU</w:t>
            </w:r>
          </w:p>
          <w:p w:rsidR="002D6707" w:rsidRPr="00BD0EF5" w:rsidRDefault="002D6707" w:rsidP="00497580">
            <w:pPr>
              <w:spacing w:line="360" w:lineRule="auto"/>
              <w:jc w:val="center"/>
              <w:rPr>
                <w:rFonts w:asciiTheme="majorHAnsi" w:eastAsia="Calibri" w:hAnsiTheme="majorHAnsi" w:cstheme="majorHAnsi"/>
                <w:b/>
                <w:sz w:val="18"/>
              </w:rPr>
            </w:pPr>
            <w:r w:rsidRPr="00BD0EF5">
              <w:rPr>
                <w:rFonts w:asciiTheme="majorHAnsi" w:eastAsia="Calibri" w:hAnsiTheme="majorHAnsi" w:cstheme="majorHAnsi"/>
                <w:b/>
                <w:sz w:val="18"/>
              </w:rPr>
              <w:t>(TAK/NIE)</w:t>
            </w:r>
          </w:p>
          <w:p w:rsidR="002D6707" w:rsidRPr="00BD0EF5" w:rsidRDefault="002D6707" w:rsidP="00497580">
            <w:pPr>
              <w:spacing w:line="360" w:lineRule="auto"/>
              <w:jc w:val="center"/>
              <w:rPr>
                <w:rFonts w:asciiTheme="majorHAnsi" w:eastAsia="Calibri" w:hAnsiTheme="majorHAnsi" w:cstheme="majorHAnsi"/>
                <w:b/>
                <w:sz w:val="20"/>
              </w:rPr>
            </w:pPr>
            <w:r w:rsidRPr="00BD0EF5">
              <w:rPr>
                <w:rFonts w:asciiTheme="majorHAnsi" w:eastAsia="Calibri" w:hAnsiTheme="majorHAnsi" w:cstheme="majorHAnsi"/>
                <w:b/>
                <w:sz w:val="14"/>
              </w:rPr>
              <w:t>DATA UZUPELNIENIA</w:t>
            </w:r>
          </w:p>
        </w:tc>
      </w:tr>
      <w:tr w:rsidR="002D6707" w:rsidRPr="00BD0EF5" w:rsidTr="002D6707">
        <w:trPr>
          <w:cantSplit/>
          <w:trHeight w:val="341"/>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07" w:rsidRPr="00BD0EF5" w:rsidRDefault="002D6707" w:rsidP="00497580">
            <w:pPr>
              <w:numPr>
                <w:ilvl w:val="0"/>
                <w:numId w:val="3"/>
              </w:numPr>
              <w:shd w:val="clear" w:color="auto" w:fill="FFFFFF"/>
              <w:spacing w:after="0" w:line="360" w:lineRule="auto"/>
              <w:jc w:val="both"/>
              <w:rPr>
                <w:rFonts w:asciiTheme="majorHAnsi" w:eastAsia="Calibri" w:hAnsiTheme="majorHAnsi" w:cstheme="majorHAnsi"/>
                <w:sz w:val="18"/>
                <w:szCs w:val="18"/>
              </w:rPr>
            </w:pPr>
            <w:r w:rsidRPr="00BD0EF5">
              <w:rPr>
                <w:rFonts w:asciiTheme="majorHAnsi" w:eastAsia="Calibri" w:hAnsiTheme="majorHAnsi" w:cstheme="majorHAnsi"/>
                <w:sz w:val="18"/>
                <w:szCs w:val="18"/>
              </w:rPr>
              <w:t xml:space="preserve">Oferta zgodna z rodzajem i zakresem zadania publicznego wskazanymi </w:t>
            </w:r>
            <w:r w:rsidRPr="00BD0EF5">
              <w:rPr>
                <w:rFonts w:asciiTheme="majorHAnsi" w:eastAsia="Calibri" w:hAnsiTheme="majorHAnsi" w:cstheme="majorHAnsi"/>
                <w:sz w:val="18"/>
                <w:szCs w:val="18"/>
              </w:rPr>
              <w:br/>
              <w:t xml:space="preserve">w ogłoszeniu konkursowym, w tym ze specyfikacją </w:t>
            </w:r>
            <w:r w:rsidRPr="00BD0EF5">
              <w:rPr>
                <w:rFonts w:asciiTheme="majorHAnsi" w:eastAsia="Calibri" w:hAnsiTheme="majorHAnsi" w:cstheme="majorHAnsi"/>
                <w:i/>
                <w:sz w:val="18"/>
                <w:szCs w:val="18"/>
              </w:rPr>
              <w:t>(jeśli dotyczy)</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707" w:rsidRPr="00BD0EF5" w:rsidRDefault="002D6707" w:rsidP="00497580">
            <w:pPr>
              <w:spacing w:line="360" w:lineRule="auto"/>
              <w:jc w:val="center"/>
              <w:rPr>
                <w:rFonts w:asciiTheme="majorHAnsi" w:eastAsia="Calibri" w:hAnsiTheme="majorHAnsi" w:cstheme="majorHAnsi"/>
                <w:bCs/>
                <w:sz w:val="18"/>
                <w:szCs w:val="18"/>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2D6707" w:rsidRPr="00BD0EF5" w:rsidRDefault="002D6707" w:rsidP="00497580">
            <w:pPr>
              <w:spacing w:line="360" w:lineRule="auto"/>
              <w:jc w:val="center"/>
              <w:rPr>
                <w:rFonts w:asciiTheme="majorHAnsi" w:eastAsia="Calibri" w:hAnsiTheme="majorHAnsi" w:cstheme="majorHAnsi"/>
                <w:bCs/>
                <w:noProof/>
                <w:sz w:val="18"/>
                <w:szCs w:val="18"/>
                <w:lang w:eastAsia="pl-PL"/>
              </w:rPr>
            </w:pPr>
            <w:r w:rsidRPr="00BD0EF5">
              <w:rPr>
                <w:rFonts w:asciiTheme="majorHAnsi" w:eastAsia="Times New Roman" w:hAnsiTheme="majorHAnsi" w:cstheme="majorHAnsi"/>
                <w:noProof/>
                <w:sz w:val="20"/>
                <w:szCs w:val="20"/>
                <w:lang w:eastAsia="pl-PL"/>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10160</wp:posOffset>
                      </wp:positionV>
                      <wp:extent cx="937895" cy="276860"/>
                      <wp:effectExtent l="6350" t="10160" r="8255" b="825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9052DB" id="_x0000_t32" coordsize="21600,21600" o:spt="32" o:oned="t" path="m,l21600,21600e" filled="f">
                      <v:path arrowok="t" fillok="f" o:connecttype="none"/>
                      <o:lock v:ext="edit" shapetype="t"/>
                    </v:shapetype>
                    <v:shape id="Łącznik prosty ze strzałką 6" o:spid="_x0000_s1026" type="#_x0000_t32" style="position:absolute;margin-left:-3.25pt;margin-top:.8pt;width:73.85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"/>
                  </w:pict>
                </mc:Fallback>
              </mc:AlternateContent>
            </w:r>
          </w:p>
        </w:tc>
      </w:tr>
      <w:tr w:rsidR="002D6707" w:rsidRPr="00BD0EF5" w:rsidTr="002D6707">
        <w:trPr>
          <w:cantSplit/>
          <w:trHeight w:val="341"/>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07" w:rsidRPr="00BD0EF5" w:rsidRDefault="002D6707" w:rsidP="00497580">
            <w:pPr>
              <w:numPr>
                <w:ilvl w:val="0"/>
                <w:numId w:val="3"/>
              </w:numPr>
              <w:shd w:val="clear" w:color="auto" w:fill="FFFFFF"/>
              <w:spacing w:after="0" w:line="360" w:lineRule="auto"/>
              <w:jc w:val="both"/>
              <w:rPr>
                <w:rFonts w:asciiTheme="majorHAnsi" w:eastAsia="Calibri" w:hAnsiTheme="majorHAnsi" w:cstheme="majorHAnsi"/>
                <w:sz w:val="18"/>
                <w:szCs w:val="18"/>
              </w:rPr>
            </w:pPr>
            <w:r w:rsidRPr="00BD0EF5">
              <w:rPr>
                <w:rFonts w:asciiTheme="majorHAnsi" w:eastAsia="Calibri" w:hAnsiTheme="majorHAnsi" w:cstheme="majorHAnsi"/>
                <w:sz w:val="18"/>
                <w:szCs w:val="18"/>
              </w:rPr>
              <w:t xml:space="preserve">Oferta została złożona w terminie i miejscu określonym </w:t>
            </w:r>
            <w:r w:rsidRPr="00BD0EF5">
              <w:rPr>
                <w:rFonts w:asciiTheme="majorHAnsi" w:eastAsia="Calibri" w:hAnsiTheme="majorHAnsi" w:cstheme="majorHAnsi"/>
                <w:sz w:val="18"/>
                <w:szCs w:val="18"/>
              </w:rPr>
              <w:br/>
              <w:t>w ogłoszeniu konkursowym.</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707" w:rsidRPr="00BD0EF5" w:rsidRDefault="002D6707" w:rsidP="00497580">
            <w:pPr>
              <w:spacing w:line="360" w:lineRule="auto"/>
              <w:jc w:val="center"/>
              <w:rPr>
                <w:rFonts w:asciiTheme="majorHAnsi" w:eastAsia="Calibri" w:hAnsiTheme="majorHAnsi" w:cstheme="majorHAnsi"/>
                <w:bCs/>
                <w:sz w:val="18"/>
                <w:szCs w:val="18"/>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2D6707" w:rsidRPr="00BD0EF5" w:rsidRDefault="002D6707" w:rsidP="00497580">
            <w:pPr>
              <w:spacing w:line="360" w:lineRule="auto"/>
              <w:jc w:val="center"/>
              <w:rPr>
                <w:rFonts w:asciiTheme="majorHAnsi" w:eastAsia="Calibri" w:hAnsiTheme="majorHAnsi" w:cstheme="majorHAnsi"/>
                <w:bCs/>
                <w:sz w:val="18"/>
                <w:szCs w:val="18"/>
              </w:rPr>
            </w:pPr>
            <w:r w:rsidRPr="00BD0EF5">
              <w:rPr>
                <w:rFonts w:asciiTheme="majorHAnsi" w:eastAsia="Times New Roman"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1905</wp:posOffset>
                      </wp:positionV>
                      <wp:extent cx="937895" cy="287655"/>
                      <wp:effectExtent l="6350" t="11430" r="8255" b="571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287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BEC04" id="Łącznik prosty ze strzałką 5" o:spid="_x0000_s1026" type="#_x0000_t32" style="position:absolute;margin-left:-3.25pt;margin-top:.15pt;width:73.8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"/>
                  </w:pict>
                </mc:Fallback>
              </mc:AlternateContent>
            </w:r>
          </w:p>
          <w:p w:rsidR="002D6707" w:rsidRPr="00BD0EF5" w:rsidRDefault="002D6707" w:rsidP="00497580">
            <w:pPr>
              <w:spacing w:line="360" w:lineRule="auto"/>
              <w:jc w:val="center"/>
              <w:rPr>
                <w:rFonts w:asciiTheme="majorHAnsi" w:eastAsia="Calibri" w:hAnsiTheme="majorHAnsi" w:cstheme="majorHAnsi"/>
                <w:bCs/>
                <w:sz w:val="18"/>
                <w:szCs w:val="18"/>
              </w:rPr>
            </w:pPr>
          </w:p>
        </w:tc>
      </w:tr>
      <w:tr w:rsidR="002D6707" w:rsidRPr="00BD0EF5" w:rsidTr="002D6707">
        <w:trPr>
          <w:cantSplit/>
          <w:trHeight w:val="411"/>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07" w:rsidRPr="00BD0EF5" w:rsidRDefault="002D6707" w:rsidP="00497580">
            <w:pPr>
              <w:numPr>
                <w:ilvl w:val="0"/>
                <w:numId w:val="3"/>
              </w:numPr>
              <w:shd w:val="clear" w:color="auto" w:fill="FFFFFF"/>
              <w:spacing w:after="0" w:line="360" w:lineRule="auto"/>
              <w:jc w:val="both"/>
              <w:rPr>
                <w:rFonts w:asciiTheme="majorHAnsi" w:eastAsia="Calibri" w:hAnsiTheme="majorHAnsi" w:cstheme="majorHAnsi"/>
                <w:bCs/>
                <w:sz w:val="18"/>
                <w:szCs w:val="18"/>
              </w:rPr>
            </w:pPr>
            <w:r w:rsidRPr="00BD0EF5">
              <w:rPr>
                <w:rFonts w:asciiTheme="majorHAnsi" w:eastAsia="Calibri" w:hAnsiTheme="majorHAnsi" w:cstheme="majorHAnsi"/>
                <w:sz w:val="18"/>
                <w:szCs w:val="18"/>
              </w:rPr>
              <w:lastRenderedPageBreak/>
              <w:t xml:space="preserve">Oferta została przygotowana </w:t>
            </w:r>
            <w:r w:rsidRPr="00BD0EF5">
              <w:rPr>
                <w:rFonts w:asciiTheme="majorHAnsi" w:eastAsia="Calibri" w:hAnsiTheme="majorHAnsi" w:cstheme="majorHAnsi"/>
                <w:bCs/>
                <w:sz w:val="18"/>
                <w:szCs w:val="18"/>
              </w:rPr>
              <w:t xml:space="preserve">na odpowiednim formularzu </w:t>
            </w:r>
            <w:r w:rsidRPr="00BD0EF5">
              <w:rPr>
                <w:rFonts w:asciiTheme="majorHAnsi" w:eastAsia="Calibri" w:hAnsiTheme="majorHAnsi" w:cstheme="majorHAnsi"/>
                <w:bCs/>
                <w:i/>
                <w:sz w:val="18"/>
                <w:szCs w:val="18"/>
              </w:rPr>
              <w:t>(załącznik do rozporządzenia Ministra Rodziny, Pracy i Polityki Społecznej z dnia 19 sierpnia 2016 r.)</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707" w:rsidRPr="00BD0EF5" w:rsidRDefault="002D6707" w:rsidP="00497580">
            <w:pPr>
              <w:spacing w:line="360" w:lineRule="auto"/>
              <w:jc w:val="center"/>
              <w:rPr>
                <w:rFonts w:asciiTheme="majorHAnsi" w:eastAsia="Calibri" w:hAnsiTheme="majorHAnsi" w:cstheme="majorHAnsi"/>
                <w:sz w:val="18"/>
                <w:szCs w:val="18"/>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2D6707" w:rsidRPr="00BD0EF5" w:rsidRDefault="002D6707" w:rsidP="00497580">
            <w:pPr>
              <w:spacing w:line="360" w:lineRule="auto"/>
              <w:jc w:val="center"/>
              <w:rPr>
                <w:rFonts w:asciiTheme="majorHAnsi" w:eastAsia="Calibri" w:hAnsiTheme="majorHAnsi" w:cstheme="majorHAnsi"/>
                <w:sz w:val="18"/>
                <w:szCs w:val="18"/>
              </w:rPr>
            </w:pPr>
            <w:r w:rsidRPr="00BD0EF5">
              <w:rPr>
                <w:rFonts w:asciiTheme="majorHAnsi" w:eastAsia="Times New Roman" w:hAnsiTheme="majorHAnsi" w:cstheme="majorHAnsi"/>
                <w:noProof/>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3810</wp:posOffset>
                      </wp:positionV>
                      <wp:extent cx="937895" cy="264160"/>
                      <wp:effectExtent l="6350" t="13335" r="8255" b="825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264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F9A49" id="Łącznik prosty ze strzałką 4" o:spid="_x0000_s1026" type="#_x0000_t32" style="position:absolute;margin-left:-3.25pt;margin-top:.3pt;width:73.85pt;height: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"/>
                  </w:pict>
                </mc:Fallback>
              </mc:AlternateContent>
            </w:r>
          </w:p>
        </w:tc>
      </w:tr>
      <w:tr w:rsidR="002D6707" w:rsidRPr="00BD0EF5" w:rsidTr="002D6707">
        <w:trPr>
          <w:cantSplit/>
          <w:trHeight w:val="411"/>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07" w:rsidRPr="00BD0EF5" w:rsidRDefault="002D6707" w:rsidP="00497580">
            <w:pPr>
              <w:numPr>
                <w:ilvl w:val="0"/>
                <w:numId w:val="3"/>
              </w:numPr>
              <w:shd w:val="clear" w:color="auto" w:fill="FFFFFF"/>
              <w:spacing w:after="0" w:line="360" w:lineRule="auto"/>
              <w:jc w:val="both"/>
              <w:rPr>
                <w:rFonts w:asciiTheme="majorHAnsi" w:eastAsia="Calibri" w:hAnsiTheme="majorHAnsi" w:cstheme="majorHAnsi"/>
                <w:sz w:val="18"/>
                <w:szCs w:val="18"/>
              </w:rPr>
            </w:pPr>
            <w:r w:rsidRPr="00BD0EF5">
              <w:rPr>
                <w:rFonts w:asciiTheme="majorHAnsi" w:eastAsia="Calibri" w:hAnsiTheme="majorHAnsi" w:cstheme="majorHAnsi"/>
                <w:sz w:val="18"/>
                <w:szCs w:val="18"/>
              </w:rPr>
              <w:t>Oferta zgodna z działalnością statutową oferenta (</w:t>
            </w:r>
            <w:r w:rsidRPr="00BD0EF5">
              <w:rPr>
                <w:rFonts w:asciiTheme="majorHAnsi" w:eastAsia="Calibri" w:hAnsiTheme="majorHAnsi" w:cstheme="majorHAnsi"/>
                <w:i/>
                <w:sz w:val="18"/>
                <w:szCs w:val="18"/>
              </w:rPr>
              <w:t>oferta: część II, pkt.  4. 1) i 2)</w:t>
            </w:r>
            <w:r w:rsidRPr="00BD0EF5">
              <w:rPr>
                <w:rFonts w:asciiTheme="majorHAnsi" w:eastAsia="Calibri" w:hAnsiTheme="majorHAnsi" w:cstheme="majorHAnsi"/>
                <w:sz w:val="18"/>
                <w:szCs w:val="18"/>
              </w:rPr>
              <w:t>).</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707" w:rsidRPr="00BD0EF5" w:rsidRDefault="002D6707" w:rsidP="00497580">
            <w:pPr>
              <w:spacing w:line="360" w:lineRule="auto"/>
              <w:jc w:val="center"/>
              <w:rPr>
                <w:rFonts w:asciiTheme="majorHAnsi" w:eastAsia="Calibri" w:hAnsiTheme="majorHAnsi" w:cstheme="majorHAnsi"/>
                <w:sz w:val="18"/>
                <w:szCs w:val="18"/>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2D6707" w:rsidRPr="00BD0EF5" w:rsidRDefault="002D6707" w:rsidP="00497580">
            <w:pPr>
              <w:spacing w:line="360" w:lineRule="auto"/>
              <w:jc w:val="center"/>
              <w:rPr>
                <w:rFonts w:asciiTheme="majorHAnsi" w:eastAsia="Calibri" w:hAnsiTheme="majorHAnsi" w:cstheme="majorHAnsi"/>
                <w:sz w:val="18"/>
                <w:szCs w:val="18"/>
              </w:rPr>
            </w:pPr>
            <w:r w:rsidRPr="00BD0EF5">
              <w:rPr>
                <w:rFonts w:asciiTheme="majorHAnsi" w:eastAsia="Times New Roman" w:hAnsiTheme="majorHAnsi" w:cstheme="majorHAnsi"/>
                <w:noProof/>
                <w:sz w:val="20"/>
                <w:szCs w:val="20"/>
                <w:lang w:eastAsia="pl-PL"/>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-7620</wp:posOffset>
                      </wp:positionV>
                      <wp:extent cx="937895" cy="273050"/>
                      <wp:effectExtent l="6350" t="11430" r="8255" b="1079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F33D3" id="Łącznik prosty ze strzałką 3" o:spid="_x0000_s1026" type="#_x0000_t32" style="position:absolute;margin-left:-3.25pt;margin-top:-.6pt;width:73.8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"/>
                  </w:pict>
                </mc:Fallback>
              </mc:AlternateContent>
            </w:r>
          </w:p>
        </w:tc>
      </w:tr>
      <w:tr w:rsidR="002D6707" w:rsidRPr="00BD0EF5" w:rsidTr="002D6707">
        <w:trPr>
          <w:cantSplit/>
          <w:trHeight w:val="411"/>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07" w:rsidRPr="00BD0EF5" w:rsidRDefault="002D6707" w:rsidP="00497580">
            <w:pPr>
              <w:numPr>
                <w:ilvl w:val="0"/>
                <w:numId w:val="3"/>
              </w:numPr>
              <w:shd w:val="clear" w:color="auto" w:fill="FFFFFF"/>
              <w:spacing w:after="0" w:line="360" w:lineRule="auto"/>
              <w:jc w:val="both"/>
              <w:rPr>
                <w:rFonts w:asciiTheme="majorHAnsi" w:eastAsia="Calibri" w:hAnsiTheme="majorHAnsi" w:cstheme="majorHAnsi"/>
                <w:sz w:val="18"/>
                <w:szCs w:val="18"/>
              </w:rPr>
            </w:pPr>
            <w:r w:rsidRPr="00BD0EF5">
              <w:rPr>
                <w:rFonts w:asciiTheme="majorHAnsi" w:eastAsia="Calibri" w:hAnsiTheme="majorHAnsi" w:cstheme="majorHAnsi"/>
                <w:sz w:val="18"/>
                <w:szCs w:val="18"/>
              </w:rPr>
              <w:t xml:space="preserve">Koszty administracyjne nie przekraczają limitu określonego w ogłoszeniu konkursowym. </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707" w:rsidRPr="00BD0EF5" w:rsidRDefault="002D6707" w:rsidP="00497580">
            <w:pPr>
              <w:spacing w:line="360" w:lineRule="auto"/>
              <w:jc w:val="center"/>
              <w:rPr>
                <w:rFonts w:asciiTheme="majorHAnsi" w:eastAsia="Calibri" w:hAnsiTheme="majorHAnsi" w:cstheme="majorHAnsi"/>
                <w:sz w:val="18"/>
                <w:szCs w:val="18"/>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2D6707" w:rsidRPr="00BD0EF5" w:rsidRDefault="002D6707" w:rsidP="00497580">
            <w:pPr>
              <w:spacing w:line="360" w:lineRule="auto"/>
              <w:jc w:val="center"/>
              <w:rPr>
                <w:rFonts w:asciiTheme="majorHAnsi" w:eastAsia="Calibri" w:hAnsiTheme="majorHAnsi" w:cstheme="majorHAnsi"/>
                <w:noProof/>
                <w:sz w:val="18"/>
                <w:szCs w:val="18"/>
                <w:lang w:eastAsia="pl-PL"/>
              </w:rPr>
            </w:pPr>
            <w:r w:rsidRPr="00BD0EF5">
              <w:rPr>
                <w:rFonts w:asciiTheme="majorHAnsi" w:eastAsia="Times New Roman" w:hAnsiTheme="majorHAnsi" w:cstheme="majorHAnsi"/>
                <w:noProof/>
                <w:sz w:val="20"/>
                <w:szCs w:val="20"/>
                <w:lang w:eastAsia="pl-PL"/>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-1905</wp:posOffset>
                      </wp:positionV>
                      <wp:extent cx="937895" cy="281940"/>
                      <wp:effectExtent l="6350" t="7620" r="8255" b="571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281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5F5D8" id="Łącznik prosty ze strzałką 2" o:spid="_x0000_s1026" type="#_x0000_t32" style="position:absolute;margin-left:-3.25pt;margin-top:-.15pt;width:73.85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"/>
                  </w:pict>
                </mc:Fallback>
              </mc:AlternateContent>
            </w:r>
          </w:p>
        </w:tc>
      </w:tr>
      <w:tr w:rsidR="002D6707" w:rsidRPr="00BD0EF5" w:rsidTr="002D6707">
        <w:trPr>
          <w:cantSplit/>
          <w:trHeight w:val="411"/>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07" w:rsidRPr="00BD0EF5" w:rsidRDefault="002D6707" w:rsidP="00497580">
            <w:pPr>
              <w:numPr>
                <w:ilvl w:val="0"/>
                <w:numId w:val="3"/>
              </w:numPr>
              <w:shd w:val="clear" w:color="auto" w:fill="FFFFFF"/>
              <w:spacing w:after="0" w:line="360" w:lineRule="auto"/>
              <w:jc w:val="both"/>
              <w:rPr>
                <w:rFonts w:asciiTheme="majorHAnsi" w:eastAsia="Calibri" w:hAnsiTheme="majorHAnsi" w:cstheme="majorHAnsi"/>
                <w:sz w:val="18"/>
                <w:szCs w:val="18"/>
              </w:rPr>
            </w:pPr>
            <w:r w:rsidRPr="00BD0EF5">
              <w:rPr>
                <w:rFonts w:asciiTheme="majorHAnsi" w:eastAsia="Calibri" w:hAnsiTheme="majorHAnsi" w:cstheme="majorHAnsi"/>
                <w:sz w:val="18"/>
                <w:szCs w:val="18"/>
              </w:rPr>
              <w:t>Zaplanowane koszty są kwalifikowane, zgodnie z ogłoszeniem konkursowym,</w:t>
            </w:r>
            <w:r w:rsidRPr="00BD0EF5">
              <w:rPr>
                <w:rFonts w:asciiTheme="majorHAnsi" w:eastAsia="Calibri" w:hAnsiTheme="majorHAnsi" w:cstheme="majorHAnsi"/>
                <w:sz w:val="18"/>
                <w:szCs w:val="18"/>
              </w:rPr>
              <w:br/>
              <w:t xml:space="preserve">w tym ze specyfikacją </w:t>
            </w:r>
            <w:r w:rsidRPr="00BD0EF5">
              <w:rPr>
                <w:rFonts w:asciiTheme="majorHAnsi" w:eastAsia="Calibri" w:hAnsiTheme="majorHAnsi" w:cstheme="majorHAnsi"/>
                <w:i/>
                <w:sz w:val="18"/>
                <w:szCs w:val="18"/>
              </w:rPr>
              <w:t>(jeśli dotyczy)</w:t>
            </w:r>
            <w:r w:rsidRPr="00BD0EF5">
              <w:rPr>
                <w:rFonts w:asciiTheme="majorHAnsi" w:eastAsia="Calibri" w:hAnsiTheme="majorHAnsi" w:cstheme="majorHAnsi"/>
                <w:sz w:val="18"/>
                <w:szCs w:val="18"/>
              </w:rPr>
              <w:t>.</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707" w:rsidRPr="00BD0EF5" w:rsidRDefault="002D6707" w:rsidP="00497580">
            <w:pPr>
              <w:spacing w:line="360" w:lineRule="auto"/>
              <w:jc w:val="center"/>
              <w:rPr>
                <w:rFonts w:asciiTheme="majorHAnsi" w:eastAsia="Calibri" w:hAnsiTheme="majorHAnsi" w:cstheme="majorHAnsi"/>
                <w:sz w:val="18"/>
                <w:szCs w:val="18"/>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2D6707" w:rsidRPr="00BD0EF5" w:rsidRDefault="002D6707" w:rsidP="00497580">
            <w:pPr>
              <w:spacing w:line="360" w:lineRule="auto"/>
              <w:jc w:val="center"/>
              <w:rPr>
                <w:rFonts w:asciiTheme="majorHAnsi" w:eastAsia="Calibri" w:hAnsiTheme="majorHAnsi" w:cstheme="majorHAnsi"/>
                <w:noProof/>
                <w:sz w:val="18"/>
                <w:szCs w:val="18"/>
                <w:lang w:eastAsia="pl-PL"/>
              </w:rPr>
            </w:pPr>
            <w:r w:rsidRPr="00BD0EF5">
              <w:rPr>
                <w:rFonts w:asciiTheme="majorHAnsi" w:eastAsia="Times New Roman" w:hAnsiTheme="majorHAnsi" w:cstheme="majorHAnsi"/>
                <w:noProof/>
                <w:sz w:val="20"/>
                <w:szCs w:val="20"/>
                <w:lang w:eastAsia="pl-PL"/>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-5715</wp:posOffset>
                      </wp:positionV>
                      <wp:extent cx="937895" cy="278130"/>
                      <wp:effectExtent l="6350" t="13335" r="8255" b="1333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930C4" id="Łącznik prosty ze strzałką 1" o:spid="_x0000_s1026" type="#_x0000_t32" style="position:absolute;margin-left:-3.25pt;margin-top:-.45pt;width:73.85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"/>
                  </w:pict>
                </mc:Fallback>
              </mc:AlternateContent>
            </w:r>
          </w:p>
        </w:tc>
      </w:tr>
      <w:tr w:rsidR="002D6707" w:rsidRPr="00BD0EF5" w:rsidTr="002D6707">
        <w:trPr>
          <w:cantSplit/>
          <w:trHeight w:val="500"/>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07" w:rsidRPr="00BD0EF5" w:rsidRDefault="002D6707" w:rsidP="00497580">
            <w:pPr>
              <w:numPr>
                <w:ilvl w:val="0"/>
                <w:numId w:val="3"/>
              </w:numPr>
              <w:shd w:val="clear" w:color="auto" w:fill="FFFFFF"/>
              <w:spacing w:after="0" w:line="360" w:lineRule="auto"/>
              <w:jc w:val="both"/>
              <w:rPr>
                <w:rFonts w:asciiTheme="majorHAnsi" w:eastAsia="Calibri" w:hAnsiTheme="majorHAnsi" w:cstheme="majorHAnsi"/>
                <w:i/>
                <w:sz w:val="18"/>
                <w:szCs w:val="18"/>
              </w:rPr>
            </w:pPr>
            <w:r w:rsidRPr="00BD0EF5">
              <w:rPr>
                <w:rFonts w:asciiTheme="majorHAnsi" w:eastAsia="Calibri" w:hAnsiTheme="majorHAnsi" w:cstheme="majorHAnsi"/>
                <w:sz w:val="18"/>
                <w:szCs w:val="18"/>
              </w:rPr>
              <w:t xml:space="preserve">Oferta posiada wypełnione wszystkie pola formularza </w:t>
            </w:r>
            <w:r w:rsidRPr="00BD0EF5">
              <w:rPr>
                <w:rFonts w:asciiTheme="majorHAnsi" w:eastAsia="Calibri" w:hAnsiTheme="majorHAnsi" w:cstheme="majorHAnsi"/>
                <w:i/>
                <w:sz w:val="18"/>
                <w:szCs w:val="18"/>
              </w:rPr>
              <w:t>(b</w:t>
            </w:r>
            <w:r w:rsidRPr="00BD0EF5">
              <w:rPr>
                <w:rFonts w:asciiTheme="majorHAnsi" w:eastAsia="Calibri" w:hAnsiTheme="majorHAnsi" w:cstheme="majorHAnsi"/>
                <w:i/>
                <w:iCs/>
                <w:sz w:val="18"/>
                <w:szCs w:val="18"/>
              </w:rPr>
              <w:t>raki w części IV nie podlegają uzupełnieniu z wyłączeniem możliwości poprawienia w części IV pkt. 8 i 9 oczywistych błędów matematycznych/rachunkowych).</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707" w:rsidRPr="00BD0EF5" w:rsidRDefault="002D6707" w:rsidP="00497580">
            <w:pPr>
              <w:spacing w:line="360" w:lineRule="auto"/>
              <w:jc w:val="center"/>
              <w:rPr>
                <w:rFonts w:asciiTheme="majorHAnsi" w:eastAsia="Calibri" w:hAnsiTheme="majorHAnsi" w:cstheme="majorHAnsi"/>
                <w:sz w:val="18"/>
                <w:szCs w:val="18"/>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2D6707" w:rsidRPr="00BD0EF5" w:rsidRDefault="002D6707" w:rsidP="00497580">
            <w:pPr>
              <w:spacing w:line="360" w:lineRule="auto"/>
              <w:jc w:val="center"/>
              <w:rPr>
                <w:rFonts w:asciiTheme="majorHAnsi" w:eastAsia="Calibri" w:hAnsiTheme="majorHAnsi" w:cstheme="majorHAnsi"/>
                <w:sz w:val="18"/>
                <w:szCs w:val="18"/>
              </w:rPr>
            </w:pPr>
          </w:p>
        </w:tc>
      </w:tr>
      <w:tr w:rsidR="002D6707" w:rsidRPr="00BD0EF5" w:rsidTr="002D6707">
        <w:trPr>
          <w:cantSplit/>
          <w:trHeight w:val="486"/>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07" w:rsidRPr="00BD0EF5" w:rsidRDefault="002D6707" w:rsidP="00497580">
            <w:pPr>
              <w:numPr>
                <w:ilvl w:val="0"/>
                <w:numId w:val="3"/>
              </w:numPr>
              <w:shd w:val="clear" w:color="auto" w:fill="FFFFFF"/>
              <w:spacing w:after="0" w:line="360" w:lineRule="auto"/>
              <w:jc w:val="both"/>
              <w:rPr>
                <w:rFonts w:asciiTheme="majorHAnsi" w:eastAsia="Calibri" w:hAnsiTheme="majorHAnsi" w:cstheme="majorHAnsi"/>
                <w:sz w:val="18"/>
                <w:szCs w:val="18"/>
              </w:rPr>
            </w:pPr>
            <w:r w:rsidRPr="00BD0EF5">
              <w:rPr>
                <w:rFonts w:asciiTheme="majorHAnsi" w:eastAsia="Calibri" w:hAnsiTheme="majorHAnsi" w:cstheme="majorHAnsi"/>
                <w:sz w:val="18"/>
                <w:szCs w:val="18"/>
              </w:rPr>
              <w:t>W oświadczeniu znajdującym się na końcu formularza oferty zostały dokonane skreślenia umożliwiające jednoznaczne odczytanie deklaracji oferenta.</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707" w:rsidRPr="00BD0EF5" w:rsidRDefault="002D6707" w:rsidP="00497580">
            <w:pPr>
              <w:spacing w:line="360" w:lineRule="auto"/>
              <w:jc w:val="center"/>
              <w:rPr>
                <w:rFonts w:asciiTheme="majorHAnsi" w:eastAsia="Calibri" w:hAnsiTheme="majorHAnsi" w:cstheme="majorHAnsi"/>
                <w:sz w:val="18"/>
                <w:szCs w:val="18"/>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2D6707" w:rsidRPr="00BD0EF5" w:rsidRDefault="002D6707" w:rsidP="00497580">
            <w:pPr>
              <w:spacing w:line="360" w:lineRule="auto"/>
              <w:jc w:val="center"/>
              <w:rPr>
                <w:rFonts w:asciiTheme="majorHAnsi" w:eastAsia="Calibri" w:hAnsiTheme="majorHAnsi" w:cstheme="majorHAnsi"/>
                <w:sz w:val="18"/>
                <w:szCs w:val="18"/>
              </w:rPr>
            </w:pPr>
          </w:p>
        </w:tc>
      </w:tr>
      <w:tr w:rsidR="002D6707" w:rsidRPr="00BD0EF5" w:rsidTr="002D6707">
        <w:trPr>
          <w:cantSplit/>
          <w:trHeight w:val="507"/>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07" w:rsidRPr="00BD0EF5" w:rsidRDefault="002D6707" w:rsidP="00497580">
            <w:pPr>
              <w:numPr>
                <w:ilvl w:val="0"/>
                <w:numId w:val="3"/>
              </w:numPr>
              <w:shd w:val="clear" w:color="auto" w:fill="FFFFFF"/>
              <w:spacing w:after="0" w:line="360" w:lineRule="auto"/>
              <w:jc w:val="both"/>
              <w:rPr>
                <w:rFonts w:asciiTheme="majorHAnsi" w:eastAsia="Calibri" w:hAnsiTheme="majorHAnsi" w:cstheme="majorHAnsi"/>
                <w:sz w:val="18"/>
                <w:szCs w:val="18"/>
              </w:rPr>
            </w:pPr>
            <w:r w:rsidRPr="00BD0EF5">
              <w:rPr>
                <w:rFonts w:asciiTheme="majorHAnsi" w:eastAsia="Calibri" w:hAnsiTheme="majorHAnsi" w:cstheme="majorHAnsi"/>
                <w:sz w:val="18"/>
                <w:szCs w:val="18"/>
              </w:rPr>
              <w:t>Oferta została podpisana przez osoby do tego upoważnione (zgodnie z informacją wskazaną w części III oferty).</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707" w:rsidRPr="00BD0EF5" w:rsidRDefault="002D6707" w:rsidP="00497580">
            <w:pPr>
              <w:spacing w:line="360" w:lineRule="auto"/>
              <w:jc w:val="center"/>
              <w:rPr>
                <w:rFonts w:asciiTheme="majorHAnsi" w:eastAsia="Calibri" w:hAnsiTheme="majorHAnsi" w:cstheme="majorHAnsi"/>
                <w:sz w:val="18"/>
                <w:szCs w:val="18"/>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2D6707" w:rsidRPr="00BD0EF5" w:rsidRDefault="002D6707" w:rsidP="00497580">
            <w:pPr>
              <w:spacing w:line="360" w:lineRule="auto"/>
              <w:jc w:val="center"/>
              <w:rPr>
                <w:rFonts w:asciiTheme="majorHAnsi" w:eastAsia="Calibri" w:hAnsiTheme="majorHAnsi" w:cstheme="majorHAnsi"/>
                <w:sz w:val="18"/>
                <w:szCs w:val="18"/>
              </w:rPr>
            </w:pPr>
          </w:p>
        </w:tc>
      </w:tr>
      <w:tr w:rsidR="002D6707" w:rsidRPr="00BD0EF5" w:rsidTr="002D6707">
        <w:trPr>
          <w:cantSplit/>
          <w:trHeight w:val="336"/>
          <w:jc w:val="center"/>
        </w:trPr>
        <w:tc>
          <w:tcPr>
            <w:tcW w:w="7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707" w:rsidRPr="00BD0EF5" w:rsidRDefault="002D6707" w:rsidP="00497580">
            <w:pPr>
              <w:numPr>
                <w:ilvl w:val="0"/>
                <w:numId w:val="4"/>
              </w:numPr>
              <w:spacing w:after="0" w:line="360" w:lineRule="auto"/>
              <w:jc w:val="both"/>
              <w:rPr>
                <w:rFonts w:asciiTheme="majorHAnsi" w:eastAsia="Calibri" w:hAnsiTheme="majorHAnsi" w:cstheme="majorHAnsi"/>
                <w:sz w:val="18"/>
                <w:szCs w:val="18"/>
              </w:rPr>
            </w:pPr>
            <w:r w:rsidRPr="00BD0EF5">
              <w:rPr>
                <w:rFonts w:asciiTheme="majorHAnsi" w:eastAsia="Calibri" w:hAnsiTheme="majorHAnsi" w:cstheme="majorHAnsi"/>
                <w:sz w:val="18"/>
                <w:szCs w:val="18"/>
              </w:rPr>
              <w:t>W przypadku umów wieloletnich (2-5 lat) do oferty załączono harmonogram oraz kalkulację przewidywanych kosztów.</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707" w:rsidRPr="00BD0EF5" w:rsidRDefault="002D6707" w:rsidP="00497580">
            <w:pPr>
              <w:spacing w:line="360" w:lineRule="auto"/>
              <w:jc w:val="center"/>
              <w:rPr>
                <w:rFonts w:asciiTheme="majorHAnsi" w:eastAsia="Calibri" w:hAnsiTheme="majorHAnsi" w:cstheme="majorHAnsi"/>
                <w:sz w:val="18"/>
                <w:szCs w:val="18"/>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2D6707" w:rsidRPr="00BD0EF5" w:rsidRDefault="002D6707" w:rsidP="00497580">
            <w:pPr>
              <w:spacing w:line="360" w:lineRule="auto"/>
              <w:jc w:val="center"/>
              <w:rPr>
                <w:rFonts w:asciiTheme="majorHAnsi" w:eastAsia="Calibri" w:hAnsiTheme="majorHAnsi" w:cstheme="majorHAnsi"/>
                <w:sz w:val="18"/>
                <w:szCs w:val="18"/>
              </w:rPr>
            </w:pPr>
          </w:p>
        </w:tc>
      </w:tr>
      <w:tr w:rsidR="002D6707" w:rsidRPr="00BD0EF5" w:rsidTr="002D6707">
        <w:trPr>
          <w:cantSplit/>
          <w:trHeight w:val="310"/>
          <w:jc w:val="center"/>
        </w:trPr>
        <w:tc>
          <w:tcPr>
            <w:tcW w:w="10051"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2D6707" w:rsidRPr="00BD0EF5" w:rsidRDefault="002D6707" w:rsidP="00497580">
            <w:pPr>
              <w:pStyle w:val="Nagwek1"/>
              <w:spacing w:line="360" w:lineRule="auto"/>
              <w:rPr>
                <w:rFonts w:asciiTheme="majorHAnsi" w:eastAsia="Calibri" w:hAnsiTheme="majorHAnsi" w:cstheme="majorHAnsi"/>
                <w:sz w:val="18"/>
                <w:szCs w:val="18"/>
                <w:lang w:eastAsia="en-US"/>
              </w:rPr>
            </w:pPr>
            <w:r w:rsidRPr="00BD0EF5">
              <w:rPr>
                <w:rFonts w:asciiTheme="majorHAnsi" w:eastAsia="Calibri" w:hAnsiTheme="majorHAnsi" w:cstheme="majorHAnsi"/>
                <w:sz w:val="18"/>
                <w:szCs w:val="18"/>
                <w:lang w:eastAsia="en-US"/>
              </w:rPr>
              <w:t>Adnotacje urzędowe</w:t>
            </w:r>
          </w:p>
        </w:tc>
      </w:tr>
      <w:tr w:rsidR="002D6707" w:rsidRPr="00BD0EF5" w:rsidTr="002D6707">
        <w:trPr>
          <w:cantSplit/>
          <w:trHeight w:val="310"/>
          <w:jc w:val="center"/>
        </w:trPr>
        <w:tc>
          <w:tcPr>
            <w:tcW w:w="71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6707" w:rsidRPr="00BD0EF5" w:rsidRDefault="002D6707" w:rsidP="00497580">
            <w:pPr>
              <w:spacing w:line="360" w:lineRule="auto"/>
              <w:rPr>
                <w:rFonts w:asciiTheme="majorHAnsi" w:eastAsia="Calibri" w:hAnsiTheme="majorHAnsi" w:cstheme="majorHAnsi"/>
                <w:sz w:val="18"/>
              </w:rPr>
            </w:pPr>
            <w:r w:rsidRPr="00BD0EF5">
              <w:rPr>
                <w:rFonts w:asciiTheme="majorHAnsi" w:eastAsia="Calibri" w:hAnsiTheme="majorHAnsi" w:cstheme="majorHAnsi"/>
                <w:sz w:val="18"/>
              </w:rPr>
              <w:t>Oferta spełnia wymogi formalne i podlega ocenie merytorycznej*</w:t>
            </w:r>
          </w:p>
          <w:p w:rsidR="002D6707" w:rsidRPr="00BD0EF5" w:rsidRDefault="002D6707" w:rsidP="00497580">
            <w:pPr>
              <w:spacing w:line="360" w:lineRule="auto"/>
              <w:rPr>
                <w:rFonts w:asciiTheme="majorHAnsi" w:eastAsia="Calibri" w:hAnsiTheme="majorHAnsi" w:cstheme="majorHAnsi"/>
                <w:sz w:val="18"/>
              </w:rPr>
            </w:pPr>
            <w:r w:rsidRPr="00BD0EF5">
              <w:rPr>
                <w:rFonts w:asciiTheme="majorHAnsi" w:eastAsia="Calibri" w:hAnsiTheme="majorHAnsi" w:cstheme="majorHAnsi"/>
                <w:sz w:val="18"/>
              </w:rPr>
              <w:t>Oferta nie spełnia wymogów formalnych i podlega uzupełnieniu*</w:t>
            </w:r>
          </w:p>
          <w:p w:rsidR="002D6707" w:rsidRPr="00BD0EF5" w:rsidRDefault="002D6707" w:rsidP="00497580">
            <w:pPr>
              <w:spacing w:line="360" w:lineRule="auto"/>
              <w:rPr>
                <w:rFonts w:asciiTheme="majorHAnsi" w:eastAsia="Calibri" w:hAnsiTheme="majorHAnsi" w:cstheme="majorHAnsi"/>
                <w:sz w:val="18"/>
              </w:rPr>
            </w:pPr>
            <w:r w:rsidRPr="00BD0EF5">
              <w:rPr>
                <w:rFonts w:asciiTheme="majorHAnsi" w:eastAsia="Calibri" w:hAnsiTheme="majorHAnsi" w:cstheme="majorHAnsi"/>
                <w:sz w:val="18"/>
              </w:rPr>
              <w:t>Oferta uzupełniona dnia……………………….. i podlega ocenie merytorycznej</w:t>
            </w:r>
          </w:p>
          <w:p w:rsidR="002D6707" w:rsidRPr="00BD0EF5" w:rsidRDefault="002D6707" w:rsidP="00497580">
            <w:pPr>
              <w:spacing w:line="360" w:lineRule="auto"/>
              <w:rPr>
                <w:rFonts w:asciiTheme="majorHAnsi" w:eastAsia="Calibri" w:hAnsiTheme="majorHAnsi" w:cstheme="majorHAnsi"/>
                <w:sz w:val="18"/>
              </w:rPr>
            </w:pPr>
            <w:r w:rsidRPr="00BD0EF5">
              <w:rPr>
                <w:rFonts w:asciiTheme="majorHAnsi" w:eastAsia="Calibri" w:hAnsiTheme="majorHAnsi" w:cstheme="majorHAnsi"/>
                <w:sz w:val="18"/>
              </w:rPr>
              <w:t>Oferta nie spełnia wymogów formalnych i nie podlega ocenie merytorycznej*</w:t>
            </w:r>
          </w:p>
          <w:p w:rsidR="002D6707" w:rsidRPr="00BD0EF5" w:rsidRDefault="002D6707" w:rsidP="00497580">
            <w:pPr>
              <w:shd w:val="clear" w:color="auto" w:fill="FFFFFF"/>
              <w:spacing w:line="360" w:lineRule="auto"/>
              <w:jc w:val="both"/>
              <w:rPr>
                <w:rFonts w:asciiTheme="majorHAnsi" w:eastAsia="Calibri" w:hAnsiTheme="majorHAnsi" w:cstheme="majorHAnsi"/>
                <w:sz w:val="8"/>
                <w:szCs w:val="18"/>
              </w:rPr>
            </w:pPr>
          </w:p>
          <w:p w:rsidR="002D6707" w:rsidRPr="00BD0EF5" w:rsidRDefault="002D6707" w:rsidP="00497580">
            <w:pPr>
              <w:spacing w:line="360" w:lineRule="auto"/>
              <w:rPr>
                <w:rFonts w:asciiTheme="majorHAnsi" w:eastAsia="Calibri" w:hAnsiTheme="majorHAnsi" w:cstheme="majorHAnsi"/>
                <w:b/>
                <w:sz w:val="18"/>
                <w:szCs w:val="18"/>
              </w:rPr>
            </w:pPr>
            <w:r w:rsidRPr="00BD0EF5">
              <w:rPr>
                <w:rFonts w:asciiTheme="majorHAnsi" w:eastAsia="Calibri" w:hAnsiTheme="majorHAnsi" w:cstheme="majorHAnsi"/>
                <w:i/>
                <w:sz w:val="18"/>
                <w:szCs w:val="18"/>
              </w:rPr>
              <w:t>*niepotrzebne skreślić lub właściwe podkreślić</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6707" w:rsidRPr="00BD0EF5" w:rsidRDefault="002D6707" w:rsidP="00497580">
            <w:pPr>
              <w:spacing w:line="360" w:lineRule="auto"/>
              <w:jc w:val="center"/>
              <w:rPr>
                <w:rFonts w:asciiTheme="majorHAnsi" w:eastAsia="Calibri" w:hAnsiTheme="majorHAnsi" w:cstheme="majorHAnsi"/>
                <w:bCs/>
                <w:sz w:val="18"/>
                <w:szCs w:val="18"/>
              </w:rPr>
            </w:pPr>
          </w:p>
          <w:p w:rsidR="002D6707" w:rsidRPr="00BD0EF5" w:rsidRDefault="002D6707" w:rsidP="00497580">
            <w:pPr>
              <w:spacing w:line="360" w:lineRule="auto"/>
              <w:jc w:val="center"/>
              <w:rPr>
                <w:rFonts w:asciiTheme="majorHAnsi" w:eastAsia="Calibri" w:hAnsiTheme="majorHAnsi" w:cstheme="majorHAnsi"/>
                <w:bCs/>
                <w:sz w:val="18"/>
                <w:szCs w:val="18"/>
              </w:rPr>
            </w:pPr>
          </w:p>
          <w:p w:rsidR="002D6707" w:rsidRPr="00BD0EF5" w:rsidRDefault="002D6707" w:rsidP="00497580">
            <w:pPr>
              <w:spacing w:line="360" w:lineRule="auto"/>
              <w:rPr>
                <w:rFonts w:asciiTheme="majorHAnsi" w:eastAsia="Calibri" w:hAnsiTheme="majorHAnsi" w:cstheme="majorHAnsi"/>
                <w:bCs/>
                <w:sz w:val="18"/>
                <w:szCs w:val="18"/>
              </w:rPr>
            </w:pPr>
          </w:p>
          <w:p w:rsidR="002D6707" w:rsidRPr="00BD0EF5" w:rsidRDefault="002D6707" w:rsidP="00497580">
            <w:pPr>
              <w:spacing w:line="360" w:lineRule="auto"/>
              <w:jc w:val="center"/>
              <w:rPr>
                <w:rFonts w:asciiTheme="majorHAnsi" w:eastAsia="Calibri" w:hAnsiTheme="majorHAnsi" w:cstheme="majorHAnsi"/>
                <w:bCs/>
                <w:sz w:val="12"/>
                <w:szCs w:val="10"/>
              </w:rPr>
            </w:pPr>
            <w:r w:rsidRPr="00BD0EF5">
              <w:rPr>
                <w:rFonts w:asciiTheme="majorHAnsi" w:eastAsia="Calibri" w:hAnsiTheme="majorHAnsi" w:cstheme="majorHAnsi"/>
                <w:bCs/>
                <w:sz w:val="12"/>
                <w:szCs w:val="10"/>
              </w:rPr>
              <w:t>……………………….……………………………</w:t>
            </w:r>
          </w:p>
          <w:p w:rsidR="002D6707" w:rsidRPr="00BD0EF5" w:rsidRDefault="002D6707" w:rsidP="00497580">
            <w:pPr>
              <w:spacing w:line="360" w:lineRule="auto"/>
              <w:jc w:val="center"/>
              <w:rPr>
                <w:rFonts w:asciiTheme="majorHAnsi" w:eastAsia="Calibri" w:hAnsiTheme="majorHAnsi" w:cstheme="majorHAnsi"/>
                <w:b/>
                <w:sz w:val="18"/>
                <w:szCs w:val="18"/>
              </w:rPr>
            </w:pPr>
            <w:r w:rsidRPr="00BD0EF5">
              <w:rPr>
                <w:rFonts w:asciiTheme="majorHAnsi" w:eastAsia="Calibri" w:hAnsiTheme="majorHAnsi" w:cstheme="majorHAnsi"/>
                <w:bCs/>
                <w:sz w:val="12"/>
                <w:szCs w:val="10"/>
              </w:rPr>
              <w:t>(data i czytelny podpis praco</w:t>
            </w:r>
            <w:r w:rsidR="00907810" w:rsidRPr="00BD0EF5">
              <w:rPr>
                <w:rFonts w:asciiTheme="majorHAnsi" w:eastAsia="Calibri" w:hAnsiTheme="majorHAnsi" w:cstheme="majorHAnsi"/>
                <w:bCs/>
                <w:sz w:val="12"/>
                <w:szCs w:val="10"/>
              </w:rPr>
              <w:t xml:space="preserve">wnika </w:t>
            </w:r>
            <w:r w:rsidRPr="00BD0EF5">
              <w:rPr>
                <w:rFonts w:asciiTheme="majorHAnsi" w:eastAsia="Calibri" w:hAnsiTheme="majorHAnsi" w:cstheme="majorHAnsi"/>
                <w:bCs/>
                <w:sz w:val="12"/>
                <w:szCs w:val="10"/>
              </w:rPr>
              <w:t>dokonującego oceny formalnej oferty)</w:t>
            </w:r>
          </w:p>
        </w:tc>
      </w:tr>
    </w:tbl>
    <w:p w:rsidR="002D6707" w:rsidRPr="00BD0EF5" w:rsidRDefault="002D6707" w:rsidP="00497580">
      <w:pPr>
        <w:pBdr>
          <w:bottom w:val="single" w:sz="12" w:space="1" w:color="auto"/>
        </w:pBdr>
        <w:spacing w:line="360" w:lineRule="auto"/>
        <w:jc w:val="center"/>
        <w:rPr>
          <w:rFonts w:asciiTheme="majorHAnsi" w:eastAsia="Calibri" w:hAnsiTheme="majorHAnsi" w:cstheme="majorHAnsi"/>
          <w:b/>
          <w:sz w:val="8"/>
          <w:szCs w:val="21"/>
        </w:rPr>
      </w:pPr>
    </w:p>
    <w:p w:rsidR="002D6707" w:rsidRPr="00BD0EF5" w:rsidRDefault="002D6707" w:rsidP="00497580">
      <w:pPr>
        <w:spacing w:line="360" w:lineRule="auto"/>
        <w:jc w:val="center"/>
        <w:rPr>
          <w:rFonts w:asciiTheme="majorHAnsi" w:eastAsia="Calibri" w:hAnsiTheme="majorHAnsi" w:cstheme="majorHAnsi"/>
          <w:b/>
          <w:sz w:val="2"/>
          <w:szCs w:val="21"/>
        </w:rPr>
      </w:pPr>
    </w:p>
    <w:p w:rsidR="00BA0926" w:rsidRPr="00BD0EF5" w:rsidRDefault="00BA0926" w:rsidP="00497580">
      <w:pPr>
        <w:spacing w:line="360" w:lineRule="auto"/>
        <w:jc w:val="center"/>
        <w:rPr>
          <w:rFonts w:asciiTheme="majorHAnsi" w:eastAsia="Calibri" w:hAnsiTheme="majorHAnsi" w:cstheme="majorHAnsi"/>
          <w:b/>
          <w:sz w:val="21"/>
          <w:szCs w:val="21"/>
        </w:rPr>
      </w:pPr>
    </w:p>
    <w:p w:rsidR="00BA0926" w:rsidRPr="00BD0EF5" w:rsidRDefault="00BA0926" w:rsidP="00497580">
      <w:pPr>
        <w:spacing w:line="360" w:lineRule="auto"/>
        <w:jc w:val="center"/>
        <w:rPr>
          <w:rFonts w:asciiTheme="majorHAnsi" w:eastAsia="Calibri" w:hAnsiTheme="majorHAnsi" w:cstheme="majorHAnsi"/>
          <w:b/>
          <w:sz w:val="21"/>
          <w:szCs w:val="21"/>
        </w:rPr>
      </w:pPr>
    </w:p>
    <w:p w:rsidR="00BA0926" w:rsidRPr="00BD0EF5" w:rsidRDefault="00BA0926" w:rsidP="00497580">
      <w:pPr>
        <w:spacing w:line="360" w:lineRule="auto"/>
        <w:jc w:val="center"/>
        <w:rPr>
          <w:rFonts w:asciiTheme="majorHAnsi" w:eastAsia="Calibri" w:hAnsiTheme="majorHAnsi" w:cstheme="majorHAnsi"/>
          <w:b/>
          <w:sz w:val="21"/>
          <w:szCs w:val="21"/>
        </w:rPr>
      </w:pPr>
    </w:p>
    <w:p w:rsidR="00497580" w:rsidRPr="00BD0EF5" w:rsidRDefault="00497580" w:rsidP="00497580">
      <w:pPr>
        <w:spacing w:line="360" w:lineRule="auto"/>
        <w:rPr>
          <w:rFonts w:asciiTheme="majorHAnsi" w:eastAsia="Calibri" w:hAnsiTheme="majorHAnsi" w:cstheme="majorHAnsi"/>
          <w:b/>
          <w:sz w:val="21"/>
          <w:szCs w:val="21"/>
        </w:rPr>
      </w:pPr>
    </w:p>
    <w:p w:rsidR="00863318" w:rsidRPr="00BD0EF5" w:rsidRDefault="00863318" w:rsidP="00497580">
      <w:pPr>
        <w:spacing w:line="360" w:lineRule="auto"/>
        <w:rPr>
          <w:rFonts w:asciiTheme="majorHAnsi" w:eastAsia="Calibri" w:hAnsiTheme="majorHAnsi" w:cstheme="majorHAnsi"/>
          <w:b/>
          <w:sz w:val="21"/>
          <w:szCs w:val="21"/>
        </w:rPr>
      </w:pPr>
    </w:p>
    <w:p w:rsidR="00863318" w:rsidRPr="00BD0EF5" w:rsidRDefault="00863318" w:rsidP="00497580">
      <w:pPr>
        <w:spacing w:line="360" w:lineRule="auto"/>
        <w:rPr>
          <w:rFonts w:asciiTheme="majorHAnsi" w:eastAsia="Calibri" w:hAnsiTheme="majorHAnsi" w:cstheme="majorHAnsi"/>
          <w:b/>
          <w:sz w:val="21"/>
          <w:szCs w:val="21"/>
        </w:rPr>
      </w:pPr>
    </w:p>
    <w:p w:rsidR="00863318" w:rsidRPr="00BD0EF5" w:rsidRDefault="00863318" w:rsidP="00497580">
      <w:pPr>
        <w:spacing w:line="360" w:lineRule="auto"/>
        <w:rPr>
          <w:rFonts w:asciiTheme="majorHAnsi" w:eastAsia="Calibri" w:hAnsiTheme="majorHAnsi" w:cstheme="majorHAnsi"/>
          <w:b/>
          <w:sz w:val="21"/>
          <w:szCs w:val="21"/>
        </w:rPr>
      </w:pPr>
    </w:p>
    <w:p w:rsidR="00863318" w:rsidRPr="00BD0EF5" w:rsidRDefault="00863318" w:rsidP="00497580">
      <w:pPr>
        <w:spacing w:line="360" w:lineRule="auto"/>
        <w:rPr>
          <w:rFonts w:asciiTheme="majorHAnsi" w:eastAsia="Calibri" w:hAnsiTheme="majorHAnsi" w:cstheme="majorHAnsi"/>
          <w:b/>
          <w:sz w:val="21"/>
          <w:szCs w:val="21"/>
        </w:rPr>
      </w:pPr>
    </w:p>
    <w:p w:rsidR="00E46E7F" w:rsidRPr="00BD0EF5" w:rsidRDefault="00E46E7F" w:rsidP="00497580">
      <w:pPr>
        <w:spacing w:line="360" w:lineRule="auto"/>
        <w:ind w:left="3540" w:hanging="3540"/>
        <w:rPr>
          <w:rFonts w:asciiTheme="majorHAnsi" w:eastAsia="Calibri" w:hAnsiTheme="majorHAnsi" w:cstheme="majorHAnsi"/>
          <w:b/>
          <w:sz w:val="21"/>
          <w:szCs w:val="21"/>
        </w:rPr>
      </w:pPr>
    </w:p>
    <w:p w:rsidR="005D471B" w:rsidRPr="00BD0EF5" w:rsidRDefault="005D471B" w:rsidP="00497580">
      <w:pPr>
        <w:spacing w:line="360" w:lineRule="auto"/>
        <w:jc w:val="center"/>
        <w:rPr>
          <w:rFonts w:asciiTheme="majorHAnsi" w:eastAsia="Calibri" w:hAnsiTheme="majorHAnsi" w:cstheme="majorHAnsi"/>
          <w:b/>
          <w:bCs/>
          <w:sz w:val="21"/>
          <w:szCs w:val="21"/>
        </w:rPr>
      </w:pPr>
      <w:r w:rsidRPr="00BD0EF5">
        <w:rPr>
          <w:rFonts w:asciiTheme="majorHAnsi" w:eastAsia="Times New Roman" w:hAnsiTheme="majorHAnsi" w:cstheme="majorHAnsi"/>
          <w:b/>
          <w:sz w:val="28"/>
          <w:szCs w:val="28"/>
          <w:lang w:eastAsia="pl-PL"/>
        </w:rPr>
        <w:lastRenderedPageBreak/>
        <w:t>Z</w:t>
      </w:r>
      <w:r w:rsidR="00BA0926" w:rsidRPr="00BD0EF5">
        <w:rPr>
          <w:rFonts w:asciiTheme="majorHAnsi" w:eastAsia="Times New Roman" w:hAnsiTheme="majorHAnsi" w:cstheme="majorHAnsi"/>
          <w:b/>
          <w:sz w:val="28"/>
          <w:szCs w:val="28"/>
          <w:lang w:eastAsia="pl-PL"/>
        </w:rPr>
        <w:t xml:space="preserve">ałącznik </w:t>
      </w:r>
      <w:r w:rsidRPr="00BD0EF5">
        <w:rPr>
          <w:rFonts w:asciiTheme="majorHAnsi" w:eastAsia="Times New Roman" w:hAnsiTheme="majorHAnsi" w:cstheme="majorHAnsi"/>
          <w:b/>
          <w:sz w:val="28"/>
          <w:szCs w:val="28"/>
          <w:lang w:eastAsia="pl-PL"/>
        </w:rPr>
        <w:t xml:space="preserve">nr 2 do </w:t>
      </w:r>
      <w:r w:rsidRPr="00BD0EF5">
        <w:rPr>
          <w:rFonts w:asciiTheme="majorHAnsi" w:eastAsia="Times New Roman" w:hAnsiTheme="majorHAnsi" w:cstheme="majorHAnsi"/>
          <w:b/>
          <w:bCs/>
          <w:sz w:val="28"/>
          <w:szCs w:val="28"/>
          <w:lang w:eastAsia="pl-PL"/>
        </w:rPr>
        <w:t>Rocznego  Programu Współpracy  Gminy Dubiecko z</w:t>
      </w:r>
      <w:r w:rsidRPr="00BD0EF5">
        <w:rPr>
          <w:rFonts w:asciiTheme="majorHAnsi" w:eastAsia="Times New Roman" w:hAnsiTheme="majorHAnsi" w:cstheme="majorHAnsi"/>
          <w:b/>
          <w:sz w:val="28"/>
          <w:szCs w:val="28"/>
          <w:lang w:eastAsia="pl-PL"/>
        </w:rPr>
        <w:t xml:space="preserve"> </w:t>
      </w:r>
      <w:r w:rsidRPr="00BD0EF5">
        <w:rPr>
          <w:rFonts w:asciiTheme="majorHAnsi" w:eastAsia="Times New Roman" w:hAnsiTheme="majorHAnsi" w:cstheme="majorHAnsi"/>
          <w:b/>
          <w:bCs/>
          <w:sz w:val="28"/>
          <w:szCs w:val="28"/>
          <w:lang w:eastAsia="pl-PL"/>
        </w:rPr>
        <w:t> </w:t>
      </w:r>
      <w:r w:rsidRPr="00BD0EF5">
        <w:rPr>
          <w:rFonts w:asciiTheme="majorHAnsi" w:eastAsia="Times New Roman" w:hAnsiTheme="majorHAnsi" w:cstheme="majorHAnsi"/>
          <w:b/>
          <w:sz w:val="28"/>
          <w:szCs w:val="28"/>
          <w:lang w:eastAsia="pl-PL"/>
        </w:rPr>
        <w:t xml:space="preserve"> </w:t>
      </w:r>
      <w:r w:rsidRPr="00BD0EF5">
        <w:rPr>
          <w:rFonts w:asciiTheme="majorHAnsi" w:eastAsia="Times New Roman" w:hAnsiTheme="majorHAnsi" w:cstheme="majorHAnsi"/>
          <w:b/>
          <w:bCs/>
          <w:sz w:val="28"/>
          <w:szCs w:val="28"/>
          <w:lang w:eastAsia="pl-PL"/>
        </w:rPr>
        <w:t>Organizacjami  Pozarządowymi</w:t>
      </w:r>
      <w:r w:rsidRPr="00BD0EF5">
        <w:rPr>
          <w:rFonts w:asciiTheme="majorHAnsi" w:eastAsia="Times New Roman" w:hAnsiTheme="majorHAnsi" w:cstheme="majorHAnsi"/>
          <w:b/>
          <w:sz w:val="28"/>
          <w:szCs w:val="28"/>
          <w:lang w:eastAsia="pl-PL"/>
        </w:rPr>
        <w:t xml:space="preserve"> </w:t>
      </w:r>
      <w:r w:rsidRPr="00BD0EF5">
        <w:rPr>
          <w:rFonts w:asciiTheme="majorHAnsi" w:eastAsia="Times New Roman" w:hAnsiTheme="majorHAnsi" w:cstheme="majorHAnsi"/>
          <w:b/>
          <w:sz w:val="28"/>
          <w:szCs w:val="28"/>
          <w:lang w:eastAsia="pl-PL"/>
        </w:rPr>
        <w:br/>
        <w:t xml:space="preserve">oraz podmiotami wymienionymi w art. 3 ust 3 ustawy o działalności pożytku publicznego i o wolontariacie na 2018 r. dotyczącej karty </w:t>
      </w:r>
      <w:r w:rsidR="007F3EC6" w:rsidRPr="00BD0EF5">
        <w:rPr>
          <w:rFonts w:asciiTheme="majorHAnsi" w:eastAsia="Times New Roman" w:hAnsiTheme="majorHAnsi" w:cstheme="majorHAnsi"/>
          <w:b/>
          <w:sz w:val="28"/>
          <w:szCs w:val="28"/>
          <w:lang w:eastAsia="pl-PL"/>
        </w:rPr>
        <w:t>oceny merytorycznej</w:t>
      </w:r>
      <w:r w:rsidR="005870F1" w:rsidRPr="00BD0EF5">
        <w:rPr>
          <w:rFonts w:asciiTheme="majorHAnsi" w:eastAsia="Times New Roman" w:hAnsiTheme="majorHAnsi" w:cstheme="majorHAnsi"/>
          <w:b/>
          <w:sz w:val="28"/>
          <w:szCs w:val="28"/>
          <w:lang w:eastAsia="pl-PL"/>
        </w:rPr>
        <w:t xml:space="preserve"> </w:t>
      </w:r>
    </w:p>
    <w:p w:rsidR="005D471B" w:rsidRPr="00BD0EF5" w:rsidRDefault="005D471B" w:rsidP="005870F1">
      <w:pPr>
        <w:spacing w:line="360" w:lineRule="auto"/>
        <w:rPr>
          <w:rFonts w:asciiTheme="majorHAnsi" w:eastAsia="Calibri" w:hAnsiTheme="majorHAnsi" w:cstheme="majorHAnsi"/>
          <w:b/>
          <w:sz w:val="21"/>
          <w:szCs w:val="21"/>
        </w:rPr>
      </w:pPr>
    </w:p>
    <w:p w:rsidR="007F3EC6" w:rsidRPr="00BD0EF5" w:rsidRDefault="007F3EC6" w:rsidP="007F3EC6">
      <w:pPr>
        <w:spacing w:line="360" w:lineRule="auto"/>
        <w:rPr>
          <w:rFonts w:asciiTheme="majorHAnsi" w:eastAsia="Calibri" w:hAnsiTheme="majorHAnsi" w:cstheme="majorHAnsi"/>
          <w:b/>
          <w:bCs/>
          <w:sz w:val="21"/>
          <w:szCs w:val="21"/>
        </w:rPr>
      </w:pPr>
    </w:p>
    <w:p w:rsidR="007F3EC6" w:rsidRPr="00BD0EF5" w:rsidRDefault="005870F1" w:rsidP="007F3EC6">
      <w:pPr>
        <w:spacing w:line="360" w:lineRule="auto"/>
        <w:rPr>
          <w:rFonts w:asciiTheme="majorHAnsi" w:eastAsia="Calibri" w:hAnsiTheme="majorHAnsi" w:cstheme="majorHAnsi"/>
          <w:b/>
          <w:bCs/>
          <w:sz w:val="28"/>
          <w:szCs w:val="28"/>
        </w:rPr>
      </w:pPr>
      <w:r w:rsidRPr="00BD0EF5">
        <w:rPr>
          <w:rFonts w:asciiTheme="majorHAnsi" w:eastAsia="Calibri" w:hAnsiTheme="majorHAnsi" w:cstheme="majorHAnsi"/>
          <w:b/>
          <w:bCs/>
          <w:sz w:val="28"/>
          <w:szCs w:val="28"/>
        </w:rPr>
        <w:t xml:space="preserve">KARTA  OCENY  MERYTORYCZNEJ </w:t>
      </w:r>
    </w:p>
    <w:p w:rsidR="00E46E7F" w:rsidRPr="00BD0EF5" w:rsidRDefault="00E46E7F" w:rsidP="005870F1">
      <w:pPr>
        <w:spacing w:line="360" w:lineRule="auto"/>
        <w:rPr>
          <w:rFonts w:asciiTheme="majorHAnsi" w:eastAsia="Calibri" w:hAnsiTheme="majorHAnsi" w:cstheme="majorHAnsi"/>
          <w:b/>
          <w:sz w:val="21"/>
          <w:szCs w:val="21"/>
        </w:rPr>
      </w:pPr>
    </w:p>
    <w:p w:rsidR="00E46E7F" w:rsidRPr="00BD0EF5" w:rsidRDefault="00E46E7F" w:rsidP="00497580">
      <w:pPr>
        <w:spacing w:line="360" w:lineRule="auto"/>
        <w:ind w:left="3540" w:hanging="3540"/>
        <w:jc w:val="center"/>
        <w:rPr>
          <w:rFonts w:asciiTheme="majorHAnsi" w:eastAsia="Calibri" w:hAnsiTheme="majorHAnsi" w:cstheme="majorHAnsi"/>
          <w:b/>
          <w:sz w:val="18"/>
          <w:szCs w:val="21"/>
        </w:rPr>
      </w:pPr>
    </w:p>
    <w:tbl>
      <w:tblPr>
        <w:tblpPr w:leftFromText="141" w:rightFromText="141" w:vertAnchor="text" w:tblpX="-318"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4A0" w:firstRow="1" w:lastRow="0" w:firstColumn="1" w:lastColumn="0" w:noHBand="0" w:noVBand="1"/>
      </w:tblPr>
      <w:tblGrid>
        <w:gridCol w:w="568"/>
        <w:gridCol w:w="7620"/>
        <w:gridCol w:w="35"/>
        <w:gridCol w:w="1984"/>
      </w:tblGrid>
      <w:tr w:rsidR="00E46E7F" w:rsidRPr="00BD0EF5" w:rsidTr="00E46E7F">
        <w:trPr>
          <w:trHeight w:val="564"/>
        </w:trPr>
        <w:tc>
          <w:tcPr>
            <w:tcW w:w="568"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rsidR="00E46E7F" w:rsidRPr="00BD0EF5" w:rsidRDefault="00E46E7F" w:rsidP="00497580">
            <w:pPr>
              <w:spacing w:line="360" w:lineRule="auto"/>
              <w:jc w:val="center"/>
              <w:rPr>
                <w:rFonts w:asciiTheme="majorHAnsi" w:eastAsia="Calibri" w:hAnsiTheme="majorHAnsi" w:cstheme="majorHAnsi"/>
                <w:b/>
                <w:sz w:val="21"/>
                <w:szCs w:val="21"/>
              </w:rPr>
            </w:pPr>
            <w:r w:rsidRPr="00BD0EF5">
              <w:rPr>
                <w:rFonts w:asciiTheme="majorHAnsi" w:eastAsia="Calibri" w:hAnsiTheme="majorHAnsi" w:cstheme="majorHAnsi"/>
                <w:b/>
                <w:sz w:val="21"/>
                <w:szCs w:val="21"/>
              </w:rPr>
              <w:t>Lp.</w:t>
            </w:r>
          </w:p>
        </w:tc>
        <w:tc>
          <w:tcPr>
            <w:tcW w:w="7655" w:type="dxa"/>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rsidR="00E46E7F" w:rsidRPr="00BD0EF5" w:rsidRDefault="00E46E7F" w:rsidP="00497580">
            <w:pPr>
              <w:spacing w:line="360" w:lineRule="auto"/>
              <w:ind w:left="317"/>
              <w:jc w:val="center"/>
              <w:rPr>
                <w:rFonts w:asciiTheme="majorHAnsi" w:eastAsia="Calibri" w:hAnsiTheme="majorHAnsi" w:cstheme="majorHAnsi"/>
                <w:b/>
                <w:sz w:val="21"/>
                <w:szCs w:val="21"/>
              </w:rPr>
            </w:pPr>
            <w:r w:rsidRPr="00BD0EF5">
              <w:rPr>
                <w:rFonts w:asciiTheme="majorHAnsi" w:eastAsia="Calibri" w:hAnsiTheme="majorHAnsi" w:cstheme="majorHAnsi"/>
                <w:b/>
                <w:sz w:val="21"/>
                <w:szCs w:val="21"/>
              </w:rPr>
              <w:t>Kryteria merytoryczne</w:t>
            </w:r>
          </w:p>
        </w:tc>
        <w:tc>
          <w:tcPr>
            <w:tcW w:w="1984"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hideMark/>
          </w:tcPr>
          <w:p w:rsidR="00E46E7F" w:rsidRPr="00BD0EF5" w:rsidRDefault="00E46E7F" w:rsidP="00497580">
            <w:pPr>
              <w:spacing w:line="360" w:lineRule="auto"/>
              <w:jc w:val="center"/>
              <w:rPr>
                <w:rFonts w:asciiTheme="majorHAnsi" w:eastAsia="Calibri" w:hAnsiTheme="majorHAnsi" w:cstheme="majorHAnsi"/>
                <w:sz w:val="16"/>
                <w:szCs w:val="16"/>
              </w:rPr>
            </w:pPr>
            <w:r w:rsidRPr="00BD0EF5">
              <w:rPr>
                <w:rFonts w:asciiTheme="majorHAnsi" w:eastAsia="Calibri" w:hAnsiTheme="majorHAnsi" w:cstheme="majorHAnsi"/>
                <w:b/>
              </w:rPr>
              <w:t>Skala pkt od 0 do 2</w:t>
            </w:r>
            <w:r w:rsidRPr="00BD0EF5">
              <w:rPr>
                <w:rFonts w:asciiTheme="majorHAnsi" w:eastAsia="Calibri" w:hAnsiTheme="majorHAnsi" w:cstheme="majorHAnsi"/>
              </w:rPr>
              <w:t xml:space="preserve">, </w:t>
            </w:r>
            <w:r w:rsidRPr="00BD0EF5">
              <w:rPr>
                <w:rFonts w:asciiTheme="majorHAnsi" w:eastAsia="Calibri" w:hAnsiTheme="majorHAnsi" w:cstheme="majorHAnsi"/>
                <w:sz w:val="16"/>
                <w:szCs w:val="16"/>
              </w:rPr>
              <w:t>gdzie:</w:t>
            </w:r>
          </w:p>
          <w:p w:rsidR="00E46E7F" w:rsidRPr="00BD0EF5" w:rsidRDefault="00E46E7F" w:rsidP="00497580">
            <w:pPr>
              <w:spacing w:line="360" w:lineRule="auto"/>
              <w:jc w:val="center"/>
              <w:rPr>
                <w:rFonts w:asciiTheme="majorHAnsi" w:eastAsia="Calibri" w:hAnsiTheme="majorHAnsi" w:cstheme="majorHAnsi"/>
                <w:i/>
                <w:sz w:val="16"/>
                <w:szCs w:val="16"/>
              </w:rPr>
            </w:pPr>
            <w:r w:rsidRPr="00BD0EF5">
              <w:rPr>
                <w:rFonts w:asciiTheme="majorHAnsi" w:eastAsia="Calibri" w:hAnsiTheme="majorHAnsi" w:cstheme="majorHAnsi"/>
                <w:i/>
                <w:sz w:val="16"/>
                <w:szCs w:val="16"/>
              </w:rPr>
              <w:t>0 – nie spełnia</w:t>
            </w:r>
          </w:p>
          <w:p w:rsidR="00E46E7F" w:rsidRPr="00BD0EF5" w:rsidRDefault="00E46E7F" w:rsidP="00497580">
            <w:pPr>
              <w:spacing w:line="360" w:lineRule="auto"/>
              <w:jc w:val="center"/>
              <w:rPr>
                <w:rFonts w:asciiTheme="majorHAnsi" w:eastAsia="Calibri" w:hAnsiTheme="majorHAnsi" w:cstheme="majorHAnsi"/>
                <w:i/>
                <w:sz w:val="16"/>
                <w:szCs w:val="16"/>
              </w:rPr>
            </w:pPr>
            <w:r w:rsidRPr="00BD0EF5">
              <w:rPr>
                <w:rFonts w:asciiTheme="majorHAnsi" w:eastAsia="Calibri" w:hAnsiTheme="majorHAnsi" w:cstheme="majorHAnsi"/>
                <w:i/>
                <w:sz w:val="16"/>
                <w:szCs w:val="16"/>
              </w:rPr>
              <w:t>1 – częściowo spełnia</w:t>
            </w:r>
          </w:p>
          <w:p w:rsidR="00E46E7F" w:rsidRPr="00BD0EF5" w:rsidRDefault="00E46E7F" w:rsidP="00497580">
            <w:pPr>
              <w:spacing w:line="360" w:lineRule="auto"/>
              <w:jc w:val="center"/>
              <w:rPr>
                <w:rFonts w:asciiTheme="majorHAnsi" w:eastAsia="Calibri" w:hAnsiTheme="majorHAnsi" w:cstheme="majorHAnsi"/>
                <w:b/>
                <w:sz w:val="21"/>
                <w:szCs w:val="21"/>
              </w:rPr>
            </w:pPr>
            <w:r w:rsidRPr="00BD0EF5">
              <w:rPr>
                <w:rFonts w:asciiTheme="majorHAnsi" w:eastAsia="Calibri" w:hAnsiTheme="majorHAnsi" w:cstheme="majorHAnsi"/>
                <w:i/>
                <w:sz w:val="16"/>
                <w:szCs w:val="16"/>
              </w:rPr>
              <w:t>2 – spełnia w całości</w:t>
            </w:r>
          </w:p>
        </w:tc>
      </w:tr>
      <w:tr w:rsidR="00E46E7F" w:rsidRPr="00BD0EF5" w:rsidTr="00E46E7F">
        <w:trPr>
          <w:trHeight w:val="523"/>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46E7F" w:rsidRPr="00BD0EF5" w:rsidRDefault="00E46E7F" w:rsidP="00497580">
            <w:pPr>
              <w:spacing w:line="360" w:lineRule="auto"/>
              <w:ind w:left="34"/>
              <w:jc w:val="center"/>
              <w:rPr>
                <w:rFonts w:asciiTheme="majorHAnsi" w:eastAsia="Calibri" w:hAnsiTheme="majorHAnsi" w:cstheme="majorHAnsi"/>
                <w:sz w:val="21"/>
                <w:szCs w:val="21"/>
              </w:rPr>
            </w:pPr>
            <w:r w:rsidRPr="00BD0EF5">
              <w:rPr>
                <w:rFonts w:asciiTheme="majorHAnsi" w:eastAsia="Calibri" w:hAnsiTheme="majorHAnsi" w:cstheme="majorHAnsi"/>
                <w:sz w:val="21"/>
                <w:szCs w:val="21"/>
              </w:rPr>
              <w:t>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46E7F" w:rsidRPr="00BD0EF5" w:rsidRDefault="00E46E7F" w:rsidP="00497580">
            <w:pPr>
              <w:spacing w:line="360" w:lineRule="auto"/>
              <w:rPr>
                <w:rFonts w:asciiTheme="majorHAnsi" w:eastAsia="Calibri" w:hAnsiTheme="majorHAnsi" w:cstheme="majorHAnsi"/>
                <w:sz w:val="21"/>
                <w:szCs w:val="21"/>
              </w:rPr>
            </w:pPr>
            <w:r w:rsidRPr="00BD0EF5">
              <w:rPr>
                <w:rFonts w:asciiTheme="majorHAnsi" w:eastAsia="Calibri" w:hAnsiTheme="majorHAnsi" w:cstheme="majorHAnsi"/>
                <w:sz w:val="21"/>
                <w:szCs w:val="21"/>
              </w:rPr>
              <w:t xml:space="preserve">Opis i uzasadnienie potrzeb oraz celów zadania </w:t>
            </w:r>
            <w:r w:rsidRPr="00BD0EF5">
              <w:rPr>
                <w:rFonts w:asciiTheme="majorHAnsi" w:eastAsia="Calibri" w:hAnsiTheme="majorHAnsi" w:cstheme="majorHAnsi"/>
                <w:b/>
                <w:sz w:val="21"/>
                <w:szCs w:val="21"/>
              </w:rPr>
              <w:t>(oferta: część IV, pkt. 2 oraz pkt. 4)</w:t>
            </w:r>
            <w:r w:rsidRPr="00BD0EF5">
              <w:rPr>
                <w:rFonts w:asciiTheme="majorHAnsi" w:eastAsia="Calibri" w:hAnsiTheme="majorHAnsi" w:cstheme="majorHAnsi"/>
                <w:sz w:val="21"/>
                <w:szCs w:val="21"/>
              </w:rPr>
              <w:br/>
            </w:r>
            <w:r w:rsidRPr="00BD0EF5">
              <w:rPr>
                <w:rFonts w:asciiTheme="majorHAnsi" w:eastAsia="Calibri" w:hAnsiTheme="majorHAnsi" w:cstheme="majorHAnsi"/>
                <w:i/>
                <w:sz w:val="21"/>
                <w:szCs w:val="21"/>
              </w:rPr>
              <w:t>(czy cele odpowiadają na opisane potrzeby)</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46E7F" w:rsidRPr="00BD0EF5" w:rsidRDefault="00E46E7F" w:rsidP="00497580">
            <w:pPr>
              <w:spacing w:line="360" w:lineRule="auto"/>
              <w:jc w:val="center"/>
              <w:rPr>
                <w:rFonts w:asciiTheme="majorHAnsi" w:eastAsia="Calibri" w:hAnsiTheme="majorHAnsi" w:cstheme="majorHAnsi"/>
                <w:b/>
                <w:sz w:val="21"/>
                <w:szCs w:val="21"/>
              </w:rPr>
            </w:pPr>
          </w:p>
        </w:tc>
      </w:tr>
      <w:tr w:rsidR="00E46E7F" w:rsidRPr="00BD0EF5" w:rsidTr="00E46E7F">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46E7F" w:rsidRPr="00BD0EF5" w:rsidRDefault="00E46E7F" w:rsidP="00497580">
            <w:pPr>
              <w:spacing w:line="360" w:lineRule="auto"/>
              <w:ind w:left="34"/>
              <w:jc w:val="center"/>
              <w:rPr>
                <w:rFonts w:asciiTheme="majorHAnsi" w:eastAsia="Calibri" w:hAnsiTheme="majorHAnsi" w:cstheme="majorHAnsi"/>
                <w:sz w:val="21"/>
                <w:szCs w:val="21"/>
              </w:rPr>
            </w:pPr>
            <w:r w:rsidRPr="00BD0EF5">
              <w:rPr>
                <w:rFonts w:asciiTheme="majorHAnsi" w:eastAsia="Calibri" w:hAnsiTheme="majorHAnsi" w:cstheme="majorHAnsi"/>
                <w:sz w:val="21"/>
                <w:szCs w:val="21"/>
              </w:rPr>
              <w:t>2</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46E7F" w:rsidRPr="00BD0EF5" w:rsidRDefault="00E46E7F" w:rsidP="00497580">
            <w:pPr>
              <w:spacing w:line="360" w:lineRule="auto"/>
              <w:rPr>
                <w:rFonts w:asciiTheme="majorHAnsi" w:eastAsia="Calibri" w:hAnsiTheme="majorHAnsi" w:cstheme="majorHAnsi"/>
                <w:sz w:val="21"/>
                <w:szCs w:val="21"/>
              </w:rPr>
            </w:pPr>
            <w:r w:rsidRPr="00BD0EF5">
              <w:rPr>
                <w:rFonts w:asciiTheme="majorHAnsi" w:eastAsia="Calibri" w:hAnsiTheme="majorHAnsi" w:cstheme="majorHAnsi"/>
                <w:sz w:val="21"/>
                <w:szCs w:val="21"/>
              </w:rPr>
              <w:t xml:space="preserve">Adresaci zadania oraz rekrutacja </w:t>
            </w:r>
            <w:r w:rsidRPr="00BD0EF5">
              <w:rPr>
                <w:rFonts w:asciiTheme="majorHAnsi" w:eastAsia="Calibri" w:hAnsiTheme="majorHAnsi" w:cstheme="majorHAnsi"/>
                <w:b/>
                <w:sz w:val="21"/>
                <w:szCs w:val="21"/>
              </w:rPr>
              <w:t xml:space="preserve">(oferta: część IV, pkt. 2, pkt. 6 oraz pkt. 7) </w:t>
            </w:r>
            <w:r w:rsidRPr="00BD0EF5">
              <w:rPr>
                <w:rFonts w:asciiTheme="majorHAnsi" w:eastAsia="Calibri" w:hAnsiTheme="majorHAnsi" w:cstheme="majorHAnsi"/>
                <w:b/>
                <w:sz w:val="21"/>
                <w:szCs w:val="21"/>
              </w:rPr>
              <w:br/>
            </w:r>
            <w:r w:rsidRPr="00BD0EF5">
              <w:rPr>
                <w:rFonts w:asciiTheme="majorHAnsi" w:eastAsia="Calibri" w:hAnsiTheme="majorHAnsi" w:cstheme="majorHAnsi"/>
                <w:i/>
                <w:sz w:val="21"/>
                <w:szCs w:val="21"/>
              </w:rPr>
              <w:t>(liczba bezpośrednich odbiorców, ich opis i sposób rekrutacji)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6E7F" w:rsidRPr="00BD0EF5" w:rsidRDefault="00E46E7F" w:rsidP="00497580">
            <w:pPr>
              <w:spacing w:line="360" w:lineRule="auto"/>
              <w:rPr>
                <w:rFonts w:asciiTheme="majorHAnsi" w:eastAsia="Calibri" w:hAnsiTheme="majorHAnsi" w:cstheme="majorHAnsi"/>
                <w:b/>
                <w:sz w:val="21"/>
                <w:szCs w:val="21"/>
              </w:rPr>
            </w:pPr>
          </w:p>
        </w:tc>
      </w:tr>
      <w:tr w:rsidR="00E46E7F" w:rsidRPr="00BD0EF5" w:rsidTr="00E46E7F">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46E7F" w:rsidRPr="00BD0EF5" w:rsidRDefault="00E46E7F" w:rsidP="00497580">
            <w:pPr>
              <w:spacing w:line="360" w:lineRule="auto"/>
              <w:ind w:left="34"/>
              <w:jc w:val="center"/>
              <w:rPr>
                <w:rFonts w:asciiTheme="majorHAnsi" w:eastAsia="Calibri" w:hAnsiTheme="majorHAnsi" w:cstheme="majorHAnsi"/>
                <w:sz w:val="21"/>
                <w:szCs w:val="21"/>
              </w:rPr>
            </w:pPr>
            <w:r w:rsidRPr="00BD0EF5">
              <w:rPr>
                <w:rFonts w:asciiTheme="majorHAnsi" w:eastAsia="Calibri" w:hAnsiTheme="majorHAnsi" w:cstheme="majorHAnsi"/>
                <w:sz w:val="21"/>
                <w:szCs w:val="21"/>
              </w:rPr>
              <w:t>3</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46E7F" w:rsidRPr="00BD0EF5" w:rsidRDefault="00E46E7F" w:rsidP="00497580">
            <w:pPr>
              <w:spacing w:line="360" w:lineRule="auto"/>
              <w:rPr>
                <w:rFonts w:asciiTheme="majorHAnsi" w:eastAsia="Calibri" w:hAnsiTheme="majorHAnsi" w:cstheme="majorHAnsi"/>
                <w:sz w:val="21"/>
                <w:szCs w:val="21"/>
              </w:rPr>
            </w:pPr>
            <w:r w:rsidRPr="00BD0EF5">
              <w:rPr>
                <w:rFonts w:asciiTheme="majorHAnsi" w:eastAsia="Calibri" w:hAnsiTheme="majorHAnsi" w:cstheme="majorHAnsi"/>
                <w:sz w:val="21"/>
                <w:szCs w:val="21"/>
              </w:rPr>
              <w:t xml:space="preserve">Opis realizacji zadania </w:t>
            </w:r>
            <w:r w:rsidRPr="00BD0EF5">
              <w:rPr>
                <w:rFonts w:asciiTheme="majorHAnsi" w:eastAsia="Calibri" w:hAnsiTheme="majorHAnsi" w:cstheme="majorHAnsi"/>
                <w:b/>
                <w:sz w:val="21"/>
                <w:szCs w:val="21"/>
              </w:rPr>
              <w:t>(oferta: część IV, pkt. 1, pkt. 6 oraz pkt. 7)</w:t>
            </w:r>
          </w:p>
          <w:p w:rsidR="00E46E7F" w:rsidRPr="00BD0EF5" w:rsidRDefault="00E46E7F" w:rsidP="00497580">
            <w:pPr>
              <w:spacing w:line="360" w:lineRule="auto"/>
              <w:rPr>
                <w:rFonts w:asciiTheme="majorHAnsi" w:eastAsia="Calibri" w:hAnsiTheme="majorHAnsi" w:cstheme="majorHAnsi"/>
                <w:i/>
                <w:sz w:val="21"/>
                <w:szCs w:val="21"/>
              </w:rPr>
            </w:pPr>
            <w:r w:rsidRPr="00BD0EF5">
              <w:rPr>
                <w:rFonts w:asciiTheme="majorHAnsi" w:eastAsia="Calibri" w:hAnsiTheme="majorHAnsi" w:cstheme="majorHAnsi"/>
                <w:i/>
                <w:sz w:val="21"/>
                <w:szCs w:val="21"/>
              </w:rPr>
              <w:t>(spójność i komplementarność elementów oferty, czytelność i dokładność opisu)</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6E7F" w:rsidRPr="00BD0EF5" w:rsidRDefault="00E46E7F" w:rsidP="00497580">
            <w:pPr>
              <w:spacing w:line="360" w:lineRule="auto"/>
              <w:rPr>
                <w:rFonts w:asciiTheme="majorHAnsi" w:eastAsia="Calibri" w:hAnsiTheme="majorHAnsi" w:cstheme="majorHAnsi"/>
                <w:b/>
                <w:sz w:val="21"/>
                <w:szCs w:val="21"/>
              </w:rPr>
            </w:pPr>
          </w:p>
        </w:tc>
      </w:tr>
      <w:tr w:rsidR="00E46E7F" w:rsidRPr="00BD0EF5" w:rsidTr="00E46E7F">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46E7F" w:rsidRPr="00BD0EF5" w:rsidRDefault="00E46E7F" w:rsidP="00497580">
            <w:pPr>
              <w:spacing w:line="360" w:lineRule="auto"/>
              <w:ind w:left="34"/>
              <w:jc w:val="center"/>
              <w:rPr>
                <w:rFonts w:asciiTheme="majorHAnsi" w:eastAsia="Calibri" w:hAnsiTheme="majorHAnsi" w:cstheme="majorHAnsi"/>
                <w:sz w:val="21"/>
                <w:szCs w:val="21"/>
              </w:rPr>
            </w:pPr>
            <w:r w:rsidRPr="00BD0EF5">
              <w:rPr>
                <w:rFonts w:asciiTheme="majorHAnsi" w:eastAsia="Calibri" w:hAnsiTheme="majorHAnsi" w:cstheme="majorHAnsi"/>
                <w:sz w:val="21"/>
                <w:szCs w:val="21"/>
              </w:rPr>
              <w:t>4</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46E7F" w:rsidRPr="00BD0EF5" w:rsidRDefault="00E46E7F" w:rsidP="00497580">
            <w:pPr>
              <w:spacing w:line="360" w:lineRule="auto"/>
              <w:rPr>
                <w:rFonts w:asciiTheme="majorHAnsi" w:eastAsia="Calibri" w:hAnsiTheme="majorHAnsi" w:cstheme="majorHAnsi"/>
                <w:sz w:val="21"/>
                <w:szCs w:val="21"/>
              </w:rPr>
            </w:pPr>
            <w:r w:rsidRPr="00BD0EF5">
              <w:rPr>
                <w:rFonts w:asciiTheme="majorHAnsi" w:eastAsia="Calibri" w:hAnsiTheme="majorHAnsi" w:cstheme="majorHAnsi"/>
                <w:sz w:val="21"/>
                <w:szCs w:val="21"/>
              </w:rPr>
              <w:t xml:space="preserve">Zakładane rezultaty zadania </w:t>
            </w:r>
            <w:r w:rsidRPr="00BD0EF5">
              <w:rPr>
                <w:rFonts w:asciiTheme="majorHAnsi" w:eastAsia="Calibri" w:hAnsiTheme="majorHAnsi" w:cstheme="majorHAnsi"/>
                <w:b/>
                <w:sz w:val="21"/>
                <w:szCs w:val="21"/>
              </w:rPr>
              <w:t>(oferta: część IV, pkt. 5)</w:t>
            </w:r>
          </w:p>
          <w:p w:rsidR="00E46E7F" w:rsidRPr="00BD0EF5" w:rsidRDefault="00E46E7F" w:rsidP="00497580">
            <w:pPr>
              <w:spacing w:line="360" w:lineRule="auto"/>
              <w:rPr>
                <w:rFonts w:asciiTheme="majorHAnsi" w:eastAsia="Calibri" w:hAnsiTheme="majorHAnsi" w:cstheme="majorHAnsi"/>
                <w:i/>
                <w:sz w:val="21"/>
                <w:szCs w:val="21"/>
              </w:rPr>
            </w:pPr>
            <w:r w:rsidRPr="00BD0EF5">
              <w:rPr>
                <w:rFonts w:asciiTheme="majorHAnsi" w:eastAsia="Calibri" w:hAnsiTheme="majorHAnsi" w:cstheme="majorHAnsi"/>
                <w:i/>
                <w:sz w:val="21"/>
                <w:szCs w:val="21"/>
              </w:rPr>
              <w:t>(bezpośrednie powiązanie rezultatów z zaplanowanymi działaniami)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6E7F" w:rsidRPr="00BD0EF5" w:rsidRDefault="00E46E7F" w:rsidP="00497580">
            <w:pPr>
              <w:spacing w:line="360" w:lineRule="auto"/>
              <w:rPr>
                <w:rFonts w:asciiTheme="majorHAnsi" w:eastAsia="Calibri" w:hAnsiTheme="majorHAnsi" w:cstheme="majorHAnsi"/>
                <w:b/>
                <w:sz w:val="21"/>
                <w:szCs w:val="21"/>
              </w:rPr>
            </w:pPr>
          </w:p>
        </w:tc>
      </w:tr>
      <w:tr w:rsidR="00E46E7F" w:rsidRPr="00BD0EF5" w:rsidTr="00E46E7F">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46E7F" w:rsidRPr="00BD0EF5" w:rsidRDefault="00E46E7F" w:rsidP="00497580">
            <w:pPr>
              <w:spacing w:line="360" w:lineRule="auto"/>
              <w:ind w:left="34"/>
              <w:jc w:val="center"/>
              <w:rPr>
                <w:rFonts w:asciiTheme="majorHAnsi" w:eastAsia="Calibri" w:hAnsiTheme="majorHAnsi" w:cstheme="majorHAnsi"/>
                <w:sz w:val="21"/>
                <w:szCs w:val="21"/>
              </w:rPr>
            </w:pPr>
            <w:r w:rsidRPr="00BD0EF5">
              <w:rPr>
                <w:rFonts w:asciiTheme="majorHAnsi" w:eastAsia="Calibri" w:hAnsiTheme="majorHAnsi" w:cstheme="majorHAnsi"/>
                <w:sz w:val="21"/>
                <w:szCs w:val="21"/>
              </w:rPr>
              <w:t>5</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46E7F" w:rsidRPr="00BD0EF5" w:rsidRDefault="00E46E7F" w:rsidP="00497580">
            <w:pPr>
              <w:spacing w:line="360" w:lineRule="auto"/>
              <w:jc w:val="both"/>
              <w:rPr>
                <w:rFonts w:asciiTheme="majorHAnsi" w:eastAsia="Calibri" w:hAnsiTheme="majorHAnsi" w:cstheme="majorHAnsi"/>
                <w:sz w:val="21"/>
                <w:szCs w:val="21"/>
              </w:rPr>
            </w:pPr>
            <w:r w:rsidRPr="00BD0EF5">
              <w:rPr>
                <w:rFonts w:asciiTheme="majorHAnsi" w:eastAsia="Calibri" w:hAnsiTheme="majorHAnsi" w:cstheme="majorHAnsi"/>
                <w:sz w:val="21"/>
                <w:szCs w:val="21"/>
              </w:rPr>
              <w:t xml:space="preserve">Kwalifikacje i doświadczenie osób bezpośrednio realizujących zadanie </w:t>
            </w:r>
            <w:r w:rsidRPr="00BD0EF5">
              <w:rPr>
                <w:rFonts w:asciiTheme="majorHAnsi" w:eastAsia="Calibri" w:hAnsiTheme="majorHAnsi" w:cstheme="majorHAnsi"/>
                <w:b/>
                <w:sz w:val="21"/>
                <w:szCs w:val="21"/>
              </w:rPr>
              <w:t>(oferta: część IV, pkt. 11)</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6E7F" w:rsidRPr="00BD0EF5" w:rsidRDefault="00E46E7F" w:rsidP="00497580">
            <w:pPr>
              <w:spacing w:line="360" w:lineRule="auto"/>
              <w:rPr>
                <w:rFonts w:asciiTheme="majorHAnsi" w:eastAsia="Calibri" w:hAnsiTheme="majorHAnsi" w:cstheme="majorHAnsi"/>
                <w:b/>
                <w:sz w:val="21"/>
                <w:szCs w:val="21"/>
              </w:rPr>
            </w:pPr>
          </w:p>
        </w:tc>
      </w:tr>
      <w:tr w:rsidR="00E46E7F" w:rsidRPr="00BD0EF5" w:rsidTr="00E46E7F">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46E7F" w:rsidRPr="00BD0EF5" w:rsidRDefault="00E46E7F" w:rsidP="00497580">
            <w:pPr>
              <w:spacing w:line="360" w:lineRule="auto"/>
              <w:ind w:left="34"/>
              <w:jc w:val="center"/>
              <w:rPr>
                <w:rFonts w:asciiTheme="majorHAnsi" w:eastAsia="Calibri" w:hAnsiTheme="majorHAnsi" w:cstheme="majorHAnsi"/>
                <w:sz w:val="21"/>
                <w:szCs w:val="21"/>
              </w:rPr>
            </w:pPr>
            <w:r w:rsidRPr="00BD0EF5">
              <w:rPr>
                <w:rFonts w:asciiTheme="majorHAnsi" w:eastAsia="Calibri" w:hAnsiTheme="majorHAnsi" w:cstheme="majorHAnsi"/>
                <w:sz w:val="21"/>
                <w:szCs w:val="21"/>
              </w:rPr>
              <w:t>6</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46E7F" w:rsidRPr="00BD0EF5" w:rsidRDefault="00E46E7F" w:rsidP="00497580">
            <w:pPr>
              <w:spacing w:line="360" w:lineRule="auto"/>
              <w:rPr>
                <w:rFonts w:asciiTheme="majorHAnsi" w:eastAsia="Calibri" w:hAnsiTheme="majorHAnsi" w:cstheme="majorHAnsi"/>
                <w:sz w:val="21"/>
                <w:szCs w:val="21"/>
              </w:rPr>
            </w:pPr>
            <w:r w:rsidRPr="00BD0EF5">
              <w:rPr>
                <w:rFonts w:asciiTheme="majorHAnsi" w:eastAsia="Calibri" w:hAnsiTheme="majorHAnsi" w:cstheme="majorHAnsi"/>
                <w:sz w:val="21"/>
                <w:szCs w:val="21"/>
              </w:rPr>
              <w:t>Doświadczenie oferenta w realizacji zadań o podobnym charakterze</w:t>
            </w:r>
            <w:r w:rsidRPr="00BD0EF5">
              <w:rPr>
                <w:rFonts w:asciiTheme="majorHAnsi" w:eastAsia="Calibri" w:hAnsiTheme="majorHAnsi" w:cstheme="majorHAnsi"/>
                <w:b/>
                <w:sz w:val="21"/>
                <w:szCs w:val="21"/>
              </w:rPr>
              <w:t xml:space="preserve"> (oferta: część IV, pkt. 15)</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6E7F" w:rsidRPr="00BD0EF5" w:rsidRDefault="00E46E7F" w:rsidP="00497580">
            <w:pPr>
              <w:spacing w:line="360" w:lineRule="auto"/>
              <w:rPr>
                <w:rFonts w:asciiTheme="majorHAnsi" w:eastAsia="Calibri" w:hAnsiTheme="majorHAnsi" w:cstheme="majorHAnsi"/>
                <w:b/>
                <w:sz w:val="21"/>
                <w:szCs w:val="21"/>
              </w:rPr>
            </w:pPr>
          </w:p>
        </w:tc>
      </w:tr>
      <w:tr w:rsidR="00E46E7F" w:rsidRPr="00BD0EF5" w:rsidTr="00E46E7F">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46E7F" w:rsidRPr="00BD0EF5" w:rsidRDefault="00E46E7F" w:rsidP="00497580">
            <w:pPr>
              <w:spacing w:line="360" w:lineRule="auto"/>
              <w:ind w:left="34"/>
              <w:jc w:val="center"/>
              <w:rPr>
                <w:rFonts w:asciiTheme="majorHAnsi" w:eastAsia="Calibri" w:hAnsiTheme="majorHAnsi" w:cstheme="majorHAnsi"/>
                <w:sz w:val="21"/>
                <w:szCs w:val="21"/>
              </w:rPr>
            </w:pPr>
            <w:r w:rsidRPr="00BD0EF5">
              <w:rPr>
                <w:rFonts w:asciiTheme="majorHAnsi" w:eastAsia="Calibri" w:hAnsiTheme="majorHAnsi" w:cstheme="majorHAnsi"/>
                <w:sz w:val="21"/>
                <w:szCs w:val="21"/>
              </w:rPr>
              <w:t>7</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46E7F" w:rsidRPr="00BD0EF5" w:rsidRDefault="00E46E7F" w:rsidP="00497580">
            <w:pPr>
              <w:spacing w:line="360" w:lineRule="auto"/>
              <w:rPr>
                <w:rFonts w:asciiTheme="majorHAnsi" w:eastAsia="Calibri" w:hAnsiTheme="majorHAnsi" w:cstheme="majorHAnsi"/>
                <w:sz w:val="21"/>
                <w:szCs w:val="21"/>
              </w:rPr>
            </w:pPr>
            <w:r w:rsidRPr="00BD0EF5">
              <w:rPr>
                <w:rFonts w:asciiTheme="majorHAnsi" w:eastAsia="Calibri" w:hAnsiTheme="majorHAnsi" w:cstheme="majorHAnsi"/>
                <w:sz w:val="21"/>
                <w:szCs w:val="21"/>
              </w:rPr>
              <w:t xml:space="preserve">Kalkulacja kosztów realizacji zadania </w:t>
            </w:r>
            <w:r w:rsidRPr="00BD0EF5">
              <w:rPr>
                <w:rFonts w:asciiTheme="majorHAnsi" w:eastAsia="Calibri" w:hAnsiTheme="majorHAnsi" w:cstheme="majorHAnsi"/>
                <w:b/>
                <w:sz w:val="21"/>
                <w:szCs w:val="21"/>
              </w:rPr>
              <w:t>(oferta: część IV, pkt. 8 oraz pkt. 9)</w:t>
            </w:r>
          </w:p>
          <w:p w:rsidR="00E46E7F" w:rsidRPr="00BD0EF5" w:rsidRDefault="00E46E7F" w:rsidP="00497580">
            <w:pPr>
              <w:spacing w:line="360" w:lineRule="auto"/>
              <w:rPr>
                <w:rFonts w:asciiTheme="majorHAnsi" w:eastAsia="Calibri" w:hAnsiTheme="majorHAnsi" w:cstheme="majorHAnsi"/>
                <w:sz w:val="21"/>
                <w:szCs w:val="21"/>
              </w:rPr>
            </w:pPr>
            <w:r w:rsidRPr="00BD0EF5">
              <w:rPr>
                <w:rFonts w:asciiTheme="majorHAnsi" w:eastAsia="Calibri" w:hAnsiTheme="majorHAnsi" w:cstheme="majorHAnsi"/>
                <w:i/>
                <w:sz w:val="21"/>
                <w:szCs w:val="21"/>
              </w:rPr>
              <w:lastRenderedPageBreak/>
              <w:t>(adekwatność wnioskowanej kwoty do zakresu zaplanowanych działań i liczby beneficjentów, realność przypisanych kwot do zaplanowanych wydatków, racjonalność kosztów oraz  czytelna metodologia wyliczenia kosztów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6E7F" w:rsidRPr="00BD0EF5" w:rsidRDefault="00E46E7F" w:rsidP="00497580">
            <w:pPr>
              <w:spacing w:line="360" w:lineRule="auto"/>
              <w:rPr>
                <w:rFonts w:asciiTheme="majorHAnsi" w:eastAsia="Calibri" w:hAnsiTheme="majorHAnsi" w:cstheme="majorHAnsi"/>
                <w:b/>
                <w:sz w:val="21"/>
                <w:szCs w:val="21"/>
              </w:rPr>
            </w:pPr>
          </w:p>
        </w:tc>
      </w:tr>
      <w:tr w:rsidR="00E46E7F" w:rsidRPr="00BD0EF5" w:rsidTr="00E46E7F">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46E7F" w:rsidRPr="00BD0EF5" w:rsidRDefault="00E46E7F" w:rsidP="00497580">
            <w:pPr>
              <w:spacing w:line="360" w:lineRule="auto"/>
              <w:ind w:left="34"/>
              <w:jc w:val="center"/>
              <w:rPr>
                <w:rFonts w:asciiTheme="majorHAnsi" w:eastAsia="Calibri" w:hAnsiTheme="majorHAnsi" w:cstheme="majorHAnsi"/>
                <w:sz w:val="21"/>
                <w:szCs w:val="21"/>
              </w:rPr>
            </w:pPr>
            <w:r w:rsidRPr="00BD0EF5">
              <w:rPr>
                <w:rFonts w:asciiTheme="majorHAnsi" w:eastAsia="Calibri" w:hAnsiTheme="majorHAnsi" w:cstheme="majorHAnsi"/>
                <w:sz w:val="21"/>
                <w:szCs w:val="21"/>
              </w:rPr>
              <w:t>8</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46E7F" w:rsidRPr="00BD0EF5" w:rsidRDefault="00E46E7F" w:rsidP="00497580">
            <w:pPr>
              <w:spacing w:line="360" w:lineRule="auto"/>
              <w:rPr>
                <w:rFonts w:asciiTheme="majorHAnsi" w:eastAsia="Calibri" w:hAnsiTheme="majorHAnsi" w:cstheme="majorHAnsi"/>
                <w:i/>
                <w:sz w:val="21"/>
                <w:szCs w:val="21"/>
              </w:rPr>
            </w:pPr>
            <w:r w:rsidRPr="00BD0EF5">
              <w:rPr>
                <w:rFonts w:asciiTheme="majorHAnsi" w:eastAsia="Calibri" w:hAnsiTheme="majorHAnsi" w:cstheme="majorHAnsi"/>
                <w:sz w:val="21"/>
                <w:szCs w:val="21"/>
              </w:rPr>
              <w:t>Oferta wspólna</w:t>
            </w:r>
            <w:r w:rsidRPr="00BD0EF5">
              <w:rPr>
                <w:rFonts w:asciiTheme="majorHAnsi" w:eastAsia="Calibri" w:hAnsiTheme="majorHAnsi" w:cstheme="majorHAnsi"/>
                <w:i/>
                <w:sz w:val="21"/>
                <w:szCs w:val="21"/>
              </w:rPr>
              <w:t xml:space="preserve"> (złożona przez co najmniej 2 oferentów – oficjalne partnerstwo)</w:t>
            </w:r>
          </w:p>
          <w:p w:rsidR="00E46E7F" w:rsidRPr="00BD0EF5" w:rsidRDefault="00E46E7F" w:rsidP="00497580">
            <w:pPr>
              <w:spacing w:line="360" w:lineRule="auto"/>
              <w:rPr>
                <w:rFonts w:asciiTheme="majorHAnsi" w:eastAsia="Calibri" w:hAnsiTheme="majorHAnsi" w:cstheme="majorHAnsi"/>
                <w:sz w:val="21"/>
                <w:szCs w:val="21"/>
              </w:rPr>
            </w:pPr>
            <w:r w:rsidRPr="00BD0EF5">
              <w:rPr>
                <w:rFonts w:asciiTheme="majorHAnsi" w:eastAsia="Calibri" w:hAnsiTheme="majorHAnsi" w:cstheme="majorHAnsi"/>
                <w:b/>
                <w:sz w:val="21"/>
                <w:szCs w:val="21"/>
              </w:rPr>
              <w:t xml:space="preserve">(oferta: część II, pkt.1 oraz część III). </w:t>
            </w:r>
            <w:r w:rsidRPr="00BD0EF5">
              <w:rPr>
                <w:rFonts w:asciiTheme="majorHAnsi" w:eastAsia="Calibri" w:hAnsiTheme="majorHAnsi" w:cstheme="majorHAnsi"/>
                <w:b/>
                <w:i/>
                <w:sz w:val="21"/>
                <w:szCs w:val="21"/>
              </w:rPr>
              <w:t>Ocena w skali „0-1”</w:t>
            </w:r>
            <w:r w:rsidRPr="00BD0EF5">
              <w:rPr>
                <w:rFonts w:asciiTheme="majorHAnsi" w:eastAsia="Calibri" w:hAnsiTheme="majorHAnsi" w:cstheme="majorHAnsi"/>
                <w:i/>
                <w:sz w:val="21"/>
                <w:szCs w:val="21"/>
              </w:rPr>
              <w:t>, gdzie 1 spełnia warunek.</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6E7F" w:rsidRPr="00BD0EF5" w:rsidRDefault="00E46E7F" w:rsidP="00497580">
            <w:pPr>
              <w:spacing w:line="360" w:lineRule="auto"/>
              <w:rPr>
                <w:rFonts w:asciiTheme="majorHAnsi" w:eastAsia="Calibri" w:hAnsiTheme="majorHAnsi" w:cstheme="majorHAnsi"/>
                <w:b/>
                <w:sz w:val="21"/>
                <w:szCs w:val="21"/>
              </w:rPr>
            </w:pPr>
          </w:p>
        </w:tc>
      </w:tr>
      <w:tr w:rsidR="00E46E7F" w:rsidRPr="00BD0EF5" w:rsidTr="00E46E7F">
        <w:trPr>
          <w:trHeight w:val="474"/>
        </w:trPr>
        <w:tc>
          <w:tcPr>
            <w:tcW w:w="822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46E7F" w:rsidRPr="00BD0EF5" w:rsidRDefault="00E46E7F" w:rsidP="00497580">
            <w:pPr>
              <w:spacing w:line="360" w:lineRule="auto"/>
              <w:jc w:val="center"/>
              <w:rPr>
                <w:rFonts w:asciiTheme="majorHAnsi" w:eastAsia="Calibri" w:hAnsiTheme="majorHAnsi" w:cstheme="majorHAnsi"/>
                <w:b/>
                <w:sz w:val="21"/>
                <w:szCs w:val="21"/>
              </w:rPr>
            </w:pPr>
            <w:r w:rsidRPr="00BD0EF5">
              <w:rPr>
                <w:rFonts w:asciiTheme="majorHAnsi" w:eastAsia="Calibri" w:hAnsiTheme="majorHAnsi" w:cstheme="majorHAnsi"/>
                <w:b/>
                <w:sz w:val="21"/>
                <w:szCs w:val="21"/>
              </w:rPr>
              <w:t xml:space="preserve">Suma punktów </w:t>
            </w:r>
          </w:p>
          <w:p w:rsidR="00E46E7F" w:rsidRPr="00BD0EF5" w:rsidRDefault="00E46E7F" w:rsidP="00497580">
            <w:pPr>
              <w:spacing w:line="360" w:lineRule="auto"/>
              <w:jc w:val="center"/>
              <w:rPr>
                <w:rFonts w:asciiTheme="majorHAnsi" w:eastAsia="Calibri" w:hAnsiTheme="majorHAnsi" w:cstheme="majorHAnsi"/>
                <w:sz w:val="21"/>
                <w:szCs w:val="21"/>
              </w:rPr>
            </w:pPr>
            <w:r w:rsidRPr="00BD0EF5">
              <w:rPr>
                <w:rFonts w:asciiTheme="majorHAnsi" w:eastAsia="Calibri" w:hAnsiTheme="majorHAnsi" w:cstheme="majorHAnsi"/>
                <w:sz w:val="21"/>
                <w:szCs w:val="21"/>
              </w:rPr>
              <w:t>(maksymalna ilość punktów z oceny jednego eksperta stanowi 15 punktów)</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6E7F" w:rsidRPr="00BD0EF5" w:rsidRDefault="00E46E7F" w:rsidP="00497580">
            <w:pPr>
              <w:spacing w:line="360" w:lineRule="auto"/>
              <w:rPr>
                <w:rFonts w:asciiTheme="majorHAnsi" w:eastAsia="Calibri" w:hAnsiTheme="majorHAnsi" w:cstheme="majorHAnsi"/>
                <w:b/>
                <w:sz w:val="21"/>
                <w:szCs w:val="21"/>
              </w:rPr>
            </w:pPr>
          </w:p>
        </w:tc>
      </w:tr>
      <w:tr w:rsidR="00E46E7F" w:rsidRPr="00BD0EF5" w:rsidTr="00E46E7F">
        <w:trPr>
          <w:trHeight w:val="529"/>
        </w:trPr>
        <w:tc>
          <w:tcPr>
            <w:tcW w:w="10207"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E46E7F" w:rsidRPr="00BD0EF5" w:rsidRDefault="00E46E7F" w:rsidP="00497580">
            <w:pPr>
              <w:spacing w:line="360" w:lineRule="auto"/>
              <w:jc w:val="center"/>
              <w:rPr>
                <w:rFonts w:asciiTheme="majorHAnsi" w:eastAsia="Calibri" w:hAnsiTheme="majorHAnsi" w:cstheme="majorHAnsi"/>
                <w:b/>
                <w:sz w:val="21"/>
                <w:szCs w:val="21"/>
              </w:rPr>
            </w:pPr>
            <w:r w:rsidRPr="00BD0EF5">
              <w:rPr>
                <w:rFonts w:asciiTheme="majorHAnsi" w:eastAsia="Calibri" w:hAnsiTheme="majorHAnsi" w:cstheme="majorHAnsi"/>
                <w:b/>
                <w:bCs/>
                <w:sz w:val="21"/>
                <w:szCs w:val="21"/>
              </w:rPr>
              <w:t>Uwagi dotyczące oceny formalnej i merytorycznej</w:t>
            </w:r>
          </w:p>
        </w:tc>
      </w:tr>
      <w:tr w:rsidR="00E46E7F" w:rsidRPr="00BD0EF5" w:rsidTr="00E46E7F">
        <w:trPr>
          <w:trHeight w:val="529"/>
        </w:trPr>
        <w:tc>
          <w:tcPr>
            <w:tcW w:w="81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46E7F" w:rsidRPr="00BD0EF5" w:rsidRDefault="00E46E7F" w:rsidP="00497580">
            <w:pPr>
              <w:spacing w:line="360" w:lineRule="auto"/>
              <w:rPr>
                <w:rFonts w:asciiTheme="majorHAnsi" w:eastAsia="Calibri" w:hAnsiTheme="majorHAnsi" w:cstheme="majorHAnsi"/>
                <w:b/>
                <w:bCs/>
                <w:sz w:val="21"/>
                <w:szCs w:val="21"/>
              </w:rPr>
            </w:pPr>
          </w:p>
        </w:tc>
        <w:tc>
          <w:tcPr>
            <w:tcW w:w="20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6E7F" w:rsidRPr="00BD0EF5" w:rsidRDefault="00E46E7F" w:rsidP="00497580">
            <w:pPr>
              <w:spacing w:line="360" w:lineRule="auto"/>
              <w:rPr>
                <w:rFonts w:asciiTheme="majorHAnsi" w:eastAsia="Calibri" w:hAnsiTheme="majorHAnsi" w:cstheme="majorHAnsi"/>
                <w:b/>
                <w:bCs/>
                <w:sz w:val="21"/>
                <w:szCs w:val="21"/>
              </w:rPr>
            </w:pPr>
          </w:p>
          <w:p w:rsidR="00E46E7F" w:rsidRPr="00BD0EF5" w:rsidRDefault="00E46E7F" w:rsidP="00497580">
            <w:pPr>
              <w:spacing w:line="360" w:lineRule="auto"/>
              <w:rPr>
                <w:rFonts w:asciiTheme="majorHAnsi" w:eastAsia="Calibri" w:hAnsiTheme="majorHAnsi" w:cstheme="majorHAnsi"/>
                <w:b/>
                <w:bCs/>
                <w:sz w:val="21"/>
                <w:szCs w:val="21"/>
              </w:rPr>
            </w:pPr>
          </w:p>
          <w:p w:rsidR="00E46E7F" w:rsidRPr="00BD0EF5" w:rsidRDefault="00E46E7F" w:rsidP="00497580">
            <w:pPr>
              <w:spacing w:line="360" w:lineRule="auto"/>
              <w:rPr>
                <w:rFonts w:asciiTheme="majorHAnsi" w:eastAsia="Calibri" w:hAnsiTheme="majorHAnsi" w:cstheme="majorHAnsi"/>
                <w:b/>
                <w:bCs/>
                <w:sz w:val="21"/>
                <w:szCs w:val="21"/>
              </w:rPr>
            </w:pPr>
          </w:p>
          <w:p w:rsidR="00E46E7F" w:rsidRPr="00BD0EF5" w:rsidRDefault="00E46E7F" w:rsidP="00497580">
            <w:pPr>
              <w:spacing w:line="360" w:lineRule="auto"/>
              <w:rPr>
                <w:rFonts w:asciiTheme="majorHAnsi" w:eastAsia="Calibri" w:hAnsiTheme="majorHAnsi" w:cstheme="majorHAnsi"/>
                <w:b/>
                <w:bCs/>
                <w:sz w:val="21"/>
                <w:szCs w:val="21"/>
              </w:rPr>
            </w:pPr>
          </w:p>
          <w:p w:rsidR="00E46E7F" w:rsidRPr="00BD0EF5" w:rsidRDefault="00E46E7F" w:rsidP="00497580">
            <w:pPr>
              <w:spacing w:line="360" w:lineRule="auto"/>
              <w:rPr>
                <w:rFonts w:asciiTheme="majorHAnsi" w:eastAsia="Calibri" w:hAnsiTheme="majorHAnsi" w:cstheme="majorHAnsi"/>
                <w:b/>
                <w:bCs/>
                <w:sz w:val="21"/>
                <w:szCs w:val="21"/>
              </w:rPr>
            </w:pPr>
          </w:p>
          <w:p w:rsidR="00E46E7F" w:rsidRPr="00BD0EF5" w:rsidRDefault="00E46E7F" w:rsidP="00497580">
            <w:pPr>
              <w:spacing w:line="360" w:lineRule="auto"/>
              <w:rPr>
                <w:rFonts w:asciiTheme="majorHAnsi" w:eastAsia="Calibri" w:hAnsiTheme="majorHAnsi" w:cstheme="majorHAnsi"/>
                <w:b/>
                <w:bCs/>
                <w:sz w:val="21"/>
                <w:szCs w:val="21"/>
              </w:rPr>
            </w:pPr>
          </w:p>
          <w:p w:rsidR="00D66ABB" w:rsidRPr="00BD0EF5" w:rsidRDefault="00D66ABB" w:rsidP="00D66ABB">
            <w:pPr>
              <w:spacing w:line="360" w:lineRule="auto"/>
              <w:jc w:val="center"/>
              <w:rPr>
                <w:rFonts w:asciiTheme="majorHAnsi" w:eastAsia="Calibri" w:hAnsiTheme="majorHAnsi" w:cstheme="majorHAnsi"/>
                <w:bCs/>
                <w:sz w:val="12"/>
                <w:szCs w:val="12"/>
              </w:rPr>
            </w:pPr>
            <w:r w:rsidRPr="00BD0EF5">
              <w:rPr>
                <w:rFonts w:asciiTheme="majorHAnsi" w:eastAsia="Calibri" w:hAnsiTheme="majorHAnsi" w:cstheme="majorHAnsi"/>
                <w:bCs/>
                <w:sz w:val="12"/>
                <w:szCs w:val="12"/>
              </w:rPr>
              <w:t>data i czytelny podpis osoby dokonującej oceny merytorycznej/</w:t>
            </w:r>
          </w:p>
          <w:p w:rsidR="00E46E7F" w:rsidRPr="00BD0EF5" w:rsidRDefault="00E46E7F" w:rsidP="00D66ABB">
            <w:pPr>
              <w:spacing w:line="360" w:lineRule="auto"/>
              <w:jc w:val="center"/>
              <w:rPr>
                <w:rFonts w:asciiTheme="majorHAnsi" w:eastAsia="Calibri" w:hAnsiTheme="majorHAnsi" w:cstheme="majorHAnsi"/>
                <w:b/>
                <w:bCs/>
                <w:sz w:val="12"/>
                <w:szCs w:val="12"/>
              </w:rPr>
            </w:pPr>
          </w:p>
        </w:tc>
      </w:tr>
    </w:tbl>
    <w:p w:rsidR="00E46E7F" w:rsidRPr="00BD0EF5" w:rsidRDefault="00E46E7F" w:rsidP="00497580">
      <w:pPr>
        <w:spacing w:line="360" w:lineRule="auto"/>
        <w:jc w:val="center"/>
        <w:rPr>
          <w:rFonts w:asciiTheme="majorHAnsi" w:eastAsia="Calibri" w:hAnsiTheme="majorHAnsi" w:cstheme="majorHAnsi"/>
          <w:b/>
          <w:sz w:val="21"/>
          <w:szCs w:val="21"/>
        </w:rPr>
      </w:pPr>
    </w:p>
    <w:p w:rsidR="00E46E7F" w:rsidRPr="00BD0EF5" w:rsidRDefault="00E46E7F" w:rsidP="00497580">
      <w:pPr>
        <w:spacing w:line="360" w:lineRule="auto"/>
        <w:jc w:val="center"/>
        <w:rPr>
          <w:rFonts w:asciiTheme="majorHAnsi" w:eastAsia="Calibri" w:hAnsiTheme="majorHAnsi" w:cstheme="majorHAnsi"/>
          <w:b/>
          <w:sz w:val="21"/>
          <w:szCs w:val="21"/>
        </w:rPr>
      </w:pPr>
    </w:p>
    <w:p w:rsidR="00E46E7F" w:rsidRPr="00BD0EF5" w:rsidRDefault="00E46E7F" w:rsidP="00497580">
      <w:pPr>
        <w:spacing w:line="360" w:lineRule="auto"/>
        <w:jc w:val="center"/>
        <w:rPr>
          <w:rFonts w:asciiTheme="majorHAnsi" w:eastAsia="Calibri" w:hAnsiTheme="majorHAnsi" w:cstheme="majorHAnsi"/>
          <w:b/>
          <w:sz w:val="21"/>
          <w:szCs w:val="21"/>
        </w:rPr>
      </w:pPr>
    </w:p>
    <w:p w:rsidR="00E46E7F" w:rsidRPr="00BD0EF5" w:rsidRDefault="00E46E7F" w:rsidP="00497580">
      <w:pPr>
        <w:spacing w:line="360" w:lineRule="auto"/>
        <w:jc w:val="center"/>
        <w:rPr>
          <w:rFonts w:asciiTheme="majorHAnsi" w:eastAsia="Calibri" w:hAnsiTheme="majorHAnsi" w:cstheme="majorHAnsi"/>
          <w:b/>
          <w:sz w:val="21"/>
          <w:szCs w:val="21"/>
        </w:rPr>
      </w:pPr>
    </w:p>
    <w:p w:rsidR="00863318" w:rsidRPr="00BD0EF5" w:rsidRDefault="00863318" w:rsidP="00863318">
      <w:pPr>
        <w:spacing w:line="360" w:lineRule="auto"/>
        <w:jc w:val="center"/>
        <w:rPr>
          <w:rFonts w:asciiTheme="majorHAnsi" w:eastAsia="Calibri" w:hAnsiTheme="majorHAnsi" w:cstheme="majorHAnsi"/>
          <w:b/>
          <w:sz w:val="21"/>
          <w:szCs w:val="21"/>
        </w:rPr>
      </w:pPr>
    </w:p>
    <w:p w:rsidR="00863318" w:rsidRPr="00BD0EF5" w:rsidRDefault="00863318" w:rsidP="00863318">
      <w:pPr>
        <w:spacing w:line="360" w:lineRule="auto"/>
        <w:jc w:val="center"/>
        <w:rPr>
          <w:rFonts w:asciiTheme="majorHAnsi" w:eastAsia="Calibri" w:hAnsiTheme="majorHAnsi" w:cstheme="majorHAnsi"/>
          <w:b/>
          <w:sz w:val="21"/>
          <w:szCs w:val="21"/>
        </w:rPr>
      </w:pPr>
    </w:p>
    <w:p w:rsidR="00863318" w:rsidRPr="00BD0EF5" w:rsidRDefault="00863318" w:rsidP="00863318">
      <w:pPr>
        <w:spacing w:line="360" w:lineRule="auto"/>
        <w:jc w:val="center"/>
        <w:rPr>
          <w:rFonts w:asciiTheme="majorHAnsi" w:eastAsia="Calibri" w:hAnsiTheme="majorHAnsi" w:cstheme="majorHAnsi"/>
          <w:b/>
          <w:sz w:val="21"/>
          <w:szCs w:val="21"/>
        </w:rPr>
      </w:pPr>
    </w:p>
    <w:p w:rsidR="00863318" w:rsidRPr="00BD0EF5" w:rsidRDefault="00863318" w:rsidP="00863318">
      <w:pPr>
        <w:spacing w:line="360" w:lineRule="auto"/>
        <w:jc w:val="center"/>
        <w:rPr>
          <w:rFonts w:asciiTheme="majorHAnsi" w:eastAsia="Calibri" w:hAnsiTheme="majorHAnsi" w:cstheme="majorHAnsi"/>
          <w:b/>
          <w:sz w:val="21"/>
          <w:szCs w:val="21"/>
        </w:rPr>
      </w:pPr>
    </w:p>
    <w:p w:rsidR="00863318" w:rsidRPr="00BD0EF5" w:rsidRDefault="00863318" w:rsidP="00863318">
      <w:pPr>
        <w:spacing w:line="360" w:lineRule="auto"/>
        <w:jc w:val="center"/>
        <w:rPr>
          <w:rFonts w:asciiTheme="majorHAnsi" w:eastAsia="Calibri" w:hAnsiTheme="majorHAnsi" w:cstheme="majorHAnsi"/>
          <w:b/>
          <w:sz w:val="21"/>
          <w:szCs w:val="21"/>
        </w:rPr>
      </w:pPr>
    </w:p>
    <w:p w:rsidR="009F7D5A" w:rsidRPr="00BD0EF5" w:rsidRDefault="009F7D5A" w:rsidP="00863318">
      <w:pPr>
        <w:spacing w:line="360" w:lineRule="auto"/>
        <w:jc w:val="center"/>
        <w:rPr>
          <w:rFonts w:asciiTheme="majorHAnsi" w:eastAsia="Calibri" w:hAnsiTheme="majorHAnsi" w:cstheme="majorHAnsi"/>
          <w:b/>
          <w:sz w:val="32"/>
          <w:szCs w:val="32"/>
        </w:rPr>
      </w:pPr>
    </w:p>
    <w:p w:rsidR="009F7D5A" w:rsidRPr="00BD0EF5" w:rsidRDefault="009F7D5A" w:rsidP="00863318">
      <w:pPr>
        <w:spacing w:line="360" w:lineRule="auto"/>
        <w:jc w:val="center"/>
        <w:rPr>
          <w:rFonts w:asciiTheme="majorHAnsi" w:eastAsia="Calibri" w:hAnsiTheme="majorHAnsi" w:cstheme="majorHAnsi"/>
          <w:b/>
          <w:sz w:val="32"/>
          <w:szCs w:val="32"/>
        </w:rPr>
      </w:pPr>
    </w:p>
    <w:p w:rsidR="00863318" w:rsidRPr="00BD0EF5" w:rsidRDefault="00863318" w:rsidP="00863318">
      <w:pPr>
        <w:spacing w:line="360" w:lineRule="auto"/>
        <w:jc w:val="center"/>
        <w:rPr>
          <w:rFonts w:asciiTheme="majorHAnsi" w:eastAsia="Calibri" w:hAnsiTheme="majorHAnsi" w:cstheme="majorHAnsi"/>
          <w:b/>
          <w:sz w:val="32"/>
          <w:szCs w:val="32"/>
        </w:rPr>
      </w:pPr>
      <w:r w:rsidRPr="00BD0EF5">
        <w:rPr>
          <w:rFonts w:asciiTheme="majorHAnsi" w:eastAsia="Calibri" w:hAnsiTheme="majorHAnsi" w:cstheme="majorHAnsi"/>
          <w:b/>
          <w:sz w:val="32"/>
          <w:szCs w:val="32"/>
        </w:rPr>
        <w:t>STANOWISKO KOMISJI KONKURSOWEJ</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4A0" w:firstRow="1" w:lastRow="0" w:firstColumn="1" w:lastColumn="0" w:noHBand="0" w:noVBand="1"/>
      </w:tblPr>
      <w:tblGrid>
        <w:gridCol w:w="8364"/>
        <w:gridCol w:w="1702"/>
      </w:tblGrid>
      <w:tr w:rsidR="00863318" w:rsidRPr="00BD0EF5" w:rsidTr="00681FE9">
        <w:trPr>
          <w:trHeight w:val="564"/>
          <w:jc w:val="center"/>
        </w:trPr>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63318" w:rsidRPr="00BD0EF5" w:rsidRDefault="00863318" w:rsidP="00863318">
            <w:pPr>
              <w:numPr>
                <w:ilvl w:val="0"/>
                <w:numId w:val="5"/>
              </w:numPr>
              <w:spacing w:after="0" w:line="360" w:lineRule="auto"/>
              <w:rPr>
                <w:rFonts w:asciiTheme="majorHAnsi" w:eastAsia="Calibri" w:hAnsiTheme="majorHAnsi" w:cstheme="majorHAnsi"/>
                <w:sz w:val="18"/>
                <w:szCs w:val="18"/>
              </w:rPr>
            </w:pPr>
            <w:r w:rsidRPr="00BD0EF5">
              <w:rPr>
                <w:rFonts w:asciiTheme="majorHAnsi" w:eastAsia="Calibri" w:hAnsiTheme="majorHAnsi" w:cstheme="majorHAnsi"/>
                <w:sz w:val="18"/>
                <w:szCs w:val="18"/>
              </w:rPr>
              <w:t>UŚREDNIONA LICZBA PUNKTÓW Z OCENY DWÓCH EKSPERTÓW</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63318" w:rsidRPr="00BD0EF5" w:rsidRDefault="00863318" w:rsidP="00681FE9">
            <w:pPr>
              <w:spacing w:line="360" w:lineRule="auto"/>
              <w:rPr>
                <w:rFonts w:asciiTheme="majorHAnsi" w:eastAsia="Calibri" w:hAnsiTheme="majorHAnsi" w:cstheme="majorHAnsi"/>
                <w:sz w:val="18"/>
                <w:szCs w:val="18"/>
              </w:rPr>
            </w:pPr>
          </w:p>
        </w:tc>
      </w:tr>
      <w:tr w:rsidR="00863318" w:rsidRPr="00BD0EF5" w:rsidTr="00681FE9">
        <w:trPr>
          <w:trHeight w:val="564"/>
          <w:jc w:val="center"/>
        </w:trPr>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63318" w:rsidRPr="00BD0EF5" w:rsidRDefault="00863318" w:rsidP="00863318">
            <w:pPr>
              <w:numPr>
                <w:ilvl w:val="0"/>
                <w:numId w:val="5"/>
              </w:numPr>
              <w:spacing w:after="0" w:line="360" w:lineRule="auto"/>
              <w:rPr>
                <w:rFonts w:asciiTheme="majorHAnsi" w:eastAsia="Calibri" w:hAnsiTheme="majorHAnsi" w:cstheme="majorHAnsi"/>
                <w:sz w:val="18"/>
                <w:szCs w:val="18"/>
              </w:rPr>
            </w:pPr>
            <w:r w:rsidRPr="00BD0EF5">
              <w:rPr>
                <w:rFonts w:asciiTheme="majorHAnsi" w:eastAsia="Calibri" w:hAnsiTheme="majorHAnsi" w:cstheme="majorHAnsi"/>
                <w:sz w:val="18"/>
                <w:szCs w:val="18"/>
              </w:rPr>
              <w:t xml:space="preserve">DODATKOWE PUNKTY, KTÓRE MOGĄ BYĆ PRZYZNANE PRZEZ PRZEWODNICZĄCEGO KOMISJI KONKURSOWEJ, ZE WZGLĘDU NA DOTYCHCZASOWĄ WSPÓŁPRACĘ, W SZCZEGÓLNOŚCI W ZAKRESIE RZETELNOŚCI, TERMINOWOŚCI ORAZ SPOSOBU ROZLICZANIA OTRZYMANYCH ŚRODKÓW ,ZAANGAŻOWANIE W DZIAŁANIA NA RZECZ  </w:t>
            </w:r>
            <w:r w:rsidR="009F49BF" w:rsidRPr="00BD0EF5">
              <w:rPr>
                <w:rFonts w:asciiTheme="majorHAnsi" w:eastAsia="Calibri" w:hAnsiTheme="majorHAnsi" w:cstheme="majorHAnsi"/>
                <w:sz w:val="18"/>
                <w:szCs w:val="18"/>
              </w:rPr>
              <w:t xml:space="preserve">DUBIECKICH ORGANIZACJI </w:t>
            </w:r>
            <w:r w:rsidRPr="00BD0EF5">
              <w:rPr>
                <w:rFonts w:asciiTheme="majorHAnsi" w:eastAsia="Calibri" w:hAnsiTheme="majorHAnsi" w:cstheme="majorHAnsi"/>
                <w:sz w:val="18"/>
                <w:szCs w:val="18"/>
              </w:rPr>
              <w:t>POZARZĄDOWYCH</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63318" w:rsidRPr="00BD0EF5" w:rsidRDefault="00863318" w:rsidP="00681FE9">
            <w:pPr>
              <w:spacing w:line="360" w:lineRule="auto"/>
              <w:jc w:val="center"/>
              <w:rPr>
                <w:rFonts w:asciiTheme="majorHAnsi" w:eastAsia="Calibri" w:hAnsiTheme="majorHAnsi" w:cstheme="majorHAnsi"/>
                <w:sz w:val="18"/>
                <w:szCs w:val="18"/>
              </w:rPr>
            </w:pPr>
            <w:r w:rsidRPr="00BD0EF5">
              <w:rPr>
                <w:rFonts w:asciiTheme="majorHAnsi" w:eastAsia="Calibri" w:hAnsiTheme="majorHAnsi" w:cstheme="majorHAnsi"/>
                <w:sz w:val="18"/>
                <w:szCs w:val="18"/>
              </w:rPr>
              <w:t>Skala pkt od 0 do 4</w:t>
            </w:r>
          </w:p>
        </w:tc>
      </w:tr>
      <w:tr w:rsidR="00863318" w:rsidRPr="00BD0EF5" w:rsidTr="00681FE9">
        <w:trPr>
          <w:trHeight w:val="564"/>
          <w:jc w:val="center"/>
        </w:trPr>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63318" w:rsidRPr="00BD0EF5" w:rsidRDefault="00863318" w:rsidP="00681FE9">
            <w:pPr>
              <w:spacing w:line="360" w:lineRule="auto"/>
              <w:rPr>
                <w:rFonts w:asciiTheme="majorHAnsi" w:eastAsia="Calibri" w:hAnsiTheme="majorHAnsi" w:cstheme="majorHAnsi"/>
                <w:b/>
                <w:i/>
                <w:sz w:val="18"/>
                <w:szCs w:val="18"/>
              </w:rPr>
            </w:pPr>
            <w:r w:rsidRPr="00BD0EF5">
              <w:rPr>
                <w:rFonts w:asciiTheme="majorHAnsi" w:eastAsia="Calibri" w:hAnsiTheme="majorHAnsi" w:cstheme="majorHAnsi"/>
                <w:b/>
                <w:i/>
                <w:sz w:val="18"/>
                <w:szCs w:val="18"/>
              </w:rPr>
              <w:t>LICZBA PUNTÓW OGÓŁEM (a + b)</w:t>
            </w:r>
          </w:p>
          <w:p w:rsidR="00863318" w:rsidRPr="00BD0EF5" w:rsidRDefault="00863318" w:rsidP="00681FE9">
            <w:pPr>
              <w:spacing w:line="360" w:lineRule="auto"/>
              <w:rPr>
                <w:rFonts w:asciiTheme="majorHAnsi" w:eastAsia="Calibri" w:hAnsiTheme="majorHAnsi" w:cstheme="majorHAnsi"/>
                <w:sz w:val="18"/>
                <w:szCs w:val="18"/>
              </w:rPr>
            </w:pPr>
            <w:r w:rsidRPr="00BD0EF5">
              <w:rPr>
                <w:rFonts w:asciiTheme="majorHAnsi" w:eastAsia="Calibri" w:hAnsiTheme="majorHAnsi" w:cstheme="majorHAnsi"/>
                <w:sz w:val="18"/>
                <w:szCs w:val="18"/>
              </w:rPr>
              <w:t xml:space="preserve">Za ofertę zaopiniowaną pozytywnie uważa się ofertę, która uzyskała średnią liczbę punktów 8 </w:t>
            </w:r>
            <w:r w:rsidRPr="00BD0EF5">
              <w:rPr>
                <w:rFonts w:asciiTheme="majorHAnsi" w:eastAsia="Calibri" w:hAnsiTheme="majorHAnsi" w:cstheme="majorHAnsi"/>
                <w:i/>
                <w:sz w:val="18"/>
                <w:szCs w:val="18"/>
              </w:rPr>
              <w:t>(~50%)</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63318" w:rsidRPr="00BD0EF5" w:rsidRDefault="00863318" w:rsidP="00681FE9">
            <w:pPr>
              <w:spacing w:line="360" w:lineRule="auto"/>
              <w:rPr>
                <w:rFonts w:asciiTheme="majorHAnsi" w:eastAsia="Calibri" w:hAnsiTheme="majorHAnsi" w:cstheme="majorHAnsi"/>
                <w:sz w:val="18"/>
                <w:szCs w:val="18"/>
              </w:rPr>
            </w:pPr>
          </w:p>
        </w:tc>
      </w:tr>
      <w:tr w:rsidR="00863318" w:rsidRPr="00BD0EF5" w:rsidTr="00681FE9">
        <w:trPr>
          <w:trHeight w:val="455"/>
          <w:jc w:val="center"/>
        </w:trPr>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63318" w:rsidRPr="00BD0EF5" w:rsidRDefault="00863318" w:rsidP="00681FE9">
            <w:pPr>
              <w:spacing w:line="360" w:lineRule="auto"/>
              <w:rPr>
                <w:rFonts w:asciiTheme="majorHAnsi" w:eastAsia="Calibri" w:hAnsiTheme="majorHAnsi" w:cstheme="majorHAnsi"/>
                <w:sz w:val="18"/>
                <w:szCs w:val="18"/>
              </w:rPr>
            </w:pPr>
            <w:r w:rsidRPr="00BD0EF5">
              <w:rPr>
                <w:rFonts w:asciiTheme="majorHAnsi" w:eastAsia="Calibri" w:hAnsiTheme="majorHAnsi" w:cstheme="majorHAnsi"/>
                <w:sz w:val="18"/>
                <w:szCs w:val="18"/>
              </w:rPr>
              <w:t>PROPOZYCJA KOMISJI W ZAKRESIE WYSOKOŚCI DOTACJI</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63318" w:rsidRPr="00BD0EF5" w:rsidRDefault="00863318" w:rsidP="00681FE9">
            <w:pPr>
              <w:spacing w:line="360" w:lineRule="auto"/>
              <w:rPr>
                <w:rFonts w:asciiTheme="majorHAnsi" w:eastAsia="Calibri" w:hAnsiTheme="majorHAnsi" w:cstheme="majorHAnsi"/>
                <w:sz w:val="18"/>
                <w:szCs w:val="18"/>
              </w:rPr>
            </w:pPr>
          </w:p>
        </w:tc>
      </w:tr>
      <w:tr w:rsidR="00863318" w:rsidRPr="00BD0EF5" w:rsidTr="00681FE9">
        <w:trPr>
          <w:trHeight w:val="523"/>
          <w:jc w:val="center"/>
        </w:trPr>
        <w:tc>
          <w:tcPr>
            <w:tcW w:w="1006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63318" w:rsidRPr="00BD0EF5" w:rsidRDefault="00863318" w:rsidP="00681FE9">
            <w:pPr>
              <w:spacing w:line="360" w:lineRule="auto"/>
              <w:rPr>
                <w:rFonts w:asciiTheme="majorHAnsi" w:eastAsia="Calibri" w:hAnsiTheme="majorHAnsi" w:cstheme="majorHAnsi"/>
                <w:sz w:val="18"/>
                <w:szCs w:val="18"/>
              </w:rPr>
            </w:pPr>
            <w:r w:rsidRPr="00BD0EF5">
              <w:rPr>
                <w:rFonts w:asciiTheme="majorHAnsi" w:eastAsia="Calibri" w:hAnsiTheme="majorHAnsi" w:cstheme="majorHAnsi"/>
                <w:sz w:val="18"/>
                <w:szCs w:val="18"/>
              </w:rPr>
              <w:t>CZYTELNE PODPISY CZŁONKÓW KOMISJI:</w:t>
            </w:r>
          </w:p>
          <w:p w:rsidR="00863318" w:rsidRPr="00BD0EF5" w:rsidRDefault="00863318" w:rsidP="00681FE9">
            <w:pPr>
              <w:spacing w:line="360" w:lineRule="auto"/>
              <w:rPr>
                <w:rFonts w:asciiTheme="majorHAnsi" w:eastAsia="Calibri" w:hAnsiTheme="majorHAnsi" w:cstheme="majorHAnsi"/>
                <w:sz w:val="18"/>
                <w:szCs w:val="18"/>
              </w:rPr>
            </w:pPr>
          </w:p>
        </w:tc>
      </w:tr>
      <w:tr w:rsidR="00863318" w:rsidRPr="00BD0EF5" w:rsidTr="00681FE9">
        <w:trPr>
          <w:trHeight w:val="274"/>
          <w:jc w:val="center"/>
        </w:trPr>
        <w:tc>
          <w:tcPr>
            <w:tcW w:w="83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63318" w:rsidRPr="00BD0EF5" w:rsidRDefault="00863318" w:rsidP="00681FE9">
            <w:pPr>
              <w:spacing w:line="360" w:lineRule="auto"/>
              <w:rPr>
                <w:rFonts w:asciiTheme="majorHAnsi" w:eastAsia="Calibri" w:hAnsiTheme="majorHAnsi" w:cstheme="majorHAnsi"/>
                <w:sz w:val="18"/>
                <w:szCs w:val="18"/>
              </w:rPr>
            </w:pPr>
            <w:r w:rsidRPr="00BD0EF5">
              <w:rPr>
                <w:rFonts w:asciiTheme="majorHAnsi" w:eastAsia="Calibri" w:hAnsiTheme="majorHAnsi" w:cstheme="majorHAnsi"/>
                <w:sz w:val="18"/>
                <w:szCs w:val="18"/>
              </w:rPr>
              <w:t>Dodatkowe punkty, które mogą</w:t>
            </w:r>
            <w:r w:rsidR="00C0362B" w:rsidRPr="00BD0EF5">
              <w:rPr>
                <w:rFonts w:asciiTheme="majorHAnsi" w:eastAsia="Calibri" w:hAnsiTheme="majorHAnsi" w:cstheme="majorHAnsi"/>
                <w:sz w:val="18"/>
                <w:szCs w:val="18"/>
              </w:rPr>
              <w:t xml:space="preserve"> być przyznane przez  Wójta a </w:t>
            </w:r>
            <w:r w:rsidRPr="00BD0EF5">
              <w:rPr>
                <w:rFonts w:asciiTheme="majorHAnsi" w:eastAsia="Calibri" w:hAnsiTheme="majorHAnsi" w:cstheme="majorHAnsi"/>
                <w:sz w:val="18"/>
                <w:szCs w:val="18"/>
              </w:rPr>
              <w:t>ze względu na szczególnie ważny charakter zadania, związany z rozwojem kapitału społecznego oraz zaspoka</w:t>
            </w:r>
            <w:r w:rsidR="00C0362B" w:rsidRPr="00BD0EF5">
              <w:rPr>
                <w:rFonts w:asciiTheme="majorHAnsi" w:eastAsia="Calibri" w:hAnsiTheme="majorHAnsi" w:cstheme="majorHAnsi"/>
                <w:sz w:val="18"/>
                <w:szCs w:val="18"/>
              </w:rPr>
              <w:t>janiem aktualnych potrzeb Gminy</w:t>
            </w:r>
            <w:r w:rsidRPr="00BD0EF5">
              <w:rPr>
                <w:rFonts w:asciiTheme="majorHAnsi" w:eastAsia="Calibri" w:hAnsiTheme="majorHAnsi" w:cstheme="majorHAnsi"/>
                <w:sz w:val="18"/>
                <w:szCs w:val="18"/>
              </w:rPr>
              <w:t xml:space="preserve"> oraz zaangażowani</w:t>
            </w:r>
            <w:r w:rsidR="009F49BF" w:rsidRPr="00BD0EF5">
              <w:rPr>
                <w:rFonts w:asciiTheme="majorHAnsi" w:eastAsia="Calibri" w:hAnsiTheme="majorHAnsi" w:cstheme="majorHAnsi"/>
                <w:sz w:val="18"/>
                <w:szCs w:val="18"/>
              </w:rPr>
              <w:t xml:space="preserve">e w działania na rzecz  Dubieckich </w:t>
            </w:r>
            <w:r w:rsidRPr="00BD0EF5">
              <w:rPr>
                <w:rFonts w:asciiTheme="majorHAnsi" w:eastAsia="Calibri" w:hAnsiTheme="majorHAnsi" w:cstheme="majorHAnsi"/>
                <w:sz w:val="18"/>
                <w:szCs w:val="18"/>
              </w:rPr>
              <w:t xml:space="preserve"> organizacji pozarządowych</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63318" w:rsidRPr="00BD0EF5" w:rsidRDefault="00863318" w:rsidP="00681FE9">
            <w:pPr>
              <w:spacing w:line="360" w:lineRule="auto"/>
              <w:rPr>
                <w:rFonts w:asciiTheme="majorHAnsi" w:eastAsia="Calibri" w:hAnsiTheme="majorHAnsi" w:cstheme="majorHAnsi"/>
                <w:b/>
                <w:sz w:val="18"/>
                <w:szCs w:val="18"/>
              </w:rPr>
            </w:pPr>
            <w:r w:rsidRPr="00BD0EF5">
              <w:rPr>
                <w:rFonts w:asciiTheme="majorHAnsi" w:eastAsia="Calibri" w:hAnsiTheme="majorHAnsi" w:cstheme="majorHAnsi"/>
                <w:sz w:val="18"/>
                <w:szCs w:val="18"/>
              </w:rPr>
              <w:t>Skala pkt od 0 do 4</w:t>
            </w:r>
          </w:p>
        </w:tc>
      </w:tr>
    </w:tbl>
    <w:p w:rsidR="00863318" w:rsidRPr="00BD0EF5" w:rsidRDefault="00863318" w:rsidP="00863318">
      <w:pPr>
        <w:spacing w:line="360" w:lineRule="auto"/>
        <w:rPr>
          <w:rFonts w:asciiTheme="majorHAnsi" w:hAnsiTheme="majorHAnsi" w:cstheme="majorHAnsi"/>
          <w:i/>
          <w:sz w:val="16"/>
          <w:szCs w:val="16"/>
        </w:rPr>
      </w:pPr>
    </w:p>
    <w:p w:rsidR="00863318" w:rsidRPr="00BD0EF5" w:rsidRDefault="00863318" w:rsidP="00863318">
      <w:pPr>
        <w:spacing w:line="360" w:lineRule="auto"/>
        <w:rPr>
          <w:rFonts w:asciiTheme="majorHAnsi" w:eastAsia="Calibri" w:hAnsiTheme="majorHAnsi" w:cstheme="majorHAnsi"/>
          <w:b/>
          <w:sz w:val="21"/>
          <w:szCs w:val="21"/>
        </w:rPr>
      </w:pPr>
    </w:p>
    <w:p w:rsidR="00863318" w:rsidRPr="00BD0EF5" w:rsidRDefault="00863318" w:rsidP="00863318">
      <w:pPr>
        <w:spacing w:line="360" w:lineRule="auto"/>
        <w:rPr>
          <w:rFonts w:asciiTheme="majorHAnsi" w:eastAsia="Calibri" w:hAnsiTheme="majorHAnsi" w:cstheme="majorHAnsi"/>
          <w:b/>
          <w:sz w:val="21"/>
          <w:szCs w:val="21"/>
        </w:rPr>
      </w:pPr>
    </w:p>
    <w:p w:rsidR="00E46E7F" w:rsidRPr="00BD0EF5" w:rsidRDefault="00E46E7F" w:rsidP="00BA0926">
      <w:pPr>
        <w:spacing w:line="360" w:lineRule="auto"/>
        <w:rPr>
          <w:rFonts w:asciiTheme="majorHAnsi" w:eastAsia="Calibri" w:hAnsiTheme="majorHAnsi" w:cstheme="majorHAnsi"/>
          <w:b/>
          <w:sz w:val="21"/>
          <w:szCs w:val="21"/>
        </w:rPr>
      </w:pPr>
    </w:p>
    <w:sectPr w:rsidR="00E46E7F" w:rsidRPr="00BD0EF5" w:rsidSect="00CF2114">
      <w:pgSz w:w="11907" w:h="16839"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4D69"/>
    <w:multiLevelType w:val="hybridMultilevel"/>
    <w:tmpl w:val="0A2699E8"/>
    <w:lvl w:ilvl="0" w:tplc="277055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370428B"/>
    <w:multiLevelType w:val="hybridMultilevel"/>
    <w:tmpl w:val="D960F310"/>
    <w:lvl w:ilvl="0" w:tplc="3686FAFA">
      <w:start w:val="1"/>
      <w:numFmt w:val="upperRoman"/>
      <w:lvlText w:val="%1."/>
      <w:lvlJc w:val="left"/>
      <w:pPr>
        <w:ind w:left="568" w:hanging="720"/>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2" w15:restartNumberingAfterBreak="0">
    <w:nsid w:val="3695246F"/>
    <w:multiLevelType w:val="multilevel"/>
    <w:tmpl w:val="C1B4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61358C"/>
    <w:multiLevelType w:val="hybridMultilevel"/>
    <w:tmpl w:val="09380104"/>
    <w:lvl w:ilvl="0" w:tplc="0415000F">
      <w:start w:val="1"/>
      <w:numFmt w:val="decimal"/>
      <w:lvlText w:val="%1."/>
      <w:lvlJc w:val="left"/>
      <w:pPr>
        <w:tabs>
          <w:tab w:val="num" w:pos="360"/>
        </w:tabs>
        <w:ind w:left="340" w:hanging="340"/>
      </w:pPr>
      <w:rPr>
        <w:b w:val="0"/>
        <w:i w:val="0"/>
        <w:sz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63E7841"/>
    <w:multiLevelType w:val="hybridMultilevel"/>
    <w:tmpl w:val="6158E10E"/>
    <w:lvl w:ilvl="0" w:tplc="FAB0D7C4">
      <w:start w:val="1"/>
      <w:numFmt w:val="decimal"/>
      <w:lvlText w:val="%1."/>
      <w:lvlJc w:val="left"/>
      <w:pPr>
        <w:tabs>
          <w:tab w:val="num" w:pos="720"/>
        </w:tabs>
        <w:ind w:left="720" w:hanging="360"/>
      </w:pPr>
    </w:lvl>
    <w:lvl w:ilvl="1" w:tplc="57C815BE">
      <w:start w:val="1"/>
      <w:numFmt w:val="lowerLetter"/>
      <w:lvlText w:val="%2)"/>
      <w:lvlJc w:val="left"/>
      <w:pPr>
        <w:ind w:left="1440" w:hanging="360"/>
      </w:pPr>
      <w:rPr>
        <w:color w:val="C0504D"/>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536E7583"/>
    <w:multiLevelType w:val="hybridMultilevel"/>
    <w:tmpl w:val="96640AB2"/>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9195166"/>
    <w:multiLevelType w:val="hybridMultilevel"/>
    <w:tmpl w:val="D48452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EAD21BF"/>
    <w:multiLevelType w:val="hybridMultilevel"/>
    <w:tmpl w:val="CF6A8E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4F124D3"/>
    <w:multiLevelType w:val="hybridMultilevel"/>
    <w:tmpl w:val="FDFAED48"/>
    <w:lvl w:ilvl="0" w:tplc="0415000F">
      <w:start w:val="1"/>
      <w:numFmt w:val="decimal"/>
      <w:lvlText w:val="%1."/>
      <w:lvlJc w:val="left"/>
      <w:pPr>
        <w:ind w:left="720" w:hanging="360"/>
      </w:pPr>
      <w:rPr>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B7A5735"/>
    <w:multiLevelType w:val="hybridMultilevel"/>
    <w:tmpl w:val="C0B6A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C7C637C"/>
    <w:multiLevelType w:val="hybridMultilevel"/>
    <w:tmpl w:val="B83442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AB"/>
    <w:rsid w:val="001711FA"/>
    <w:rsid w:val="001833AB"/>
    <w:rsid w:val="00193C81"/>
    <w:rsid w:val="001C5FA9"/>
    <w:rsid w:val="002D5045"/>
    <w:rsid w:val="002D6707"/>
    <w:rsid w:val="00305682"/>
    <w:rsid w:val="003A7A08"/>
    <w:rsid w:val="00433100"/>
    <w:rsid w:val="00474A8F"/>
    <w:rsid w:val="00497580"/>
    <w:rsid w:val="0057193F"/>
    <w:rsid w:val="005870F1"/>
    <w:rsid w:val="005D471B"/>
    <w:rsid w:val="006308EC"/>
    <w:rsid w:val="006F2C92"/>
    <w:rsid w:val="007131BB"/>
    <w:rsid w:val="007F3EC6"/>
    <w:rsid w:val="007F4FC2"/>
    <w:rsid w:val="00863318"/>
    <w:rsid w:val="008824CD"/>
    <w:rsid w:val="008B42FA"/>
    <w:rsid w:val="00901ABF"/>
    <w:rsid w:val="00907810"/>
    <w:rsid w:val="009B255E"/>
    <w:rsid w:val="009F49BF"/>
    <w:rsid w:val="009F7D5A"/>
    <w:rsid w:val="00A729DB"/>
    <w:rsid w:val="00B45E9C"/>
    <w:rsid w:val="00BA0926"/>
    <w:rsid w:val="00BD0EF5"/>
    <w:rsid w:val="00C0362B"/>
    <w:rsid w:val="00C223B2"/>
    <w:rsid w:val="00C43EB6"/>
    <w:rsid w:val="00C6285A"/>
    <w:rsid w:val="00C7558A"/>
    <w:rsid w:val="00CC46F2"/>
    <w:rsid w:val="00CD1891"/>
    <w:rsid w:val="00CF2114"/>
    <w:rsid w:val="00D101AA"/>
    <w:rsid w:val="00D5231F"/>
    <w:rsid w:val="00D66ABB"/>
    <w:rsid w:val="00E46E7F"/>
    <w:rsid w:val="00EB679B"/>
    <w:rsid w:val="00FC5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7DED7-3C2B-464D-BDBC-D53FD494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1833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1833A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link w:val="Nagwek4Znak"/>
    <w:uiPriority w:val="9"/>
    <w:qFormat/>
    <w:rsid w:val="001833AB"/>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833A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1833AB"/>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1833AB"/>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1833AB"/>
  </w:style>
  <w:style w:type="paragraph" w:styleId="NormalnyWeb">
    <w:name w:val="Normal (Web)"/>
    <w:basedOn w:val="Normalny"/>
    <w:uiPriority w:val="99"/>
    <w:semiHidden/>
    <w:unhideWhenUsed/>
    <w:rsid w:val="001833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833AB"/>
    <w:rPr>
      <w:color w:val="0000FF"/>
      <w:u w:val="single"/>
    </w:rPr>
  </w:style>
  <w:style w:type="character" w:styleId="UyteHipercze">
    <w:name w:val="FollowedHyperlink"/>
    <w:basedOn w:val="Domylnaczcionkaakapitu"/>
    <w:uiPriority w:val="99"/>
    <w:semiHidden/>
    <w:unhideWhenUsed/>
    <w:rsid w:val="001833AB"/>
    <w:rPr>
      <w:color w:val="800080"/>
      <w:u w:val="single"/>
    </w:rPr>
  </w:style>
  <w:style w:type="character" w:customStyle="1" w:styleId="contrast1">
    <w:name w:val="contrast1"/>
    <w:basedOn w:val="Domylnaczcionkaakapitu"/>
    <w:rsid w:val="001833AB"/>
  </w:style>
  <w:style w:type="paragraph" w:styleId="Zagicieodgryformularza">
    <w:name w:val="HTML Top of Form"/>
    <w:basedOn w:val="Normalny"/>
    <w:next w:val="Normalny"/>
    <w:link w:val="ZagicieodgryformularzaZnak"/>
    <w:hidden/>
    <w:uiPriority w:val="99"/>
    <w:semiHidden/>
    <w:unhideWhenUsed/>
    <w:rsid w:val="001833A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833A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833A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833AB"/>
    <w:rPr>
      <w:rFonts w:ascii="Arial" w:eastAsia="Times New Roman" w:hAnsi="Arial" w:cs="Arial"/>
      <w:vanish/>
      <w:sz w:val="16"/>
      <w:szCs w:val="16"/>
      <w:lang w:eastAsia="pl-PL"/>
    </w:rPr>
  </w:style>
  <w:style w:type="paragraph" w:customStyle="1" w:styleId="right">
    <w:name w:val="right"/>
    <w:basedOn w:val="Normalny"/>
    <w:rsid w:val="001833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ctive">
    <w:name w:val="active"/>
    <w:basedOn w:val="Normalny"/>
    <w:rsid w:val="001833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row-down-transparent-icon">
    <w:name w:val="arrow-down-transparent-icon"/>
    <w:basedOn w:val="Domylnaczcionkaakapitu"/>
    <w:rsid w:val="001833AB"/>
  </w:style>
  <w:style w:type="paragraph" w:styleId="Akapitzlist">
    <w:name w:val="List Paragraph"/>
    <w:basedOn w:val="Normalny"/>
    <w:uiPriority w:val="34"/>
    <w:qFormat/>
    <w:rsid w:val="00FC5A91"/>
    <w:pPr>
      <w:spacing w:after="200" w:line="276" w:lineRule="auto"/>
      <w:ind w:left="720"/>
      <w:contextualSpacing/>
    </w:pPr>
    <w:rPr>
      <w:rFonts w:ascii="Calibri" w:eastAsia="Calibri" w:hAnsi="Calibri" w:cs="Times New Roman"/>
    </w:rPr>
  </w:style>
  <w:style w:type="paragraph" w:customStyle="1" w:styleId="Default">
    <w:name w:val="Default"/>
    <w:rsid w:val="00FC5A9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6208">
      <w:bodyDiv w:val="1"/>
      <w:marLeft w:val="0"/>
      <w:marRight w:val="0"/>
      <w:marTop w:val="0"/>
      <w:marBottom w:val="0"/>
      <w:divBdr>
        <w:top w:val="none" w:sz="0" w:space="0" w:color="auto"/>
        <w:left w:val="none" w:sz="0" w:space="0" w:color="auto"/>
        <w:bottom w:val="none" w:sz="0" w:space="0" w:color="auto"/>
        <w:right w:val="none" w:sz="0" w:space="0" w:color="auto"/>
      </w:divBdr>
    </w:div>
    <w:div w:id="451751719">
      <w:bodyDiv w:val="1"/>
      <w:marLeft w:val="0"/>
      <w:marRight w:val="0"/>
      <w:marTop w:val="0"/>
      <w:marBottom w:val="0"/>
      <w:divBdr>
        <w:top w:val="none" w:sz="0" w:space="0" w:color="auto"/>
        <w:left w:val="none" w:sz="0" w:space="0" w:color="auto"/>
        <w:bottom w:val="none" w:sz="0" w:space="0" w:color="auto"/>
        <w:right w:val="none" w:sz="0" w:space="0" w:color="auto"/>
      </w:divBdr>
    </w:div>
    <w:div w:id="529337650">
      <w:bodyDiv w:val="1"/>
      <w:marLeft w:val="0"/>
      <w:marRight w:val="0"/>
      <w:marTop w:val="0"/>
      <w:marBottom w:val="0"/>
      <w:divBdr>
        <w:top w:val="none" w:sz="0" w:space="0" w:color="auto"/>
        <w:left w:val="none" w:sz="0" w:space="0" w:color="auto"/>
        <w:bottom w:val="none" w:sz="0" w:space="0" w:color="auto"/>
        <w:right w:val="none" w:sz="0" w:space="0" w:color="auto"/>
      </w:divBdr>
    </w:div>
    <w:div w:id="1157267395">
      <w:bodyDiv w:val="1"/>
      <w:marLeft w:val="0"/>
      <w:marRight w:val="0"/>
      <w:marTop w:val="0"/>
      <w:marBottom w:val="0"/>
      <w:divBdr>
        <w:top w:val="none" w:sz="0" w:space="0" w:color="auto"/>
        <w:left w:val="none" w:sz="0" w:space="0" w:color="auto"/>
        <w:bottom w:val="none" w:sz="0" w:space="0" w:color="auto"/>
        <w:right w:val="none" w:sz="0" w:space="0" w:color="auto"/>
      </w:divBdr>
    </w:div>
    <w:div w:id="1742097559">
      <w:bodyDiv w:val="1"/>
      <w:marLeft w:val="0"/>
      <w:marRight w:val="0"/>
      <w:marTop w:val="0"/>
      <w:marBottom w:val="0"/>
      <w:divBdr>
        <w:top w:val="none" w:sz="0" w:space="0" w:color="auto"/>
        <w:left w:val="none" w:sz="0" w:space="0" w:color="auto"/>
        <w:bottom w:val="none" w:sz="0" w:space="0" w:color="auto"/>
        <w:right w:val="none" w:sz="0" w:space="0" w:color="auto"/>
      </w:divBdr>
    </w:div>
    <w:div w:id="1989167383">
      <w:bodyDiv w:val="1"/>
      <w:marLeft w:val="0"/>
      <w:marRight w:val="0"/>
      <w:marTop w:val="0"/>
      <w:marBottom w:val="0"/>
      <w:divBdr>
        <w:top w:val="none" w:sz="0" w:space="0" w:color="auto"/>
        <w:left w:val="none" w:sz="0" w:space="0" w:color="auto"/>
        <w:bottom w:val="none" w:sz="0" w:space="0" w:color="auto"/>
        <w:right w:val="none" w:sz="0" w:space="0" w:color="auto"/>
      </w:divBdr>
    </w:div>
    <w:div w:id="2095008758">
      <w:bodyDiv w:val="1"/>
      <w:marLeft w:val="0"/>
      <w:marRight w:val="0"/>
      <w:marTop w:val="0"/>
      <w:marBottom w:val="0"/>
      <w:divBdr>
        <w:top w:val="none" w:sz="0" w:space="0" w:color="auto"/>
        <w:left w:val="none" w:sz="0" w:space="0" w:color="auto"/>
        <w:bottom w:val="none" w:sz="0" w:space="0" w:color="auto"/>
        <w:right w:val="none" w:sz="0" w:space="0" w:color="auto"/>
      </w:divBdr>
      <w:divsChild>
        <w:div w:id="1875577275">
          <w:marLeft w:val="0"/>
          <w:marRight w:val="0"/>
          <w:marTop w:val="0"/>
          <w:marBottom w:val="0"/>
          <w:divBdr>
            <w:top w:val="none" w:sz="0" w:space="0" w:color="auto"/>
            <w:left w:val="none" w:sz="0" w:space="0" w:color="auto"/>
            <w:bottom w:val="none" w:sz="0" w:space="0" w:color="auto"/>
            <w:right w:val="none" w:sz="0" w:space="0" w:color="auto"/>
          </w:divBdr>
          <w:divsChild>
            <w:div w:id="1813214841">
              <w:marLeft w:val="0"/>
              <w:marRight w:val="0"/>
              <w:marTop w:val="0"/>
              <w:marBottom w:val="0"/>
              <w:divBdr>
                <w:top w:val="none" w:sz="0" w:space="0" w:color="auto"/>
                <w:left w:val="none" w:sz="0" w:space="0" w:color="auto"/>
                <w:bottom w:val="none" w:sz="0" w:space="0" w:color="auto"/>
                <w:right w:val="none" w:sz="0" w:space="0" w:color="auto"/>
              </w:divBdr>
              <w:divsChild>
                <w:div w:id="1527327863">
                  <w:marLeft w:val="0"/>
                  <w:marRight w:val="0"/>
                  <w:marTop w:val="0"/>
                  <w:marBottom w:val="0"/>
                  <w:divBdr>
                    <w:top w:val="single" w:sz="6" w:space="0" w:color="D3D0D0"/>
                    <w:left w:val="single" w:sz="6" w:space="0" w:color="D3D0D0"/>
                    <w:bottom w:val="single" w:sz="6" w:space="0" w:color="D3D0D0"/>
                    <w:right w:val="single" w:sz="6" w:space="0" w:color="D3D0D0"/>
                  </w:divBdr>
                </w:div>
              </w:divsChild>
            </w:div>
            <w:div w:id="1437284596">
              <w:marLeft w:val="0"/>
              <w:marRight w:val="0"/>
              <w:marTop w:val="0"/>
              <w:marBottom w:val="0"/>
              <w:divBdr>
                <w:top w:val="none" w:sz="0" w:space="0" w:color="auto"/>
                <w:left w:val="none" w:sz="0" w:space="0" w:color="auto"/>
                <w:bottom w:val="none" w:sz="0" w:space="0" w:color="auto"/>
                <w:right w:val="none" w:sz="0" w:space="0" w:color="auto"/>
              </w:divBdr>
              <w:divsChild>
                <w:div w:id="302084007">
                  <w:marLeft w:val="0"/>
                  <w:marRight w:val="0"/>
                  <w:marTop w:val="0"/>
                  <w:marBottom w:val="0"/>
                  <w:divBdr>
                    <w:top w:val="none" w:sz="0" w:space="0" w:color="auto"/>
                    <w:left w:val="none" w:sz="0" w:space="0" w:color="auto"/>
                    <w:bottom w:val="none" w:sz="0" w:space="0" w:color="auto"/>
                    <w:right w:val="none" w:sz="0" w:space="0" w:color="auto"/>
                  </w:divBdr>
                  <w:divsChild>
                    <w:div w:id="561138774">
                      <w:marLeft w:val="0"/>
                      <w:marRight w:val="0"/>
                      <w:marTop w:val="0"/>
                      <w:marBottom w:val="0"/>
                      <w:divBdr>
                        <w:top w:val="none" w:sz="0" w:space="0" w:color="auto"/>
                        <w:left w:val="none" w:sz="0" w:space="0" w:color="auto"/>
                        <w:bottom w:val="none" w:sz="0" w:space="0" w:color="auto"/>
                        <w:right w:val="none" w:sz="0" w:space="0" w:color="auto"/>
                      </w:divBdr>
                    </w:div>
                  </w:divsChild>
                </w:div>
                <w:div w:id="1072192584">
                  <w:marLeft w:val="0"/>
                  <w:marRight w:val="0"/>
                  <w:marTop w:val="0"/>
                  <w:marBottom w:val="0"/>
                  <w:divBdr>
                    <w:top w:val="none" w:sz="0" w:space="0" w:color="auto"/>
                    <w:left w:val="none" w:sz="0" w:space="0" w:color="auto"/>
                    <w:bottom w:val="none" w:sz="0" w:space="0" w:color="auto"/>
                    <w:right w:val="none" w:sz="0" w:space="0" w:color="auto"/>
                  </w:divBdr>
                  <w:divsChild>
                    <w:div w:id="1972440236">
                      <w:marLeft w:val="0"/>
                      <w:marRight w:val="0"/>
                      <w:marTop w:val="0"/>
                      <w:marBottom w:val="0"/>
                      <w:divBdr>
                        <w:top w:val="none" w:sz="0" w:space="0" w:color="auto"/>
                        <w:left w:val="none" w:sz="0" w:space="0" w:color="auto"/>
                        <w:bottom w:val="none" w:sz="0" w:space="0" w:color="auto"/>
                        <w:right w:val="none" w:sz="0" w:space="0" w:color="auto"/>
                      </w:divBdr>
                      <w:divsChild>
                        <w:div w:id="241570560">
                          <w:marLeft w:val="0"/>
                          <w:marRight w:val="0"/>
                          <w:marTop w:val="0"/>
                          <w:marBottom w:val="0"/>
                          <w:divBdr>
                            <w:top w:val="none" w:sz="0" w:space="0" w:color="auto"/>
                            <w:left w:val="none" w:sz="0" w:space="0" w:color="auto"/>
                            <w:bottom w:val="none" w:sz="0" w:space="0" w:color="auto"/>
                            <w:right w:val="none" w:sz="0" w:space="0" w:color="auto"/>
                          </w:divBdr>
                        </w:div>
                      </w:divsChild>
                    </w:div>
                    <w:div w:id="1950116967">
                      <w:marLeft w:val="0"/>
                      <w:marRight w:val="0"/>
                      <w:marTop w:val="0"/>
                      <w:marBottom w:val="0"/>
                      <w:divBdr>
                        <w:top w:val="none" w:sz="0" w:space="0" w:color="auto"/>
                        <w:left w:val="none" w:sz="0" w:space="0" w:color="auto"/>
                        <w:bottom w:val="none" w:sz="0" w:space="0" w:color="auto"/>
                        <w:right w:val="none" w:sz="0" w:space="0" w:color="auto"/>
                      </w:divBdr>
                      <w:divsChild>
                        <w:div w:id="21394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041152">
          <w:marLeft w:val="0"/>
          <w:marRight w:val="0"/>
          <w:marTop w:val="0"/>
          <w:marBottom w:val="0"/>
          <w:divBdr>
            <w:top w:val="none" w:sz="0" w:space="0" w:color="auto"/>
            <w:left w:val="none" w:sz="0" w:space="0" w:color="auto"/>
            <w:bottom w:val="none" w:sz="0" w:space="0" w:color="auto"/>
            <w:right w:val="none" w:sz="0" w:space="0" w:color="auto"/>
          </w:divBdr>
          <w:divsChild>
            <w:div w:id="1502772123">
              <w:marLeft w:val="0"/>
              <w:marRight w:val="0"/>
              <w:marTop w:val="0"/>
              <w:marBottom w:val="0"/>
              <w:divBdr>
                <w:top w:val="none" w:sz="0" w:space="0" w:color="auto"/>
                <w:left w:val="none" w:sz="0" w:space="0" w:color="auto"/>
                <w:bottom w:val="none" w:sz="0" w:space="0" w:color="auto"/>
                <w:right w:val="none" w:sz="0" w:space="0" w:color="auto"/>
              </w:divBdr>
            </w:div>
          </w:divsChild>
        </w:div>
        <w:div w:id="1263997706">
          <w:marLeft w:val="0"/>
          <w:marRight w:val="0"/>
          <w:marTop w:val="975"/>
          <w:marBottom w:val="0"/>
          <w:divBdr>
            <w:top w:val="none" w:sz="0" w:space="0" w:color="auto"/>
            <w:left w:val="none" w:sz="0" w:space="0" w:color="auto"/>
            <w:bottom w:val="none" w:sz="0" w:space="0" w:color="auto"/>
            <w:right w:val="none" w:sz="0" w:space="0" w:color="auto"/>
          </w:divBdr>
          <w:divsChild>
            <w:div w:id="963727604">
              <w:marLeft w:val="0"/>
              <w:marRight w:val="0"/>
              <w:marTop w:val="0"/>
              <w:marBottom w:val="0"/>
              <w:divBdr>
                <w:top w:val="none" w:sz="0" w:space="0" w:color="auto"/>
                <w:left w:val="none" w:sz="0" w:space="0" w:color="auto"/>
                <w:bottom w:val="none" w:sz="0" w:space="0" w:color="auto"/>
                <w:right w:val="none" w:sz="0" w:space="0" w:color="auto"/>
              </w:divBdr>
              <w:divsChild>
                <w:div w:id="1178083309">
                  <w:marLeft w:val="0"/>
                  <w:marRight w:val="0"/>
                  <w:marTop w:val="0"/>
                  <w:marBottom w:val="0"/>
                  <w:divBdr>
                    <w:top w:val="none" w:sz="0" w:space="0" w:color="auto"/>
                    <w:left w:val="none" w:sz="0" w:space="0" w:color="auto"/>
                    <w:bottom w:val="none" w:sz="0" w:space="0" w:color="auto"/>
                    <w:right w:val="none" w:sz="0" w:space="0" w:color="auto"/>
                  </w:divBdr>
                  <w:divsChild>
                    <w:div w:id="1225720924">
                      <w:marLeft w:val="0"/>
                      <w:marRight w:val="0"/>
                      <w:marTop w:val="0"/>
                      <w:marBottom w:val="0"/>
                      <w:divBdr>
                        <w:top w:val="none" w:sz="0" w:space="0" w:color="auto"/>
                        <w:left w:val="none" w:sz="0" w:space="0" w:color="auto"/>
                        <w:bottom w:val="none" w:sz="0" w:space="0" w:color="auto"/>
                        <w:right w:val="none" w:sz="0" w:space="0" w:color="auto"/>
                      </w:divBdr>
                      <w:divsChild>
                        <w:div w:id="404647735">
                          <w:marLeft w:val="105"/>
                          <w:marRight w:val="0"/>
                          <w:marTop w:val="0"/>
                          <w:marBottom w:val="0"/>
                          <w:divBdr>
                            <w:top w:val="none" w:sz="0" w:space="0" w:color="auto"/>
                            <w:left w:val="none" w:sz="0" w:space="0" w:color="auto"/>
                            <w:bottom w:val="none" w:sz="0" w:space="0" w:color="auto"/>
                            <w:right w:val="none" w:sz="0" w:space="0" w:color="auto"/>
                          </w:divBdr>
                        </w:div>
                        <w:div w:id="991254292">
                          <w:marLeft w:val="0"/>
                          <w:marRight w:val="0"/>
                          <w:marTop w:val="0"/>
                          <w:marBottom w:val="0"/>
                          <w:divBdr>
                            <w:top w:val="none" w:sz="0" w:space="0" w:color="auto"/>
                            <w:left w:val="none" w:sz="0" w:space="0" w:color="auto"/>
                            <w:bottom w:val="none" w:sz="0" w:space="0" w:color="auto"/>
                            <w:right w:val="none" w:sz="0" w:space="0" w:color="auto"/>
                          </w:divBdr>
                          <w:divsChild>
                            <w:div w:id="2004965130">
                              <w:marLeft w:val="0"/>
                              <w:marRight w:val="0"/>
                              <w:marTop w:val="0"/>
                              <w:marBottom w:val="0"/>
                              <w:divBdr>
                                <w:top w:val="none" w:sz="0" w:space="0" w:color="auto"/>
                                <w:left w:val="none" w:sz="0" w:space="0" w:color="auto"/>
                                <w:bottom w:val="none" w:sz="0" w:space="0" w:color="auto"/>
                                <w:right w:val="none" w:sz="0" w:space="0" w:color="auto"/>
                              </w:divBdr>
                              <w:divsChild>
                                <w:div w:id="883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73779">
                  <w:marLeft w:val="0"/>
                  <w:marRight w:val="0"/>
                  <w:marTop w:val="0"/>
                  <w:marBottom w:val="0"/>
                  <w:divBdr>
                    <w:top w:val="none" w:sz="0" w:space="0" w:color="auto"/>
                    <w:left w:val="none" w:sz="0" w:space="0" w:color="auto"/>
                    <w:bottom w:val="none" w:sz="0" w:space="0" w:color="auto"/>
                    <w:right w:val="none" w:sz="0" w:space="0" w:color="auto"/>
                  </w:divBdr>
                  <w:divsChild>
                    <w:div w:id="2003848807">
                      <w:marLeft w:val="0"/>
                      <w:marRight w:val="0"/>
                      <w:marTop w:val="0"/>
                      <w:marBottom w:val="0"/>
                      <w:divBdr>
                        <w:top w:val="none" w:sz="0" w:space="0" w:color="auto"/>
                        <w:left w:val="none" w:sz="0" w:space="0" w:color="auto"/>
                        <w:bottom w:val="none" w:sz="0" w:space="0" w:color="auto"/>
                        <w:right w:val="none" w:sz="0" w:space="0" w:color="auto"/>
                      </w:divBdr>
                      <w:divsChild>
                        <w:div w:id="1205559292">
                          <w:marLeft w:val="0"/>
                          <w:marRight w:val="0"/>
                          <w:marTop w:val="0"/>
                          <w:marBottom w:val="0"/>
                          <w:divBdr>
                            <w:top w:val="none" w:sz="0" w:space="0" w:color="auto"/>
                            <w:left w:val="none" w:sz="0" w:space="0" w:color="auto"/>
                            <w:bottom w:val="none" w:sz="0" w:space="0" w:color="auto"/>
                            <w:right w:val="none" w:sz="0" w:space="0" w:color="auto"/>
                          </w:divBdr>
                          <w:divsChild>
                            <w:div w:id="209920458">
                              <w:marLeft w:val="0"/>
                              <w:marRight w:val="0"/>
                              <w:marTop w:val="0"/>
                              <w:marBottom w:val="0"/>
                              <w:divBdr>
                                <w:top w:val="none" w:sz="0" w:space="0" w:color="auto"/>
                                <w:left w:val="none" w:sz="0" w:space="0" w:color="auto"/>
                                <w:bottom w:val="none" w:sz="0" w:space="0" w:color="auto"/>
                                <w:right w:val="none" w:sz="0" w:space="0" w:color="auto"/>
                              </w:divBdr>
                              <w:divsChild>
                                <w:div w:id="1104687441">
                                  <w:marLeft w:val="0"/>
                                  <w:marRight w:val="0"/>
                                  <w:marTop w:val="0"/>
                                  <w:marBottom w:val="0"/>
                                  <w:divBdr>
                                    <w:top w:val="none" w:sz="0" w:space="0" w:color="auto"/>
                                    <w:left w:val="none" w:sz="0" w:space="0" w:color="auto"/>
                                    <w:bottom w:val="none" w:sz="0" w:space="0" w:color="auto"/>
                                    <w:right w:val="none" w:sz="0" w:space="0" w:color="auto"/>
                                  </w:divBdr>
                                  <w:divsChild>
                                    <w:div w:id="1784760354">
                                      <w:marLeft w:val="0"/>
                                      <w:marRight w:val="0"/>
                                      <w:marTop w:val="0"/>
                                      <w:marBottom w:val="0"/>
                                      <w:divBdr>
                                        <w:top w:val="none" w:sz="0" w:space="0" w:color="auto"/>
                                        <w:left w:val="none" w:sz="0" w:space="0" w:color="auto"/>
                                        <w:bottom w:val="none" w:sz="0" w:space="0" w:color="auto"/>
                                        <w:right w:val="none" w:sz="0" w:space="0" w:color="auto"/>
                                      </w:divBdr>
                                    </w:div>
                                    <w:div w:id="150407817">
                                      <w:marLeft w:val="0"/>
                                      <w:marRight w:val="0"/>
                                      <w:marTop w:val="0"/>
                                      <w:marBottom w:val="0"/>
                                      <w:divBdr>
                                        <w:top w:val="none" w:sz="0" w:space="0" w:color="auto"/>
                                        <w:left w:val="none" w:sz="0" w:space="0" w:color="auto"/>
                                        <w:bottom w:val="none" w:sz="0" w:space="0" w:color="auto"/>
                                        <w:right w:val="none" w:sz="0" w:space="0" w:color="auto"/>
                                      </w:divBdr>
                                    </w:div>
                                    <w:div w:id="14393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E6F7E-2122-48DD-AD40-20644364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4201</Words>
  <Characters>25206</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53</cp:revision>
  <dcterms:created xsi:type="dcterms:W3CDTF">2017-09-06T06:12:00Z</dcterms:created>
  <dcterms:modified xsi:type="dcterms:W3CDTF">2017-09-12T06:46:00Z</dcterms:modified>
</cp:coreProperties>
</file>