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2F" w:rsidRDefault="0060002F" w:rsidP="003947C7">
      <w:pPr>
        <w:jc w:val="both"/>
        <w:rPr>
          <w:rFonts w:ascii="Times New Roman" w:hAnsi="Times New Roman" w:cs="Times New Roman"/>
          <w:b/>
          <w:sz w:val="28"/>
          <w:szCs w:val="28"/>
        </w:rPr>
      </w:pPr>
    </w:p>
    <w:p w:rsidR="0060002F" w:rsidRDefault="003947C7" w:rsidP="00BC01B3">
      <w:pPr>
        <w:spacing w:line="240" w:lineRule="auto"/>
        <w:jc w:val="center"/>
        <w:rPr>
          <w:rFonts w:ascii="Times New Roman" w:hAnsi="Times New Roman" w:cs="Times New Roman"/>
          <w:b/>
          <w:sz w:val="28"/>
          <w:szCs w:val="28"/>
        </w:rPr>
      </w:pPr>
      <w:r w:rsidRPr="003947C7">
        <w:rPr>
          <w:rFonts w:ascii="Times New Roman" w:hAnsi="Times New Roman" w:cs="Times New Roman"/>
          <w:b/>
          <w:sz w:val="28"/>
          <w:szCs w:val="28"/>
        </w:rPr>
        <w:t xml:space="preserve">Pytania i odpowiedzi do przetargu nieograniczonego </w:t>
      </w:r>
      <w:r w:rsidR="00560894">
        <w:rPr>
          <w:rFonts w:ascii="Times New Roman" w:hAnsi="Times New Roman" w:cs="Times New Roman"/>
          <w:b/>
          <w:sz w:val="28"/>
          <w:szCs w:val="28"/>
        </w:rPr>
        <w:t>pn.</w:t>
      </w:r>
    </w:p>
    <w:p w:rsidR="00360BC3" w:rsidRPr="00BC01B3" w:rsidRDefault="003947C7" w:rsidP="00BC01B3">
      <w:pPr>
        <w:spacing w:line="240" w:lineRule="auto"/>
        <w:jc w:val="center"/>
        <w:rPr>
          <w:rFonts w:ascii="Times New Roman" w:hAnsi="Times New Roman" w:cs="Times New Roman"/>
          <w:b/>
          <w:sz w:val="28"/>
          <w:szCs w:val="28"/>
        </w:rPr>
      </w:pPr>
      <w:r w:rsidRPr="003947C7">
        <w:rPr>
          <w:rFonts w:ascii="Times New Roman" w:hAnsi="Times New Roman" w:cs="Times New Roman"/>
          <w:b/>
          <w:sz w:val="28"/>
          <w:szCs w:val="28"/>
        </w:rPr>
        <w:t>„</w:t>
      </w:r>
      <w:r w:rsidR="00560894">
        <w:rPr>
          <w:rFonts w:ascii="Times New Roman" w:hAnsi="Times New Roman" w:cs="Times New Roman"/>
          <w:b/>
          <w:sz w:val="28"/>
          <w:szCs w:val="28"/>
        </w:rPr>
        <w:t xml:space="preserve">Rewitalizacja parku miejskiego pomiędzy ulicami Dygasińskiego </w:t>
      </w:r>
      <w:r w:rsidR="0060002F">
        <w:rPr>
          <w:rFonts w:ascii="Times New Roman" w:hAnsi="Times New Roman" w:cs="Times New Roman"/>
          <w:b/>
          <w:sz w:val="28"/>
          <w:szCs w:val="28"/>
        </w:rPr>
        <w:br/>
      </w:r>
      <w:r w:rsidR="00560894">
        <w:rPr>
          <w:rFonts w:ascii="Times New Roman" w:hAnsi="Times New Roman" w:cs="Times New Roman"/>
          <w:b/>
          <w:sz w:val="28"/>
          <w:szCs w:val="28"/>
        </w:rPr>
        <w:t>i Żeromskiego w Chmielniku</w:t>
      </w:r>
      <w:r w:rsidRPr="003947C7">
        <w:rPr>
          <w:rFonts w:ascii="Times New Roman" w:hAnsi="Times New Roman" w:cs="Times New Roman"/>
          <w:b/>
          <w:sz w:val="28"/>
          <w:szCs w:val="28"/>
        </w:rPr>
        <w:t>”</w:t>
      </w:r>
    </w:p>
    <w:p w:rsidR="003947C7" w:rsidRDefault="003947C7" w:rsidP="00DE20A1">
      <w:pPr>
        <w:spacing w:after="0" w:line="240" w:lineRule="auto"/>
        <w:jc w:val="both"/>
        <w:rPr>
          <w:rFonts w:ascii="Times New Roman" w:hAnsi="Times New Roman" w:cs="Times New Roman"/>
          <w:b/>
          <w:sz w:val="28"/>
          <w:szCs w:val="28"/>
          <w:u w:val="single"/>
        </w:rPr>
      </w:pPr>
      <w:r w:rsidRPr="00FA7327">
        <w:rPr>
          <w:rFonts w:ascii="Times New Roman" w:hAnsi="Times New Roman" w:cs="Times New Roman"/>
          <w:b/>
          <w:sz w:val="28"/>
          <w:szCs w:val="28"/>
          <w:u w:val="single"/>
        </w:rPr>
        <w:t>Pytanie 1:</w:t>
      </w:r>
    </w:p>
    <w:p w:rsidR="000B7199" w:rsidRDefault="000B7199" w:rsidP="00DE20A1">
      <w:pPr>
        <w:spacing w:after="0" w:line="240" w:lineRule="auto"/>
        <w:jc w:val="both"/>
        <w:rPr>
          <w:rFonts w:ascii="Times New Roman" w:hAnsi="Times New Roman" w:cs="Times New Roman"/>
          <w:b/>
          <w:i/>
          <w:sz w:val="24"/>
          <w:szCs w:val="24"/>
        </w:rPr>
      </w:pPr>
      <w:r w:rsidRPr="00DE20A1">
        <w:rPr>
          <w:rFonts w:ascii="Times New Roman" w:hAnsi="Times New Roman" w:cs="Times New Roman"/>
          <w:b/>
          <w:i/>
          <w:sz w:val="24"/>
          <w:szCs w:val="24"/>
        </w:rPr>
        <w:t>Prosimy o odpowiedź jakie oprawy elektryczne ze źródłem światła należy przyjąć do oferty w kosztorysie ofertowym: sodowe czy ledowe. W dokumentacji i udostępnionym przedmiarze  robót jest mowa o lampach sodowych, natomiast zg. z informacją w SIWZ jest mowa o lampach ledowych. W tym szczególnym przypadku warto chyba jednak wspomnieć, iż nie ma możliwości zamiany wprost źródeł sodowych na LED. Jest to możliwe tylko po wymontowaniu układów zasilających ale dotyczy to tylko opraw OCP, przy oprawach ACRON takiej możliwości nie ma gdyż układy optyczne przystosowane są do opraw sodowych. Jest ewentualna możliwość zamiany na oprawy ACRON LED. Po dokonaniu przez Państwa wyboru oczekiwanej oprawy z wybranym źródłem światła prosimy o wprowadzenie stosownych zmian w elektrycznym przedmiarze robót ( poz. 20 i 21) chociażby ze względu na wymagania  (określone w rozdz. VI pkt. 1.3 ) załączenia kosztorysu ofertowego do treści oferty.</w:t>
      </w:r>
    </w:p>
    <w:p w:rsidR="0053266B" w:rsidRPr="00DE20A1" w:rsidRDefault="0053266B" w:rsidP="00DE20A1">
      <w:pPr>
        <w:spacing w:after="0" w:line="240" w:lineRule="auto"/>
        <w:jc w:val="both"/>
        <w:rPr>
          <w:rFonts w:ascii="Times New Roman" w:hAnsi="Times New Roman" w:cs="Times New Roman"/>
          <w:b/>
          <w:i/>
          <w:sz w:val="24"/>
          <w:szCs w:val="24"/>
        </w:rPr>
      </w:pPr>
    </w:p>
    <w:p w:rsidR="00DE20A1" w:rsidRDefault="00802765" w:rsidP="0053266B">
      <w:pPr>
        <w:spacing w:after="0" w:line="240" w:lineRule="auto"/>
        <w:jc w:val="both"/>
        <w:rPr>
          <w:rFonts w:ascii="Times New Roman" w:hAnsi="Times New Roman" w:cs="Times New Roman"/>
          <w:b/>
          <w:sz w:val="28"/>
          <w:szCs w:val="28"/>
        </w:rPr>
      </w:pPr>
      <w:r w:rsidRPr="006C4960">
        <w:rPr>
          <w:rFonts w:ascii="Times New Roman" w:hAnsi="Times New Roman" w:cs="Times New Roman"/>
          <w:b/>
          <w:sz w:val="28"/>
          <w:szCs w:val="28"/>
        </w:rPr>
        <w:t>Odpowiedź:</w:t>
      </w:r>
    </w:p>
    <w:p w:rsidR="0053266B" w:rsidRPr="0053266B" w:rsidRDefault="0053266B" w:rsidP="0053266B">
      <w:pPr>
        <w:spacing w:after="0" w:line="240" w:lineRule="auto"/>
        <w:ind w:left="284"/>
        <w:jc w:val="both"/>
        <w:rPr>
          <w:rFonts w:ascii="Times New Roman" w:hAnsi="Times New Roman" w:cs="Times New Roman"/>
          <w:sz w:val="28"/>
          <w:szCs w:val="28"/>
        </w:rPr>
      </w:pPr>
      <w:r w:rsidRPr="0053266B">
        <w:rPr>
          <w:rFonts w:ascii="Times New Roman" w:hAnsi="Times New Roman" w:cs="Times New Roman"/>
          <w:sz w:val="28"/>
          <w:szCs w:val="28"/>
        </w:rPr>
        <w:t xml:space="preserve">Proszę zastosować kompletne, objęte gwarancją producenta oprawy. </w:t>
      </w:r>
    </w:p>
    <w:p w:rsidR="0053266B" w:rsidRPr="0053266B" w:rsidRDefault="0053266B" w:rsidP="0053266B">
      <w:pPr>
        <w:spacing w:after="40" w:line="240" w:lineRule="auto"/>
        <w:ind w:left="284"/>
        <w:jc w:val="both"/>
        <w:rPr>
          <w:rFonts w:ascii="Times New Roman" w:hAnsi="Times New Roman" w:cs="Times New Roman"/>
          <w:sz w:val="28"/>
          <w:szCs w:val="28"/>
        </w:rPr>
      </w:pPr>
      <w:r w:rsidRPr="0053266B">
        <w:rPr>
          <w:rFonts w:ascii="Times New Roman" w:hAnsi="Times New Roman" w:cs="Times New Roman"/>
          <w:sz w:val="28"/>
          <w:szCs w:val="28"/>
        </w:rPr>
        <w:t>Zamienniki dla opraw sodowych ujętych w projekcie:</w:t>
      </w:r>
    </w:p>
    <w:p w:rsidR="0053266B" w:rsidRPr="003E74AE" w:rsidRDefault="0053266B" w:rsidP="0053266B">
      <w:pPr>
        <w:pStyle w:val="Akapitzlist"/>
        <w:numPr>
          <w:ilvl w:val="0"/>
          <w:numId w:val="1"/>
        </w:numPr>
        <w:spacing w:after="40" w:line="240" w:lineRule="auto"/>
        <w:ind w:left="284" w:firstLine="0"/>
        <w:jc w:val="both"/>
        <w:rPr>
          <w:rFonts w:ascii="Times New Roman" w:hAnsi="Times New Roman"/>
          <w:sz w:val="28"/>
          <w:szCs w:val="28"/>
        </w:rPr>
      </w:pPr>
      <w:r w:rsidRPr="0053266B">
        <w:rPr>
          <w:rFonts w:ascii="Times New Roman" w:hAnsi="Times New Roman"/>
          <w:sz w:val="28"/>
          <w:szCs w:val="28"/>
        </w:rPr>
        <w:t xml:space="preserve">Dla oprawy </w:t>
      </w:r>
      <w:r w:rsidR="003E74AE">
        <w:rPr>
          <w:rFonts w:ascii="Times New Roman" w:hAnsi="Times New Roman"/>
          <w:sz w:val="28"/>
          <w:szCs w:val="28"/>
        </w:rPr>
        <w:t>drogowej</w:t>
      </w:r>
      <w:r w:rsidRPr="0053266B">
        <w:rPr>
          <w:rFonts w:ascii="Times New Roman" w:hAnsi="Times New Roman"/>
          <w:sz w:val="28"/>
          <w:szCs w:val="28"/>
        </w:rPr>
        <w:t xml:space="preserve"> z lampą sodową 100W</w:t>
      </w:r>
      <w:r w:rsidR="003E74AE">
        <w:rPr>
          <w:rFonts w:ascii="Times New Roman" w:hAnsi="Times New Roman"/>
          <w:sz w:val="28"/>
          <w:szCs w:val="28"/>
        </w:rPr>
        <w:t xml:space="preserve"> należy przyjąć</w:t>
      </w:r>
      <w:r w:rsidRPr="0053266B">
        <w:rPr>
          <w:rFonts w:ascii="Times New Roman" w:hAnsi="Times New Roman"/>
          <w:sz w:val="28"/>
          <w:szCs w:val="28"/>
        </w:rPr>
        <w:t xml:space="preserve"> </w:t>
      </w:r>
      <w:r w:rsidRPr="003E74AE">
        <w:rPr>
          <w:rFonts w:ascii="Times New Roman" w:hAnsi="Times New Roman"/>
          <w:b/>
          <w:sz w:val="28"/>
          <w:szCs w:val="28"/>
        </w:rPr>
        <w:t xml:space="preserve">zamiennik:  </w:t>
      </w:r>
      <w:r w:rsidR="003E74AE">
        <w:rPr>
          <w:rFonts w:ascii="Times New Roman" w:hAnsi="Times New Roman"/>
          <w:b/>
          <w:sz w:val="28"/>
          <w:szCs w:val="28"/>
        </w:rPr>
        <w:t xml:space="preserve">oprawa LED 70W, </w:t>
      </w:r>
      <w:r w:rsidR="003E74AE" w:rsidRPr="003E74AE">
        <w:rPr>
          <w:rFonts w:ascii="Times New Roman" w:hAnsi="Times New Roman"/>
          <w:b/>
          <w:sz w:val="28"/>
          <w:szCs w:val="28"/>
        </w:rPr>
        <w:t>temperatura barwowa 3700K</w:t>
      </w:r>
      <w:r w:rsidR="003E74AE">
        <w:rPr>
          <w:rFonts w:ascii="Times New Roman" w:hAnsi="Times New Roman"/>
          <w:b/>
          <w:sz w:val="28"/>
          <w:szCs w:val="28"/>
        </w:rPr>
        <w:t xml:space="preserve">  </w:t>
      </w:r>
      <w:r w:rsidR="003E74AE" w:rsidRPr="003E74AE">
        <w:rPr>
          <w:rFonts w:ascii="Times New Roman" w:hAnsi="Times New Roman"/>
          <w:sz w:val="28"/>
          <w:szCs w:val="28"/>
        </w:rPr>
        <w:t xml:space="preserve">(np. typu  </w:t>
      </w:r>
      <w:r w:rsidRPr="003E74AE">
        <w:rPr>
          <w:rFonts w:ascii="Times New Roman" w:hAnsi="Times New Roman"/>
          <w:sz w:val="28"/>
          <w:szCs w:val="28"/>
        </w:rPr>
        <w:t xml:space="preserve">ACRON100L1 </w:t>
      </w:r>
      <w:r w:rsidR="003E74AE" w:rsidRPr="003E74AE">
        <w:rPr>
          <w:rFonts w:ascii="Times New Roman" w:hAnsi="Times New Roman"/>
          <w:sz w:val="28"/>
          <w:szCs w:val="28"/>
        </w:rPr>
        <w:t>)</w:t>
      </w:r>
      <w:r w:rsidR="003E74AE">
        <w:rPr>
          <w:rFonts w:ascii="Times New Roman" w:hAnsi="Times New Roman"/>
          <w:sz w:val="28"/>
          <w:szCs w:val="28"/>
        </w:rPr>
        <w:t>.</w:t>
      </w:r>
    </w:p>
    <w:p w:rsidR="0053266B" w:rsidRPr="003E74AE" w:rsidRDefault="0053266B" w:rsidP="0053266B">
      <w:pPr>
        <w:pStyle w:val="Akapitzlist"/>
        <w:numPr>
          <w:ilvl w:val="0"/>
          <w:numId w:val="1"/>
        </w:numPr>
        <w:spacing w:after="40" w:line="240" w:lineRule="auto"/>
        <w:ind w:left="709"/>
        <w:jc w:val="both"/>
        <w:rPr>
          <w:rFonts w:ascii="Times New Roman" w:hAnsi="Times New Roman"/>
          <w:sz w:val="28"/>
          <w:szCs w:val="28"/>
        </w:rPr>
      </w:pPr>
      <w:r w:rsidRPr="0053266B">
        <w:rPr>
          <w:rFonts w:ascii="Times New Roman" w:hAnsi="Times New Roman"/>
          <w:sz w:val="28"/>
          <w:szCs w:val="28"/>
        </w:rPr>
        <w:t xml:space="preserve">Dla oprawy </w:t>
      </w:r>
      <w:r w:rsidR="003E74AE">
        <w:rPr>
          <w:rFonts w:ascii="Times New Roman" w:hAnsi="Times New Roman"/>
          <w:sz w:val="28"/>
          <w:szCs w:val="28"/>
        </w:rPr>
        <w:t>parkowej z lampą</w:t>
      </w:r>
      <w:r w:rsidRPr="0053266B">
        <w:rPr>
          <w:rFonts w:ascii="Times New Roman" w:hAnsi="Times New Roman"/>
          <w:sz w:val="28"/>
          <w:szCs w:val="28"/>
        </w:rPr>
        <w:t xml:space="preserve"> sodową </w:t>
      </w:r>
      <w:r w:rsidR="003E74AE">
        <w:rPr>
          <w:rFonts w:ascii="Times New Roman" w:hAnsi="Times New Roman"/>
          <w:sz w:val="28"/>
          <w:szCs w:val="28"/>
        </w:rPr>
        <w:t xml:space="preserve">należy przyjąć </w:t>
      </w:r>
      <w:r w:rsidR="003E74AE">
        <w:rPr>
          <w:rFonts w:ascii="Times New Roman" w:hAnsi="Times New Roman"/>
          <w:b/>
          <w:sz w:val="28"/>
          <w:szCs w:val="28"/>
        </w:rPr>
        <w:t>zamiennik</w:t>
      </w:r>
      <w:r w:rsidRPr="003E74AE">
        <w:rPr>
          <w:rFonts w:ascii="Times New Roman" w:hAnsi="Times New Roman"/>
          <w:b/>
          <w:sz w:val="28"/>
          <w:szCs w:val="28"/>
        </w:rPr>
        <w:t xml:space="preserve">: </w:t>
      </w:r>
      <w:r w:rsidR="003E74AE">
        <w:rPr>
          <w:rFonts w:ascii="Times New Roman" w:hAnsi="Times New Roman"/>
          <w:b/>
          <w:sz w:val="28"/>
          <w:szCs w:val="28"/>
        </w:rPr>
        <w:t xml:space="preserve">oprawa </w:t>
      </w:r>
      <w:r w:rsidR="003E74AE" w:rsidRPr="003E74AE">
        <w:rPr>
          <w:rFonts w:ascii="Times New Roman" w:hAnsi="Times New Roman"/>
          <w:b/>
          <w:sz w:val="28"/>
          <w:szCs w:val="28"/>
        </w:rPr>
        <w:t>LED 50W</w:t>
      </w:r>
      <w:r w:rsidR="003E74AE">
        <w:rPr>
          <w:rFonts w:ascii="Times New Roman" w:hAnsi="Times New Roman"/>
          <w:b/>
          <w:sz w:val="28"/>
          <w:szCs w:val="28"/>
        </w:rPr>
        <w:t>,</w:t>
      </w:r>
      <w:r w:rsidR="003E74AE" w:rsidRPr="003E74AE">
        <w:rPr>
          <w:rFonts w:ascii="Times New Roman" w:hAnsi="Times New Roman"/>
          <w:b/>
          <w:sz w:val="28"/>
          <w:szCs w:val="28"/>
        </w:rPr>
        <w:t xml:space="preserve"> temperatura barwowa 3000K</w:t>
      </w:r>
      <w:r w:rsidR="003E74AE" w:rsidRPr="003E74AE">
        <w:rPr>
          <w:rFonts w:ascii="Times New Roman" w:hAnsi="Times New Roman"/>
          <w:sz w:val="28"/>
          <w:szCs w:val="28"/>
        </w:rPr>
        <w:t xml:space="preserve"> ( np. typu </w:t>
      </w:r>
      <w:r w:rsidRPr="003E74AE">
        <w:rPr>
          <w:rFonts w:ascii="Times New Roman" w:hAnsi="Times New Roman"/>
          <w:sz w:val="28"/>
          <w:szCs w:val="28"/>
        </w:rPr>
        <w:t>OCP MILED</w:t>
      </w:r>
      <w:r w:rsidR="003E74AE" w:rsidRPr="003E74AE">
        <w:rPr>
          <w:rFonts w:ascii="Times New Roman" w:hAnsi="Times New Roman"/>
          <w:sz w:val="28"/>
          <w:szCs w:val="28"/>
        </w:rPr>
        <w:t>I</w:t>
      </w:r>
      <w:r w:rsidRPr="003E74AE">
        <w:rPr>
          <w:rFonts w:ascii="Times New Roman" w:hAnsi="Times New Roman"/>
          <w:sz w:val="28"/>
          <w:szCs w:val="28"/>
        </w:rPr>
        <w:t xml:space="preserve">A 2 419 830 3900 lm OPAL </w:t>
      </w:r>
      <w:r w:rsidR="003E74AE" w:rsidRPr="003E74AE">
        <w:rPr>
          <w:rFonts w:ascii="Times New Roman" w:hAnsi="Times New Roman"/>
          <w:sz w:val="28"/>
          <w:szCs w:val="28"/>
        </w:rPr>
        <w:t>).</w:t>
      </w:r>
      <w:r w:rsidRPr="003E74AE">
        <w:rPr>
          <w:rFonts w:ascii="Times New Roman" w:hAnsi="Times New Roman"/>
          <w:sz w:val="28"/>
          <w:szCs w:val="28"/>
        </w:rPr>
        <w:t xml:space="preserve"> </w:t>
      </w:r>
    </w:p>
    <w:p w:rsidR="00415472" w:rsidRDefault="00415472" w:rsidP="00DE20A1">
      <w:pPr>
        <w:spacing w:after="0" w:line="240" w:lineRule="auto"/>
        <w:jc w:val="both"/>
        <w:rPr>
          <w:rFonts w:ascii="Times New Roman" w:hAnsi="Times New Roman" w:cs="Times New Roman"/>
          <w:sz w:val="28"/>
          <w:szCs w:val="28"/>
        </w:rPr>
      </w:pPr>
    </w:p>
    <w:p w:rsidR="003947C7" w:rsidRDefault="003947C7" w:rsidP="00DE20A1">
      <w:pPr>
        <w:spacing w:after="0" w:line="240" w:lineRule="auto"/>
        <w:jc w:val="both"/>
        <w:rPr>
          <w:rFonts w:ascii="Times New Roman" w:hAnsi="Times New Roman" w:cs="Times New Roman"/>
          <w:b/>
          <w:sz w:val="28"/>
          <w:szCs w:val="28"/>
          <w:u w:val="single"/>
        </w:rPr>
      </w:pPr>
      <w:r w:rsidRPr="00FA7327">
        <w:rPr>
          <w:rFonts w:ascii="Times New Roman" w:hAnsi="Times New Roman" w:cs="Times New Roman"/>
          <w:b/>
          <w:sz w:val="28"/>
          <w:szCs w:val="28"/>
          <w:u w:val="single"/>
        </w:rPr>
        <w:t>Pytanie 2:</w:t>
      </w:r>
    </w:p>
    <w:p w:rsidR="00AB3ECA" w:rsidRPr="00DE20A1" w:rsidRDefault="00AB3ECA" w:rsidP="00DE20A1">
      <w:pPr>
        <w:spacing w:after="0" w:line="240" w:lineRule="auto"/>
        <w:jc w:val="both"/>
        <w:rPr>
          <w:rFonts w:ascii="Times New Roman" w:hAnsi="Times New Roman" w:cs="Times New Roman"/>
          <w:b/>
          <w:i/>
          <w:sz w:val="24"/>
          <w:szCs w:val="24"/>
        </w:rPr>
      </w:pPr>
      <w:r w:rsidRPr="00DE20A1">
        <w:rPr>
          <w:rFonts w:ascii="Times New Roman" w:hAnsi="Times New Roman" w:cs="Times New Roman"/>
          <w:b/>
          <w:i/>
          <w:sz w:val="24"/>
          <w:szCs w:val="24"/>
        </w:rPr>
        <w:t>Prosimy o odpowiedź jaka jest faktyczna ilość ogrodzenia placu zabaw i jaką należy przyjąć w kosztorysie ofertowym? Pytanie jest wynikiem rozbieżności między podaną ilością w przedmiarze robót poz. 149 ( architektura) w ilości 54,35 mb, a informacją w SIWZ ( rozdz. III pkt. 2.10) – 61 mb a jeszcze inną informacją w opisie technicznym zagospodarowania architektury ( str. 48 ) gdzie podana jest ilość 80,75 mb.</w:t>
      </w:r>
    </w:p>
    <w:p w:rsidR="006C4960" w:rsidRDefault="006C4960" w:rsidP="00802765">
      <w:pPr>
        <w:spacing w:after="0"/>
        <w:jc w:val="both"/>
        <w:rPr>
          <w:rFonts w:ascii="Times New Roman" w:hAnsi="Times New Roman" w:cs="Times New Roman"/>
          <w:b/>
          <w:sz w:val="28"/>
          <w:szCs w:val="28"/>
        </w:rPr>
      </w:pPr>
    </w:p>
    <w:p w:rsidR="00802765" w:rsidRDefault="00802765" w:rsidP="00802765">
      <w:pPr>
        <w:spacing w:after="0"/>
        <w:jc w:val="both"/>
        <w:rPr>
          <w:rFonts w:ascii="Times New Roman" w:hAnsi="Times New Roman" w:cs="Times New Roman"/>
          <w:b/>
          <w:sz w:val="28"/>
          <w:szCs w:val="28"/>
        </w:rPr>
      </w:pPr>
      <w:r w:rsidRPr="00FB24BD">
        <w:rPr>
          <w:rFonts w:ascii="Times New Roman" w:hAnsi="Times New Roman" w:cs="Times New Roman"/>
          <w:b/>
          <w:sz w:val="28"/>
          <w:szCs w:val="28"/>
        </w:rPr>
        <w:t>Odpowiedź:</w:t>
      </w:r>
    </w:p>
    <w:p w:rsidR="0091293D" w:rsidRPr="00CB0AB4" w:rsidRDefault="0091293D" w:rsidP="00802765">
      <w:pPr>
        <w:spacing w:after="0"/>
        <w:jc w:val="both"/>
        <w:rPr>
          <w:rFonts w:ascii="Times New Roman" w:hAnsi="Times New Roman" w:cs="Times New Roman"/>
          <w:sz w:val="28"/>
          <w:szCs w:val="28"/>
        </w:rPr>
      </w:pPr>
      <w:r w:rsidRPr="00CB0AB4">
        <w:rPr>
          <w:rFonts w:ascii="Times New Roman" w:hAnsi="Times New Roman" w:cs="Times New Roman"/>
          <w:sz w:val="28"/>
          <w:szCs w:val="28"/>
        </w:rPr>
        <w:t>Zgodnie z SIWZ i przedmiarami robót należy przyjąć ogrodzenia:</w:t>
      </w:r>
    </w:p>
    <w:p w:rsidR="0091293D" w:rsidRPr="00CB0AB4" w:rsidRDefault="0091293D" w:rsidP="00802765">
      <w:pPr>
        <w:spacing w:after="0"/>
        <w:jc w:val="both"/>
        <w:rPr>
          <w:rFonts w:ascii="Times New Roman" w:hAnsi="Times New Roman" w:cs="Times New Roman"/>
          <w:sz w:val="28"/>
          <w:szCs w:val="28"/>
        </w:rPr>
      </w:pPr>
      <w:r w:rsidRPr="00CB0AB4">
        <w:rPr>
          <w:rFonts w:ascii="Times New Roman" w:hAnsi="Times New Roman" w:cs="Times New Roman"/>
          <w:sz w:val="28"/>
          <w:szCs w:val="28"/>
        </w:rPr>
        <w:t xml:space="preserve">- placu zabaw – poz. 149 </w:t>
      </w:r>
      <w:r w:rsidR="00415472">
        <w:rPr>
          <w:rFonts w:ascii="Times New Roman" w:hAnsi="Times New Roman" w:cs="Times New Roman"/>
          <w:sz w:val="28"/>
          <w:szCs w:val="28"/>
        </w:rPr>
        <w:t xml:space="preserve">( 54,35mb + furtki </w:t>
      </w:r>
      <w:r w:rsidRPr="00CB0AB4">
        <w:rPr>
          <w:rFonts w:ascii="Times New Roman" w:hAnsi="Times New Roman" w:cs="Times New Roman"/>
          <w:sz w:val="28"/>
          <w:szCs w:val="28"/>
        </w:rPr>
        <w:t xml:space="preserve"> poz. 150),</w:t>
      </w:r>
    </w:p>
    <w:p w:rsidR="0091293D" w:rsidRPr="00CB0AB4" w:rsidRDefault="0091293D" w:rsidP="00802765">
      <w:pPr>
        <w:spacing w:after="0"/>
        <w:jc w:val="both"/>
        <w:rPr>
          <w:rFonts w:ascii="Times New Roman" w:hAnsi="Times New Roman" w:cs="Times New Roman"/>
          <w:sz w:val="28"/>
          <w:szCs w:val="28"/>
        </w:rPr>
      </w:pPr>
      <w:r w:rsidRPr="00CB0AB4">
        <w:rPr>
          <w:rFonts w:ascii="Times New Roman" w:hAnsi="Times New Roman" w:cs="Times New Roman"/>
          <w:sz w:val="28"/>
          <w:szCs w:val="28"/>
        </w:rPr>
        <w:t xml:space="preserve">- </w:t>
      </w:r>
      <w:r w:rsidR="00CB0AB4" w:rsidRPr="00CB0AB4">
        <w:rPr>
          <w:rFonts w:ascii="Times New Roman" w:hAnsi="Times New Roman" w:cs="Times New Roman"/>
          <w:sz w:val="28"/>
          <w:szCs w:val="28"/>
        </w:rPr>
        <w:t>przy budynku rzeźni – poz. 151 (59,50mb),</w:t>
      </w:r>
    </w:p>
    <w:p w:rsidR="00CB0AB4" w:rsidRPr="00CB0AB4" w:rsidRDefault="00CB0AB4" w:rsidP="00802765">
      <w:pPr>
        <w:spacing w:after="0"/>
        <w:jc w:val="both"/>
        <w:rPr>
          <w:rFonts w:ascii="Times New Roman" w:hAnsi="Times New Roman" w:cs="Times New Roman"/>
          <w:sz w:val="28"/>
          <w:szCs w:val="28"/>
        </w:rPr>
      </w:pPr>
      <w:r w:rsidRPr="00CB0AB4">
        <w:rPr>
          <w:rFonts w:ascii="Times New Roman" w:hAnsi="Times New Roman" w:cs="Times New Roman"/>
          <w:sz w:val="28"/>
          <w:szCs w:val="28"/>
        </w:rPr>
        <w:lastRenderedPageBreak/>
        <w:t xml:space="preserve">- zbiornika wodnego – poz. 152  - 36,54 mb, poz. 153 – furtki i poz. 154 -  balustrada 21,34 mb </w:t>
      </w:r>
    </w:p>
    <w:p w:rsidR="00415472" w:rsidRDefault="00415472" w:rsidP="00DE20A1">
      <w:pPr>
        <w:spacing w:after="0" w:line="240" w:lineRule="auto"/>
        <w:jc w:val="both"/>
        <w:rPr>
          <w:rFonts w:ascii="Times New Roman" w:hAnsi="Times New Roman" w:cs="Times New Roman"/>
          <w:sz w:val="28"/>
          <w:szCs w:val="28"/>
        </w:rPr>
      </w:pPr>
    </w:p>
    <w:p w:rsidR="00AB3ECA" w:rsidRDefault="00AB3ECA" w:rsidP="00DE20A1">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Pytanie 3</w:t>
      </w:r>
      <w:r w:rsidRPr="00FA7327">
        <w:rPr>
          <w:rFonts w:ascii="Times New Roman" w:hAnsi="Times New Roman" w:cs="Times New Roman"/>
          <w:b/>
          <w:sz w:val="28"/>
          <w:szCs w:val="28"/>
          <w:u w:val="single"/>
        </w:rPr>
        <w:t>:</w:t>
      </w:r>
    </w:p>
    <w:p w:rsidR="0047639C" w:rsidRPr="00DE20A1" w:rsidRDefault="0047639C" w:rsidP="00DE20A1">
      <w:pPr>
        <w:spacing w:after="0" w:line="240" w:lineRule="auto"/>
        <w:jc w:val="both"/>
        <w:rPr>
          <w:rFonts w:ascii="Times New Roman" w:hAnsi="Times New Roman" w:cs="Times New Roman"/>
          <w:b/>
          <w:i/>
          <w:sz w:val="24"/>
          <w:szCs w:val="24"/>
        </w:rPr>
      </w:pPr>
      <w:r w:rsidRPr="00DE20A1">
        <w:rPr>
          <w:rFonts w:ascii="Times New Roman" w:hAnsi="Times New Roman" w:cs="Times New Roman"/>
          <w:b/>
          <w:i/>
          <w:sz w:val="24"/>
          <w:szCs w:val="24"/>
        </w:rPr>
        <w:t xml:space="preserve">Prosimy o wyjaśnienie podanej ilości 140 mb ogrodzenia budynków rzeźni zg. z zawartą informacją w opisie technicznym zagospodarowania architekturą na str. 50 pkt. 13.16? </w:t>
      </w:r>
      <w:r w:rsidR="00C741C3" w:rsidRPr="00DE20A1">
        <w:rPr>
          <w:rFonts w:ascii="Times New Roman" w:hAnsi="Times New Roman" w:cs="Times New Roman"/>
          <w:b/>
          <w:i/>
          <w:sz w:val="24"/>
          <w:szCs w:val="24"/>
        </w:rPr>
        <w:t>Co to za ilość i jeśli jest ona faktyczna gdzie została ujęta w przedmiarze robót?</w:t>
      </w:r>
    </w:p>
    <w:p w:rsidR="00AB3ECA" w:rsidRPr="00FB24BD" w:rsidRDefault="00AB3ECA" w:rsidP="00AB3ECA">
      <w:pPr>
        <w:spacing w:after="0"/>
        <w:jc w:val="both"/>
        <w:rPr>
          <w:rFonts w:ascii="Times New Roman" w:hAnsi="Times New Roman" w:cs="Times New Roman"/>
          <w:b/>
          <w:sz w:val="28"/>
          <w:szCs w:val="28"/>
        </w:rPr>
      </w:pPr>
      <w:r w:rsidRPr="00FB24BD">
        <w:rPr>
          <w:rFonts w:ascii="Times New Roman" w:hAnsi="Times New Roman" w:cs="Times New Roman"/>
          <w:b/>
          <w:sz w:val="28"/>
          <w:szCs w:val="28"/>
        </w:rPr>
        <w:t>Odpowiedź:</w:t>
      </w:r>
    </w:p>
    <w:p w:rsidR="00AB3ECA" w:rsidRPr="00FB24BD" w:rsidRDefault="00FB24BD" w:rsidP="00AB3ECA">
      <w:pPr>
        <w:spacing w:after="0"/>
        <w:jc w:val="both"/>
        <w:rPr>
          <w:rFonts w:ascii="Times New Roman" w:hAnsi="Times New Roman" w:cs="Times New Roman"/>
          <w:sz w:val="28"/>
          <w:szCs w:val="28"/>
        </w:rPr>
      </w:pPr>
      <w:r w:rsidRPr="00FB24BD">
        <w:rPr>
          <w:rFonts w:ascii="Times New Roman" w:hAnsi="Times New Roman" w:cs="Times New Roman"/>
          <w:sz w:val="28"/>
          <w:szCs w:val="28"/>
        </w:rPr>
        <w:t xml:space="preserve">Opis architektoniczny przekazany do gminy zawiera mylnie odczytaną długość ogrodzenia budynku rzeźni. Zamiast faktycznego ogrodzenia podano długość wszystkich boków działki. Długość ogrodzenia wynosi 59,5 mb jak w przedmiarze robót poz. 151. </w:t>
      </w:r>
    </w:p>
    <w:p w:rsidR="00415472" w:rsidRDefault="00415472" w:rsidP="00DE20A1">
      <w:pPr>
        <w:spacing w:after="0" w:line="240" w:lineRule="auto"/>
        <w:jc w:val="both"/>
        <w:rPr>
          <w:rFonts w:ascii="Times New Roman" w:hAnsi="Times New Roman" w:cs="Times New Roman"/>
          <w:sz w:val="28"/>
          <w:szCs w:val="28"/>
        </w:rPr>
      </w:pPr>
    </w:p>
    <w:p w:rsidR="00AB3ECA" w:rsidRDefault="00AB3ECA" w:rsidP="00DE20A1">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Pytanie 4</w:t>
      </w:r>
      <w:r w:rsidRPr="00FA7327">
        <w:rPr>
          <w:rFonts w:ascii="Times New Roman" w:hAnsi="Times New Roman" w:cs="Times New Roman"/>
          <w:b/>
          <w:sz w:val="28"/>
          <w:szCs w:val="28"/>
          <w:u w:val="single"/>
        </w:rPr>
        <w:t>:</w:t>
      </w:r>
    </w:p>
    <w:p w:rsidR="00C741C3" w:rsidRPr="00DE20A1" w:rsidRDefault="00C741C3" w:rsidP="00DE20A1">
      <w:pPr>
        <w:spacing w:after="0" w:line="240" w:lineRule="auto"/>
        <w:jc w:val="both"/>
        <w:rPr>
          <w:rFonts w:ascii="Times New Roman" w:hAnsi="Times New Roman" w:cs="Times New Roman"/>
          <w:b/>
          <w:i/>
          <w:sz w:val="24"/>
          <w:szCs w:val="24"/>
        </w:rPr>
      </w:pPr>
      <w:r w:rsidRPr="00DE20A1">
        <w:rPr>
          <w:rFonts w:ascii="Times New Roman" w:hAnsi="Times New Roman" w:cs="Times New Roman"/>
          <w:b/>
          <w:i/>
          <w:sz w:val="24"/>
          <w:szCs w:val="24"/>
        </w:rPr>
        <w:t xml:space="preserve">Prosimy o wyjaśnienie jaką ilość ogrodzenia zbiornika wodnego należy przyjąć w poz. 152 </w:t>
      </w:r>
      <w:r w:rsidR="006C4960">
        <w:rPr>
          <w:rFonts w:ascii="Times New Roman" w:hAnsi="Times New Roman" w:cs="Times New Roman"/>
          <w:b/>
          <w:i/>
          <w:sz w:val="24"/>
          <w:szCs w:val="24"/>
        </w:rPr>
        <w:br/>
      </w:r>
      <w:r w:rsidRPr="00DE20A1">
        <w:rPr>
          <w:rFonts w:ascii="Times New Roman" w:hAnsi="Times New Roman" w:cs="Times New Roman"/>
          <w:b/>
          <w:i/>
          <w:sz w:val="24"/>
          <w:szCs w:val="24"/>
        </w:rPr>
        <w:t>( przedmiar architektura)? W przedmiarze robót podana jest ilość 36,54 mb natomiast w SIWZ( rozdz. III jest mowa o 39,20 mb</w:t>
      </w:r>
      <w:r w:rsidR="006C4960">
        <w:rPr>
          <w:rFonts w:ascii="Times New Roman" w:hAnsi="Times New Roman" w:cs="Times New Roman"/>
          <w:b/>
          <w:i/>
          <w:sz w:val="24"/>
          <w:szCs w:val="24"/>
        </w:rPr>
        <w:t>)</w:t>
      </w:r>
      <w:r w:rsidRPr="00DE20A1">
        <w:rPr>
          <w:rFonts w:ascii="Times New Roman" w:hAnsi="Times New Roman" w:cs="Times New Roman"/>
          <w:b/>
          <w:i/>
          <w:sz w:val="24"/>
          <w:szCs w:val="24"/>
        </w:rPr>
        <w:t>?</w:t>
      </w:r>
    </w:p>
    <w:p w:rsidR="00FB24BD" w:rsidRDefault="00FB24BD" w:rsidP="00AB3ECA">
      <w:pPr>
        <w:spacing w:after="0"/>
        <w:jc w:val="both"/>
        <w:rPr>
          <w:rFonts w:ascii="Times New Roman" w:hAnsi="Times New Roman" w:cs="Times New Roman"/>
          <w:b/>
          <w:sz w:val="28"/>
          <w:szCs w:val="28"/>
        </w:rPr>
      </w:pPr>
    </w:p>
    <w:p w:rsidR="00AB3ECA" w:rsidRPr="00FB24BD" w:rsidRDefault="00AB3ECA" w:rsidP="00AB3ECA">
      <w:pPr>
        <w:spacing w:after="0"/>
        <w:jc w:val="both"/>
        <w:rPr>
          <w:rFonts w:ascii="Times New Roman" w:hAnsi="Times New Roman" w:cs="Times New Roman"/>
          <w:b/>
          <w:sz w:val="28"/>
          <w:szCs w:val="28"/>
        </w:rPr>
      </w:pPr>
      <w:r w:rsidRPr="00FB24BD">
        <w:rPr>
          <w:rFonts w:ascii="Times New Roman" w:hAnsi="Times New Roman" w:cs="Times New Roman"/>
          <w:b/>
          <w:sz w:val="28"/>
          <w:szCs w:val="28"/>
        </w:rPr>
        <w:t>Odpowiedź:</w:t>
      </w:r>
    </w:p>
    <w:p w:rsidR="00AB3ECA" w:rsidRDefault="00FB24BD" w:rsidP="00FB24BD">
      <w:pPr>
        <w:jc w:val="both"/>
        <w:rPr>
          <w:rFonts w:ascii="Times New Roman" w:hAnsi="Times New Roman" w:cs="Times New Roman"/>
          <w:sz w:val="28"/>
          <w:szCs w:val="28"/>
        </w:rPr>
      </w:pPr>
      <w:r w:rsidRPr="00FB24BD">
        <w:rPr>
          <w:rFonts w:ascii="Times New Roman" w:hAnsi="Times New Roman" w:cs="Times New Roman"/>
          <w:sz w:val="28"/>
          <w:szCs w:val="28"/>
        </w:rPr>
        <w:t>W przedmiarze robót podana jest prawidłowa długość ogrodzenia 36,54mb. W długości 39,20 mb zawarta jest długość dwóch furtek poz. kosztorysu 153.</w:t>
      </w:r>
    </w:p>
    <w:p w:rsidR="00415472" w:rsidRDefault="00415472" w:rsidP="00DE20A1">
      <w:pPr>
        <w:spacing w:after="0" w:line="240" w:lineRule="auto"/>
        <w:jc w:val="both"/>
        <w:rPr>
          <w:rFonts w:ascii="Times New Roman" w:hAnsi="Times New Roman" w:cs="Times New Roman"/>
          <w:sz w:val="28"/>
          <w:szCs w:val="28"/>
        </w:rPr>
      </w:pPr>
    </w:p>
    <w:p w:rsidR="00AB3ECA" w:rsidRDefault="00AB3ECA" w:rsidP="00DE20A1">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Pytanie 5</w:t>
      </w:r>
      <w:r w:rsidRPr="00FA7327">
        <w:rPr>
          <w:rFonts w:ascii="Times New Roman" w:hAnsi="Times New Roman" w:cs="Times New Roman"/>
          <w:b/>
          <w:sz w:val="28"/>
          <w:szCs w:val="28"/>
          <w:u w:val="single"/>
        </w:rPr>
        <w:t>:</w:t>
      </w:r>
    </w:p>
    <w:p w:rsidR="00C741C3" w:rsidRPr="00DE20A1" w:rsidRDefault="00C741C3" w:rsidP="00DE20A1">
      <w:pPr>
        <w:spacing w:after="0" w:line="240" w:lineRule="auto"/>
        <w:jc w:val="both"/>
        <w:rPr>
          <w:rFonts w:ascii="Times New Roman" w:hAnsi="Times New Roman" w:cs="Times New Roman"/>
          <w:b/>
          <w:i/>
          <w:sz w:val="24"/>
          <w:szCs w:val="24"/>
        </w:rPr>
      </w:pPr>
      <w:r w:rsidRPr="00DE20A1">
        <w:rPr>
          <w:rFonts w:ascii="Times New Roman" w:hAnsi="Times New Roman" w:cs="Times New Roman"/>
          <w:b/>
          <w:i/>
          <w:sz w:val="24"/>
          <w:szCs w:val="24"/>
        </w:rPr>
        <w:t>Jaką należy wykonać ilość ławek bez oparcia? W SIWZ w rozdz. III pkt. 2.11 jest mowa o 36 szt. natomiast na załączonej karcie rys. Z-9 podana jest ilość 46 szt. ławek?</w:t>
      </w:r>
    </w:p>
    <w:p w:rsidR="00BC01B3" w:rsidRDefault="00BC01B3" w:rsidP="00AB3ECA">
      <w:pPr>
        <w:spacing w:after="0"/>
        <w:jc w:val="both"/>
        <w:rPr>
          <w:rFonts w:ascii="Times New Roman" w:hAnsi="Times New Roman" w:cs="Times New Roman"/>
          <w:b/>
          <w:i/>
          <w:sz w:val="28"/>
          <w:szCs w:val="28"/>
        </w:rPr>
      </w:pPr>
    </w:p>
    <w:p w:rsidR="00AB3ECA" w:rsidRPr="00FB24BD" w:rsidRDefault="00AB3ECA" w:rsidP="00AB3ECA">
      <w:pPr>
        <w:spacing w:after="0"/>
        <w:jc w:val="both"/>
        <w:rPr>
          <w:rFonts w:ascii="Times New Roman" w:hAnsi="Times New Roman" w:cs="Times New Roman"/>
          <w:b/>
          <w:sz w:val="28"/>
          <w:szCs w:val="28"/>
        </w:rPr>
      </w:pPr>
      <w:r w:rsidRPr="00FB24BD">
        <w:rPr>
          <w:rFonts w:ascii="Times New Roman" w:hAnsi="Times New Roman" w:cs="Times New Roman"/>
          <w:b/>
          <w:sz w:val="28"/>
          <w:szCs w:val="28"/>
        </w:rPr>
        <w:t>Odpowiedź:</w:t>
      </w:r>
    </w:p>
    <w:p w:rsidR="00AB3ECA" w:rsidRDefault="00BC01B3" w:rsidP="00AB3ECA">
      <w:pPr>
        <w:spacing w:after="0"/>
        <w:jc w:val="both"/>
        <w:rPr>
          <w:rFonts w:ascii="Times New Roman" w:hAnsi="Times New Roman" w:cs="Times New Roman"/>
          <w:sz w:val="28"/>
          <w:szCs w:val="28"/>
        </w:rPr>
      </w:pPr>
      <w:r>
        <w:rPr>
          <w:rFonts w:ascii="Times New Roman" w:hAnsi="Times New Roman" w:cs="Times New Roman"/>
          <w:sz w:val="28"/>
          <w:szCs w:val="28"/>
        </w:rPr>
        <w:t>Zamawiający zmniejszył liczbę ławek bez oparcia o 10 szt.</w:t>
      </w:r>
      <w:r w:rsidR="00EC53D0">
        <w:rPr>
          <w:rFonts w:ascii="Times New Roman" w:hAnsi="Times New Roman" w:cs="Times New Roman"/>
          <w:sz w:val="28"/>
          <w:szCs w:val="28"/>
        </w:rPr>
        <w:t xml:space="preserve"> Z</w:t>
      </w:r>
      <w:r>
        <w:rPr>
          <w:rFonts w:ascii="Times New Roman" w:hAnsi="Times New Roman" w:cs="Times New Roman"/>
          <w:sz w:val="28"/>
          <w:szCs w:val="28"/>
        </w:rPr>
        <w:t>godnie z SIWZ należy przyjąć wykonanie 36 szt. ławek bez oparcia.</w:t>
      </w:r>
    </w:p>
    <w:p w:rsidR="00415472" w:rsidRDefault="00415472" w:rsidP="00DE20A1">
      <w:pPr>
        <w:spacing w:after="0" w:line="240" w:lineRule="auto"/>
        <w:jc w:val="both"/>
        <w:rPr>
          <w:rFonts w:ascii="Times New Roman" w:hAnsi="Times New Roman" w:cs="Times New Roman"/>
          <w:sz w:val="28"/>
          <w:szCs w:val="28"/>
        </w:rPr>
      </w:pPr>
    </w:p>
    <w:p w:rsidR="00AB3ECA" w:rsidRDefault="00AB3ECA" w:rsidP="00DE20A1">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Pytanie 6</w:t>
      </w:r>
      <w:r w:rsidRPr="00FA7327">
        <w:rPr>
          <w:rFonts w:ascii="Times New Roman" w:hAnsi="Times New Roman" w:cs="Times New Roman"/>
          <w:b/>
          <w:sz w:val="28"/>
          <w:szCs w:val="28"/>
          <w:u w:val="single"/>
        </w:rPr>
        <w:t>:</w:t>
      </w:r>
    </w:p>
    <w:p w:rsidR="00FB24BD" w:rsidRDefault="00C741C3" w:rsidP="00FB24BD">
      <w:pPr>
        <w:spacing w:after="0" w:line="240" w:lineRule="auto"/>
        <w:jc w:val="both"/>
        <w:rPr>
          <w:rFonts w:ascii="Times New Roman" w:hAnsi="Times New Roman" w:cs="Times New Roman"/>
          <w:b/>
          <w:i/>
          <w:sz w:val="24"/>
          <w:szCs w:val="24"/>
        </w:rPr>
      </w:pPr>
      <w:r w:rsidRPr="00DE20A1">
        <w:rPr>
          <w:rFonts w:ascii="Times New Roman" w:hAnsi="Times New Roman" w:cs="Times New Roman"/>
          <w:b/>
          <w:i/>
          <w:sz w:val="24"/>
          <w:szCs w:val="24"/>
        </w:rPr>
        <w:t>Prosimy o określenie w poz. 37 ( przedmiaru architektura) ilości stojaków na rowery. Wskazana w pozycji jednostka obmiarowa stojaków na rowery w tonach wprowadzi jedynie oferentów w błąd i przy realizacji inwestycji zamieszanie. Ponadto chyba warto wspomnieć dodatkowo iż w udostępnionym elektronicznym przedmiarze robót w nakładach w materiale zużycie materiału zostało podane jako 1 kg / tonę?</w:t>
      </w:r>
    </w:p>
    <w:p w:rsidR="00FB24BD" w:rsidRDefault="00FB24BD" w:rsidP="00FB24BD">
      <w:pPr>
        <w:spacing w:after="0" w:line="240" w:lineRule="auto"/>
        <w:jc w:val="both"/>
        <w:rPr>
          <w:rFonts w:ascii="Times New Roman" w:hAnsi="Times New Roman" w:cs="Times New Roman"/>
          <w:b/>
          <w:i/>
          <w:sz w:val="24"/>
          <w:szCs w:val="24"/>
        </w:rPr>
      </w:pPr>
    </w:p>
    <w:p w:rsidR="00AB3ECA" w:rsidRPr="00FB24BD" w:rsidRDefault="00AB3ECA" w:rsidP="00FB24BD">
      <w:pPr>
        <w:spacing w:after="0" w:line="240" w:lineRule="auto"/>
        <w:jc w:val="both"/>
        <w:rPr>
          <w:rFonts w:ascii="Times New Roman" w:hAnsi="Times New Roman" w:cs="Times New Roman"/>
          <w:b/>
          <w:i/>
          <w:sz w:val="24"/>
          <w:szCs w:val="24"/>
        </w:rPr>
      </w:pPr>
      <w:r w:rsidRPr="00FB24BD">
        <w:rPr>
          <w:rFonts w:ascii="Times New Roman" w:hAnsi="Times New Roman" w:cs="Times New Roman"/>
          <w:b/>
          <w:sz w:val="28"/>
          <w:szCs w:val="28"/>
        </w:rPr>
        <w:t>Odpowiedź:</w:t>
      </w:r>
    </w:p>
    <w:p w:rsidR="00FB24BD" w:rsidRDefault="00FB24BD" w:rsidP="00FB24BD">
      <w:pPr>
        <w:jc w:val="both"/>
        <w:rPr>
          <w:rFonts w:ascii="Times New Roman" w:hAnsi="Times New Roman" w:cs="Times New Roman"/>
          <w:sz w:val="28"/>
          <w:szCs w:val="28"/>
        </w:rPr>
      </w:pPr>
      <w:r w:rsidRPr="00FB24BD">
        <w:rPr>
          <w:rFonts w:ascii="Times New Roman" w:hAnsi="Times New Roman" w:cs="Times New Roman"/>
          <w:sz w:val="28"/>
          <w:szCs w:val="28"/>
        </w:rPr>
        <w:lastRenderedPageBreak/>
        <w:t>Wykonać zgodnie z przedmiarem i rysunkiem wykonawczym</w:t>
      </w:r>
      <w:r w:rsidR="00C95E0A">
        <w:rPr>
          <w:rFonts w:ascii="Times New Roman" w:hAnsi="Times New Roman" w:cs="Times New Roman"/>
          <w:sz w:val="28"/>
          <w:szCs w:val="28"/>
        </w:rPr>
        <w:t xml:space="preserve"> (Z- 13) jeden</w:t>
      </w:r>
      <w:r w:rsidRPr="00FB24BD">
        <w:rPr>
          <w:rFonts w:ascii="Times New Roman" w:hAnsi="Times New Roman" w:cs="Times New Roman"/>
          <w:sz w:val="28"/>
          <w:szCs w:val="28"/>
        </w:rPr>
        <w:t xml:space="preserve"> komplet</w:t>
      </w:r>
      <w:r w:rsidR="00C95E0A">
        <w:rPr>
          <w:rFonts w:ascii="Times New Roman" w:hAnsi="Times New Roman" w:cs="Times New Roman"/>
          <w:sz w:val="28"/>
          <w:szCs w:val="28"/>
        </w:rPr>
        <w:t xml:space="preserve"> na </w:t>
      </w:r>
      <w:r w:rsidRPr="00FB24BD">
        <w:rPr>
          <w:rFonts w:ascii="Times New Roman" w:hAnsi="Times New Roman" w:cs="Times New Roman"/>
          <w:sz w:val="28"/>
          <w:szCs w:val="28"/>
        </w:rPr>
        <w:t>6 szt</w:t>
      </w:r>
      <w:r>
        <w:rPr>
          <w:rFonts w:ascii="Times New Roman" w:hAnsi="Times New Roman" w:cs="Times New Roman"/>
          <w:sz w:val="28"/>
          <w:szCs w:val="28"/>
        </w:rPr>
        <w:t>.</w:t>
      </w:r>
      <w:r w:rsidR="00C95E0A">
        <w:rPr>
          <w:rFonts w:ascii="Times New Roman" w:hAnsi="Times New Roman" w:cs="Times New Roman"/>
          <w:sz w:val="28"/>
          <w:szCs w:val="28"/>
        </w:rPr>
        <w:t xml:space="preserve"> rowerów. Miejsce zamontowania zostanie wskazane przez Zamawiającego.</w:t>
      </w:r>
    </w:p>
    <w:p w:rsidR="00AB3ECA" w:rsidRDefault="00AB3ECA" w:rsidP="00FB24BD">
      <w:pPr>
        <w:jc w:val="both"/>
        <w:rPr>
          <w:rFonts w:ascii="Times New Roman" w:hAnsi="Times New Roman" w:cs="Times New Roman"/>
          <w:b/>
          <w:sz w:val="28"/>
          <w:szCs w:val="28"/>
          <w:u w:val="single"/>
        </w:rPr>
      </w:pPr>
      <w:r>
        <w:rPr>
          <w:rFonts w:ascii="Times New Roman" w:hAnsi="Times New Roman" w:cs="Times New Roman"/>
          <w:b/>
          <w:sz w:val="28"/>
          <w:szCs w:val="28"/>
          <w:u w:val="single"/>
        </w:rPr>
        <w:t>Pytanie 7</w:t>
      </w:r>
      <w:r w:rsidRPr="00FA7327">
        <w:rPr>
          <w:rFonts w:ascii="Times New Roman" w:hAnsi="Times New Roman" w:cs="Times New Roman"/>
          <w:b/>
          <w:sz w:val="28"/>
          <w:szCs w:val="28"/>
          <w:u w:val="single"/>
        </w:rPr>
        <w:t>:</w:t>
      </w:r>
    </w:p>
    <w:p w:rsidR="00250782" w:rsidRPr="00DE20A1" w:rsidRDefault="00250782" w:rsidP="00DE20A1">
      <w:pPr>
        <w:spacing w:after="0" w:line="240" w:lineRule="auto"/>
        <w:jc w:val="both"/>
        <w:rPr>
          <w:rFonts w:ascii="Times New Roman" w:hAnsi="Times New Roman" w:cs="Times New Roman"/>
          <w:b/>
          <w:i/>
          <w:sz w:val="24"/>
          <w:szCs w:val="24"/>
        </w:rPr>
      </w:pPr>
      <w:r w:rsidRPr="00DE20A1">
        <w:rPr>
          <w:rFonts w:ascii="Times New Roman" w:hAnsi="Times New Roman" w:cs="Times New Roman"/>
          <w:b/>
          <w:i/>
          <w:sz w:val="24"/>
          <w:szCs w:val="24"/>
        </w:rPr>
        <w:t>Prosimy o odpowiedź czy wskazana w poz. 103 ( przedmiaru architektura) nawierzchnia z płyt gumowych EPDM o grub. 3 cm jest odpowiednio dobrana do krytycznej wysokości upadku tzw. parametru HIC pod względem mających zos</w:t>
      </w:r>
      <w:r w:rsidR="00B54B2D" w:rsidRPr="00DE20A1">
        <w:rPr>
          <w:rFonts w:ascii="Times New Roman" w:hAnsi="Times New Roman" w:cs="Times New Roman"/>
          <w:b/>
          <w:i/>
          <w:sz w:val="24"/>
          <w:szCs w:val="24"/>
        </w:rPr>
        <w:t>tać zamontowanych na placu urzą</w:t>
      </w:r>
      <w:r w:rsidRPr="00DE20A1">
        <w:rPr>
          <w:rFonts w:ascii="Times New Roman" w:hAnsi="Times New Roman" w:cs="Times New Roman"/>
          <w:b/>
          <w:i/>
          <w:sz w:val="24"/>
          <w:szCs w:val="24"/>
        </w:rPr>
        <w:t>dzeń</w:t>
      </w:r>
      <w:r w:rsidR="00B54B2D" w:rsidRPr="00DE20A1">
        <w:rPr>
          <w:rFonts w:ascii="Times New Roman" w:hAnsi="Times New Roman" w:cs="Times New Roman"/>
          <w:b/>
          <w:i/>
          <w:sz w:val="24"/>
          <w:szCs w:val="24"/>
        </w:rPr>
        <w:t xml:space="preserve"> zabawowych i ich wysokości?</w:t>
      </w:r>
    </w:p>
    <w:p w:rsidR="006C4960" w:rsidRDefault="006C4960" w:rsidP="00AB3ECA">
      <w:pPr>
        <w:spacing w:after="0"/>
        <w:jc w:val="both"/>
        <w:rPr>
          <w:rFonts w:ascii="Times New Roman" w:hAnsi="Times New Roman" w:cs="Times New Roman"/>
          <w:b/>
          <w:sz w:val="28"/>
          <w:szCs w:val="28"/>
        </w:rPr>
      </w:pPr>
    </w:p>
    <w:p w:rsidR="00AB3ECA" w:rsidRPr="006C4960" w:rsidRDefault="00AB3ECA" w:rsidP="00AB3ECA">
      <w:pPr>
        <w:spacing w:after="0"/>
        <w:jc w:val="both"/>
        <w:rPr>
          <w:rFonts w:ascii="Times New Roman" w:hAnsi="Times New Roman" w:cs="Times New Roman"/>
          <w:b/>
          <w:sz w:val="28"/>
          <w:szCs w:val="28"/>
        </w:rPr>
      </w:pPr>
      <w:r w:rsidRPr="006C4960">
        <w:rPr>
          <w:rFonts w:ascii="Times New Roman" w:hAnsi="Times New Roman" w:cs="Times New Roman"/>
          <w:b/>
          <w:sz w:val="28"/>
          <w:szCs w:val="28"/>
        </w:rPr>
        <w:t>Odpowiedź:</w:t>
      </w:r>
    </w:p>
    <w:p w:rsidR="00AB3ECA" w:rsidRPr="006C4960" w:rsidRDefault="006C4960" w:rsidP="006C4960">
      <w:pPr>
        <w:spacing w:line="240" w:lineRule="auto"/>
        <w:jc w:val="both"/>
        <w:rPr>
          <w:rFonts w:ascii="Times New Roman" w:hAnsi="Times New Roman" w:cs="Times New Roman"/>
          <w:sz w:val="28"/>
          <w:szCs w:val="28"/>
        </w:rPr>
      </w:pPr>
      <w:r w:rsidRPr="006C4960">
        <w:rPr>
          <w:rFonts w:ascii="Times New Roman" w:hAnsi="Times New Roman" w:cs="Times New Roman"/>
          <w:sz w:val="28"/>
          <w:szCs w:val="28"/>
        </w:rPr>
        <w:t xml:space="preserve">Należy przyjąć parametry HIC do wysokości maksymalnej upadku 1,8 metra. Grubość nawierzchni z płyt gumowych powinna odpowiadać tym parametrom niezależnie od wyboru producenta. </w:t>
      </w:r>
      <w:r w:rsidR="00E31F1A">
        <w:rPr>
          <w:rFonts w:ascii="Times New Roman" w:hAnsi="Times New Roman" w:cs="Times New Roman"/>
          <w:sz w:val="28"/>
          <w:szCs w:val="28"/>
        </w:rPr>
        <w:t>W pozycji 103 przedmiaru architektura  należy uwzględnić nawierzchnię o grubości spełniającej wymagania</w:t>
      </w:r>
      <w:r w:rsidR="00415472">
        <w:rPr>
          <w:rFonts w:ascii="Times New Roman" w:hAnsi="Times New Roman" w:cs="Times New Roman"/>
          <w:sz w:val="28"/>
          <w:szCs w:val="28"/>
        </w:rPr>
        <w:t>,</w:t>
      </w:r>
      <w:r w:rsidR="00E31F1A">
        <w:rPr>
          <w:rFonts w:ascii="Times New Roman" w:hAnsi="Times New Roman" w:cs="Times New Roman"/>
          <w:sz w:val="28"/>
          <w:szCs w:val="28"/>
        </w:rPr>
        <w:t xml:space="preserve"> dostosowaną do podanej wyżej maksymalnej wysokości upadku.</w:t>
      </w:r>
    </w:p>
    <w:p w:rsidR="00415472" w:rsidRDefault="00415472" w:rsidP="00DE20A1">
      <w:pPr>
        <w:spacing w:after="0" w:line="240" w:lineRule="auto"/>
        <w:jc w:val="both"/>
        <w:rPr>
          <w:rFonts w:ascii="Times New Roman" w:hAnsi="Times New Roman" w:cs="Times New Roman"/>
          <w:sz w:val="28"/>
          <w:szCs w:val="28"/>
        </w:rPr>
      </w:pPr>
    </w:p>
    <w:p w:rsidR="00AB3ECA" w:rsidRDefault="00AB3ECA" w:rsidP="00DE20A1">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Pytanie 8</w:t>
      </w:r>
      <w:r w:rsidRPr="00FA7327">
        <w:rPr>
          <w:rFonts w:ascii="Times New Roman" w:hAnsi="Times New Roman" w:cs="Times New Roman"/>
          <w:b/>
          <w:sz w:val="28"/>
          <w:szCs w:val="28"/>
          <w:u w:val="single"/>
        </w:rPr>
        <w:t>:</w:t>
      </w:r>
    </w:p>
    <w:p w:rsidR="00B54B2D" w:rsidRPr="00DE20A1" w:rsidRDefault="00B54B2D" w:rsidP="00DE20A1">
      <w:pPr>
        <w:spacing w:after="0" w:line="240" w:lineRule="auto"/>
        <w:jc w:val="both"/>
        <w:rPr>
          <w:rFonts w:ascii="Times New Roman" w:hAnsi="Times New Roman" w:cs="Times New Roman"/>
          <w:b/>
          <w:i/>
          <w:sz w:val="24"/>
          <w:szCs w:val="24"/>
        </w:rPr>
      </w:pPr>
      <w:r w:rsidRPr="00DE20A1">
        <w:rPr>
          <w:rFonts w:ascii="Times New Roman" w:hAnsi="Times New Roman" w:cs="Times New Roman"/>
          <w:b/>
          <w:i/>
          <w:sz w:val="24"/>
          <w:szCs w:val="24"/>
        </w:rPr>
        <w:t xml:space="preserve">Zgodnie z dokumentacją obrzeża przy ścieżce mineralno – żywicznej są ustawiane na ławie betonowej, natomiast w przedmiarze robót brakuje pozycji związanej z wykonaniem ławy a jeśli nie , to w której pozycji przedmiaru robót została ona uwzględniona? Dodatkowo jakiej wysokości obrzeże powinno </w:t>
      </w:r>
      <w:r w:rsidR="00771A2F" w:rsidRPr="00DE20A1">
        <w:rPr>
          <w:rFonts w:ascii="Times New Roman" w:hAnsi="Times New Roman" w:cs="Times New Roman"/>
          <w:b/>
          <w:i/>
          <w:sz w:val="24"/>
          <w:szCs w:val="24"/>
        </w:rPr>
        <w:t>zostać</w:t>
      </w:r>
      <w:r w:rsidRPr="00DE20A1">
        <w:rPr>
          <w:rFonts w:ascii="Times New Roman" w:hAnsi="Times New Roman" w:cs="Times New Roman"/>
          <w:b/>
          <w:i/>
          <w:sz w:val="24"/>
          <w:szCs w:val="24"/>
        </w:rPr>
        <w:t xml:space="preserve"> tam ustawione? – z zamieszczonego przekroju w dokumentacji ( gru</w:t>
      </w:r>
      <w:r w:rsidR="006C4960">
        <w:rPr>
          <w:rFonts w:ascii="Times New Roman" w:hAnsi="Times New Roman" w:cs="Times New Roman"/>
          <w:b/>
          <w:i/>
          <w:sz w:val="24"/>
          <w:szCs w:val="24"/>
        </w:rPr>
        <w:t>bości ich warstw) widać na rys.,</w:t>
      </w:r>
      <w:r w:rsidRPr="00DE20A1">
        <w:rPr>
          <w:rFonts w:ascii="Times New Roman" w:hAnsi="Times New Roman" w:cs="Times New Roman"/>
          <w:b/>
          <w:i/>
          <w:sz w:val="24"/>
          <w:szCs w:val="24"/>
        </w:rPr>
        <w:t xml:space="preserve"> że powinno być ono wyższe od 6 cm a takie zostało </w:t>
      </w:r>
      <w:r w:rsidR="00771A2F" w:rsidRPr="00DE20A1">
        <w:rPr>
          <w:rFonts w:ascii="Times New Roman" w:hAnsi="Times New Roman" w:cs="Times New Roman"/>
          <w:b/>
          <w:i/>
          <w:sz w:val="24"/>
          <w:szCs w:val="24"/>
        </w:rPr>
        <w:t>przyjęte</w:t>
      </w:r>
      <w:r w:rsidRPr="00DE20A1">
        <w:rPr>
          <w:rFonts w:ascii="Times New Roman" w:hAnsi="Times New Roman" w:cs="Times New Roman"/>
          <w:b/>
          <w:i/>
          <w:sz w:val="24"/>
          <w:szCs w:val="24"/>
        </w:rPr>
        <w:t xml:space="preserve"> w przedmiarze robót ( poz. 92 – architektura). A może zamawiający rezygnuje z wykonania ławy betonowej pod obrzeża? Ewentualnie prosimy</w:t>
      </w:r>
      <w:r w:rsidR="00771A2F" w:rsidRPr="00DE20A1">
        <w:rPr>
          <w:rFonts w:ascii="Times New Roman" w:hAnsi="Times New Roman" w:cs="Times New Roman"/>
          <w:b/>
          <w:i/>
          <w:sz w:val="24"/>
          <w:szCs w:val="24"/>
        </w:rPr>
        <w:t xml:space="preserve"> o dodanie stosownej pozycji do przedmiaru robót.</w:t>
      </w:r>
    </w:p>
    <w:p w:rsidR="006C4960" w:rsidRDefault="006C4960" w:rsidP="00AB3ECA">
      <w:pPr>
        <w:spacing w:after="0"/>
        <w:jc w:val="both"/>
        <w:rPr>
          <w:rFonts w:ascii="Times New Roman" w:hAnsi="Times New Roman" w:cs="Times New Roman"/>
          <w:b/>
          <w:i/>
          <w:sz w:val="28"/>
          <w:szCs w:val="28"/>
        </w:rPr>
      </w:pPr>
    </w:p>
    <w:p w:rsidR="00AB3ECA" w:rsidRPr="006C4960" w:rsidRDefault="00AB3ECA" w:rsidP="00AB3ECA">
      <w:pPr>
        <w:spacing w:after="0"/>
        <w:jc w:val="both"/>
        <w:rPr>
          <w:rFonts w:ascii="Times New Roman" w:hAnsi="Times New Roman" w:cs="Times New Roman"/>
          <w:b/>
          <w:sz w:val="28"/>
          <w:szCs w:val="28"/>
        </w:rPr>
      </w:pPr>
      <w:r w:rsidRPr="006C4960">
        <w:rPr>
          <w:rFonts w:ascii="Times New Roman" w:hAnsi="Times New Roman" w:cs="Times New Roman"/>
          <w:b/>
          <w:sz w:val="28"/>
          <w:szCs w:val="28"/>
        </w:rPr>
        <w:t>Odpowiedź:</w:t>
      </w:r>
    </w:p>
    <w:p w:rsidR="00AB3ECA" w:rsidRPr="006C4960" w:rsidRDefault="005F40E8" w:rsidP="006C4960">
      <w:pPr>
        <w:jc w:val="both"/>
        <w:rPr>
          <w:rFonts w:ascii="Times New Roman" w:hAnsi="Times New Roman" w:cs="Times New Roman"/>
          <w:sz w:val="28"/>
          <w:szCs w:val="28"/>
        </w:rPr>
      </w:pPr>
      <w:r>
        <w:rPr>
          <w:rFonts w:ascii="Times New Roman" w:hAnsi="Times New Roman" w:cs="Times New Roman"/>
          <w:sz w:val="28"/>
          <w:szCs w:val="28"/>
        </w:rPr>
        <w:t xml:space="preserve">Rezygnuje się z wykonania ławy betonowej. </w:t>
      </w:r>
      <w:r w:rsidR="006C4960" w:rsidRPr="006C4960">
        <w:rPr>
          <w:rFonts w:ascii="Times New Roman" w:hAnsi="Times New Roman" w:cs="Times New Roman"/>
          <w:sz w:val="28"/>
          <w:szCs w:val="28"/>
        </w:rPr>
        <w:t xml:space="preserve">Wykonać jak w </w:t>
      </w:r>
      <w:r w:rsidR="006C4960">
        <w:rPr>
          <w:rFonts w:ascii="Times New Roman" w:hAnsi="Times New Roman" w:cs="Times New Roman"/>
          <w:sz w:val="28"/>
          <w:szCs w:val="28"/>
        </w:rPr>
        <w:t>przedmiarach -</w:t>
      </w:r>
      <w:r w:rsidR="006C4960" w:rsidRPr="006C4960">
        <w:rPr>
          <w:rFonts w:ascii="Times New Roman" w:hAnsi="Times New Roman" w:cs="Times New Roman"/>
          <w:sz w:val="28"/>
          <w:szCs w:val="28"/>
        </w:rPr>
        <w:t xml:space="preserve"> na podsypce piaskowej.</w:t>
      </w:r>
    </w:p>
    <w:p w:rsidR="00415472" w:rsidRDefault="00415472" w:rsidP="00DE20A1">
      <w:pPr>
        <w:spacing w:after="0" w:line="240" w:lineRule="auto"/>
        <w:jc w:val="both"/>
        <w:rPr>
          <w:rFonts w:ascii="Times New Roman" w:hAnsi="Times New Roman" w:cs="Times New Roman"/>
          <w:sz w:val="28"/>
          <w:szCs w:val="28"/>
        </w:rPr>
      </w:pPr>
    </w:p>
    <w:p w:rsidR="00AB3ECA" w:rsidRDefault="00AB3ECA" w:rsidP="00DE20A1">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Pytanie 9</w:t>
      </w:r>
      <w:r w:rsidRPr="00FA7327">
        <w:rPr>
          <w:rFonts w:ascii="Times New Roman" w:hAnsi="Times New Roman" w:cs="Times New Roman"/>
          <w:b/>
          <w:sz w:val="28"/>
          <w:szCs w:val="28"/>
          <w:u w:val="single"/>
        </w:rPr>
        <w:t>:</w:t>
      </w:r>
    </w:p>
    <w:p w:rsidR="00771A2F" w:rsidRPr="00DE20A1" w:rsidRDefault="006F7B0A" w:rsidP="00DE20A1">
      <w:pPr>
        <w:spacing w:after="0" w:line="240" w:lineRule="auto"/>
        <w:jc w:val="both"/>
        <w:rPr>
          <w:rFonts w:ascii="Times New Roman" w:hAnsi="Times New Roman" w:cs="Times New Roman"/>
          <w:b/>
          <w:i/>
          <w:sz w:val="24"/>
          <w:szCs w:val="24"/>
        </w:rPr>
      </w:pPr>
      <w:r w:rsidRPr="00DE20A1">
        <w:rPr>
          <w:rFonts w:ascii="Times New Roman" w:hAnsi="Times New Roman" w:cs="Times New Roman"/>
          <w:b/>
          <w:i/>
          <w:sz w:val="24"/>
          <w:szCs w:val="24"/>
        </w:rPr>
        <w:t>P</w:t>
      </w:r>
      <w:r w:rsidR="00771A2F" w:rsidRPr="00DE20A1">
        <w:rPr>
          <w:rFonts w:ascii="Times New Roman" w:hAnsi="Times New Roman" w:cs="Times New Roman"/>
          <w:b/>
          <w:i/>
          <w:sz w:val="24"/>
          <w:szCs w:val="24"/>
        </w:rPr>
        <w:t xml:space="preserve">rosimy o potwierdzenie informacji na temat wysokości roślin – czy do nasadzenia należy przyjąć w kosztorysie rośliny: </w:t>
      </w:r>
    </w:p>
    <w:p w:rsidR="00771A2F" w:rsidRPr="00DE20A1" w:rsidRDefault="00771A2F" w:rsidP="006F7B0A">
      <w:pPr>
        <w:spacing w:after="0" w:line="240" w:lineRule="auto"/>
        <w:jc w:val="both"/>
        <w:rPr>
          <w:rFonts w:ascii="Times New Roman" w:hAnsi="Times New Roman" w:cs="Times New Roman"/>
          <w:b/>
          <w:i/>
          <w:sz w:val="24"/>
          <w:szCs w:val="24"/>
        </w:rPr>
      </w:pPr>
      <w:r w:rsidRPr="00DE20A1">
        <w:rPr>
          <w:rFonts w:ascii="Times New Roman" w:hAnsi="Times New Roman" w:cs="Times New Roman"/>
          <w:b/>
          <w:i/>
          <w:sz w:val="24"/>
          <w:szCs w:val="24"/>
        </w:rPr>
        <w:t>- drzewa wysokie typu: platan, lipa, dąb, kasztanowiec o wysokości co najmniej 3 metry od powierzchni gruntu. Drzewa powinny być w pojemniku lub z brył</w:t>
      </w:r>
      <w:r w:rsidR="00F20383">
        <w:rPr>
          <w:rFonts w:ascii="Times New Roman" w:hAnsi="Times New Roman" w:cs="Times New Roman"/>
          <w:b/>
          <w:i/>
          <w:sz w:val="24"/>
          <w:szCs w:val="24"/>
        </w:rPr>
        <w:t>ą</w:t>
      </w:r>
      <w:r w:rsidRPr="00DE20A1">
        <w:rPr>
          <w:rFonts w:ascii="Times New Roman" w:hAnsi="Times New Roman" w:cs="Times New Roman"/>
          <w:b/>
          <w:i/>
          <w:sz w:val="24"/>
          <w:szCs w:val="24"/>
        </w:rPr>
        <w:t xml:space="preserve"> ziemi, z dobrze wykształconą koroną i systemem korzeniowym.</w:t>
      </w:r>
    </w:p>
    <w:p w:rsidR="00771A2F" w:rsidRPr="00DE20A1" w:rsidRDefault="00771A2F" w:rsidP="006F7B0A">
      <w:pPr>
        <w:spacing w:after="0" w:line="240" w:lineRule="auto"/>
        <w:jc w:val="both"/>
        <w:rPr>
          <w:rFonts w:ascii="Times New Roman" w:hAnsi="Times New Roman" w:cs="Times New Roman"/>
          <w:b/>
          <w:i/>
          <w:sz w:val="24"/>
          <w:szCs w:val="24"/>
        </w:rPr>
      </w:pPr>
      <w:r w:rsidRPr="00DE20A1">
        <w:rPr>
          <w:rFonts w:ascii="Times New Roman" w:hAnsi="Times New Roman" w:cs="Times New Roman"/>
          <w:b/>
          <w:i/>
          <w:sz w:val="24"/>
          <w:szCs w:val="24"/>
        </w:rPr>
        <w:t>- śliwa wiśniowa i złotokap o wysokości co najmniej 2,5 metra od powierzchni gruntu.</w:t>
      </w:r>
    </w:p>
    <w:p w:rsidR="00245A5A" w:rsidRPr="00DE20A1" w:rsidRDefault="00245A5A" w:rsidP="006F7B0A">
      <w:pPr>
        <w:spacing w:after="0" w:line="240" w:lineRule="auto"/>
        <w:jc w:val="both"/>
        <w:rPr>
          <w:rFonts w:ascii="Times New Roman" w:hAnsi="Times New Roman" w:cs="Times New Roman"/>
          <w:b/>
          <w:i/>
          <w:sz w:val="24"/>
          <w:szCs w:val="24"/>
        </w:rPr>
      </w:pPr>
      <w:r w:rsidRPr="00DE20A1">
        <w:rPr>
          <w:rFonts w:ascii="Times New Roman" w:hAnsi="Times New Roman" w:cs="Times New Roman"/>
          <w:b/>
          <w:i/>
          <w:sz w:val="24"/>
          <w:szCs w:val="24"/>
        </w:rPr>
        <w:t>- sadzonki krzewów o wysokości co najmniej 1,5 m, mocno rozkrzewiona korona i system korzeniowy.</w:t>
      </w:r>
    </w:p>
    <w:p w:rsidR="0089065D" w:rsidRPr="00DE20A1" w:rsidRDefault="0089065D" w:rsidP="006F7B0A">
      <w:pPr>
        <w:spacing w:after="0" w:line="240" w:lineRule="auto"/>
        <w:jc w:val="both"/>
        <w:rPr>
          <w:rFonts w:ascii="Times New Roman" w:hAnsi="Times New Roman" w:cs="Times New Roman"/>
          <w:b/>
          <w:i/>
          <w:sz w:val="24"/>
          <w:szCs w:val="24"/>
        </w:rPr>
      </w:pPr>
      <w:r w:rsidRPr="00DE20A1">
        <w:rPr>
          <w:rFonts w:ascii="Times New Roman" w:hAnsi="Times New Roman" w:cs="Times New Roman"/>
          <w:b/>
          <w:i/>
          <w:sz w:val="24"/>
          <w:szCs w:val="24"/>
        </w:rPr>
        <w:lastRenderedPageBreak/>
        <w:t xml:space="preserve">Ponadto czy do utrzymania roślin w pozycji pionowej należy </w:t>
      </w:r>
      <w:r w:rsidR="006F7B0A" w:rsidRPr="00DE20A1">
        <w:rPr>
          <w:rFonts w:ascii="Times New Roman" w:hAnsi="Times New Roman" w:cs="Times New Roman"/>
          <w:b/>
          <w:i/>
          <w:sz w:val="24"/>
          <w:szCs w:val="24"/>
        </w:rPr>
        <w:t>zastosować paliki z drewna, okorowane i impregnowane ciśnieniowo. Paliki wzmacniane półpalikami bocznymi oraz taśmą PCV. W przedmiarze robót nie ma żadnej informacji na ten temat – ewentualnie prosimy o wzbogacenie opisu pozycji dotyczących nasadzeń o w/w wymogi.</w:t>
      </w:r>
    </w:p>
    <w:p w:rsidR="00DE20A1" w:rsidRDefault="00DE20A1" w:rsidP="00AB3ECA">
      <w:pPr>
        <w:spacing w:after="0"/>
        <w:jc w:val="both"/>
        <w:rPr>
          <w:rFonts w:ascii="Times New Roman" w:hAnsi="Times New Roman" w:cs="Times New Roman"/>
          <w:b/>
          <w:i/>
          <w:sz w:val="28"/>
          <w:szCs w:val="28"/>
        </w:rPr>
      </w:pPr>
    </w:p>
    <w:p w:rsidR="00AB3ECA" w:rsidRPr="006C4960" w:rsidRDefault="00AB3ECA" w:rsidP="00AB3ECA">
      <w:pPr>
        <w:spacing w:after="0"/>
        <w:jc w:val="both"/>
        <w:rPr>
          <w:rFonts w:ascii="Times New Roman" w:hAnsi="Times New Roman" w:cs="Times New Roman"/>
          <w:b/>
          <w:sz w:val="28"/>
          <w:szCs w:val="28"/>
        </w:rPr>
      </w:pPr>
      <w:r w:rsidRPr="006C4960">
        <w:rPr>
          <w:rFonts w:ascii="Times New Roman" w:hAnsi="Times New Roman" w:cs="Times New Roman"/>
          <w:b/>
          <w:sz w:val="28"/>
          <w:szCs w:val="28"/>
        </w:rPr>
        <w:t>Odpowiedź:</w:t>
      </w:r>
    </w:p>
    <w:p w:rsidR="00EC53D0" w:rsidRDefault="00BC01B3" w:rsidP="00AB3ECA">
      <w:pPr>
        <w:spacing w:after="0"/>
        <w:jc w:val="both"/>
        <w:rPr>
          <w:rFonts w:ascii="Times New Roman" w:hAnsi="Times New Roman" w:cs="Times New Roman"/>
          <w:sz w:val="28"/>
          <w:szCs w:val="28"/>
        </w:rPr>
      </w:pPr>
      <w:r>
        <w:rPr>
          <w:rFonts w:ascii="Times New Roman" w:hAnsi="Times New Roman" w:cs="Times New Roman"/>
          <w:sz w:val="28"/>
          <w:szCs w:val="28"/>
        </w:rPr>
        <w:t>Do nasadzenia należy przyjąć rośliny o wymaganiach i wysokościach opisanych</w:t>
      </w:r>
      <w:r w:rsidR="005F40E8">
        <w:rPr>
          <w:rFonts w:ascii="Times New Roman" w:hAnsi="Times New Roman" w:cs="Times New Roman"/>
          <w:sz w:val="28"/>
          <w:szCs w:val="28"/>
        </w:rPr>
        <w:t xml:space="preserve"> w SIWZ i w pytaniu  nr 9 natomiast materiały pomocnicze typu </w:t>
      </w:r>
      <w:r>
        <w:rPr>
          <w:rFonts w:ascii="Times New Roman" w:hAnsi="Times New Roman" w:cs="Times New Roman"/>
          <w:sz w:val="28"/>
          <w:szCs w:val="28"/>
        </w:rPr>
        <w:t xml:space="preserve"> </w:t>
      </w:r>
      <w:r w:rsidR="005F40E8">
        <w:rPr>
          <w:rFonts w:ascii="Times New Roman" w:hAnsi="Times New Roman" w:cs="Times New Roman"/>
          <w:sz w:val="28"/>
          <w:szCs w:val="28"/>
        </w:rPr>
        <w:t>p</w:t>
      </w:r>
      <w:r w:rsidR="00EC53D0">
        <w:rPr>
          <w:rFonts w:ascii="Times New Roman" w:hAnsi="Times New Roman" w:cs="Times New Roman"/>
          <w:sz w:val="28"/>
          <w:szCs w:val="28"/>
        </w:rPr>
        <w:t xml:space="preserve">aliki, półpaliki i taśmę do utrzymania roślin </w:t>
      </w:r>
      <w:r w:rsidR="005F40E8">
        <w:rPr>
          <w:rFonts w:ascii="Times New Roman" w:hAnsi="Times New Roman" w:cs="Times New Roman"/>
          <w:sz w:val="28"/>
          <w:szCs w:val="28"/>
        </w:rPr>
        <w:t xml:space="preserve">w pionie </w:t>
      </w:r>
      <w:r w:rsidR="00EC53D0">
        <w:rPr>
          <w:rFonts w:ascii="Times New Roman" w:hAnsi="Times New Roman" w:cs="Times New Roman"/>
          <w:sz w:val="28"/>
          <w:szCs w:val="28"/>
        </w:rPr>
        <w:t xml:space="preserve">należy doliczyć do </w:t>
      </w:r>
      <w:r w:rsidR="00F20383">
        <w:rPr>
          <w:rFonts w:ascii="Times New Roman" w:hAnsi="Times New Roman" w:cs="Times New Roman"/>
          <w:sz w:val="28"/>
          <w:szCs w:val="28"/>
        </w:rPr>
        <w:t>wartości w pozycjach dotyczących drzew</w:t>
      </w:r>
      <w:r w:rsidR="00EC53D0">
        <w:rPr>
          <w:rFonts w:ascii="Times New Roman" w:hAnsi="Times New Roman" w:cs="Times New Roman"/>
          <w:sz w:val="28"/>
          <w:szCs w:val="28"/>
        </w:rPr>
        <w:t>.</w:t>
      </w:r>
    </w:p>
    <w:p w:rsidR="00415472" w:rsidRDefault="00415472" w:rsidP="00DE20A1">
      <w:pPr>
        <w:spacing w:after="0" w:line="240" w:lineRule="auto"/>
        <w:jc w:val="both"/>
        <w:rPr>
          <w:rFonts w:ascii="Times New Roman" w:hAnsi="Times New Roman" w:cs="Times New Roman"/>
          <w:sz w:val="28"/>
          <w:szCs w:val="28"/>
        </w:rPr>
      </w:pPr>
    </w:p>
    <w:p w:rsidR="00AB3ECA" w:rsidRDefault="00AB3ECA" w:rsidP="00DE20A1">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Pytanie 10</w:t>
      </w:r>
      <w:r w:rsidRPr="00FA7327">
        <w:rPr>
          <w:rFonts w:ascii="Times New Roman" w:hAnsi="Times New Roman" w:cs="Times New Roman"/>
          <w:b/>
          <w:sz w:val="28"/>
          <w:szCs w:val="28"/>
          <w:u w:val="single"/>
        </w:rPr>
        <w:t>:</w:t>
      </w:r>
    </w:p>
    <w:p w:rsidR="003C7A96" w:rsidRPr="00DE20A1" w:rsidRDefault="003C7A96" w:rsidP="00DE20A1">
      <w:pPr>
        <w:spacing w:after="0" w:line="240" w:lineRule="auto"/>
        <w:jc w:val="both"/>
        <w:rPr>
          <w:rFonts w:ascii="Times New Roman" w:hAnsi="Times New Roman" w:cs="Times New Roman"/>
          <w:b/>
          <w:i/>
          <w:sz w:val="24"/>
          <w:szCs w:val="24"/>
        </w:rPr>
      </w:pPr>
      <w:r w:rsidRPr="00DE20A1">
        <w:rPr>
          <w:rFonts w:ascii="Times New Roman" w:hAnsi="Times New Roman" w:cs="Times New Roman"/>
          <w:b/>
          <w:i/>
          <w:sz w:val="24"/>
          <w:szCs w:val="24"/>
        </w:rPr>
        <w:t>Prosimy o zmianę w przedmiarze robót ( drogi) w poz. 23 rodzaju ustawianego obrzeża z 20 x 6 na 8 x 25 cm. Zgodnie z dokumentacją a zwłaszcza z rys. 6 ( drogi) widoczne jest na nim obrzeże 8 x 25 cm. Potrzeba ustawienia obrzeża o wysokości 8 cm</w:t>
      </w:r>
      <w:r w:rsidR="000B3899" w:rsidRPr="00DE20A1">
        <w:rPr>
          <w:rFonts w:ascii="Times New Roman" w:hAnsi="Times New Roman" w:cs="Times New Roman"/>
          <w:b/>
          <w:i/>
          <w:sz w:val="24"/>
          <w:szCs w:val="24"/>
        </w:rPr>
        <w:t xml:space="preserve"> wynika również z układanej 8 cm gr. kostki betonowej.</w:t>
      </w:r>
    </w:p>
    <w:p w:rsidR="00DE20A1" w:rsidRDefault="00DE20A1" w:rsidP="00AB3ECA">
      <w:pPr>
        <w:spacing w:after="0"/>
        <w:jc w:val="both"/>
        <w:rPr>
          <w:rFonts w:ascii="Times New Roman" w:hAnsi="Times New Roman" w:cs="Times New Roman"/>
          <w:b/>
          <w:i/>
          <w:sz w:val="28"/>
          <w:szCs w:val="28"/>
        </w:rPr>
      </w:pPr>
    </w:p>
    <w:p w:rsidR="00AB3ECA" w:rsidRPr="00FA7327" w:rsidRDefault="00AB3ECA" w:rsidP="00AB3ECA">
      <w:pPr>
        <w:spacing w:after="0"/>
        <w:jc w:val="both"/>
        <w:rPr>
          <w:rFonts w:ascii="Times New Roman" w:hAnsi="Times New Roman" w:cs="Times New Roman"/>
          <w:b/>
          <w:i/>
          <w:sz w:val="28"/>
          <w:szCs w:val="28"/>
        </w:rPr>
      </w:pPr>
      <w:r w:rsidRPr="00FA7327">
        <w:rPr>
          <w:rFonts w:ascii="Times New Roman" w:hAnsi="Times New Roman" w:cs="Times New Roman"/>
          <w:b/>
          <w:i/>
          <w:sz w:val="28"/>
          <w:szCs w:val="28"/>
        </w:rPr>
        <w:t>Odpowiedź:</w:t>
      </w:r>
    </w:p>
    <w:p w:rsidR="00F20383" w:rsidRDefault="00DE20A1" w:rsidP="00415472">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F20383">
        <w:rPr>
          <w:rFonts w:ascii="Times New Roman" w:hAnsi="Times New Roman" w:cs="Times New Roman"/>
          <w:sz w:val="28"/>
          <w:szCs w:val="28"/>
        </w:rPr>
        <w:t>Zgodnie z dokumentacją projektową nr 6 projektu budowlanego n</w:t>
      </w:r>
      <w:r w:rsidRPr="00DE20A1">
        <w:rPr>
          <w:rFonts w:ascii="Times New Roman" w:hAnsi="Times New Roman" w:cs="Times New Roman"/>
          <w:sz w:val="28"/>
          <w:szCs w:val="28"/>
        </w:rPr>
        <w:t xml:space="preserve">ależy </w:t>
      </w:r>
      <w:r w:rsidR="00F20383">
        <w:rPr>
          <w:rFonts w:ascii="Times New Roman" w:hAnsi="Times New Roman" w:cs="Times New Roman"/>
          <w:sz w:val="28"/>
          <w:szCs w:val="28"/>
        </w:rPr>
        <w:t xml:space="preserve">   </w:t>
      </w:r>
    </w:p>
    <w:p w:rsidR="00F20383" w:rsidRDefault="00415472" w:rsidP="00415472">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DE20A1" w:rsidRPr="00DE20A1">
        <w:rPr>
          <w:rFonts w:ascii="Times New Roman" w:hAnsi="Times New Roman" w:cs="Times New Roman"/>
          <w:sz w:val="28"/>
          <w:szCs w:val="28"/>
        </w:rPr>
        <w:t xml:space="preserve">zastosować obrzeże o wymiarach </w:t>
      </w:r>
      <w:r w:rsidR="00F20383">
        <w:rPr>
          <w:rFonts w:ascii="Times New Roman" w:hAnsi="Times New Roman" w:cs="Times New Roman"/>
          <w:sz w:val="28"/>
          <w:szCs w:val="28"/>
        </w:rPr>
        <w:t>8x25x100 cm.</w:t>
      </w:r>
      <w:r w:rsidR="00DE20A1" w:rsidRPr="00DE20A1">
        <w:rPr>
          <w:rFonts w:ascii="Times New Roman" w:hAnsi="Times New Roman" w:cs="Times New Roman"/>
          <w:sz w:val="28"/>
          <w:szCs w:val="28"/>
        </w:rPr>
        <w:t xml:space="preserve"> Wymiar 8 cm nie jest to </w:t>
      </w:r>
    </w:p>
    <w:p w:rsidR="00C83079" w:rsidRDefault="00DE20A1" w:rsidP="00415472">
      <w:pPr>
        <w:spacing w:after="0" w:line="240" w:lineRule="auto"/>
        <w:jc w:val="both"/>
        <w:rPr>
          <w:rFonts w:ascii="Times New Roman" w:hAnsi="Times New Roman" w:cs="Times New Roman"/>
          <w:sz w:val="28"/>
          <w:szCs w:val="28"/>
        </w:rPr>
      </w:pPr>
      <w:r w:rsidRPr="00DE20A1">
        <w:rPr>
          <w:rFonts w:ascii="Times New Roman" w:hAnsi="Times New Roman" w:cs="Times New Roman"/>
          <w:sz w:val="28"/>
          <w:szCs w:val="28"/>
        </w:rPr>
        <w:t>wysokość, a szerokość obrzeża 8x25x100 (szer. x wys.</w:t>
      </w:r>
      <w:r>
        <w:rPr>
          <w:rFonts w:ascii="Times New Roman" w:hAnsi="Times New Roman" w:cs="Times New Roman"/>
          <w:sz w:val="28"/>
          <w:szCs w:val="28"/>
        </w:rPr>
        <w:t xml:space="preserve"> </w:t>
      </w:r>
      <w:r w:rsidRPr="00DE20A1">
        <w:rPr>
          <w:rFonts w:ascii="Times New Roman" w:hAnsi="Times New Roman" w:cs="Times New Roman"/>
          <w:sz w:val="28"/>
          <w:szCs w:val="28"/>
        </w:rPr>
        <w:t xml:space="preserve">x dł.), zgodnie </w:t>
      </w:r>
      <w:r w:rsidR="00415472">
        <w:rPr>
          <w:rFonts w:ascii="Times New Roman" w:hAnsi="Times New Roman" w:cs="Times New Roman"/>
          <w:sz w:val="28"/>
          <w:szCs w:val="28"/>
        </w:rPr>
        <w:br/>
      </w:r>
      <w:r w:rsidRPr="00DE20A1">
        <w:rPr>
          <w:rFonts w:ascii="Times New Roman" w:hAnsi="Times New Roman" w:cs="Times New Roman"/>
          <w:sz w:val="28"/>
          <w:szCs w:val="28"/>
        </w:rPr>
        <w:t>z rysunkiem nr 6.</w:t>
      </w:r>
    </w:p>
    <w:p w:rsidR="00C83079" w:rsidRDefault="00F20383" w:rsidP="00F203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Zgodnie z zapisem w SIWZ rozdz. III, pkt. 3, ppkt. 3.4 kosztorys ofertowy </w:t>
      </w:r>
      <w:r w:rsidR="00C83079">
        <w:rPr>
          <w:rFonts w:ascii="Times New Roman" w:hAnsi="Times New Roman" w:cs="Times New Roman"/>
          <w:sz w:val="28"/>
          <w:szCs w:val="28"/>
        </w:rPr>
        <w:t>należy</w:t>
      </w:r>
      <w:r>
        <w:rPr>
          <w:rFonts w:ascii="Times New Roman" w:hAnsi="Times New Roman" w:cs="Times New Roman"/>
          <w:sz w:val="28"/>
          <w:szCs w:val="28"/>
        </w:rPr>
        <w:t xml:space="preserve"> sporządzić na podstawie dokumentacji projektowej i specyfikacji technicznych wykonania i odbioru robót</w:t>
      </w:r>
      <w:r w:rsidR="00C83079">
        <w:rPr>
          <w:rFonts w:ascii="Times New Roman" w:hAnsi="Times New Roman" w:cs="Times New Roman"/>
          <w:sz w:val="28"/>
          <w:szCs w:val="28"/>
        </w:rPr>
        <w:t xml:space="preserve"> oraz pozostałych załączników opisujących przedmiot zamówienia. Jeżeli Wykonawca uzna, iż należy wykonać określony zakres robót, który nie jest ujęty w przedmiarach, a jest zasadny aby wykonać prawidłowo przedmiot zamówienia, wykonawca wprowadzi do kosztorysu ofertowego nowe pozycje nie ujęte w przedmiarach. Należy wprowadzić zmianę w pozycji 23 przedmiarów robót  drogowych.</w:t>
      </w:r>
    </w:p>
    <w:p w:rsidR="00415472" w:rsidRDefault="00415472" w:rsidP="00DE20A1">
      <w:pPr>
        <w:spacing w:after="0" w:line="240" w:lineRule="auto"/>
        <w:jc w:val="both"/>
        <w:rPr>
          <w:rFonts w:ascii="Times New Roman" w:hAnsi="Times New Roman" w:cs="Times New Roman"/>
          <w:sz w:val="28"/>
          <w:szCs w:val="28"/>
        </w:rPr>
      </w:pPr>
    </w:p>
    <w:p w:rsidR="00AB3ECA" w:rsidRDefault="00AB3ECA" w:rsidP="00DE20A1">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Pytanie 11</w:t>
      </w:r>
      <w:r w:rsidRPr="00FA7327">
        <w:rPr>
          <w:rFonts w:ascii="Times New Roman" w:hAnsi="Times New Roman" w:cs="Times New Roman"/>
          <w:b/>
          <w:sz w:val="28"/>
          <w:szCs w:val="28"/>
          <w:u w:val="single"/>
        </w:rPr>
        <w:t>:</w:t>
      </w:r>
    </w:p>
    <w:p w:rsidR="0063080C" w:rsidRPr="00DE20A1" w:rsidRDefault="00EC53D0" w:rsidP="00DE20A1">
      <w:pPr>
        <w:spacing w:after="0" w:line="240" w:lineRule="auto"/>
        <w:jc w:val="both"/>
        <w:rPr>
          <w:rFonts w:ascii="Times New Roman" w:hAnsi="Times New Roman" w:cs="Times New Roman"/>
          <w:b/>
          <w:i/>
          <w:sz w:val="24"/>
          <w:szCs w:val="24"/>
        </w:rPr>
      </w:pPr>
      <w:r w:rsidRPr="00DE20A1">
        <w:rPr>
          <w:rFonts w:ascii="Times New Roman" w:hAnsi="Times New Roman" w:cs="Times New Roman"/>
          <w:b/>
          <w:i/>
          <w:sz w:val="24"/>
          <w:szCs w:val="24"/>
        </w:rPr>
        <w:t>P</w:t>
      </w:r>
      <w:r w:rsidR="0063080C" w:rsidRPr="00DE20A1">
        <w:rPr>
          <w:rFonts w:ascii="Times New Roman" w:hAnsi="Times New Roman" w:cs="Times New Roman"/>
          <w:b/>
          <w:i/>
          <w:sz w:val="24"/>
          <w:szCs w:val="24"/>
        </w:rPr>
        <w:t>rosimy o wyjaśnienie dlaczego w przedmiarze robót drogowych w poz. 28 jest wskazana jedynie 3 cm warstwa ścieralna asfaltowa natomiast na rys. nr 8 widoczna jest warstwa ścieralna 5 cm. Prosimy o dodanie do przedmiarów roboty uzupełniającej 2 cm warstwy ścieralnej zg. z projektem.</w:t>
      </w:r>
    </w:p>
    <w:p w:rsidR="00DE20A1" w:rsidRDefault="00DE20A1" w:rsidP="00AB3ECA">
      <w:pPr>
        <w:spacing w:after="0"/>
        <w:jc w:val="both"/>
        <w:rPr>
          <w:rFonts w:ascii="Times New Roman" w:hAnsi="Times New Roman" w:cs="Times New Roman"/>
          <w:b/>
          <w:i/>
          <w:sz w:val="28"/>
          <w:szCs w:val="28"/>
        </w:rPr>
      </w:pPr>
    </w:p>
    <w:p w:rsidR="00AB3ECA" w:rsidRDefault="00AB3ECA" w:rsidP="00AB3ECA">
      <w:pPr>
        <w:spacing w:after="0"/>
        <w:jc w:val="both"/>
        <w:rPr>
          <w:rFonts w:ascii="Times New Roman" w:hAnsi="Times New Roman" w:cs="Times New Roman"/>
          <w:b/>
          <w:i/>
          <w:sz w:val="28"/>
          <w:szCs w:val="28"/>
        </w:rPr>
      </w:pPr>
      <w:r w:rsidRPr="00FA7327">
        <w:rPr>
          <w:rFonts w:ascii="Times New Roman" w:hAnsi="Times New Roman" w:cs="Times New Roman"/>
          <w:b/>
          <w:i/>
          <w:sz w:val="28"/>
          <w:szCs w:val="28"/>
        </w:rPr>
        <w:t>Odpowiedź:</w:t>
      </w:r>
    </w:p>
    <w:p w:rsidR="00DE20A1" w:rsidRPr="00DE20A1" w:rsidRDefault="00DE20A1" w:rsidP="00DE20A1">
      <w:pPr>
        <w:spacing w:after="0" w:line="240" w:lineRule="auto"/>
        <w:jc w:val="both"/>
        <w:rPr>
          <w:rFonts w:ascii="Times New Roman" w:hAnsi="Times New Roman" w:cs="Times New Roman"/>
          <w:sz w:val="28"/>
          <w:szCs w:val="28"/>
        </w:rPr>
      </w:pPr>
      <w:r w:rsidRPr="00DE20A1">
        <w:rPr>
          <w:rFonts w:ascii="Times New Roman" w:hAnsi="Times New Roman" w:cs="Times New Roman"/>
          <w:sz w:val="28"/>
          <w:szCs w:val="28"/>
        </w:rPr>
        <w:t xml:space="preserve">Należy wykonać warstwę ścieralną o grubości 5 cm, zgodnie z rysunkiem nr 7 projektu budowlanego. </w:t>
      </w:r>
      <w:r w:rsidR="00C83079">
        <w:rPr>
          <w:rFonts w:ascii="Times New Roman" w:hAnsi="Times New Roman" w:cs="Times New Roman"/>
          <w:sz w:val="28"/>
          <w:szCs w:val="28"/>
        </w:rPr>
        <w:t>Należy wprowadzić</w:t>
      </w:r>
      <w:r w:rsidRPr="00DE20A1">
        <w:rPr>
          <w:rFonts w:ascii="Times New Roman" w:hAnsi="Times New Roman" w:cs="Times New Roman"/>
          <w:sz w:val="28"/>
          <w:szCs w:val="28"/>
        </w:rPr>
        <w:t xml:space="preserve"> zmian</w:t>
      </w:r>
      <w:r w:rsidR="00C83079">
        <w:rPr>
          <w:rFonts w:ascii="Times New Roman" w:hAnsi="Times New Roman" w:cs="Times New Roman"/>
          <w:sz w:val="28"/>
          <w:szCs w:val="28"/>
        </w:rPr>
        <w:t>ę w pozycji 28 przedmiarów</w:t>
      </w:r>
      <w:r w:rsidRPr="00DE20A1">
        <w:rPr>
          <w:rFonts w:ascii="Times New Roman" w:hAnsi="Times New Roman" w:cs="Times New Roman"/>
          <w:sz w:val="28"/>
          <w:szCs w:val="28"/>
        </w:rPr>
        <w:t xml:space="preserve"> robót</w:t>
      </w:r>
      <w:r w:rsidR="00C83079">
        <w:rPr>
          <w:rFonts w:ascii="Times New Roman" w:hAnsi="Times New Roman" w:cs="Times New Roman"/>
          <w:sz w:val="28"/>
          <w:szCs w:val="28"/>
        </w:rPr>
        <w:t xml:space="preserve"> drogowych</w:t>
      </w:r>
      <w:r w:rsidRPr="00DE20A1">
        <w:rPr>
          <w:rFonts w:ascii="Times New Roman" w:hAnsi="Times New Roman" w:cs="Times New Roman"/>
          <w:sz w:val="28"/>
          <w:szCs w:val="28"/>
        </w:rPr>
        <w:t>.</w:t>
      </w:r>
    </w:p>
    <w:p w:rsidR="00415472" w:rsidRDefault="00415472" w:rsidP="00AB3ECA">
      <w:pPr>
        <w:jc w:val="both"/>
        <w:rPr>
          <w:rFonts w:ascii="Times New Roman" w:hAnsi="Times New Roman" w:cs="Times New Roman"/>
          <w:sz w:val="28"/>
          <w:szCs w:val="28"/>
        </w:rPr>
      </w:pPr>
    </w:p>
    <w:p w:rsidR="00AB3ECA" w:rsidRDefault="00AB3ECA" w:rsidP="00AB3ECA">
      <w:pPr>
        <w:jc w:val="both"/>
        <w:rPr>
          <w:rFonts w:ascii="Times New Roman" w:hAnsi="Times New Roman" w:cs="Times New Roman"/>
          <w:b/>
          <w:sz w:val="28"/>
          <w:szCs w:val="28"/>
          <w:u w:val="single"/>
        </w:rPr>
      </w:pPr>
      <w:r>
        <w:rPr>
          <w:rFonts w:ascii="Times New Roman" w:hAnsi="Times New Roman" w:cs="Times New Roman"/>
          <w:b/>
          <w:sz w:val="28"/>
          <w:szCs w:val="28"/>
          <w:u w:val="single"/>
        </w:rPr>
        <w:t>Pytanie 12</w:t>
      </w:r>
      <w:r w:rsidRPr="00FA7327">
        <w:rPr>
          <w:rFonts w:ascii="Times New Roman" w:hAnsi="Times New Roman" w:cs="Times New Roman"/>
          <w:b/>
          <w:sz w:val="28"/>
          <w:szCs w:val="28"/>
          <w:u w:val="single"/>
        </w:rPr>
        <w:t>:</w:t>
      </w:r>
    </w:p>
    <w:p w:rsidR="0063080C" w:rsidRPr="00DE20A1" w:rsidRDefault="00EC53D0" w:rsidP="00AB3ECA">
      <w:pPr>
        <w:jc w:val="both"/>
        <w:rPr>
          <w:rFonts w:ascii="Times New Roman" w:hAnsi="Times New Roman" w:cs="Times New Roman"/>
          <w:b/>
          <w:i/>
          <w:sz w:val="24"/>
          <w:szCs w:val="24"/>
        </w:rPr>
      </w:pPr>
      <w:r w:rsidRPr="00DE20A1">
        <w:rPr>
          <w:rFonts w:ascii="Times New Roman" w:hAnsi="Times New Roman" w:cs="Times New Roman"/>
          <w:b/>
          <w:i/>
          <w:sz w:val="24"/>
          <w:szCs w:val="24"/>
        </w:rPr>
        <w:t>P</w:t>
      </w:r>
      <w:r w:rsidR="006A26DC" w:rsidRPr="00DE20A1">
        <w:rPr>
          <w:rFonts w:ascii="Times New Roman" w:hAnsi="Times New Roman" w:cs="Times New Roman"/>
          <w:b/>
          <w:i/>
          <w:sz w:val="24"/>
          <w:szCs w:val="24"/>
        </w:rPr>
        <w:t>rosimy o informację czy przy układanej nawierzchni bezpiecznej EPDM gr. 3 cm nie będzie obowiązku ustawienia obrzeża chociażby z nakładką gumową dla bezpieczeństwa? Jeśli tak prosimy o dodanie pozycji do przedmiaru robót.</w:t>
      </w:r>
    </w:p>
    <w:p w:rsidR="00AB3ECA" w:rsidRPr="006C4960" w:rsidRDefault="00AB3ECA" w:rsidP="00AB3ECA">
      <w:pPr>
        <w:spacing w:after="0"/>
        <w:jc w:val="both"/>
        <w:rPr>
          <w:rFonts w:ascii="Times New Roman" w:hAnsi="Times New Roman" w:cs="Times New Roman"/>
          <w:b/>
          <w:sz w:val="28"/>
          <w:szCs w:val="28"/>
        </w:rPr>
      </w:pPr>
      <w:r w:rsidRPr="006C4960">
        <w:rPr>
          <w:rFonts w:ascii="Times New Roman" w:hAnsi="Times New Roman" w:cs="Times New Roman"/>
          <w:b/>
          <w:sz w:val="28"/>
          <w:szCs w:val="28"/>
        </w:rPr>
        <w:t>Odpowiedź:</w:t>
      </w:r>
    </w:p>
    <w:p w:rsidR="00AB3ECA" w:rsidRPr="006C4960" w:rsidRDefault="000F466F" w:rsidP="006C4960">
      <w:pPr>
        <w:jc w:val="both"/>
        <w:rPr>
          <w:rFonts w:ascii="Times New Roman" w:hAnsi="Times New Roman" w:cs="Times New Roman"/>
          <w:sz w:val="28"/>
          <w:szCs w:val="28"/>
        </w:rPr>
      </w:pPr>
      <w:r>
        <w:rPr>
          <w:rFonts w:ascii="Times New Roman" w:hAnsi="Times New Roman" w:cs="Times New Roman"/>
          <w:sz w:val="28"/>
          <w:szCs w:val="28"/>
        </w:rPr>
        <w:t>Nie będzie obowiązku ustawienia obrzeża</w:t>
      </w:r>
      <w:r w:rsidR="002D0BFE">
        <w:rPr>
          <w:rFonts w:ascii="Times New Roman" w:hAnsi="Times New Roman" w:cs="Times New Roman"/>
          <w:sz w:val="28"/>
          <w:szCs w:val="28"/>
        </w:rPr>
        <w:t>.</w:t>
      </w:r>
      <w:r>
        <w:rPr>
          <w:rFonts w:ascii="Times New Roman" w:hAnsi="Times New Roman" w:cs="Times New Roman"/>
          <w:sz w:val="28"/>
          <w:szCs w:val="28"/>
        </w:rPr>
        <w:t xml:space="preserve"> Bezpośrednie połączenie nawierzchni mineralno – żywicznej z nawierzchnią bezpieczną z płyt gumowych.</w:t>
      </w:r>
    </w:p>
    <w:p w:rsidR="00415472" w:rsidRDefault="00415472" w:rsidP="006A26DC">
      <w:pPr>
        <w:spacing w:after="0" w:line="240" w:lineRule="auto"/>
        <w:jc w:val="both"/>
        <w:rPr>
          <w:rFonts w:ascii="Times New Roman" w:hAnsi="Times New Roman" w:cs="Times New Roman"/>
          <w:sz w:val="28"/>
          <w:szCs w:val="28"/>
        </w:rPr>
      </w:pPr>
    </w:p>
    <w:p w:rsidR="00AB3ECA" w:rsidRDefault="000B6DC1" w:rsidP="006A26DC">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AB3ECA">
        <w:rPr>
          <w:rFonts w:ascii="Times New Roman" w:hAnsi="Times New Roman" w:cs="Times New Roman"/>
          <w:b/>
          <w:sz w:val="28"/>
          <w:szCs w:val="28"/>
          <w:u w:val="single"/>
        </w:rPr>
        <w:t>Pytanie 13</w:t>
      </w:r>
      <w:r w:rsidR="00AB3ECA" w:rsidRPr="00FA7327">
        <w:rPr>
          <w:rFonts w:ascii="Times New Roman" w:hAnsi="Times New Roman" w:cs="Times New Roman"/>
          <w:b/>
          <w:sz w:val="28"/>
          <w:szCs w:val="28"/>
          <w:u w:val="single"/>
        </w:rPr>
        <w:t>:</w:t>
      </w:r>
    </w:p>
    <w:p w:rsidR="006A26DC" w:rsidRPr="006A26DC" w:rsidRDefault="006A26DC" w:rsidP="006A26DC">
      <w:pPr>
        <w:spacing w:after="0" w:line="240" w:lineRule="auto"/>
        <w:jc w:val="both"/>
        <w:rPr>
          <w:rFonts w:ascii="Times New Roman" w:hAnsi="Times New Roman" w:cs="Times New Roman"/>
          <w:sz w:val="28"/>
          <w:szCs w:val="28"/>
        </w:rPr>
      </w:pPr>
      <w:r w:rsidRPr="00DE20A1">
        <w:rPr>
          <w:rFonts w:ascii="Times New Roman" w:hAnsi="Times New Roman" w:cs="Times New Roman"/>
          <w:b/>
          <w:i/>
          <w:sz w:val="24"/>
          <w:szCs w:val="24"/>
        </w:rPr>
        <w:t>Czy podane dane liczbowe w pkt. 12, str. 48 opisu technicznego architektura: „ścieżka z kostki betonowej 423,90 m</w:t>
      </w:r>
      <w:r w:rsidRPr="00DE20A1">
        <w:rPr>
          <w:rFonts w:ascii="Times New Roman" w:hAnsi="Times New Roman" w:cs="Times New Roman"/>
          <w:b/>
          <w:i/>
          <w:sz w:val="24"/>
          <w:szCs w:val="24"/>
          <w:vertAlign w:val="superscript"/>
        </w:rPr>
        <w:t>2</w:t>
      </w:r>
      <w:r w:rsidR="00EC53D0" w:rsidRPr="00DE20A1">
        <w:rPr>
          <w:rFonts w:ascii="Times New Roman" w:hAnsi="Times New Roman" w:cs="Times New Roman"/>
          <w:b/>
          <w:i/>
          <w:sz w:val="24"/>
          <w:szCs w:val="24"/>
        </w:rPr>
        <w:t xml:space="preserve"> (</w:t>
      </w:r>
      <w:r w:rsidRPr="00DE20A1">
        <w:rPr>
          <w:rFonts w:ascii="Times New Roman" w:hAnsi="Times New Roman" w:cs="Times New Roman"/>
          <w:b/>
          <w:i/>
          <w:sz w:val="24"/>
          <w:szCs w:val="24"/>
        </w:rPr>
        <w:t>+616,40 m</w:t>
      </w:r>
      <w:r w:rsidRPr="00DE20A1">
        <w:rPr>
          <w:rFonts w:ascii="Times New Roman" w:hAnsi="Times New Roman" w:cs="Times New Roman"/>
          <w:b/>
          <w:i/>
          <w:sz w:val="24"/>
          <w:szCs w:val="24"/>
          <w:vertAlign w:val="superscript"/>
        </w:rPr>
        <w:t>2</w:t>
      </w:r>
      <w:r w:rsidRPr="00DE20A1">
        <w:rPr>
          <w:rFonts w:ascii="Times New Roman" w:hAnsi="Times New Roman" w:cs="Times New Roman"/>
          <w:b/>
          <w:i/>
          <w:sz w:val="24"/>
          <w:szCs w:val="24"/>
        </w:rPr>
        <w:t>)” pokrywa się z faktycznym stanem i ilościami ujętymi w przedmiarze robót</w:t>
      </w:r>
      <w:r>
        <w:rPr>
          <w:rFonts w:ascii="Times New Roman" w:hAnsi="Times New Roman" w:cs="Times New Roman"/>
          <w:sz w:val="28"/>
          <w:szCs w:val="28"/>
        </w:rPr>
        <w:t>?</w:t>
      </w:r>
    </w:p>
    <w:p w:rsidR="006C4960" w:rsidRDefault="006C4960" w:rsidP="00AB3ECA">
      <w:pPr>
        <w:spacing w:after="0"/>
        <w:jc w:val="both"/>
        <w:rPr>
          <w:rFonts w:ascii="Times New Roman" w:hAnsi="Times New Roman" w:cs="Times New Roman"/>
          <w:b/>
          <w:sz w:val="28"/>
          <w:szCs w:val="28"/>
        </w:rPr>
      </w:pPr>
    </w:p>
    <w:p w:rsidR="00AB3ECA" w:rsidRPr="006C4960" w:rsidRDefault="00AB3ECA" w:rsidP="00AB3ECA">
      <w:pPr>
        <w:spacing w:after="0"/>
        <w:jc w:val="both"/>
        <w:rPr>
          <w:rFonts w:ascii="Times New Roman" w:hAnsi="Times New Roman" w:cs="Times New Roman"/>
          <w:b/>
          <w:sz w:val="28"/>
          <w:szCs w:val="28"/>
        </w:rPr>
      </w:pPr>
      <w:r w:rsidRPr="006C4960">
        <w:rPr>
          <w:rFonts w:ascii="Times New Roman" w:hAnsi="Times New Roman" w:cs="Times New Roman"/>
          <w:b/>
          <w:sz w:val="28"/>
          <w:szCs w:val="28"/>
        </w:rPr>
        <w:t>Odpowiedź:</w:t>
      </w:r>
    </w:p>
    <w:p w:rsidR="006C4960" w:rsidRPr="006C4960" w:rsidRDefault="006C4960" w:rsidP="006C4960">
      <w:pPr>
        <w:spacing w:line="240" w:lineRule="auto"/>
        <w:jc w:val="both"/>
        <w:rPr>
          <w:rFonts w:ascii="Times New Roman" w:hAnsi="Times New Roman" w:cs="Times New Roman"/>
          <w:sz w:val="28"/>
          <w:szCs w:val="28"/>
        </w:rPr>
      </w:pPr>
      <w:r w:rsidRPr="006C4960">
        <w:rPr>
          <w:rFonts w:ascii="Times New Roman" w:hAnsi="Times New Roman" w:cs="Times New Roman"/>
          <w:sz w:val="28"/>
          <w:szCs w:val="28"/>
        </w:rPr>
        <w:t>Powierzchnia z kostki betonowej 464,5 m</w:t>
      </w:r>
      <w:r w:rsidRPr="006C4960">
        <w:rPr>
          <w:rFonts w:ascii="Times New Roman" w:hAnsi="Times New Roman" w:cs="Times New Roman"/>
          <w:sz w:val="28"/>
          <w:szCs w:val="28"/>
          <w:vertAlign w:val="superscript"/>
        </w:rPr>
        <w:t>2</w:t>
      </w:r>
      <w:r w:rsidRPr="006C4960">
        <w:rPr>
          <w:rFonts w:ascii="Times New Roman" w:hAnsi="Times New Roman" w:cs="Times New Roman"/>
          <w:sz w:val="28"/>
          <w:szCs w:val="28"/>
        </w:rPr>
        <w:t xml:space="preserve"> ujęta jest w przedmiarze robót drogowych.</w:t>
      </w:r>
    </w:p>
    <w:p w:rsidR="00AB3ECA" w:rsidRPr="006C4960" w:rsidRDefault="00AB3ECA" w:rsidP="00AB3ECA">
      <w:pPr>
        <w:spacing w:after="0"/>
        <w:jc w:val="both"/>
        <w:rPr>
          <w:rFonts w:ascii="Times New Roman" w:hAnsi="Times New Roman" w:cs="Times New Roman"/>
          <w:sz w:val="28"/>
          <w:szCs w:val="28"/>
        </w:rPr>
      </w:pPr>
    </w:p>
    <w:p w:rsidR="00AB3ECA" w:rsidRPr="00FA7327" w:rsidRDefault="00AB3ECA" w:rsidP="00AB3ECA">
      <w:pPr>
        <w:spacing w:after="0"/>
        <w:jc w:val="both"/>
        <w:rPr>
          <w:rFonts w:ascii="Times New Roman" w:hAnsi="Times New Roman" w:cs="Times New Roman"/>
          <w:b/>
          <w:i/>
          <w:sz w:val="28"/>
          <w:szCs w:val="28"/>
        </w:rPr>
      </w:pPr>
    </w:p>
    <w:p w:rsidR="008963AC" w:rsidRPr="006C4960" w:rsidRDefault="008963AC" w:rsidP="003947C7">
      <w:pPr>
        <w:jc w:val="both"/>
        <w:rPr>
          <w:rFonts w:ascii="Times New Roman" w:hAnsi="Times New Roman" w:cs="Times New Roman"/>
          <w:b/>
          <w:sz w:val="28"/>
          <w:szCs w:val="28"/>
          <w:u w:val="single"/>
        </w:rPr>
      </w:pPr>
    </w:p>
    <w:p w:rsidR="00360BC3" w:rsidRPr="00360BC3" w:rsidRDefault="00360BC3" w:rsidP="00FA7327">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60BC3">
        <w:rPr>
          <w:rFonts w:ascii="Times New Roman" w:hAnsi="Times New Roman" w:cs="Times New Roman"/>
          <w:i/>
          <w:sz w:val="28"/>
          <w:szCs w:val="28"/>
        </w:rPr>
        <w:t xml:space="preserve">Burmistrz /-/ </w:t>
      </w:r>
      <w:r w:rsidR="0060002F">
        <w:rPr>
          <w:rFonts w:ascii="Times New Roman" w:hAnsi="Times New Roman" w:cs="Times New Roman"/>
          <w:i/>
          <w:sz w:val="28"/>
          <w:szCs w:val="28"/>
        </w:rPr>
        <w:t>Paweł Wójcik</w:t>
      </w:r>
    </w:p>
    <w:sectPr w:rsidR="00360BC3" w:rsidRPr="00360BC3" w:rsidSect="007B7F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EC5" w:rsidRDefault="00004EC5" w:rsidP="0060002F">
      <w:pPr>
        <w:spacing w:after="0" w:line="240" w:lineRule="auto"/>
      </w:pPr>
      <w:r>
        <w:separator/>
      </w:r>
    </w:p>
  </w:endnote>
  <w:endnote w:type="continuationSeparator" w:id="0">
    <w:p w:rsidR="00004EC5" w:rsidRDefault="00004EC5" w:rsidP="00600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2F" w:rsidRDefault="00587593">
    <w:pPr>
      <w:pStyle w:val="Stopka"/>
    </w:pPr>
    <w:r>
      <w:rPr>
        <w:noProof/>
        <w:lang w:eastAsia="pl-PL"/>
      </w:rPr>
      <w:pict>
        <v:shapetype id="_x0000_t202" coordsize="21600,21600" o:spt="202" path="m,l,21600r21600,l21600,xe">
          <v:stroke joinstyle="miter"/>
          <v:path gradientshapeok="t" o:connecttype="rect"/>
        </v:shapetype>
        <v:shape id="_x0000_s3073" type="#_x0000_t202" style="position:absolute;margin-left:-72.55pt;margin-top:22.25pt;width:597.4pt;height:16.75pt;z-index:-251658752;mso-wrap-distance-left:2.88pt;mso-wrap-distance-top:2.88pt;mso-wrap-distance-right:2.88pt;mso-wrap-distance-bottom:2.88pt" fillcolor="#fc3" stroked="f" insetpen="t" o:cliptowrap="t">
          <v:fill opacity="60293f"/>
          <v:stroke>
            <o:left v:ext="view" joinstyle="miter" insetpen="t"/>
            <o:top v:ext="view" joinstyle="miter" insetpen="t"/>
            <o:right v:ext="view" joinstyle="miter" insetpen="t"/>
            <o:bottom v:ext="view" joinstyle="miter" insetpen="t"/>
          </v:stroke>
          <v:shadow color="#ccc"/>
          <v:textbox style="mso-next-textbox:#_x0000_s3073;mso-column-margin:2mm" inset="2.88pt,2.88pt,2.88pt,2.88pt">
            <w:txbxContent>
              <w:p w:rsidR="0060002F" w:rsidRPr="00E35E52" w:rsidRDefault="0060002F" w:rsidP="0060002F">
                <w:pPr>
                  <w:pStyle w:val="Tytu"/>
                  <w:widowControl w:val="0"/>
                  <w:rPr>
                    <w:rFonts w:ascii="Algerian"/>
                    <w:sz w:val="18"/>
                    <w:szCs w:val="18"/>
                  </w:rPr>
                </w:pPr>
                <w:r w:rsidRPr="00E35E52">
                  <w:rPr>
                    <w:rFonts w:ascii="Verdana" w:hAnsi="Verdana"/>
                    <w:i/>
                    <w:iCs/>
                    <w:sz w:val="18"/>
                    <w:szCs w:val="18"/>
                  </w:rPr>
                  <w:t>… dla rozwoju Województwa Świętokrzyskiego...</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EC5" w:rsidRDefault="00004EC5" w:rsidP="0060002F">
      <w:pPr>
        <w:spacing w:after="0" w:line="240" w:lineRule="auto"/>
      </w:pPr>
      <w:r>
        <w:separator/>
      </w:r>
    </w:p>
  </w:footnote>
  <w:footnote w:type="continuationSeparator" w:id="0">
    <w:p w:rsidR="00004EC5" w:rsidRDefault="00004EC5" w:rsidP="00600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2F" w:rsidRDefault="0060002F">
    <w:pPr>
      <w:pStyle w:val="Nagwek"/>
      <w:rPr>
        <w:noProof/>
      </w:rPr>
    </w:pPr>
    <w:r>
      <w:rPr>
        <w:noProof/>
        <w:lang w:eastAsia="pl-PL"/>
      </w:rPr>
      <w:drawing>
        <wp:inline distT="0" distB="0" distL="0" distR="0">
          <wp:extent cx="5753100" cy="866775"/>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100"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806AE"/>
    <w:multiLevelType w:val="hybridMultilevel"/>
    <w:tmpl w:val="4D1E0F66"/>
    <w:lvl w:ilvl="0" w:tplc="E77AF6B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rsids>
    <w:rsidRoot w:val="003947C7"/>
    <w:rsid w:val="00004EC5"/>
    <w:rsid w:val="00026C6C"/>
    <w:rsid w:val="00036DFF"/>
    <w:rsid w:val="000B3899"/>
    <w:rsid w:val="000B6DC1"/>
    <w:rsid w:val="000B7199"/>
    <w:rsid w:val="000F466F"/>
    <w:rsid w:val="000F7000"/>
    <w:rsid w:val="00245A5A"/>
    <w:rsid w:val="00250782"/>
    <w:rsid w:val="002808BE"/>
    <w:rsid w:val="002D0BFE"/>
    <w:rsid w:val="002F2C2B"/>
    <w:rsid w:val="002F38C9"/>
    <w:rsid w:val="00360BC3"/>
    <w:rsid w:val="00383726"/>
    <w:rsid w:val="00387D7B"/>
    <w:rsid w:val="003947C7"/>
    <w:rsid w:val="003C7A96"/>
    <w:rsid w:val="003E74AE"/>
    <w:rsid w:val="00415472"/>
    <w:rsid w:val="00430A4E"/>
    <w:rsid w:val="00432263"/>
    <w:rsid w:val="0047639C"/>
    <w:rsid w:val="0053266B"/>
    <w:rsid w:val="00560894"/>
    <w:rsid w:val="00587593"/>
    <w:rsid w:val="005B5C2D"/>
    <w:rsid w:val="005F40E8"/>
    <w:rsid w:val="0060002F"/>
    <w:rsid w:val="0063080C"/>
    <w:rsid w:val="00680F56"/>
    <w:rsid w:val="006A26DC"/>
    <w:rsid w:val="006C4960"/>
    <w:rsid w:val="006F7B0A"/>
    <w:rsid w:val="00771A2F"/>
    <w:rsid w:val="007B7F03"/>
    <w:rsid w:val="00802765"/>
    <w:rsid w:val="00805086"/>
    <w:rsid w:val="0089065D"/>
    <w:rsid w:val="008963AC"/>
    <w:rsid w:val="00897D34"/>
    <w:rsid w:val="0091293D"/>
    <w:rsid w:val="00956050"/>
    <w:rsid w:val="009C1FEA"/>
    <w:rsid w:val="00AB3ECA"/>
    <w:rsid w:val="00AC61A4"/>
    <w:rsid w:val="00AE4D64"/>
    <w:rsid w:val="00B15126"/>
    <w:rsid w:val="00B54B2D"/>
    <w:rsid w:val="00BC01B3"/>
    <w:rsid w:val="00BE433D"/>
    <w:rsid w:val="00C741C3"/>
    <w:rsid w:val="00C771DA"/>
    <w:rsid w:val="00C83079"/>
    <w:rsid w:val="00C95E0A"/>
    <w:rsid w:val="00CB0AB4"/>
    <w:rsid w:val="00CB7251"/>
    <w:rsid w:val="00CD1D4A"/>
    <w:rsid w:val="00D30C2A"/>
    <w:rsid w:val="00DE20A1"/>
    <w:rsid w:val="00E31F1A"/>
    <w:rsid w:val="00EC0EDD"/>
    <w:rsid w:val="00EC53D0"/>
    <w:rsid w:val="00EE7429"/>
    <w:rsid w:val="00EF4378"/>
    <w:rsid w:val="00F20383"/>
    <w:rsid w:val="00F43AC5"/>
    <w:rsid w:val="00FA7327"/>
    <w:rsid w:val="00FB24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7F0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837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3726"/>
    <w:rPr>
      <w:rFonts w:ascii="Tahoma" w:hAnsi="Tahoma" w:cs="Tahoma"/>
      <w:sz w:val="16"/>
      <w:szCs w:val="16"/>
    </w:rPr>
  </w:style>
  <w:style w:type="paragraph" w:styleId="Nagwek">
    <w:name w:val="header"/>
    <w:basedOn w:val="Normalny"/>
    <w:link w:val="NagwekZnak"/>
    <w:uiPriority w:val="99"/>
    <w:unhideWhenUsed/>
    <w:rsid w:val="006000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02F"/>
  </w:style>
  <w:style w:type="paragraph" w:styleId="Stopka">
    <w:name w:val="footer"/>
    <w:basedOn w:val="Normalny"/>
    <w:link w:val="StopkaZnak"/>
    <w:uiPriority w:val="99"/>
    <w:semiHidden/>
    <w:unhideWhenUsed/>
    <w:rsid w:val="006000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0002F"/>
  </w:style>
  <w:style w:type="paragraph" w:styleId="Tytu">
    <w:name w:val="Title"/>
    <w:basedOn w:val="Normalny"/>
    <w:link w:val="TytuZnak"/>
    <w:uiPriority w:val="99"/>
    <w:qFormat/>
    <w:rsid w:val="0060002F"/>
    <w:pPr>
      <w:spacing w:after="0" w:line="271"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basedOn w:val="Domylnaczcionkaakapitu"/>
    <w:link w:val="Tytu"/>
    <w:uiPriority w:val="99"/>
    <w:rsid w:val="0060002F"/>
    <w:rPr>
      <w:rFonts w:ascii="Arial Narrow" w:eastAsia="Times New Roman" w:hAnsi="Arial Narrow" w:cs="Times New Roman"/>
      <w:b/>
      <w:bCs/>
      <w:color w:val="000000"/>
      <w:kern w:val="28"/>
      <w:sz w:val="108"/>
      <w:szCs w:val="108"/>
      <w:lang w:eastAsia="pl-PL"/>
    </w:rPr>
  </w:style>
  <w:style w:type="paragraph" w:styleId="Akapitzlist">
    <w:name w:val="List Paragraph"/>
    <w:basedOn w:val="Normalny"/>
    <w:uiPriority w:val="34"/>
    <w:qFormat/>
    <w:rsid w:val="0053266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8DB89-AB2D-4B6F-AF9B-3C073CB6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7600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2015-01-02T07:39:00Z</cp:lastPrinted>
  <dcterms:created xsi:type="dcterms:W3CDTF">2015-01-02T08:15:00Z</dcterms:created>
  <dcterms:modified xsi:type="dcterms:W3CDTF">2015-01-02T08:15:00Z</dcterms:modified>
</cp:coreProperties>
</file>