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72" w:rsidRDefault="00C354F4" w:rsidP="00C354F4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Załącznik Nr 3 </w:t>
      </w:r>
      <w:r>
        <w:rPr>
          <w:sz w:val="28"/>
          <w:szCs w:val="28"/>
        </w:rPr>
        <w:t xml:space="preserve"> do Uchwały Nr ……………………….  Rady Miejskiej w Chmielniku         z dnia ……………………… w sprawie uchwalenia zmiany Studium uwarunkowań        i kierunków zagospodarowania przestrzennego miasta i gminy Chmielnik  - Rozstrzygnięcie o sposobie rozpatrzenie uwag wniesionych do projektu Studium i kierunków zagospodarowania przestrzennego miasta i gminy Chmielnik.</w:t>
      </w:r>
    </w:p>
    <w:p w:rsidR="00C354F4" w:rsidRDefault="00C354F4" w:rsidP="00C354F4">
      <w:pPr>
        <w:ind w:firstLine="0"/>
        <w:rPr>
          <w:sz w:val="28"/>
          <w:szCs w:val="28"/>
        </w:rPr>
      </w:pPr>
    </w:p>
    <w:p w:rsidR="00C354F4" w:rsidRPr="00C354F4" w:rsidRDefault="00C354F4" w:rsidP="00C354F4">
      <w:pPr>
        <w:ind w:firstLine="0"/>
        <w:rPr>
          <w:sz w:val="28"/>
          <w:szCs w:val="28"/>
        </w:rPr>
      </w:pPr>
      <w:r>
        <w:rPr>
          <w:sz w:val="28"/>
          <w:szCs w:val="28"/>
        </w:rPr>
        <w:t>Uwagi nie wpłynęły.</w:t>
      </w:r>
    </w:p>
    <w:sectPr w:rsidR="00C354F4" w:rsidRPr="00C354F4" w:rsidSect="00F61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354F4"/>
    <w:rsid w:val="00156AB6"/>
    <w:rsid w:val="00A85DC8"/>
    <w:rsid w:val="00C354F4"/>
    <w:rsid w:val="00F6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</cp:revision>
  <dcterms:created xsi:type="dcterms:W3CDTF">2010-01-21T10:44:00Z</dcterms:created>
  <dcterms:modified xsi:type="dcterms:W3CDTF">2010-01-21T10:50:00Z</dcterms:modified>
</cp:coreProperties>
</file>