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6F" w:rsidRPr="0033326F" w:rsidRDefault="0033326F" w:rsidP="0033326F">
      <w:pPr>
        <w:pBdr>
          <w:bottom w:val="single" w:sz="6" w:space="1" w:color="auto"/>
        </w:pBdr>
        <w:spacing w:after="0" w:line="240" w:lineRule="auto"/>
        <w:jc w:val="center"/>
        <w:rPr>
          <w:rFonts w:ascii="Arial" w:eastAsia="Times New Roman" w:hAnsi="Arial" w:cs="Arial"/>
          <w:vanish/>
          <w:sz w:val="16"/>
          <w:szCs w:val="16"/>
          <w:lang w:eastAsia="pl-PL"/>
        </w:rPr>
      </w:pPr>
      <w:r w:rsidRPr="0033326F">
        <w:rPr>
          <w:rFonts w:ascii="Arial" w:eastAsia="Times New Roman" w:hAnsi="Arial" w:cs="Arial"/>
          <w:vanish/>
          <w:sz w:val="16"/>
          <w:szCs w:val="16"/>
          <w:lang w:eastAsia="pl-PL"/>
        </w:rPr>
        <w:t>Początek formularza</w:t>
      </w:r>
    </w:p>
    <w:p w:rsidR="0033326F" w:rsidRPr="0033326F" w:rsidRDefault="0033326F" w:rsidP="0033326F">
      <w:pPr>
        <w:spacing w:after="24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Ogłoszenie nr 531142-N-2020 z dnia 2020-04-16 r. </w:t>
      </w:r>
    </w:p>
    <w:p w:rsidR="0033326F" w:rsidRPr="0033326F" w:rsidRDefault="0033326F" w:rsidP="0033326F">
      <w:pPr>
        <w:spacing w:after="0" w:line="240" w:lineRule="auto"/>
        <w:jc w:val="center"/>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Gmina Chmielnik: Rozbudowa oświetlenia ulicznego na terenie Gminy Chmielnik.</w:t>
      </w:r>
      <w:r w:rsidRPr="0033326F">
        <w:rPr>
          <w:rFonts w:ascii="Times New Roman" w:eastAsia="Times New Roman" w:hAnsi="Times New Roman" w:cs="Times New Roman"/>
          <w:sz w:val="24"/>
          <w:szCs w:val="24"/>
          <w:lang w:eastAsia="pl-PL"/>
        </w:rPr>
        <w:br/>
        <w:t xml:space="preserve">OGŁOSZENIE O ZAMÓWIENIU - Roboty budowlane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Zamieszczanie ogłoszenia:</w:t>
      </w:r>
      <w:r w:rsidRPr="0033326F">
        <w:rPr>
          <w:rFonts w:ascii="Times New Roman" w:eastAsia="Times New Roman" w:hAnsi="Times New Roman" w:cs="Times New Roman"/>
          <w:sz w:val="24"/>
          <w:szCs w:val="24"/>
          <w:lang w:eastAsia="pl-PL"/>
        </w:rPr>
        <w:t xml:space="preserve"> Zamieszczanie obowiązkowe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Ogłoszenie dotyczy:</w:t>
      </w:r>
      <w:r w:rsidRPr="0033326F">
        <w:rPr>
          <w:rFonts w:ascii="Times New Roman" w:eastAsia="Times New Roman" w:hAnsi="Times New Roman" w:cs="Times New Roman"/>
          <w:sz w:val="24"/>
          <w:szCs w:val="24"/>
          <w:lang w:eastAsia="pl-PL"/>
        </w:rPr>
        <w:t xml:space="preserve"> Zamówienia publicznego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Nazwa projektu lub programu</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u w:val="single"/>
          <w:lang w:eastAsia="pl-PL"/>
        </w:rPr>
        <w:t>SEKCJA I: ZAMAWIAJĄCY</w:t>
      </w:r>
      <w:r w:rsidRPr="0033326F">
        <w:rPr>
          <w:rFonts w:ascii="Times New Roman" w:eastAsia="Times New Roman" w:hAnsi="Times New Roman" w:cs="Times New Roman"/>
          <w:sz w:val="24"/>
          <w:szCs w:val="24"/>
          <w:lang w:eastAsia="pl-PL"/>
        </w:rPr>
        <w:t xml:space="preserv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Postępowanie przeprowadza centralny zamawiający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Informacje na temat podmiotu któremu zamawiający powierzył/powierzyli prowadzenie postępowania:</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Postępowanie jest przeprowadzane wspólnie przez zamawiających</w:t>
      </w:r>
      <w:r w:rsidRPr="0033326F">
        <w:rPr>
          <w:rFonts w:ascii="Times New Roman" w:eastAsia="Times New Roman" w:hAnsi="Times New Roman" w:cs="Times New Roman"/>
          <w:sz w:val="24"/>
          <w:szCs w:val="24"/>
          <w:lang w:eastAsia="pl-PL"/>
        </w:rPr>
        <w:t xml:space="preserv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Informacje dodatkowe:</w:t>
      </w:r>
      <w:r w:rsidRPr="0033326F">
        <w:rPr>
          <w:rFonts w:ascii="Times New Roman" w:eastAsia="Times New Roman" w:hAnsi="Times New Roman" w:cs="Times New Roman"/>
          <w:sz w:val="24"/>
          <w:szCs w:val="24"/>
          <w:lang w:eastAsia="pl-PL"/>
        </w:rPr>
        <w:t xml:space="preserve"> </w:t>
      </w:r>
    </w:p>
    <w:p w:rsidR="0033326F" w:rsidRDefault="0033326F" w:rsidP="0033326F">
      <w:pPr>
        <w:spacing w:after="0" w:line="240" w:lineRule="auto"/>
        <w:rPr>
          <w:rFonts w:ascii="Times New Roman" w:eastAsia="Times New Roman" w:hAnsi="Times New Roman" w:cs="Times New Roman"/>
          <w:b/>
          <w:bCs/>
          <w:sz w:val="24"/>
          <w:szCs w:val="24"/>
          <w:lang w:eastAsia="pl-PL"/>
        </w:rPr>
      </w:pPr>
      <w:r w:rsidRPr="0033326F">
        <w:rPr>
          <w:rFonts w:ascii="Times New Roman" w:eastAsia="Times New Roman" w:hAnsi="Times New Roman" w:cs="Times New Roman"/>
          <w:b/>
          <w:bCs/>
          <w:sz w:val="24"/>
          <w:szCs w:val="24"/>
          <w:lang w:eastAsia="pl-PL"/>
        </w:rPr>
        <w:t xml:space="preserve">I. 1) NAZWA I ADRES: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lastRenderedPageBreak/>
        <w:t xml:space="preserve">Adres strony internetowej (URL): www.chmielnik.com </w:t>
      </w:r>
      <w:r w:rsidRPr="0033326F">
        <w:rPr>
          <w:rFonts w:ascii="Times New Roman" w:eastAsia="Times New Roman" w:hAnsi="Times New Roman" w:cs="Times New Roman"/>
          <w:sz w:val="24"/>
          <w:szCs w:val="24"/>
          <w:lang w:eastAsia="pl-PL"/>
        </w:rPr>
        <w:br/>
        <w:t xml:space="preserve">Adres profilu nabywcy: </w:t>
      </w:r>
      <w:r w:rsidRPr="0033326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 2) RODZAJ ZAMAWIAJĄCEGO: </w:t>
      </w:r>
      <w:r w:rsidRPr="0033326F">
        <w:rPr>
          <w:rFonts w:ascii="Times New Roman" w:eastAsia="Times New Roman" w:hAnsi="Times New Roman" w:cs="Times New Roman"/>
          <w:sz w:val="24"/>
          <w:szCs w:val="24"/>
          <w:lang w:eastAsia="pl-PL"/>
        </w:rPr>
        <w:t xml:space="preserve">Administracja samorządowa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I.3) WSPÓLNE UDZIELANIE ZAMÓWIENIA </w:t>
      </w:r>
      <w:r w:rsidRPr="0033326F">
        <w:rPr>
          <w:rFonts w:ascii="Times New Roman" w:eastAsia="Times New Roman" w:hAnsi="Times New Roman" w:cs="Times New Roman"/>
          <w:b/>
          <w:bCs/>
          <w:i/>
          <w:iCs/>
          <w:sz w:val="24"/>
          <w:szCs w:val="24"/>
          <w:lang w:eastAsia="pl-PL"/>
        </w:rPr>
        <w:t>(jeżeli dotyczy)</w:t>
      </w:r>
      <w:r w:rsidRPr="0033326F">
        <w:rPr>
          <w:rFonts w:ascii="Times New Roman" w:eastAsia="Times New Roman" w:hAnsi="Times New Roman" w:cs="Times New Roman"/>
          <w:b/>
          <w:bCs/>
          <w:sz w:val="24"/>
          <w:szCs w:val="24"/>
          <w:lang w:eastAsia="pl-PL"/>
        </w:rPr>
        <w:t xml:space="preserv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I.4) KOMUNIKACJA: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326F">
        <w:rPr>
          <w:rFonts w:ascii="Times New Roman" w:eastAsia="Times New Roman" w:hAnsi="Times New Roman" w:cs="Times New Roman"/>
          <w:sz w:val="24"/>
          <w:szCs w:val="24"/>
          <w:lang w:eastAsia="pl-PL"/>
        </w:rPr>
        <w:t xml:space="preserv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Tak </w:t>
      </w:r>
      <w:r w:rsidRPr="0033326F">
        <w:rPr>
          <w:rFonts w:ascii="Times New Roman" w:eastAsia="Times New Roman" w:hAnsi="Times New Roman" w:cs="Times New Roman"/>
          <w:sz w:val="24"/>
          <w:szCs w:val="24"/>
          <w:lang w:eastAsia="pl-PL"/>
        </w:rPr>
        <w:br/>
        <w:t xml:space="preserve">www.chmielnik.com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Tak </w:t>
      </w:r>
      <w:r w:rsidRPr="0033326F">
        <w:rPr>
          <w:rFonts w:ascii="Times New Roman" w:eastAsia="Times New Roman" w:hAnsi="Times New Roman" w:cs="Times New Roman"/>
          <w:sz w:val="24"/>
          <w:szCs w:val="24"/>
          <w:lang w:eastAsia="pl-PL"/>
        </w:rPr>
        <w:br/>
        <w:t xml:space="preserve">www.chmielnik.com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Oferty lub wnioski o dopuszczenie do udziału w postępowaniu należy przesyłać:</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Elektronicznie</w:t>
      </w:r>
      <w:r w:rsidRPr="0033326F">
        <w:rPr>
          <w:rFonts w:ascii="Times New Roman" w:eastAsia="Times New Roman" w:hAnsi="Times New Roman" w:cs="Times New Roman"/>
          <w:sz w:val="24"/>
          <w:szCs w:val="24"/>
          <w:lang w:eastAsia="pl-PL"/>
        </w:rPr>
        <w:t xml:space="preserv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r w:rsidRPr="0033326F">
        <w:rPr>
          <w:rFonts w:ascii="Times New Roman" w:eastAsia="Times New Roman" w:hAnsi="Times New Roman" w:cs="Times New Roman"/>
          <w:sz w:val="24"/>
          <w:szCs w:val="24"/>
          <w:lang w:eastAsia="pl-PL"/>
        </w:rPr>
        <w:br/>
        <w:t xml:space="preserve">adres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Nie </w:t>
      </w:r>
      <w:r w:rsidRPr="0033326F">
        <w:rPr>
          <w:rFonts w:ascii="Times New Roman" w:eastAsia="Times New Roman" w:hAnsi="Times New Roman" w:cs="Times New Roman"/>
          <w:sz w:val="24"/>
          <w:szCs w:val="24"/>
          <w:lang w:eastAsia="pl-PL"/>
        </w:rPr>
        <w:br/>
        <w:t xml:space="preserve">Inny sposób: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Tak </w:t>
      </w:r>
      <w:r w:rsidRPr="0033326F">
        <w:rPr>
          <w:rFonts w:ascii="Times New Roman" w:eastAsia="Times New Roman" w:hAnsi="Times New Roman" w:cs="Times New Roman"/>
          <w:sz w:val="24"/>
          <w:szCs w:val="24"/>
          <w:lang w:eastAsia="pl-PL"/>
        </w:rPr>
        <w:br/>
        <w:t xml:space="preserve">Inny sposób: </w:t>
      </w:r>
      <w:r w:rsidRPr="0033326F">
        <w:rPr>
          <w:rFonts w:ascii="Times New Roman" w:eastAsia="Times New Roman" w:hAnsi="Times New Roman" w:cs="Times New Roman"/>
          <w:sz w:val="24"/>
          <w:szCs w:val="24"/>
          <w:lang w:eastAsia="pl-PL"/>
        </w:rPr>
        <w:br/>
        <w:t xml:space="preserve">Oferty w formie pisemnej należy złożyć osobiście w siedzibie Zamawiającego lub za pomocą operatora pocztowego lub za pośrednictwem kuriera. </w:t>
      </w:r>
      <w:r w:rsidRPr="0033326F">
        <w:rPr>
          <w:rFonts w:ascii="Times New Roman" w:eastAsia="Times New Roman" w:hAnsi="Times New Roman" w:cs="Times New Roman"/>
          <w:sz w:val="24"/>
          <w:szCs w:val="24"/>
          <w:lang w:eastAsia="pl-PL"/>
        </w:rPr>
        <w:br/>
        <w:t xml:space="preserve">Adres: </w:t>
      </w:r>
      <w:r w:rsidRPr="0033326F">
        <w:rPr>
          <w:rFonts w:ascii="Times New Roman" w:eastAsia="Times New Roman" w:hAnsi="Times New Roman" w:cs="Times New Roman"/>
          <w:sz w:val="24"/>
          <w:szCs w:val="24"/>
          <w:lang w:eastAsia="pl-PL"/>
        </w:rPr>
        <w:br/>
        <w:t xml:space="preserve">Gmina Chmielnik , Plac Kościuszki 7, 26-020 Chmielnik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lastRenderedPageBreak/>
        <w:br/>
      </w:r>
      <w:r w:rsidRPr="003332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326F">
        <w:rPr>
          <w:rFonts w:ascii="Times New Roman" w:eastAsia="Times New Roman" w:hAnsi="Times New Roman" w:cs="Times New Roman"/>
          <w:sz w:val="24"/>
          <w:szCs w:val="24"/>
          <w:lang w:eastAsia="pl-PL"/>
        </w:rPr>
        <w:t xml:space="preserv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r w:rsidRPr="003332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u w:val="single"/>
          <w:lang w:eastAsia="pl-PL"/>
        </w:rPr>
        <w:t xml:space="preserve">SEKCJA II: PRZEDMIOT ZAMÓWIENIA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II.1) Nazwa nadana zamówieniu przez zamawiającego: </w:t>
      </w:r>
      <w:r w:rsidRPr="0033326F">
        <w:rPr>
          <w:rFonts w:ascii="Times New Roman" w:eastAsia="Times New Roman" w:hAnsi="Times New Roman" w:cs="Times New Roman"/>
          <w:sz w:val="24"/>
          <w:szCs w:val="24"/>
          <w:lang w:eastAsia="pl-PL"/>
        </w:rPr>
        <w:t xml:space="preserve">Rozbudowa oświetlenia ulicznego na terenie Gminy Chmielnik.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Numer referencyjny: </w:t>
      </w:r>
      <w:r w:rsidRPr="0033326F">
        <w:rPr>
          <w:rFonts w:ascii="Times New Roman" w:eastAsia="Times New Roman" w:hAnsi="Times New Roman" w:cs="Times New Roman"/>
          <w:sz w:val="24"/>
          <w:szCs w:val="24"/>
          <w:lang w:eastAsia="pl-PL"/>
        </w:rPr>
        <w:t xml:space="preserve">IPS.271. 29.2020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326F" w:rsidRPr="0033326F" w:rsidRDefault="0033326F" w:rsidP="0033326F">
      <w:pPr>
        <w:spacing w:after="0" w:line="240" w:lineRule="auto"/>
        <w:jc w:val="both"/>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II.2) Rodzaj zamówienia: </w:t>
      </w:r>
      <w:r w:rsidRPr="0033326F">
        <w:rPr>
          <w:rFonts w:ascii="Times New Roman" w:eastAsia="Times New Roman" w:hAnsi="Times New Roman" w:cs="Times New Roman"/>
          <w:sz w:val="24"/>
          <w:szCs w:val="24"/>
          <w:lang w:eastAsia="pl-PL"/>
        </w:rPr>
        <w:t xml:space="preserve">Roboty budowlane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II.3) Informacja o możliwości składania ofert częściowych</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Zamówienie podzielone jest na części: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Oferty lub wnioski o dopuszczenie do udziału w postępowaniu można składać w odniesieniu do:</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tylko jednej części </w:t>
      </w:r>
    </w:p>
    <w:p w:rsidR="0033326F" w:rsidRDefault="0033326F" w:rsidP="0033326F">
      <w:pPr>
        <w:spacing w:after="0" w:line="240" w:lineRule="auto"/>
        <w:rPr>
          <w:rFonts w:ascii="Times New Roman" w:eastAsia="Times New Roman" w:hAnsi="Times New Roman" w:cs="Times New Roman"/>
          <w:b/>
          <w:bCs/>
          <w:sz w:val="24"/>
          <w:szCs w:val="24"/>
          <w:lang w:eastAsia="pl-PL"/>
        </w:rPr>
      </w:pPr>
      <w:r w:rsidRPr="003332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1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II.4) Krótki opis przedmiotu zamówienia </w:t>
      </w:r>
      <w:r w:rsidRPr="003332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32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Pr>
          <w:rFonts w:ascii="Times New Roman" w:eastAsia="Times New Roman" w:hAnsi="Times New Roman" w:cs="Times New Roman"/>
          <w:b/>
          <w:bCs/>
          <w:sz w:val="24"/>
          <w:szCs w:val="24"/>
          <w:lang w:eastAsia="pl-PL"/>
        </w:rPr>
        <w:t xml:space="preserve">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Przedmiotem zamówienia jest </w:t>
      </w:r>
      <w:r w:rsidRPr="0033326F">
        <w:rPr>
          <w:rFonts w:ascii="Times New Roman" w:eastAsia="Times New Roman" w:hAnsi="Times New Roman" w:cs="Times New Roman"/>
          <w:b/>
          <w:sz w:val="24"/>
          <w:szCs w:val="24"/>
          <w:lang w:eastAsia="pl-PL"/>
        </w:rPr>
        <w:t>Rozbudowa oświetlenia ulicznego na terenie Gminy Chmielnik</w:t>
      </w:r>
      <w:r w:rsidRPr="0033326F">
        <w:rPr>
          <w:rFonts w:ascii="Times New Roman" w:eastAsia="Times New Roman" w:hAnsi="Times New Roman" w:cs="Times New Roman"/>
          <w:sz w:val="24"/>
          <w:szCs w:val="24"/>
          <w:lang w:eastAsia="pl-PL"/>
        </w:rPr>
        <w:t xml:space="preserve">. Zamówienie obejmuje poszczególne zadania: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t xml:space="preserve">Wykonanie oświetlenia ulicznego przy drogach wewnętrznych o numerach ewidencyjnych działki 159 i działek 676 i 668 w sołectwie Borzykowa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2.Wykonanie oświetlenia ulicznego w Sołectwie Ciecierze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3.Wykonanie oświetlenia ulicznego wzdłuż drogi powiatowej o numerze ewidencyjny 918 w miejscowości Ługi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4.Dokończenie budowy oświetlenia ulicznego przy drodze gminnej o numerze ewidencyjnym działki 29 w sołectwie Minostowice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5.Wykonanie oświetlenia ulicznego w sołectwie Przededworze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6.Budowa oświetlenia ulicznego przy drodze nr 248 i 440 w sołectwie Śladków Duży 7.Wykonanie oświetlenia ulicznego w sołectwie Śladków Mały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8.Wykonanie oświetlenia ulicznego przy drodze Sędziejowice cmentarz – Sędziejowice Zakościele w sołectwie Sędziejowice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lastRenderedPageBreak/>
        <w:t xml:space="preserve">Przedmiot zamówienia obejmuje realizację zadania inwestycyjnego pn. „Rozbudowa oświetlenia ulicznego na terenie Gminy Chmielnik” w ramach funduszu sołeckiego za rok 2020 w skład którego wchodzi całkowite lub częściowe wykonanie odcinków oświetlenia ulicznego. </w:t>
      </w:r>
    </w:p>
    <w:p w:rsidR="0033326F" w:rsidRDefault="0033326F" w:rsidP="0033326F">
      <w:pPr>
        <w:spacing w:after="0" w:line="240" w:lineRule="auto"/>
        <w:rPr>
          <w:rFonts w:ascii="Times New Roman" w:eastAsia="Times New Roman" w:hAnsi="Times New Roman" w:cs="Times New Roman"/>
          <w:sz w:val="24"/>
          <w:szCs w:val="24"/>
          <w:lang w:eastAsia="pl-PL"/>
        </w:rPr>
      </w:pP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2.1. Zakres rzeczowy poszczególnych zadań: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I.1. Wykonanie oświetlenia ulicznego przy drogach wewnętrznych o numerach ewidencyjnych działki 159 i działek 676 i 668 w sołectwie Borzykowa polegające na : - wykonaniu budowy oświetlenia ulicznego przy drodze wewnętrznej o numerze ewidencyjnym działki 159 w sołectwie Borzykowa związane z wykonaniem od istniejącego słupa nr 2 przyłącza kablowego YAKXS4x35 mm2 na długości 46 m oraz montażu nowej linii napowietrznej instalacji zewnętrznego oświetlenia ulicznego na długości 51 mb wraz z montażem 2 słupach (K)E-10,5/4,3 i opraw oświetlenia ulicznego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wykonanie fragmentu oświetlenia ulicznego w sołectwie Borzykowa przy drodze wewnętrznej o numerach ewidencyjnych działek 676 i 668 (polegająca na montażu nowej linii napowietrznej instalacji zewnętrznego oświetlenia ulicznego na długości 25 mb oraz montażu oprawy oświetlenia ulicznego na projektowanym słupie (K)E-10,5/4,3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I.2. Wykonanie oświetlenia ulicznego w Sołectwie Ciecierze polegające na: - dokończeniu budowy oświetlenia ulicznego przy drodze powiatowej nr 91 w sołectwie Ciecierze (polegająca na wykonaniu montażu jednego nowego słupa typu (K)E- 10,5/4,3 oraz montażu nowej linii napowietrznej instalacji zewnętrznego oświetlenia ulicznego na czterech słupach na długości 104 mb wraz z montażem 4 szt. opraw oświetlenia ulicznego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I.3. Wykonanie oświetlenia ulicznego wzdłuż drogi powiatowej o numerze ewidencyjnym 918 w miejscowości Ługi -wykonanie budowy fragmentu oświetlenia ulicznego w sołectwie Ługi przy drodze powiatowej o numerze ewidencyjnym działki 918 polegające na wykonaniu montażu 2 szt. słupów wirowanych (K)E-10,5/4,3;(K)E-10,5/2,5 z wykonaniem 76 mb linii napowietrznej oświetlenia ulicznego z montażem 2 szt. opraw oświetleniowych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I.4. Dokończenie budowy oświetlenia ulicznego przy drodze gminnej o numerze ewidencyjnym działki 29 w sołectwie Minostowice - dokończenie budowy oświetlenia ulicznego przy drodze gminnej nr 29 w sołectwie Minostowice polegająca na wykonaniu montażu jednego nowego słupa typu (K)E- 10,5/4,3 oraz montażu nowej linii napowietrznej instalacji zewnętrznego oświetlenia ulicznego na sześciu słupach na długości 245 mb wraz z montażem 4 szt. opraw oświetlenia ulicznego na słupach 8/1;8/3;8/5;8/7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I.5. Wykonanie oświetlenia ulicznego w sołectwie Przededworze - dokończenie budowy oświetlenia ulicznego przy drodze gminnej nr 426 w sołectwie Przededworze polegająca na wykonaniu montażu jednego nowego słupa typu (K)E- 10,5/4,3 oraz montażu nowej linii napowietrznej instalacji zewnętrznego oświetlenia ulicznego na pięciu słupach na długości 165 mb wraz z montażem 5 szt. opraw oświetlenia ulicznego na słupach 5/1;5/2;5/3;5/4;5/5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I.6. Budowa oświetlenia ulicznego przy drodze nr 248 i 440 w sołectwie Śladków Duży - wykonanie budowy oświetlenia ulicznego przy drodze gminnej nr 248 w sołectwie Śladków Duży polegająca na wykonaniu montażu dwóch nowych słupów typu (K)E- 10,5/4,3 oraz montażu nowej linii napowietrznej instalacji zewnętrznego oświetlenia ulicznego na długości 70 mb wraz z montażem 2 szt. opraw oświetlenia ulicznego na słupach 8/5,8/6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lastRenderedPageBreak/>
        <w:t xml:space="preserve">- wykonanie budowy oświetlenia ulicznego przy drodze gminnej nr 440 w sołectwie Śladków Duży polegająca na wykonaniu montażu dwóch nowych słupów typu (K)E- 10,5/6 o numerach 2/1 i 2/6 oraz 4 nowych słupów typu (K)E- 10,5/2,5 o numerach 2/2,2/3,2/4,2/5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I.7. Wykonanie oświetlenia ulicznego w sołectwie Śladków Mały - wykonanie budowy fragmentu oświetlenia ulicznego przy drodze gminnej nr 214 w sołectwie Śladków Mały polegająca na wykonaniu montażu nowej linii napowietrznej instalacji zewnętrznego oświetlenia ulicznego na czterech słupach na długości 122 mb wraz z montażem 4 szt. opraw oświetlenia ulicznego na słupach 38/6,38/7,38/8,38/9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I.8. Wykonanie oświetlenia ulicznego przy drodze Sędziejowice cmentarz – Sędziejowice Zakościele w sołectwie Sędziejowice - wykonanie budowy fragmentu oświetlenia ulicznego przy drodze gminnej nr 500 w sołectwie Sędziejowice polegająca na wykonaniu montażu dwóch słupów nr 55/1 i 55/2 według załącznika graficznego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Na załącznikach graficznych przedstawiono zakres poszczególnych odcinków oświetlenia ulicznego do wykonania. Wykonawca zrealizuje zadanie zgodnie z opracowanym projektem. W przypadku montażu nowych słupów wykonawca przedstawi oświadczenie geodety o wytyczeniu miejsc montażu zgodnie z dokumentacją. </w:t>
      </w:r>
    </w:p>
    <w:p w:rsidR="0033326F" w:rsidRDefault="0033326F" w:rsidP="0033326F">
      <w:pPr>
        <w:spacing w:after="0" w:line="240" w:lineRule="auto"/>
        <w:rPr>
          <w:rFonts w:ascii="Times New Roman" w:eastAsia="Times New Roman" w:hAnsi="Times New Roman" w:cs="Times New Roman"/>
          <w:sz w:val="24"/>
          <w:szCs w:val="24"/>
          <w:lang w:eastAsia="pl-PL"/>
        </w:rPr>
      </w:pP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2.2. Szczegółowy opis przedmiotu zamówienia zawiera Dokumentacja projektowa, przedmiar robót i </w:t>
      </w:r>
      <w:proofErr w:type="spellStart"/>
      <w:r w:rsidRPr="0033326F">
        <w:rPr>
          <w:rFonts w:ascii="Times New Roman" w:eastAsia="Times New Roman" w:hAnsi="Times New Roman" w:cs="Times New Roman"/>
          <w:sz w:val="24"/>
          <w:szCs w:val="24"/>
          <w:lang w:eastAsia="pl-PL"/>
        </w:rPr>
        <w:t>STWiOR</w:t>
      </w:r>
      <w:proofErr w:type="spellEnd"/>
      <w:r w:rsidRPr="0033326F">
        <w:rPr>
          <w:rFonts w:ascii="Times New Roman" w:eastAsia="Times New Roman" w:hAnsi="Times New Roman" w:cs="Times New Roman"/>
          <w:sz w:val="24"/>
          <w:szCs w:val="24"/>
          <w:lang w:eastAsia="pl-PL"/>
        </w:rPr>
        <w:t xml:space="preserve">. UWAGA! Zamawiający załącza do niniejszej SIWZ dokumentacje projektowe poszczególnych zadań. Zakres zamówienia ujęty w I części zamówienia został zmniejszony przez Zamawiającego i dostosowany do możliwości finansowych przeznaczonych na poszczególne zadania w ramach Funduszu Sołeckiego, zatem przy dokonywaniu wyceny robót należy brać pod uwagę ilości zawarte w opisach poszczególnych zadań ujętych w SIWZ oraz załączonych przedmiarach robót i załącznikach graficznych. </w:t>
      </w:r>
    </w:p>
    <w:p w:rsidR="0033326F" w:rsidRDefault="0033326F" w:rsidP="0033326F">
      <w:pPr>
        <w:spacing w:after="0" w:line="240" w:lineRule="auto"/>
        <w:rPr>
          <w:rFonts w:ascii="Times New Roman" w:eastAsia="Times New Roman" w:hAnsi="Times New Roman" w:cs="Times New Roman"/>
          <w:sz w:val="24"/>
          <w:szCs w:val="24"/>
          <w:lang w:eastAsia="pl-PL"/>
        </w:rPr>
      </w:pP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2.3.Podstawowe warunki i wymagania dotyczące realizacji robót: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Organizację terenu budowy (należy uwzględnić, iż przed przekazaniem placu budowy kierownik budowy sporządzi plan bezpieczeństwa i ochrony zdrowia w trzech egzemplarzach i przekaże 2 egzemplarze Zamawiającemu)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Wykonawca zobowiązuje się do geodezyjnego wyznaczenia miejsc lokalizacji słupów oraz przedstawienie Zamawiającemu szkiców tyczenia.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Zamawiający zabrania stosowania materiałów szkodliwych dla otoczenia. Materiały nie odpowiadające wymaganiom zostaną usunięte z terenu budowy na koszt Wykonawcy.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Wykonawca ma obowiązek zabezpieczenia składowanych materiałów, narzędzi i sprzętu przed zanieczyszczeniem, uszkodzeniem, kradzieżą, zagrożeniem dla osób postronnych.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Sprzęt stanowiący własność Wykonawcy lub wynajęty powinien posiadać dopuszczenie do użytkowania – dokumenty potwierdzające ten fakt muszą być okazane na żądanie.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Szczegółowe rozwiązania materiałowe, muszą być uzgadniane z Zamawiającym.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Obowiązkiem wykonawcy będzie zapewnienie i przestrzeganie warunków bhp, zabezpieczenie interesów osób trzecich, naprawa ewentualnych szkód wyrządzonych w trakcie realizacji, ochrona mienia związanego z budową (materiały i sprzęt wykonawcy oraz mienie użytkownika).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Wykonawca zobowiązany jest do zabezpieczenia placu budowy.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lastRenderedPageBreak/>
        <w:t xml:space="preserve">• Wszelkie użyte do wykonania zamówienia materiały winny być I gatunku i powinny odpowiadać, co do jakości wymaganiom Specyfikacji Istotnych Warunków Zamówienia oraz projektu a także wymogom wyrobów dopuszczonych do obrotu i stosowania w budownictwie określonym w ustawie Prawo budowlane. Na wbudowane materiały Wykonawca zobowiązany jest posiadać certyfikaty bezpieczeństwa, certyfikat zgodności, atesty dopuszczające do stosowania w budownictwie.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Wraz z dokumentacją odbiorową wykonawca będzie zobowiązany do dostarczenia projektów powykonawczych z naniesionymi i aprobowanymi zmianami, warunków gwarancji, atestów, certyfikatów wraz z oświadczeniem o ich wbudowaniu, pomiarów i badań kontrolnych.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W przypadku, gdy w opisie przedmiotu zamówienia (dokumentacji, </w:t>
      </w:r>
      <w:proofErr w:type="spellStart"/>
      <w:r w:rsidRPr="0033326F">
        <w:rPr>
          <w:rFonts w:ascii="Times New Roman" w:eastAsia="Times New Roman" w:hAnsi="Times New Roman" w:cs="Times New Roman"/>
          <w:sz w:val="24"/>
          <w:szCs w:val="24"/>
          <w:lang w:eastAsia="pl-PL"/>
        </w:rPr>
        <w:t>STWiOR</w:t>
      </w:r>
      <w:proofErr w:type="spellEnd"/>
      <w:r w:rsidRPr="0033326F">
        <w:rPr>
          <w:rFonts w:ascii="Times New Roman" w:eastAsia="Times New Roman" w:hAnsi="Times New Roman" w:cs="Times New Roman"/>
          <w:sz w:val="24"/>
          <w:szCs w:val="24"/>
          <w:lang w:eastAsia="pl-PL"/>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niniejszej SIWZ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W przypadku zastosowania rozwiązania równoważnego powinno ono spełniać następujące warunki: - Wszystkie urządzenia zastosowane w systemie równoważnym oraz system jako całość muszą być zaakceptowane przez Zamawiającego. - Na żądanie Zamawiającego Wykonawca ma obowiązek wykonać zamiennie obliczenia dokumentujące uzyskanie nie gorszych efektów niż w rozwiązaniu projektowym, - Co najmniej 2 tygodnie przed rozpoczęciem montażu urządzeń Wykonawca przedstawi Zamawiającemu do akceptacji wykonaną przez uprawnionych projektantów dokumentację projektową o stopniu szczegółowości nie mniejszym niż dokumentacja projektowa załączona do SIWZ. </w:t>
      </w:r>
    </w:p>
    <w:p w:rsidR="0033326F" w:rsidRDefault="0033326F" w:rsidP="0033326F">
      <w:pPr>
        <w:spacing w:after="0" w:line="240" w:lineRule="auto"/>
        <w:rPr>
          <w:rFonts w:ascii="Times New Roman" w:eastAsia="Times New Roman" w:hAnsi="Times New Roman" w:cs="Times New Roman"/>
          <w:sz w:val="24"/>
          <w:szCs w:val="24"/>
          <w:lang w:eastAsia="pl-PL"/>
        </w:rPr>
      </w:pP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2.4. Zamawiający na podstawie art. 29 ust. 3a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33326F">
        <w:rPr>
          <w:rFonts w:ascii="Times New Roman" w:eastAsia="Times New Roman" w:hAnsi="Times New Roman" w:cs="Times New Roman"/>
          <w:sz w:val="24"/>
          <w:szCs w:val="24"/>
          <w:lang w:eastAsia="pl-PL"/>
        </w:rPr>
        <w:t>późn</w:t>
      </w:r>
      <w:proofErr w:type="spellEnd"/>
      <w:r w:rsidRPr="0033326F">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w terminie jednego tygodnia od podpisania umowy przedłoży Zamawiającemu wykaz osób zatrudnionych przy realizacji zamówienia ( z zachowaniem zasady anonimowości) na podstawie umowy o pracę wraz ze wskazaniem czynności jakie będą oni wykonywać a na żądanie Zamawiającego dokumenty potwierdzające zatrudnienie wskazanych osób. </w:t>
      </w:r>
    </w:p>
    <w:p w:rsidR="0033326F" w:rsidRDefault="0033326F" w:rsidP="0033326F">
      <w:pPr>
        <w:spacing w:after="0" w:line="240" w:lineRule="auto"/>
        <w:rPr>
          <w:rFonts w:ascii="Times New Roman" w:eastAsia="Times New Roman" w:hAnsi="Times New Roman" w:cs="Times New Roman"/>
          <w:sz w:val="24"/>
          <w:szCs w:val="24"/>
          <w:lang w:eastAsia="pl-PL"/>
        </w:rPr>
      </w:pP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2.5. Zamawiający wymaga udzielenia gwarancji na wykonane roboty, w tym użyte materiały oraz dostarczone i zamontowane urządzenia, na okres nie krótszy niż 36 miesięcy. UWAGA: Gwarancja stanowi jedno z kryteriów oceny ofert.</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lastRenderedPageBreak/>
        <w:t xml:space="preserve"> 2.6. Wykonawca zobowiązany jest do zapewnienia bezpiecznych warunków ruchu drogowego i pieszego poprzez właściwe oznakowanie i zabezpieczenie prowadzonych robót. Warunkiem prowadzenia robót jest posiadanie przez Wykonawcę opracowanego własnym staraniem i na własny koszt, uzgodnionego przez Zamawiającego projektu oznakowania i organizacji ruchu na czas robót. </w:t>
      </w:r>
    </w:p>
    <w:p w:rsidR="0033326F" w:rsidRDefault="0033326F" w:rsidP="0033326F">
      <w:pPr>
        <w:spacing w:after="0" w:line="240" w:lineRule="auto"/>
        <w:rPr>
          <w:rFonts w:ascii="Times New Roman" w:eastAsia="Times New Roman" w:hAnsi="Times New Roman" w:cs="Times New Roman"/>
          <w:sz w:val="24"/>
          <w:szCs w:val="24"/>
          <w:lang w:eastAsia="pl-PL"/>
        </w:rPr>
      </w:pP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2.7. Wykonawca przyjmuje do wykonania pełny zakres robót, w tym wszelkie prace pomocnicze i montażowe wymagane do zrealizowania zamówienia, tak by w pełni służył celowi ( podana cena ofertowa zawierać będzie również wartość tych czynności). Zamawiający wymaga, aby wszystkie dostarczane materiały budowlane były nowe i nieużywane, wolne od jakichkolwiek wad fizycznych i prawnych oraz posiadały certyfikaty i atesty wymagane obowiązującymi przepisami prawa. Kosztorys ofertowy uproszczony należy sporządzić na podstawie dokumentacji projektowej i specyfikacji technicznej wykonania i odbioru robót ( w zakresie wskazanym przez Zamawiającego) oraz pozostałych załączników opisujących przedmiot zamówienia i załączyć do oferty. </w:t>
      </w:r>
    </w:p>
    <w:p w:rsidR="0033326F" w:rsidRDefault="0033326F" w:rsidP="0033326F">
      <w:pPr>
        <w:spacing w:after="0" w:line="240" w:lineRule="auto"/>
        <w:rPr>
          <w:rFonts w:ascii="Times New Roman" w:eastAsia="Times New Roman" w:hAnsi="Times New Roman" w:cs="Times New Roman"/>
          <w:sz w:val="24"/>
          <w:szCs w:val="24"/>
          <w:lang w:eastAsia="pl-PL"/>
        </w:rPr>
      </w:pP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3. Dodatkowe wymagania: </w:t>
      </w:r>
    </w:p>
    <w:p w:rsid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3.1.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3.2.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2 do SIWZ. Zgodnie z art. 105 ustawy z dnia 2 lipca 2004r. o swobodzie działalności gospodarczej ( Dz. U. z 2016r. poz. 1829 z </w:t>
      </w:r>
      <w:proofErr w:type="spellStart"/>
      <w:r w:rsidRPr="0033326F">
        <w:rPr>
          <w:rFonts w:ascii="Times New Roman" w:eastAsia="Times New Roman" w:hAnsi="Times New Roman" w:cs="Times New Roman"/>
          <w:sz w:val="24"/>
          <w:szCs w:val="24"/>
          <w:lang w:eastAsia="pl-PL"/>
        </w:rPr>
        <w:t>późn</w:t>
      </w:r>
      <w:proofErr w:type="spellEnd"/>
      <w:r w:rsidRPr="0033326F">
        <w:rPr>
          <w:rFonts w:ascii="Times New Roman" w:eastAsia="Times New Roman" w:hAnsi="Times New Roman" w:cs="Times New Roman"/>
          <w:sz w:val="24"/>
          <w:szCs w:val="24"/>
          <w:lang w:eastAsia="pl-PL"/>
        </w:rPr>
        <w:t>.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w:t>
      </w:r>
    </w:p>
    <w:p w:rsidR="00F43366" w:rsidRDefault="00F43366" w:rsidP="0033326F">
      <w:pPr>
        <w:spacing w:after="0" w:line="240" w:lineRule="auto"/>
        <w:rPr>
          <w:rFonts w:ascii="Times New Roman" w:eastAsia="Times New Roman" w:hAnsi="Times New Roman" w:cs="Times New Roman"/>
          <w:sz w:val="24"/>
          <w:szCs w:val="24"/>
          <w:lang w:eastAsia="pl-PL"/>
        </w:rPr>
      </w:pP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lastRenderedPageBreak/>
        <w:t xml:space="preserve">a) administratorem Pani/Pana danych osobowych jest Gmina Chmielnik z siedzibą w Chmielniku ( 26-020 ), Plac Kościuszki 7, tel. 41 354 32 73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b) inspektorem ochrony danych osobowych w Gminie Chmielnik jest Pan Tomasz Biernacki, e-mail: rodo@chmielnik.com, tel. 41 354 32 73 wew. 118;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c) Pani/Pana dane osobowe przetwarzane będą na podstawie art. 6 ust. 1 lit. c RODO w celu związanym z postępowaniem o udzielenie zamówienia publicznego znak: IPS.271.29.2020 pn. „ Rozbudowa oświetlenia ulicznego na terenie gminy Chmielnik” prowadzonym w trybie przetargu nieograniczonego;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d) odbiorcami Pani/Pana danych osobowych będą osoby lub podmioty, którym udostępniona zostanie dokumentacja postępowania w oparciu o art. 8 oraz art. 96 ust. 3 ustawy z dnia 29 stycznia 2004 r. – Prawo zamówień publicznych (Dz. U. z 2019 r. poz. 1843 bez. zm.), dalej „ustawa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e) Pani/Pana dane osobowe będą przechowywane, zgodnie z art. 97 ust. 1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f) obowiązek podania przez Panią/Pana danych osobowych bezpośrednio Pani/Pana dotyczących jest wymogiem ustawowym określonym w przepisach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g) w odniesieniu do Pani/Pana danych osobowych decyzje nie będą podejmowane w sposób zautomatyzowany, stosowanie do art. 22 RODO;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II.5) Główny kod CPV: </w:t>
      </w:r>
      <w:r w:rsidRPr="0033326F">
        <w:rPr>
          <w:rFonts w:ascii="Times New Roman" w:eastAsia="Times New Roman" w:hAnsi="Times New Roman" w:cs="Times New Roman"/>
          <w:sz w:val="24"/>
          <w:szCs w:val="24"/>
          <w:lang w:eastAsia="pl-PL"/>
        </w:rPr>
        <w:t xml:space="preserve">45232210-7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Dodatkowe kody CPV:</w:t>
      </w:r>
      <w:r w:rsidRPr="003332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3326F" w:rsidRPr="0033326F" w:rsidTr="0033326F">
        <w:tc>
          <w:tcPr>
            <w:tcW w:w="0" w:type="auto"/>
            <w:tcBorders>
              <w:top w:val="single" w:sz="6" w:space="0" w:color="000000"/>
              <w:left w:val="single" w:sz="6" w:space="0" w:color="000000"/>
              <w:bottom w:val="single" w:sz="6" w:space="0" w:color="000000"/>
              <w:right w:val="single" w:sz="6" w:space="0" w:color="000000"/>
            </w:tcBorders>
            <w:vAlign w:val="center"/>
            <w:hideMark/>
          </w:tcPr>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Kod CPV</w:t>
            </w:r>
          </w:p>
        </w:tc>
      </w:tr>
      <w:tr w:rsidR="0033326F" w:rsidRPr="0033326F" w:rsidTr="0033326F">
        <w:tc>
          <w:tcPr>
            <w:tcW w:w="0" w:type="auto"/>
            <w:tcBorders>
              <w:top w:val="single" w:sz="6" w:space="0" w:color="000000"/>
              <w:left w:val="single" w:sz="6" w:space="0" w:color="000000"/>
              <w:bottom w:val="single" w:sz="6" w:space="0" w:color="000000"/>
              <w:right w:val="single" w:sz="6" w:space="0" w:color="000000"/>
            </w:tcBorders>
            <w:vAlign w:val="center"/>
            <w:hideMark/>
          </w:tcPr>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45316110-9</w:t>
            </w:r>
          </w:p>
        </w:tc>
      </w:tr>
    </w:tbl>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II.6) Całkowita wartość zamówienia </w:t>
      </w:r>
      <w:r w:rsidRPr="0033326F">
        <w:rPr>
          <w:rFonts w:ascii="Times New Roman" w:eastAsia="Times New Roman" w:hAnsi="Times New Roman" w:cs="Times New Roman"/>
          <w:i/>
          <w:iCs/>
          <w:sz w:val="24"/>
          <w:szCs w:val="24"/>
          <w:lang w:eastAsia="pl-PL"/>
        </w:rPr>
        <w:t>(jeżeli zamawiający podaje informacje o wartości zamówienia)</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Wartość bez VAT: </w:t>
      </w:r>
      <w:r w:rsidRPr="0033326F">
        <w:rPr>
          <w:rFonts w:ascii="Times New Roman" w:eastAsia="Times New Roman" w:hAnsi="Times New Roman" w:cs="Times New Roman"/>
          <w:sz w:val="24"/>
          <w:szCs w:val="24"/>
          <w:lang w:eastAsia="pl-PL"/>
        </w:rPr>
        <w:br/>
        <w:t xml:space="preserve">Waluta: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326F">
        <w:rPr>
          <w:rFonts w:ascii="Times New Roman" w:eastAsia="Times New Roman" w:hAnsi="Times New Roman" w:cs="Times New Roman"/>
          <w:sz w:val="24"/>
          <w:szCs w:val="24"/>
          <w:lang w:eastAsia="pl-PL"/>
        </w:rPr>
        <w:t xml:space="preserv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3326F">
        <w:rPr>
          <w:rFonts w:ascii="Times New Roman" w:eastAsia="Times New Roman" w:hAnsi="Times New Roman" w:cs="Times New Roman"/>
          <w:b/>
          <w:bCs/>
          <w:sz w:val="24"/>
          <w:szCs w:val="24"/>
          <w:lang w:eastAsia="pl-PL"/>
        </w:rPr>
        <w:t>pkt</w:t>
      </w:r>
      <w:proofErr w:type="spellEnd"/>
      <w:r w:rsidRPr="0033326F">
        <w:rPr>
          <w:rFonts w:ascii="Times New Roman" w:eastAsia="Times New Roman" w:hAnsi="Times New Roman" w:cs="Times New Roman"/>
          <w:b/>
          <w:bCs/>
          <w:sz w:val="24"/>
          <w:szCs w:val="24"/>
          <w:lang w:eastAsia="pl-PL"/>
        </w:rPr>
        <w:t xml:space="preserve"> 6 i 7 </w:t>
      </w:r>
      <w:r w:rsidRPr="0033326F">
        <w:rPr>
          <w:rFonts w:ascii="Times New Roman" w:eastAsia="Times New Roman" w:hAnsi="Times New Roman" w:cs="Times New Roman"/>
          <w:b/>
          <w:bCs/>
          <w:sz w:val="24"/>
          <w:szCs w:val="24"/>
          <w:lang w:eastAsia="pl-PL"/>
        </w:rPr>
        <w:lastRenderedPageBreak/>
        <w:t xml:space="preserve">lub w art. 134 ust. 6 </w:t>
      </w:r>
      <w:proofErr w:type="spellStart"/>
      <w:r w:rsidRPr="0033326F">
        <w:rPr>
          <w:rFonts w:ascii="Times New Roman" w:eastAsia="Times New Roman" w:hAnsi="Times New Roman" w:cs="Times New Roman"/>
          <w:b/>
          <w:bCs/>
          <w:sz w:val="24"/>
          <w:szCs w:val="24"/>
          <w:lang w:eastAsia="pl-PL"/>
        </w:rPr>
        <w:t>pkt</w:t>
      </w:r>
      <w:proofErr w:type="spellEnd"/>
      <w:r w:rsidRPr="0033326F">
        <w:rPr>
          <w:rFonts w:ascii="Times New Roman" w:eastAsia="Times New Roman" w:hAnsi="Times New Roman" w:cs="Times New Roman"/>
          <w:b/>
          <w:bCs/>
          <w:sz w:val="24"/>
          <w:szCs w:val="24"/>
          <w:lang w:eastAsia="pl-PL"/>
        </w:rPr>
        <w:t xml:space="preserve"> 3 ustawy </w:t>
      </w:r>
      <w:proofErr w:type="spellStart"/>
      <w:r w:rsidRPr="0033326F">
        <w:rPr>
          <w:rFonts w:ascii="Times New Roman" w:eastAsia="Times New Roman" w:hAnsi="Times New Roman" w:cs="Times New Roman"/>
          <w:b/>
          <w:bCs/>
          <w:sz w:val="24"/>
          <w:szCs w:val="24"/>
          <w:lang w:eastAsia="pl-PL"/>
        </w:rPr>
        <w:t>Pzp</w:t>
      </w:r>
      <w:proofErr w:type="spellEnd"/>
      <w:r w:rsidRPr="0033326F">
        <w:rPr>
          <w:rFonts w:ascii="Times New Roman" w:eastAsia="Times New Roman" w:hAnsi="Times New Roman" w:cs="Times New Roman"/>
          <w:b/>
          <w:bCs/>
          <w:sz w:val="24"/>
          <w:szCs w:val="24"/>
          <w:lang w:eastAsia="pl-PL"/>
        </w:rPr>
        <w:t xml:space="preserve">: </w:t>
      </w:r>
      <w:r w:rsidRPr="0033326F">
        <w:rPr>
          <w:rFonts w:ascii="Times New Roman" w:eastAsia="Times New Roman" w:hAnsi="Times New Roman" w:cs="Times New Roman"/>
          <w:sz w:val="24"/>
          <w:szCs w:val="24"/>
          <w:lang w:eastAsia="pl-PL"/>
        </w:rPr>
        <w:t xml:space="preserve">Tak </w:t>
      </w:r>
      <w:r w:rsidRPr="003332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3326F">
        <w:rPr>
          <w:rFonts w:ascii="Times New Roman" w:eastAsia="Times New Roman" w:hAnsi="Times New Roman" w:cs="Times New Roman"/>
          <w:sz w:val="24"/>
          <w:szCs w:val="24"/>
          <w:lang w:eastAsia="pl-PL"/>
        </w:rPr>
        <w:t>pkt</w:t>
      </w:r>
      <w:proofErr w:type="spellEnd"/>
      <w:r w:rsidRPr="0033326F">
        <w:rPr>
          <w:rFonts w:ascii="Times New Roman" w:eastAsia="Times New Roman" w:hAnsi="Times New Roman" w:cs="Times New Roman"/>
          <w:sz w:val="24"/>
          <w:szCs w:val="24"/>
          <w:lang w:eastAsia="pl-PL"/>
        </w:rPr>
        <w:t xml:space="preserve"> 6 lub w art. 134 ust. 6 </w:t>
      </w:r>
      <w:proofErr w:type="spellStart"/>
      <w:r w:rsidRPr="0033326F">
        <w:rPr>
          <w:rFonts w:ascii="Times New Roman" w:eastAsia="Times New Roman" w:hAnsi="Times New Roman" w:cs="Times New Roman"/>
          <w:sz w:val="24"/>
          <w:szCs w:val="24"/>
          <w:lang w:eastAsia="pl-PL"/>
        </w:rPr>
        <w:t>pkt</w:t>
      </w:r>
      <w:proofErr w:type="spellEnd"/>
      <w:r w:rsidRPr="0033326F">
        <w:rPr>
          <w:rFonts w:ascii="Times New Roman" w:eastAsia="Times New Roman" w:hAnsi="Times New Roman" w:cs="Times New Roman"/>
          <w:sz w:val="24"/>
          <w:szCs w:val="24"/>
          <w:lang w:eastAsia="pl-PL"/>
        </w:rPr>
        <w:t xml:space="preserve"> 3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Zamawiający przewiduje możliwość udzielenia zamówień, o których mowa w art. 67 ust.1 pkt. 6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w wysokości do 20% wartości zamówienia podstawowego.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miesiącach:   </w:t>
      </w:r>
      <w:r w:rsidRPr="0033326F">
        <w:rPr>
          <w:rFonts w:ascii="Times New Roman" w:eastAsia="Times New Roman" w:hAnsi="Times New Roman" w:cs="Times New Roman"/>
          <w:i/>
          <w:iCs/>
          <w:sz w:val="24"/>
          <w:szCs w:val="24"/>
          <w:lang w:eastAsia="pl-PL"/>
        </w:rPr>
        <w:t xml:space="preserve"> lub </w:t>
      </w:r>
      <w:r w:rsidRPr="0033326F">
        <w:rPr>
          <w:rFonts w:ascii="Times New Roman" w:eastAsia="Times New Roman" w:hAnsi="Times New Roman" w:cs="Times New Roman"/>
          <w:b/>
          <w:bCs/>
          <w:sz w:val="24"/>
          <w:szCs w:val="24"/>
          <w:lang w:eastAsia="pl-PL"/>
        </w:rPr>
        <w:t>dniach:</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i/>
          <w:iCs/>
          <w:sz w:val="24"/>
          <w:szCs w:val="24"/>
          <w:lang w:eastAsia="pl-PL"/>
        </w:rPr>
        <w:t>lub</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data rozpoczęcia: </w:t>
      </w:r>
      <w:r w:rsidRPr="0033326F">
        <w:rPr>
          <w:rFonts w:ascii="Times New Roman" w:eastAsia="Times New Roman" w:hAnsi="Times New Roman" w:cs="Times New Roman"/>
          <w:sz w:val="24"/>
          <w:szCs w:val="24"/>
          <w:lang w:eastAsia="pl-PL"/>
        </w:rPr>
        <w:t> </w:t>
      </w:r>
      <w:r w:rsidRPr="0033326F">
        <w:rPr>
          <w:rFonts w:ascii="Times New Roman" w:eastAsia="Times New Roman" w:hAnsi="Times New Roman" w:cs="Times New Roman"/>
          <w:i/>
          <w:iCs/>
          <w:sz w:val="24"/>
          <w:szCs w:val="24"/>
          <w:lang w:eastAsia="pl-PL"/>
        </w:rPr>
        <w:t xml:space="preserve"> lub </w:t>
      </w:r>
      <w:r w:rsidRPr="0033326F">
        <w:rPr>
          <w:rFonts w:ascii="Times New Roman" w:eastAsia="Times New Roman" w:hAnsi="Times New Roman" w:cs="Times New Roman"/>
          <w:b/>
          <w:bCs/>
          <w:sz w:val="24"/>
          <w:szCs w:val="24"/>
          <w:lang w:eastAsia="pl-PL"/>
        </w:rPr>
        <w:t xml:space="preserve">zakończenia: </w:t>
      </w:r>
      <w:r w:rsidRPr="0033326F">
        <w:rPr>
          <w:rFonts w:ascii="Times New Roman" w:eastAsia="Times New Roman" w:hAnsi="Times New Roman" w:cs="Times New Roman"/>
          <w:sz w:val="24"/>
          <w:szCs w:val="24"/>
          <w:lang w:eastAsia="pl-PL"/>
        </w:rPr>
        <w:t xml:space="preserve">2020-07-31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II.9) Informacje dodatkowe: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III.1) WARUNKI UDZIAŁU W POSTĘPOWANIU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33326F">
        <w:rPr>
          <w:rFonts w:ascii="Times New Roman" w:eastAsia="Times New Roman" w:hAnsi="Times New Roman" w:cs="Times New Roman"/>
          <w:sz w:val="24"/>
          <w:szCs w:val="24"/>
          <w:lang w:eastAsia="pl-PL"/>
        </w:rPr>
        <w:br/>
        <w:t xml:space="preserve">Informacje dodatkowe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III.1.2) Sytuacja finansowa lub ekonomiczna </w:t>
      </w:r>
      <w:r w:rsidRPr="0033326F">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33326F">
        <w:rPr>
          <w:rFonts w:ascii="Times New Roman" w:eastAsia="Times New Roman" w:hAnsi="Times New Roman" w:cs="Times New Roman"/>
          <w:sz w:val="24"/>
          <w:szCs w:val="24"/>
          <w:lang w:eastAsia="pl-PL"/>
        </w:rPr>
        <w:br/>
        <w:t xml:space="preserve">Informacje dodatkowe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III.1.3) Zdolność techniczna lub zawodowa </w:t>
      </w:r>
      <w:r w:rsidRPr="0033326F">
        <w:rPr>
          <w:rFonts w:ascii="Times New Roman" w:eastAsia="Times New Roman" w:hAnsi="Times New Roman" w:cs="Times New Roman"/>
          <w:sz w:val="24"/>
          <w:szCs w:val="24"/>
          <w:lang w:eastAsia="pl-PL"/>
        </w:rPr>
        <w:br/>
        <w:t xml:space="preserve">Określenie warunków: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a) Doświadczenie zawodowe Zamawiający nie stawia wymagań w tym zakresie. Warunek zostanie spełniony poprzez złożenie oświadczenia o spełnieniu warunków udziału.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b) Potencjał techniczny Zamawiający nie stawia wymagań w tym zakresie. Warunek zostanie spełniony poprzez złożenie oświadczenia o spełnieniu warunków udziału.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c) Kadra techniczna Zamawiający wymaga, aby Wykonawca wykazał dysponowanie przy wykonywanych robotach: a) przynajmniej jedną osobą posiadającą uprawnienia budowlane w specjalności instalacyjnej w zakresie sieci, instalacji i urządzeń elektrycznych i energetycznych bez ograniczeń do kierowania robotami budowlanymi przyjmującą obowiązki kierownika budowy.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Pr="003332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3326F">
        <w:rPr>
          <w:rFonts w:ascii="Times New Roman" w:eastAsia="Times New Roman" w:hAnsi="Times New Roman" w:cs="Times New Roman"/>
          <w:sz w:val="24"/>
          <w:szCs w:val="24"/>
          <w:lang w:eastAsia="pl-PL"/>
        </w:rPr>
        <w:br/>
        <w:t xml:space="preserve">Informacje dodatkowe: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III.2) PODSTAWY WYKLUCZENIA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326F">
        <w:rPr>
          <w:rFonts w:ascii="Times New Roman" w:eastAsia="Times New Roman" w:hAnsi="Times New Roman" w:cs="Times New Roman"/>
          <w:b/>
          <w:bCs/>
          <w:sz w:val="24"/>
          <w:szCs w:val="24"/>
          <w:lang w:eastAsia="pl-PL"/>
        </w:rPr>
        <w:t>Pzp</w:t>
      </w:r>
      <w:proofErr w:type="spellEnd"/>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3326F">
        <w:rPr>
          <w:rFonts w:ascii="Times New Roman" w:eastAsia="Times New Roman" w:hAnsi="Times New Roman" w:cs="Times New Roman"/>
          <w:b/>
          <w:bCs/>
          <w:sz w:val="24"/>
          <w:szCs w:val="24"/>
          <w:lang w:eastAsia="pl-PL"/>
        </w:rPr>
        <w:t>Pzp</w:t>
      </w:r>
      <w:proofErr w:type="spellEnd"/>
      <w:r w:rsidRPr="0033326F">
        <w:rPr>
          <w:rFonts w:ascii="Times New Roman" w:eastAsia="Times New Roman" w:hAnsi="Times New Roman" w:cs="Times New Roman"/>
          <w:sz w:val="24"/>
          <w:szCs w:val="24"/>
          <w:lang w:eastAsia="pl-PL"/>
        </w:rPr>
        <w:t xml:space="preserve"> Tak Zamawiający przewiduje następujące fakultatywne podstawy wykluczenia: </w:t>
      </w:r>
      <w:r w:rsidRPr="0033326F">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33326F">
        <w:rPr>
          <w:rFonts w:ascii="Times New Roman" w:eastAsia="Times New Roman" w:hAnsi="Times New Roman" w:cs="Times New Roman"/>
          <w:sz w:val="24"/>
          <w:szCs w:val="24"/>
          <w:lang w:eastAsia="pl-PL"/>
        </w:rPr>
        <w:t>pkt</w:t>
      </w:r>
      <w:proofErr w:type="spellEnd"/>
      <w:r w:rsidRPr="0033326F">
        <w:rPr>
          <w:rFonts w:ascii="Times New Roman" w:eastAsia="Times New Roman" w:hAnsi="Times New Roman" w:cs="Times New Roman"/>
          <w:sz w:val="24"/>
          <w:szCs w:val="24"/>
          <w:lang w:eastAsia="pl-PL"/>
        </w:rPr>
        <w:t xml:space="preserve"> 1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Tak (podstawa wykluczenia określona w art. 24 ust. 5 </w:t>
      </w:r>
      <w:proofErr w:type="spellStart"/>
      <w:r w:rsidRPr="0033326F">
        <w:rPr>
          <w:rFonts w:ascii="Times New Roman" w:eastAsia="Times New Roman" w:hAnsi="Times New Roman" w:cs="Times New Roman"/>
          <w:sz w:val="24"/>
          <w:szCs w:val="24"/>
          <w:lang w:eastAsia="pl-PL"/>
        </w:rPr>
        <w:t>pkt</w:t>
      </w:r>
      <w:proofErr w:type="spellEnd"/>
      <w:r w:rsidRPr="0033326F">
        <w:rPr>
          <w:rFonts w:ascii="Times New Roman" w:eastAsia="Times New Roman" w:hAnsi="Times New Roman" w:cs="Times New Roman"/>
          <w:sz w:val="24"/>
          <w:szCs w:val="24"/>
          <w:lang w:eastAsia="pl-PL"/>
        </w:rPr>
        <w:t xml:space="preserve"> 3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3326F">
        <w:rPr>
          <w:rFonts w:ascii="Times New Roman" w:eastAsia="Times New Roman" w:hAnsi="Times New Roman" w:cs="Times New Roman"/>
          <w:sz w:val="24"/>
          <w:szCs w:val="24"/>
          <w:lang w:eastAsia="pl-PL"/>
        </w:rPr>
        <w:br/>
        <w:t xml:space="preserve">Tak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Oświadczenie o spełnianiu kryteriów selekcji </w:t>
      </w:r>
      <w:r w:rsidRPr="0033326F">
        <w:rPr>
          <w:rFonts w:ascii="Times New Roman" w:eastAsia="Times New Roman" w:hAnsi="Times New Roman" w:cs="Times New Roman"/>
          <w:sz w:val="24"/>
          <w:szCs w:val="24"/>
          <w:lang w:eastAsia="pl-PL"/>
        </w:rPr>
        <w:br/>
        <w:t xml:space="preserve">Nie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Niżej wymienionych dokumentów nie należy dołączać do oferty. Wykonawca, którego oferta zostanie uznana za najkorzystniejszą zostanie powiadomiony odrębnym pismem o terminie i miejscu ich dostarczenia: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w oparciu o art. 24 ust. 5 pkt. 1 ustawy;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2) 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 • nie otwarto jego likwidacji ani nie ogłoszono upadłości, wystawione nie wcześniej niż 6 miesięcy przed upływem terminu składania ofert albo wniosków o dopuszczenie do udziału w postępowaniu.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3)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terminie 3 dni od zamieszczenia na stronie internetowej zamawiającego informacji z otwarcia ofert, o której mowa w art. 86 ust. 5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w:t>
      </w:r>
      <w:proofErr w:type="spellStart"/>
      <w:r w:rsidRPr="0033326F">
        <w:rPr>
          <w:rFonts w:ascii="Times New Roman" w:eastAsia="Times New Roman" w:hAnsi="Times New Roman" w:cs="Times New Roman"/>
          <w:sz w:val="24"/>
          <w:szCs w:val="24"/>
          <w:lang w:eastAsia="pl-PL"/>
        </w:rPr>
        <w:t>pkt</w:t>
      </w:r>
      <w:proofErr w:type="spellEnd"/>
      <w:r w:rsidRPr="0033326F">
        <w:rPr>
          <w:rFonts w:ascii="Times New Roman" w:eastAsia="Times New Roman" w:hAnsi="Times New Roman" w:cs="Times New Roman"/>
          <w:sz w:val="24"/>
          <w:szCs w:val="24"/>
          <w:lang w:eastAsia="pl-PL"/>
        </w:rPr>
        <w:t xml:space="preserve"> 23 ustawy </w:t>
      </w:r>
      <w:proofErr w:type="spellStart"/>
      <w:r w:rsidRPr="0033326F">
        <w:rPr>
          <w:rFonts w:ascii="Times New Roman" w:eastAsia="Times New Roman" w:hAnsi="Times New Roman" w:cs="Times New Roman"/>
          <w:sz w:val="24"/>
          <w:szCs w:val="24"/>
          <w:lang w:eastAsia="pl-PL"/>
        </w:rPr>
        <w:t>Pzp</w:t>
      </w:r>
      <w:proofErr w:type="spellEnd"/>
      <w:r w:rsidRPr="0033326F">
        <w:rPr>
          <w:rFonts w:ascii="Times New Roman" w:eastAsia="Times New Roman" w:hAnsi="Times New Roman" w:cs="Times New Roman"/>
          <w:sz w:val="24"/>
          <w:szCs w:val="24"/>
          <w:lang w:eastAsia="pl-PL"/>
        </w:rPr>
        <w:t xml:space="preserve"> – Załącznik nr 4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III.5.1) W ZAKRESIE SPEŁNIANIA WARUNKÓW UDZIAŁU W POSTĘPOWANIU:</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Wykaz dokumentów i oświadczeń, które wykonawca składa w postępowaniu na wezwanie </w:t>
      </w:r>
      <w:r w:rsidRPr="0033326F">
        <w:rPr>
          <w:rFonts w:ascii="Times New Roman" w:eastAsia="Times New Roman" w:hAnsi="Times New Roman" w:cs="Times New Roman"/>
          <w:sz w:val="24"/>
          <w:szCs w:val="24"/>
          <w:lang w:eastAsia="pl-PL"/>
        </w:rPr>
        <w:lastRenderedPageBreak/>
        <w:t xml:space="preserve">zamawiającego na podstawie okoliczności o których mowa w art. 25 ust. 1 </w:t>
      </w:r>
      <w:proofErr w:type="spellStart"/>
      <w:r w:rsidRPr="0033326F">
        <w:rPr>
          <w:rFonts w:ascii="Times New Roman" w:eastAsia="Times New Roman" w:hAnsi="Times New Roman" w:cs="Times New Roman"/>
          <w:sz w:val="24"/>
          <w:szCs w:val="24"/>
          <w:lang w:eastAsia="pl-PL"/>
        </w:rPr>
        <w:t>pkt</w:t>
      </w:r>
      <w:proofErr w:type="spellEnd"/>
      <w:r w:rsidRPr="0033326F">
        <w:rPr>
          <w:rFonts w:ascii="Times New Roman" w:eastAsia="Times New Roman" w:hAnsi="Times New Roman" w:cs="Times New Roman"/>
          <w:sz w:val="24"/>
          <w:szCs w:val="24"/>
          <w:lang w:eastAsia="pl-PL"/>
        </w:rPr>
        <w:t xml:space="preserve"> 1 ustawy: 1)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III.5.2) W ZAKRESIE KRYTERIÓW SELEKCJI:</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dotyczy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III.7) INNE DOKUMENTY NIE WYMIENIONE W </w:t>
      </w:r>
      <w:proofErr w:type="spellStart"/>
      <w:r w:rsidRPr="0033326F">
        <w:rPr>
          <w:rFonts w:ascii="Times New Roman" w:eastAsia="Times New Roman" w:hAnsi="Times New Roman" w:cs="Times New Roman"/>
          <w:b/>
          <w:bCs/>
          <w:sz w:val="24"/>
          <w:szCs w:val="24"/>
          <w:lang w:eastAsia="pl-PL"/>
        </w:rPr>
        <w:t>pkt</w:t>
      </w:r>
      <w:proofErr w:type="spellEnd"/>
      <w:r w:rsidRPr="0033326F">
        <w:rPr>
          <w:rFonts w:ascii="Times New Roman" w:eastAsia="Times New Roman" w:hAnsi="Times New Roman" w:cs="Times New Roman"/>
          <w:b/>
          <w:bCs/>
          <w:sz w:val="24"/>
          <w:szCs w:val="24"/>
          <w:lang w:eastAsia="pl-PL"/>
        </w:rPr>
        <w:t xml:space="preserve"> III.3) - III.6)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a) Formularz ofertowy zgodny z treścią Załącznika nr 1 do SIWZ,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b) Uproszczony kosztorys ofertowy,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c) Zobowiązanie innych podmiotów do oddania wykonawcy do dyspozycji niezbędnych zasobów na potrzeby realizacji zamówienia ( art.22a ust.2 ustawy) – jeżeli dotyczy,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d) Pełnomocnictwo ( jeżeli dotyczy).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u w:val="single"/>
          <w:lang w:eastAsia="pl-PL"/>
        </w:rPr>
        <w:t xml:space="preserve">SEKCJA IV: PROCEDURA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 xml:space="preserve">IV.1) OPIS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IV.1.1) Tryb udzielenia zamówienia: </w:t>
      </w:r>
      <w:r w:rsidRPr="0033326F">
        <w:rPr>
          <w:rFonts w:ascii="Times New Roman" w:eastAsia="Times New Roman" w:hAnsi="Times New Roman" w:cs="Times New Roman"/>
          <w:sz w:val="24"/>
          <w:szCs w:val="24"/>
          <w:lang w:eastAsia="pl-PL"/>
        </w:rPr>
        <w:t xml:space="preserve">Przetarg nieograniczony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IV.1.2) Zamawiający żąda wniesienia wadium:</w:t>
      </w:r>
      <w:r w:rsidRPr="0033326F">
        <w:rPr>
          <w:rFonts w:ascii="Times New Roman" w:eastAsia="Times New Roman" w:hAnsi="Times New Roman" w:cs="Times New Roman"/>
          <w:sz w:val="24"/>
          <w:szCs w:val="24"/>
          <w:lang w:eastAsia="pl-PL"/>
        </w:rPr>
        <w:t xml:space="preserv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r w:rsidRPr="0033326F">
        <w:rPr>
          <w:rFonts w:ascii="Times New Roman" w:eastAsia="Times New Roman" w:hAnsi="Times New Roman" w:cs="Times New Roman"/>
          <w:sz w:val="24"/>
          <w:szCs w:val="24"/>
          <w:lang w:eastAsia="pl-PL"/>
        </w:rPr>
        <w:br/>
        <w:t xml:space="preserve">Informacja na temat wadium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IV.1.3) Przewiduje się udzielenie zaliczek na poczet wykonania zamówienia:</w:t>
      </w:r>
      <w:r w:rsidRPr="0033326F">
        <w:rPr>
          <w:rFonts w:ascii="Times New Roman" w:eastAsia="Times New Roman" w:hAnsi="Times New Roman" w:cs="Times New Roman"/>
          <w:sz w:val="24"/>
          <w:szCs w:val="24"/>
          <w:lang w:eastAsia="pl-PL"/>
        </w:rPr>
        <w:t xml:space="preserv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r w:rsidRPr="0033326F">
        <w:rPr>
          <w:rFonts w:ascii="Times New Roman" w:eastAsia="Times New Roman" w:hAnsi="Times New Roman" w:cs="Times New Roman"/>
          <w:sz w:val="24"/>
          <w:szCs w:val="24"/>
          <w:lang w:eastAsia="pl-PL"/>
        </w:rPr>
        <w:br/>
        <w:t xml:space="preserve">Należy podać informacje na temat udzielania zaliczek: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r w:rsidRPr="003332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326F">
        <w:rPr>
          <w:rFonts w:ascii="Times New Roman" w:eastAsia="Times New Roman" w:hAnsi="Times New Roman" w:cs="Times New Roman"/>
          <w:sz w:val="24"/>
          <w:szCs w:val="24"/>
          <w:lang w:eastAsia="pl-PL"/>
        </w:rPr>
        <w:br/>
        <w:t xml:space="preserve">Nie </w:t>
      </w:r>
      <w:r w:rsidRPr="0033326F">
        <w:rPr>
          <w:rFonts w:ascii="Times New Roman" w:eastAsia="Times New Roman" w:hAnsi="Times New Roman" w:cs="Times New Roman"/>
          <w:sz w:val="24"/>
          <w:szCs w:val="24"/>
          <w:lang w:eastAsia="pl-PL"/>
        </w:rPr>
        <w:br/>
        <w:t xml:space="preserve">Informacje dodatkowe: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IV.1.5.) Wymaga się złożenia oferty wariantowej: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Nie </w:t>
      </w:r>
      <w:r w:rsidRPr="0033326F">
        <w:rPr>
          <w:rFonts w:ascii="Times New Roman" w:eastAsia="Times New Roman" w:hAnsi="Times New Roman" w:cs="Times New Roman"/>
          <w:sz w:val="24"/>
          <w:szCs w:val="24"/>
          <w:lang w:eastAsia="pl-PL"/>
        </w:rPr>
        <w:br/>
        <w:t xml:space="preserve">Dopuszcza się złożenie oferty wariantowej </w:t>
      </w:r>
      <w:r w:rsidRPr="0033326F">
        <w:rPr>
          <w:rFonts w:ascii="Times New Roman" w:eastAsia="Times New Roman" w:hAnsi="Times New Roman" w:cs="Times New Roman"/>
          <w:sz w:val="24"/>
          <w:szCs w:val="24"/>
          <w:lang w:eastAsia="pl-PL"/>
        </w:rPr>
        <w:br/>
        <w:t xml:space="preserve">Nie </w:t>
      </w:r>
      <w:r w:rsidRPr="003332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326F">
        <w:rPr>
          <w:rFonts w:ascii="Times New Roman" w:eastAsia="Times New Roman" w:hAnsi="Times New Roman" w:cs="Times New Roman"/>
          <w:sz w:val="24"/>
          <w:szCs w:val="24"/>
          <w:lang w:eastAsia="pl-PL"/>
        </w:rPr>
        <w:br/>
        <w:t xml:space="preserve">Nie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lastRenderedPageBreak/>
        <w:br/>
      </w:r>
      <w:r w:rsidRPr="003332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Liczba wykonawców   </w:t>
      </w:r>
      <w:r w:rsidRPr="0033326F">
        <w:rPr>
          <w:rFonts w:ascii="Times New Roman" w:eastAsia="Times New Roman" w:hAnsi="Times New Roman" w:cs="Times New Roman"/>
          <w:sz w:val="24"/>
          <w:szCs w:val="24"/>
          <w:lang w:eastAsia="pl-PL"/>
        </w:rPr>
        <w:br/>
        <w:t xml:space="preserve">Przewidywana minimalna liczba wykonawców </w:t>
      </w:r>
      <w:r w:rsidRPr="0033326F">
        <w:rPr>
          <w:rFonts w:ascii="Times New Roman" w:eastAsia="Times New Roman" w:hAnsi="Times New Roman" w:cs="Times New Roman"/>
          <w:sz w:val="24"/>
          <w:szCs w:val="24"/>
          <w:lang w:eastAsia="pl-PL"/>
        </w:rPr>
        <w:br/>
        <w:t xml:space="preserve">Maksymalna liczba wykonawców   </w:t>
      </w:r>
      <w:r w:rsidRPr="0033326F">
        <w:rPr>
          <w:rFonts w:ascii="Times New Roman" w:eastAsia="Times New Roman" w:hAnsi="Times New Roman" w:cs="Times New Roman"/>
          <w:sz w:val="24"/>
          <w:szCs w:val="24"/>
          <w:lang w:eastAsia="pl-PL"/>
        </w:rPr>
        <w:br/>
        <w:t xml:space="preserve">Kryteria selekcji wykonawców: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IV.1.7) Informacje na temat umowy ramowej lub dynamicznego systemu zakupów: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Umowa ramowa będzie zawarta: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Czy przewiduje się ograniczenie liczby uczestników umowy ramowej: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Przewidziana maksymalna liczba uczestników umowy ramowej: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Informacje dodatkowe: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Zamówienie obejmuje ustanowienie dynamicznego systemu zakupów: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Informacje dodatkowe: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IV.1.8) Aukcja elektroniczna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Przewidziane jest przeprowadzenie aukcji elektronicznej </w:t>
      </w:r>
      <w:r w:rsidRPr="0033326F">
        <w:rPr>
          <w:rFonts w:ascii="Times New Roman" w:eastAsia="Times New Roman" w:hAnsi="Times New Roman" w:cs="Times New Roman"/>
          <w:i/>
          <w:iCs/>
          <w:sz w:val="24"/>
          <w:szCs w:val="24"/>
          <w:lang w:eastAsia="pl-PL"/>
        </w:rPr>
        <w:t xml:space="preserve">(przetarg nieograniczony, przetarg ograniczony, negocjacje z ogłoszeniem) </w:t>
      </w:r>
      <w:r w:rsidRPr="0033326F">
        <w:rPr>
          <w:rFonts w:ascii="Times New Roman" w:eastAsia="Times New Roman" w:hAnsi="Times New Roman" w:cs="Times New Roman"/>
          <w:sz w:val="24"/>
          <w:szCs w:val="24"/>
          <w:lang w:eastAsia="pl-PL"/>
        </w:rPr>
        <w:t xml:space="preserve">Nie </w:t>
      </w:r>
      <w:r w:rsidRPr="0033326F">
        <w:rPr>
          <w:rFonts w:ascii="Times New Roman" w:eastAsia="Times New Roman" w:hAnsi="Times New Roman" w:cs="Times New Roman"/>
          <w:sz w:val="24"/>
          <w:szCs w:val="24"/>
          <w:lang w:eastAsia="pl-PL"/>
        </w:rPr>
        <w:br/>
        <w:t xml:space="preserve">Należy podać adres strony internetowej, na której aukcja będzie prowadzona: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326F">
        <w:rPr>
          <w:rFonts w:ascii="Times New Roman" w:eastAsia="Times New Roman" w:hAnsi="Times New Roman" w:cs="Times New Roman"/>
          <w:sz w:val="24"/>
          <w:szCs w:val="24"/>
          <w:lang w:eastAsia="pl-PL"/>
        </w:rPr>
        <w:br/>
        <w:t xml:space="preserve">Informacje dotyczące przebiegu aukcji elektronicznej: </w:t>
      </w:r>
      <w:r w:rsidRPr="003332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332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3326F">
        <w:rPr>
          <w:rFonts w:ascii="Times New Roman" w:eastAsia="Times New Roman" w:hAnsi="Times New Roman" w:cs="Times New Roman"/>
          <w:sz w:val="24"/>
          <w:szCs w:val="24"/>
          <w:lang w:eastAsia="pl-PL"/>
        </w:rPr>
        <w:br/>
        <w:t xml:space="preserve">Informacje o liczbie etapów aukcji elektronicznej i czasie ich trwania: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t xml:space="preserve">Czas trwania: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3326F">
        <w:rPr>
          <w:rFonts w:ascii="Times New Roman" w:eastAsia="Times New Roman" w:hAnsi="Times New Roman" w:cs="Times New Roman"/>
          <w:sz w:val="24"/>
          <w:szCs w:val="24"/>
          <w:lang w:eastAsia="pl-PL"/>
        </w:rPr>
        <w:br/>
        <w:t xml:space="preserve">Warunki zamknięcia aukcji elektronicznej: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IV.2) KRYTERIA OCENY OFERT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IV.2.1) Kryteria oceny ofert: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IV.2.2) Kryteria</w:t>
      </w:r>
      <w:r w:rsidRPr="003332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33326F" w:rsidRPr="0033326F" w:rsidTr="0033326F">
        <w:tc>
          <w:tcPr>
            <w:tcW w:w="0" w:type="auto"/>
            <w:tcBorders>
              <w:top w:val="single" w:sz="6" w:space="0" w:color="000000"/>
              <w:left w:val="single" w:sz="6" w:space="0" w:color="000000"/>
              <w:bottom w:val="single" w:sz="6" w:space="0" w:color="000000"/>
              <w:right w:val="single" w:sz="6" w:space="0" w:color="000000"/>
            </w:tcBorders>
            <w:vAlign w:val="center"/>
            <w:hideMark/>
          </w:tcPr>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Znaczenie</w:t>
            </w:r>
          </w:p>
        </w:tc>
      </w:tr>
      <w:tr w:rsidR="0033326F" w:rsidRPr="0033326F" w:rsidTr="0033326F">
        <w:tc>
          <w:tcPr>
            <w:tcW w:w="0" w:type="auto"/>
            <w:tcBorders>
              <w:top w:val="single" w:sz="6" w:space="0" w:color="000000"/>
              <w:left w:val="single" w:sz="6" w:space="0" w:color="000000"/>
              <w:bottom w:val="single" w:sz="6" w:space="0" w:color="000000"/>
              <w:right w:val="single" w:sz="6" w:space="0" w:color="000000"/>
            </w:tcBorders>
            <w:vAlign w:val="center"/>
            <w:hideMark/>
          </w:tcPr>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60,00</w:t>
            </w:r>
          </w:p>
        </w:tc>
      </w:tr>
      <w:tr w:rsidR="0033326F" w:rsidRPr="0033326F" w:rsidTr="0033326F">
        <w:tc>
          <w:tcPr>
            <w:tcW w:w="0" w:type="auto"/>
            <w:tcBorders>
              <w:top w:val="single" w:sz="6" w:space="0" w:color="000000"/>
              <w:left w:val="single" w:sz="6" w:space="0" w:color="000000"/>
              <w:bottom w:val="single" w:sz="6" w:space="0" w:color="000000"/>
              <w:right w:val="single" w:sz="6" w:space="0" w:color="000000"/>
            </w:tcBorders>
            <w:vAlign w:val="center"/>
            <w:hideMark/>
          </w:tcPr>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40,00</w:t>
            </w:r>
          </w:p>
        </w:tc>
      </w:tr>
    </w:tbl>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326F">
        <w:rPr>
          <w:rFonts w:ascii="Times New Roman" w:eastAsia="Times New Roman" w:hAnsi="Times New Roman" w:cs="Times New Roman"/>
          <w:b/>
          <w:bCs/>
          <w:sz w:val="24"/>
          <w:szCs w:val="24"/>
          <w:lang w:eastAsia="pl-PL"/>
        </w:rPr>
        <w:t>Pzp</w:t>
      </w:r>
      <w:proofErr w:type="spellEnd"/>
      <w:r w:rsidRPr="0033326F">
        <w:rPr>
          <w:rFonts w:ascii="Times New Roman" w:eastAsia="Times New Roman" w:hAnsi="Times New Roman" w:cs="Times New Roman"/>
          <w:b/>
          <w:bCs/>
          <w:sz w:val="24"/>
          <w:szCs w:val="24"/>
          <w:lang w:eastAsia="pl-PL"/>
        </w:rPr>
        <w:t xml:space="preserve"> </w:t>
      </w:r>
      <w:r w:rsidRPr="0033326F">
        <w:rPr>
          <w:rFonts w:ascii="Times New Roman" w:eastAsia="Times New Roman" w:hAnsi="Times New Roman" w:cs="Times New Roman"/>
          <w:sz w:val="24"/>
          <w:szCs w:val="24"/>
          <w:lang w:eastAsia="pl-PL"/>
        </w:rPr>
        <w:t xml:space="preserve">(przetarg nieograniczony) </w:t>
      </w:r>
      <w:r w:rsidRPr="0033326F">
        <w:rPr>
          <w:rFonts w:ascii="Times New Roman" w:eastAsia="Times New Roman" w:hAnsi="Times New Roman" w:cs="Times New Roman"/>
          <w:sz w:val="24"/>
          <w:szCs w:val="24"/>
          <w:lang w:eastAsia="pl-PL"/>
        </w:rPr>
        <w:br/>
        <w:t xml:space="preserve">Tak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IV.3) Negocjacje z ogłoszeniem, dialog konkurencyjny, partnerstwo innowacyjne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IV.3.1) Informacje na temat negocjacji z ogłoszeniem</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Minimalne wymagania, które muszą spełniać wszystkie oferty: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326F">
        <w:rPr>
          <w:rFonts w:ascii="Times New Roman" w:eastAsia="Times New Roman" w:hAnsi="Times New Roman" w:cs="Times New Roman"/>
          <w:sz w:val="24"/>
          <w:szCs w:val="24"/>
          <w:lang w:eastAsia="pl-PL"/>
        </w:rPr>
        <w:br/>
        <w:t xml:space="preserve">Przewidziany jest podział negocjacji na etapy w celu ograniczenia liczby ofert: </w:t>
      </w:r>
      <w:r w:rsidRPr="0033326F">
        <w:rPr>
          <w:rFonts w:ascii="Times New Roman" w:eastAsia="Times New Roman" w:hAnsi="Times New Roman" w:cs="Times New Roman"/>
          <w:sz w:val="24"/>
          <w:szCs w:val="24"/>
          <w:lang w:eastAsia="pl-PL"/>
        </w:rPr>
        <w:br/>
        <w:t xml:space="preserve">Należy podać informacje na temat etapów negocjacji (w tym liczbę etapów):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Informacje dodatkowe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IV.3.2) Informacje na temat dialogu konkurencyjnego</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Wstępny harmonogram postępowania: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Podział dialogu na etapy w celu ograniczenia liczby rozwiązań: </w:t>
      </w:r>
      <w:r w:rsidRPr="0033326F">
        <w:rPr>
          <w:rFonts w:ascii="Times New Roman" w:eastAsia="Times New Roman" w:hAnsi="Times New Roman" w:cs="Times New Roman"/>
          <w:sz w:val="24"/>
          <w:szCs w:val="24"/>
          <w:lang w:eastAsia="pl-PL"/>
        </w:rPr>
        <w:br/>
        <w:t xml:space="preserve">Należy podać informacje na temat etapów dialogu: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Informacje dodatkowe: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IV.3.3) Informacje na temat partnerstwa innowacyjnego</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Informacje dodatkowe: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IV.4) Licytacja elektroniczna </w:t>
      </w:r>
      <w:r w:rsidRPr="0033326F">
        <w:rPr>
          <w:rFonts w:ascii="Times New Roman" w:eastAsia="Times New Roman" w:hAnsi="Times New Roman" w:cs="Times New Roman"/>
          <w:sz w:val="24"/>
          <w:szCs w:val="24"/>
          <w:lang w:eastAsia="pl-PL"/>
        </w:rPr>
        <w:br/>
        <w:t xml:space="preserve">Adres strony internetowej, na której będzie prowadzona licytacja elektroniczna: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Informacje o liczbie etapów licytacji elektronicznej i czasie ich trwania: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Czas trwania: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Termin składania wniosków o dopuszczenie do udziału w licytacji elektronicznej: </w:t>
      </w:r>
      <w:r w:rsidRPr="0033326F">
        <w:rPr>
          <w:rFonts w:ascii="Times New Roman" w:eastAsia="Times New Roman" w:hAnsi="Times New Roman" w:cs="Times New Roman"/>
          <w:sz w:val="24"/>
          <w:szCs w:val="24"/>
          <w:lang w:eastAsia="pl-PL"/>
        </w:rPr>
        <w:br/>
        <w:t xml:space="preserve">Data: godzina: </w:t>
      </w:r>
      <w:r w:rsidRPr="0033326F">
        <w:rPr>
          <w:rFonts w:ascii="Times New Roman" w:eastAsia="Times New Roman" w:hAnsi="Times New Roman" w:cs="Times New Roman"/>
          <w:sz w:val="24"/>
          <w:szCs w:val="24"/>
          <w:lang w:eastAsia="pl-PL"/>
        </w:rPr>
        <w:br/>
        <w:t xml:space="preserve">Termin otwarcia licytacji elektronicznej: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Termin i warunki zamknięcia licytacji elektronicznej: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t xml:space="preserve">Wymagania dotyczące zabezpieczenia należytego wykonania umowy: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br/>
        <w:t xml:space="preserve">Informacje dodatkowe: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b/>
          <w:bCs/>
          <w:sz w:val="24"/>
          <w:szCs w:val="24"/>
          <w:lang w:eastAsia="pl-PL"/>
        </w:rPr>
        <w:t>IV.5) ZMIANA UMOWY</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326F">
        <w:rPr>
          <w:rFonts w:ascii="Times New Roman" w:eastAsia="Times New Roman" w:hAnsi="Times New Roman" w:cs="Times New Roman"/>
          <w:sz w:val="24"/>
          <w:szCs w:val="24"/>
          <w:lang w:eastAsia="pl-PL"/>
        </w:rPr>
        <w:t xml:space="preserve"> Tak </w:t>
      </w:r>
      <w:r w:rsidRPr="0033326F">
        <w:rPr>
          <w:rFonts w:ascii="Times New Roman" w:eastAsia="Times New Roman" w:hAnsi="Times New Roman" w:cs="Times New Roman"/>
          <w:sz w:val="24"/>
          <w:szCs w:val="24"/>
          <w:lang w:eastAsia="pl-PL"/>
        </w:rPr>
        <w:br/>
        <w:t xml:space="preserve">Należy wskazać zakres, charakter zmian oraz warunki wprowadzenia zmian: </w:t>
      </w:r>
      <w:r w:rsidRPr="0033326F">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2. Zakazuje się istotnych zmian postanowień zawartej umowy w stosunku do treści oferty, na podstawie której dokonano wyboru wykonawcy, za wyjątkiem okoliczności przewidzianych w niniejszej SIWZ.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3. Zamawiający dopuszcza zmiany postanowień zawartej umowy w przypadku wystąpienia okoliczności, których nie można było przewidzieć w chwili zawarcia umowy w następujących przypadkach: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a) zmiany kluczowego personelu Zamawiającego lub Wykonawcy, w tym zmiana kierownika budowy - spełniającego wymagania zawarte w SIWZ po uzgodnieniu z Zamawiającym,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lastRenderedPageBreak/>
        <w:t xml:space="preserve">c) powstaną przeszkody o charakterze archeologicznym, geologicznych, hydrologicznych lub kolizji z sieciami infrastruktury utrudniające w stopniu znacznym lub uniemożliwiające terminowe wykonanie przedmiotu umowy potwierdzone w stosownym protokole,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d) konieczności wprowadzenia robót zamiennych w miejsce wymienionych w dokumentacji projektowej,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g) wstrzymania robót lub przerw w pracach powstałych z przyczyn leżących po stronie Zamawiającego lub osób trzecich ( w tym również trudnej sytuacji finansowej Zamawiającego spowodowanej mniejszymi niż planowane dochodami budżetowymi);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h) konieczności wykonania robót dodatkowych na skutek sytuacji niemożliwej wcześniej do przewidzenia, </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i) opóźnień w realizacji zamówienia będących następstwem wad zawartych w dostarczonej przez zamawiającego dokumentacji projektowej lub w specyfikacji technicznej wykonania i odbioru robót,</w:t>
      </w:r>
    </w:p>
    <w:p w:rsidR="00F43366"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 j) dopuszcza się możliwość zmiany wynagrodzenia umownego w okolicznościach w przypadku urzędowej zmiany stawki podatku VAT. 4. Wskazane powyżej zmiany mogą być wprowadzone, jedynie w przypadku jeżeli obydwie strony umowy zgodnie uznają, że zaszły wskazane okoliczności oraz wprowadzenie zmian jest konieczne dla prawidłowej realizacji zamówienia. </w:t>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r w:rsidRPr="0033326F">
        <w:rPr>
          <w:rFonts w:ascii="Times New Roman" w:eastAsia="Times New Roman" w:hAnsi="Times New Roman" w:cs="Times New Roman"/>
          <w:sz w:val="24"/>
          <w:szCs w:val="24"/>
          <w:lang w:eastAsia="pl-PL"/>
        </w:rPr>
        <w:t xml:space="preserve">W/w zmiany wymagają sporządzenia i zawarcia aneksu do umowy.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IV.6) INFORMACJE ADMINISTRACYJNE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IV.6.1) Sposób udostępniania informacji o charakterze poufnym </w:t>
      </w:r>
      <w:r w:rsidRPr="0033326F">
        <w:rPr>
          <w:rFonts w:ascii="Times New Roman" w:eastAsia="Times New Roman" w:hAnsi="Times New Roman" w:cs="Times New Roman"/>
          <w:i/>
          <w:iCs/>
          <w:sz w:val="24"/>
          <w:szCs w:val="24"/>
          <w:lang w:eastAsia="pl-PL"/>
        </w:rPr>
        <w:t xml:space="preserve">(jeżeli dotyczy):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Środki służące ochronie informacji o charakterze poufnym</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326F">
        <w:rPr>
          <w:rFonts w:ascii="Times New Roman" w:eastAsia="Times New Roman" w:hAnsi="Times New Roman" w:cs="Times New Roman"/>
          <w:sz w:val="24"/>
          <w:szCs w:val="24"/>
          <w:lang w:eastAsia="pl-PL"/>
        </w:rPr>
        <w:br/>
        <w:t xml:space="preserve">Data: 2020-05-04, godzina: 10:00, </w:t>
      </w:r>
      <w:r w:rsidRPr="003332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326F">
        <w:rPr>
          <w:rFonts w:ascii="Times New Roman" w:eastAsia="Times New Roman" w:hAnsi="Times New Roman" w:cs="Times New Roman"/>
          <w:sz w:val="24"/>
          <w:szCs w:val="24"/>
          <w:lang w:eastAsia="pl-PL"/>
        </w:rPr>
        <w:br/>
        <w:t xml:space="preserve">Nie </w:t>
      </w:r>
      <w:r w:rsidRPr="0033326F">
        <w:rPr>
          <w:rFonts w:ascii="Times New Roman" w:eastAsia="Times New Roman" w:hAnsi="Times New Roman" w:cs="Times New Roman"/>
          <w:sz w:val="24"/>
          <w:szCs w:val="24"/>
          <w:lang w:eastAsia="pl-PL"/>
        </w:rPr>
        <w:br/>
        <w:t xml:space="preserve">Wskazać powody: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326F">
        <w:rPr>
          <w:rFonts w:ascii="Times New Roman" w:eastAsia="Times New Roman" w:hAnsi="Times New Roman" w:cs="Times New Roman"/>
          <w:sz w:val="24"/>
          <w:szCs w:val="24"/>
          <w:lang w:eastAsia="pl-PL"/>
        </w:rPr>
        <w:br/>
        <w:t xml:space="preserve">&gt; Język polski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IV.6.3) Termin związania ofertą: </w:t>
      </w:r>
      <w:r w:rsidRPr="0033326F">
        <w:rPr>
          <w:rFonts w:ascii="Times New Roman" w:eastAsia="Times New Roman" w:hAnsi="Times New Roman" w:cs="Times New Roman"/>
          <w:sz w:val="24"/>
          <w:szCs w:val="24"/>
          <w:lang w:eastAsia="pl-PL"/>
        </w:rPr>
        <w:t xml:space="preserve">do: okres w dniach: 30 (od ostatecznego terminu składania ofert)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33326F">
        <w:rPr>
          <w:rFonts w:ascii="Times New Roman" w:eastAsia="Times New Roman" w:hAnsi="Times New Roman" w:cs="Times New Roman"/>
          <w:b/>
          <w:bCs/>
          <w:sz w:val="24"/>
          <w:szCs w:val="24"/>
          <w:lang w:eastAsia="pl-PL"/>
        </w:rPr>
        <w:lastRenderedPageBreak/>
        <w:t>całości lub części zamówienia:</w:t>
      </w:r>
      <w:r w:rsidRPr="0033326F">
        <w:rPr>
          <w:rFonts w:ascii="Times New Roman" w:eastAsia="Times New Roman" w:hAnsi="Times New Roman" w:cs="Times New Roman"/>
          <w:sz w:val="24"/>
          <w:szCs w:val="24"/>
          <w:lang w:eastAsia="pl-PL"/>
        </w:rPr>
        <w:t xml:space="preserve"> Nie </w:t>
      </w:r>
      <w:r w:rsidRPr="0033326F">
        <w:rPr>
          <w:rFonts w:ascii="Times New Roman" w:eastAsia="Times New Roman" w:hAnsi="Times New Roman" w:cs="Times New Roman"/>
          <w:sz w:val="24"/>
          <w:szCs w:val="24"/>
          <w:lang w:eastAsia="pl-PL"/>
        </w:rPr>
        <w:br/>
      </w:r>
      <w:r w:rsidRPr="0033326F">
        <w:rPr>
          <w:rFonts w:ascii="Times New Roman" w:eastAsia="Times New Roman" w:hAnsi="Times New Roman" w:cs="Times New Roman"/>
          <w:b/>
          <w:bCs/>
          <w:sz w:val="24"/>
          <w:szCs w:val="24"/>
          <w:lang w:eastAsia="pl-PL"/>
        </w:rPr>
        <w:t>IV.6.5) Informacje dodatkowe:</w:t>
      </w:r>
      <w:r w:rsidRPr="0033326F">
        <w:rPr>
          <w:rFonts w:ascii="Times New Roman" w:eastAsia="Times New Roman" w:hAnsi="Times New Roman" w:cs="Times New Roman"/>
          <w:sz w:val="24"/>
          <w:szCs w:val="24"/>
          <w:lang w:eastAsia="pl-PL"/>
        </w:rPr>
        <w:t xml:space="preserve"> </w:t>
      </w:r>
      <w:r w:rsidRPr="0033326F">
        <w:rPr>
          <w:rFonts w:ascii="Times New Roman" w:eastAsia="Times New Roman" w:hAnsi="Times New Roman" w:cs="Times New Roman"/>
          <w:sz w:val="24"/>
          <w:szCs w:val="24"/>
          <w:lang w:eastAsia="pl-PL"/>
        </w:rPr>
        <w:br/>
      </w:r>
    </w:p>
    <w:p w:rsidR="0033326F" w:rsidRPr="0033326F" w:rsidRDefault="0033326F" w:rsidP="0033326F">
      <w:pPr>
        <w:spacing w:after="0" w:line="240" w:lineRule="auto"/>
        <w:rPr>
          <w:rFonts w:ascii="Times New Roman" w:eastAsia="Times New Roman" w:hAnsi="Times New Roman" w:cs="Times New Roman"/>
          <w:sz w:val="24"/>
          <w:szCs w:val="24"/>
          <w:lang w:eastAsia="pl-PL"/>
        </w:rPr>
      </w:pPr>
    </w:p>
    <w:p w:rsidR="0033326F" w:rsidRPr="0033326F" w:rsidRDefault="0033326F" w:rsidP="0033326F">
      <w:pPr>
        <w:spacing w:after="0" w:line="240" w:lineRule="auto"/>
        <w:rPr>
          <w:rFonts w:ascii="Times New Roman" w:eastAsia="Times New Roman" w:hAnsi="Times New Roman" w:cs="Times New Roman"/>
          <w:sz w:val="24"/>
          <w:szCs w:val="24"/>
          <w:lang w:eastAsia="pl-PL"/>
        </w:rPr>
      </w:pPr>
    </w:p>
    <w:p w:rsidR="0033326F" w:rsidRPr="0033326F" w:rsidRDefault="0033326F" w:rsidP="0033326F">
      <w:pPr>
        <w:spacing w:after="240" w:line="240" w:lineRule="auto"/>
        <w:rPr>
          <w:rFonts w:ascii="Times New Roman" w:eastAsia="Times New Roman" w:hAnsi="Times New Roman" w:cs="Times New Roman"/>
          <w:sz w:val="24"/>
          <w:szCs w:val="24"/>
          <w:lang w:eastAsia="pl-PL"/>
        </w:rPr>
      </w:pPr>
    </w:p>
    <w:p w:rsidR="0033326F" w:rsidRPr="0033326F" w:rsidRDefault="0033326F" w:rsidP="0033326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3326F" w:rsidRPr="0033326F" w:rsidTr="0033326F">
        <w:trPr>
          <w:tblCellSpacing w:w="15" w:type="dxa"/>
        </w:trPr>
        <w:tc>
          <w:tcPr>
            <w:tcW w:w="0" w:type="auto"/>
            <w:vAlign w:val="center"/>
            <w:hideMark/>
          </w:tcPr>
          <w:p w:rsidR="0033326F" w:rsidRPr="0033326F" w:rsidRDefault="0033326F" w:rsidP="0033326F">
            <w:pPr>
              <w:spacing w:after="0" w:line="240" w:lineRule="auto"/>
              <w:rPr>
                <w:rFonts w:ascii="Times New Roman" w:eastAsia="Times New Roman" w:hAnsi="Times New Roman" w:cs="Times New Roman"/>
                <w:sz w:val="24"/>
                <w:szCs w:val="24"/>
                <w:lang w:eastAsia="pl-PL"/>
              </w:rPr>
            </w:pPr>
          </w:p>
        </w:tc>
      </w:tr>
    </w:tbl>
    <w:p w:rsidR="0033326F" w:rsidRPr="0033326F" w:rsidRDefault="0033326F" w:rsidP="0033326F">
      <w:pPr>
        <w:pBdr>
          <w:top w:val="single" w:sz="6" w:space="1" w:color="auto"/>
        </w:pBdr>
        <w:spacing w:after="0" w:line="240" w:lineRule="auto"/>
        <w:jc w:val="center"/>
        <w:rPr>
          <w:rFonts w:ascii="Arial" w:eastAsia="Times New Roman" w:hAnsi="Arial" w:cs="Arial"/>
          <w:vanish/>
          <w:sz w:val="16"/>
          <w:szCs w:val="16"/>
          <w:lang w:eastAsia="pl-PL"/>
        </w:rPr>
      </w:pPr>
      <w:r w:rsidRPr="0033326F">
        <w:rPr>
          <w:rFonts w:ascii="Arial" w:eastAsia="Times New Roman" w:hAnsi="Arial" w:cs="Arial"/>
          <w:vanish/>
          <w:sz w:val="16"/>
          <w:szCs w:val="16"/>
          <w:lang w:eastAsia="pl-PL"/>
        </w:rPr>
        <w:t>Dół formularza</w:t>
      </w:r>
    </w:p>
    <w:p w:rsidR="0033326F" w:rsidRPr="0033326F" w:rsidRDefault="0033326F" w:rsidP="0033326F">
      <w:pPr>
        <w:pBdr>
          <w:bottom w:val="single" w:sz="6" w:space="1" w:color="auto"/>
        </w:pBdr>
        <w:spacing w:after="0" w:line="240" w:lineRule="auto"/>
        <w:jc w:val="center"/>
        <w:rPr>
          <w:rFonts w:ascii="Arial" w:eastAsia="Times New Roman" w:hAnsi="Arial" w:cs="Arial"/>
          <w:vanish/>
          <w:sz w:val="16"/>
          <w:szCs w:val="16"/>
          <w:lang w:eastAsia="pl-PL"/>
        </w:rPr>
      </w:pPr>
      <w:r w:rsidRPr="0033326F">
        <w:rPr>
          <w:rFonts w:ascii="Arial" w:eastAsia="Times New Roman" w:hAnsi="Arial" w:cs="Arial"/>
          <w:vanish/>
          <w:sz w:val="16"/>
          <w:szCs w:val="16"/>
          <w:lang w:eastAsia="pl-PL"/>
        </w:rPr>
        <w:t>Początek formularza</w:t>
      </w:r>
    </w:p>
    <w:p w:rsidR="0033326F" w:rsidRPr="0033326F" w:rsidRDefault="0033326F" w:rsidP="0033326F">
      <w:pPr>
        <w:pBdr>
          <w:top w:val="single" w:sz="6" w:space="1" w:color="auto"/>
        </w:pBdr>
        <w:spacing w:after="0" w:line="240" w:lineRule="auto"/>
        <w:jc w:val="center"/>
        <w:rPr>
          <w:rFonts w:ascii="Arial" w:eastAsia="Times New Roman" w:hAnsi="Arial" w:cs="Arial"/>
          <w:vanish/>
          <w:sz w:val="16"/>
          <w:szCs w:val="16"/>
          <w:lang w:eastAsia="pl-PL"/>
        </w:rPr>
      </w:pPr>
      <w:r w:rsidRPr="0033326F">
        <w:rPr>
          <w:rFonts w:ascii="Arial" w:eastAsia="Times New Roman" w:hAnsi="Arial" w:cs="Arial"/>
          <w:vanish/>
          <w:sz w:val="16"/>
          <w:szCs w:val="16"/>
          <w:lang w:eastAsia="pl-PL"/>
        </w:rPr>
        <w:t>Dół formularza</w:t>
      </w:r>
    </w:p>
    <w:p w:rsidR="00FA42E2" w:rsidRDefault="00FA42E2"/>
    <w:sectPr w:rsidR="00FA42E2" w:rsidSect="00FA42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326F"/>
    <w:rsid w:val="0033326F"/>
    <w:rsid w:val="00F43366"/>
    <w:rsid w:val="00FA42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2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3326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3326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3326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3326F"/>
    <w:rPr>
      <w:rFonts w:ascii="Arial" w:eastAsia="Times New Roman" w:hAnsi="Arial" w:cs="Arial"/>
      <w:vanish/>
      <w:sz w:val="16"/>
      <w:szCs w:val="16"/>
      <w:lang w:eastAsia="pl-PL"/>
    </w:rPr>
  </w:style>
  <w:style w:type="paragraph" w:styleId="Akapitzlist">
    <w:name w:val="List Paragraph"/>
    <w:basedOn w:val="Normalny"/>
    <w:uiPriority w:val="34"/>
    <w:qFormat/>
    <w:rsid w:val="0033326F"/>
    <w:pPr>
      <w:ind w:left="720"/>
      <w:contextualSpacing/>
    </w:pPr>
  </w:style>
</w:styles>
</file>

<file path=word/webSettings.xml><?xml version="1.0" encoding="utf-8"?>
<w:webSettings xmlns:r="http://schemas.openxmlformats.org/officeDocument/2006/relationships" xmlns:w="http://schemas.openxmlformats.org/wordprocessingml/2006/main">
  <w:divs>
    <w:div w:id="2123764943">
      <w:bodyDiv w:val="1"/>
      <w:marLeft w:val="0"/>
      <w:marRight w:val="0"/>
      <w:marTop w:val="0"/>
      <w:marBottom w:val="0"/>
      <w:divBdr>
        <w:top w:val="none" w:sz="0" w:space="0" w:color="auto"/>
        <w:left w:val="none" w:sz="0" w:space="0" w:color="auto"/>
        <w:bottom w:val="none" w:sz="0" w:space="0" w:color="auto"/>
        <w:right w:val="none" w:sz="0" w:space="0" w:color="auto"/>
      </w:divBdr>
      <w:divsChild>
        <w:div w:id="764573367">
          <w:marLeft w:val="0"/>
          <w:marRight w:val="0"/>
          <w:marTop w:val="0"/>
          <w:marBottom w:val="0"/>
          <w:divBdr>
            <w:top w:val="none" w:sz="0" w:space="0" w:color="auto"/>
            <w:left w:val="none" w:sz="0" w:space="0" w:color="auto"/>
            <w:bottom w:val="none" w:sz="0" w:space="0" w:color="auto"/>
            <w:right w:val="none" w:sz="0" w:space="0" w:color="auto"/>
          </w:divBdr>
          <w:divsChild>
            <w:div w:id="208807406">
              <w:marLeft w:val="0"/>
              <w:marRight w:val="0"/>
              <w:marTop w:val="0"/>
              <w:marBottom w:val="0"/>
              <w:divBdr>
                <w:top w:val="none" w:sz="0" w:space="0" w:color="auto"/>
                <w:left w:val="none" w:sz="0" w:space="0" w:color="auto"/>
                <w:bottom w:val="none" w:sz="0" w:space="0" w:color="auto"/>
                <w:right w:val="none" w:sz="0" w:space="0" w:color="auto"/>
              </w:divBdr>
              <w:divsChild>
                <w:div w:id="683091736">
                  <w:marLeft w:val="0"/>
                  <w:marRight w:val="0"/>
                  <w:marTop w:val="0"/>
                  <w:marBottom w:val="0"/>
                  <w:divBdr>
                    <w:top w:val="none" w:sz="0" w:space="0" w:color="auto"/>
                    <w:left w:val="none" w:sz="0" w:space="0" w:color="auto"/>
                    <w:bottom w:val="none" w:sz="0" w:space="0" w:color="auto"/>
                    <w:right w:val="none" w:sz="0" w:space="0" w:color="auto"/>
                  </w:divBdr>
                </w:div>
                <w:div w:id="1385790496">
                  <w:marLeft w:val="0"/>
                  <w:marRight w:val="0"/>
                  <w:marTop w:val="0"/>
                  <w:marBottom w:val="0"/>
                  <w:divBdr>
                    <w:top w:val="none" w:sz="0" w:space="0" w:color="auto"/>
                    <w:left w:val="none" w:sz="0" w:space="0" w:color="auto"/>
                    <w:bottom w:val="none" w:sz="0" w:space="0" w:color="auto"/>
                    <w:right w:val="none" w:sz="0" w:space="0" w:color="auto"/>
                  </w:divBdr>
                </w:div>
                <w:div w:id="395784638">
                  <w:marLeft w:val="0"/>
                  <w:marRight w:val="0"/>
                  <w:marTop w:val="0"/>
                  <w:marBottom w:val="0"/>
                  <w:divBdr>
                    <w:top w:val="none" w:sz="0" w:space="0" w:color="auto"/>
                    <w:left w:val="none" w:sz="0" w:space="0" w:color="auto"/>
                    <w:bottom w:val="none" w:sz="0" w:space="0" w:color="auto"/>
                    <w:right w:val="none" w:sz="0" w:space="0" w:color="auto"/>
                  </w:divBdr>
                  <w:divsChild>
                    <w:div w:id="2050956357">
                      <w:marLeft w:val="0"/>
                      <w:marRight w:val="0"/>
                      <w:marTop w:val="0"/>
                      <w:marBottom w:val="0"/>
                      <w:divBdr>
                        <w:top w:val="none" w:sz="0" w:space="0" w:color="auto"/>
                        <w:left w:val="none" w:sz="0" w:space="0" w:color="auto"/>
                        <w:bottom w:val="none" w:sz="0" w:space="0" w:color="auto"/>
                        <w:right w:val="none" w:sz="0" w:space="0" w:color="auto"/>
                      </w:divBdr>
                    </w:div>
                  </w:divsChild>
                </w:div>
                <w:div w:id="125396106">
                  <w:marLeft w:val="0"/>
                  <w:marRight w:val="0"/>
                  <w:marTop w:val="0"/>
                  <w:marBottom w:val="0"/>
                  <w:divBdr>
                    <w:top w:val="none" w:sz="0" w:space="0" w:color="auto"/>
                    <w:left w:val="none" w:sz="0" w:space="0" w:color="auto"/>
                    <w:bottom w:val="none" w:sz="0" w:space="0" w:color="auto"/>
                    <w:right w:val="none" w:sz="0" w:space="0" w:color="auto"/>
                  </w:divBdr>
                  <w:divsChild>
                    <w:div w:id="1334919136">
                      <w:marLeft w:val="0"/>
                      <w:marRight w:val="0"/>
                      <w:marTop w:val="0"/>
                      <w:marBottom w:val="0"/>
                      <w:divBdr>
                        <w:top w:val="none" w:sz="0" w:space="0" w:color="auto"/>
                        <w:left w:val="none" w:sz="0" w:space="0" w:color="auto"/>
                        <w:bottom w:val="none" w:sz="0" w:space="0" w:color="auto"/>
                        <w:right w:val="none" w:sz="0" w:space="0" w:color="auto"/>
                      </w:divBdr>
                    </w:div>
                  </w:divsChild>
                </w:div>
                <w:div w:id="386104911">
                  <w:marLeft w:val="0"/>
                  <w:marRight w:val="0"/>
                  <w:marTop w:val="0"/>
                  <w:marBottom w:val="0"/>
                  <w:divBdr>
                    <w:top w:val="none" w:sz="0" w:space="0" w:color="auto"/>
                    <w:left w:val="none" w:sz="0" w:space="0" w:color="auto"/>
                    <w:bottom w:val="none" w:sz="0" w:space="0" w:color="auto"/>
                    <w:right w:val="none" w:sz="0" w:space="0" w:color="auto"/>
                  </w:divBdr>
                  <w:divsChild>
                    <w:div w:id="461046949">
                      <w:marLeft w:val="0"/>
                      <w:marRight w:val="0"/>
                      <w:marTop w:val="0"/>
                      <w:marBottom w:val="0"/>
                      <w:divBdr>
                        <w:top w:val="none" w:sz="0" w:space="0" w:color="auto"/>
                        <w:left w:val="none" w:sz="0" w:space="0" w:color="auto"/>
                        <w:bottom w:val="none" w:sz="0" w:space="0" w:color="auto"/>
                        <w:right w:val="none" w:sz="0" w:space="0" w:color="auto"/>
                      </w:divBdr>
                    </w:div>
                    <w:div w:id="852182729">
                      <w:marLeft w:val="0"/>
                      <w:marRight w:val="0"/>
                      <w:marTop w:val="0"/>
                      <w:marBottom w:val="0"/>
                      <w:divBdr>
                        <w:top w:val="none" w:sz="0" w:space="0" w:color="auto"/>
                        <w:left w:val="none" w:sz="0" w:space="0" w:color="auto"/>
                        <w:bottom w:val="none" w:sz="0" w:space="0" w:color="auto"/>
                        <w:right w:val="none" w:sz="0" w:space="0" w:color="auto"/>
                      </w:divBdr>
                    </w:div>
                    <w:div w:id="965041669">
                      <w:marLeft w:val="0"/>
                      <w:marRight w:val="0"/>
                      <w:marTop w:val="0"/>
                      <w:marBottom w:val="0"/>
                      <w:divBdr>
                        <w:top w:val="none" w:sz="0" w:space="0" w:color="auto"/>
                        <w:left w:val="none" w:sz="0" w:space="0" w:color="auto"/>
                        <w:bottom w:val="none" w:sz="0" w:space="0" w:color="auto"/>
                        <w:right w:val="none" w:sz="0" w:space="0" w:color="auto"/>
                      </w:divBdr>
                    </w:div>
                    <w:div w:id="2109036831">
                      <w:marLeft w:val="0"/>
                      <w:marRight w:val="0"/>
                      <w:marTop w:val="0"/>
                      <w:marBottom w:val="0"/>
                      <w:divBdr>
                        <w:top w:val="none" w:sz="0" w:space="0" w:color="auto"/>
                        <w:left w:val="none" w:sz="0" w:space="0" w:color="auto"/>
                        <w:bottom w:val="none" w:sz="0" w:space="0" w:color="auto"/>
                        <w:right w:val="none" w:sz="0" w:space="0" w:color="auto"/>
                      </w:divBdr>
                    </w:div>
                  </w:divsChild>
                </w:div>
                <w:div w:id="1583834658">
                  <w:marLeft w:val="0"/>
                  <w:marRight w:val="0"/>
                  <w:marTop w:val="0"/>
                  <w:marBottom w:val="0"/>
                  <w:divBdr>
                    <w:top w:val="none" w:sz="0" w:space="0" w:color="auto"/>
                    <w:left w:val="none" w:sz="0" w:space="0" w:color="auto"/>
                    <w:bottom w:val="none" w:sz="0" w:space="0" w:color="auto"/>
                    <w:right w:val="none" w:sz="0" w:space="0" w:color="auto"/>
                  </w:divBdr>
                  <w:divsChild>
                    <w:div w:id="1483892165">
                      <w:marLeft w:val="0"/>
                      <w:marRight w:val="0"/>
                      <w:marTop w:val="0"/>
                      <w:marBottom w:val="0"/>
                      <w:divBdr>
                        <w:top w:val="none" w:sz="0" w:space="0" w:color="auto"/>
                        <w:left w:val="none" w:sz="0" w:space="0" w:color="auto"/>
                        <w:bottom w:val="none" w:sz="0" w:space="0" w:color="auto"/>
                        <w:right w:val="none" w:sz="0" w:space="0" w:color="auto"/>
                      </w:divBdr>
                    </w:div>
                    <w:div w:id="1384866265">
                      <w:marLeft w:val="0"/>
                      <w:marRight w:val="0"/>
                      <w:marTop w:val="0"/>
                      <w:marBottom w:val="0"/>
                      <w:divBdr>
                        <w:top w:val="none" w:sz="0" w:space="0" w:color="auto"/>
                        <w:left w:val="none" w:sz="0" w:space="0" w:color="auto"/>
                        <w:bottom w:val="none" w:sz="0" w:space="0" w:color="auto"/>
                        <w:right w:val="none" w:sz="0" w:space="0" w:color="auto"/>
                      </w:divBdr>
                    </w:div>
                    <w:div w:id="1953244747">
                      <w:marLeft w:val="0"/>
                      <w:marRight w:val="0"/>
                      <w:marTop w:val="0"/>
                      <w:marBottom w:val="0"/>
                      <w:divBdr>
                        <w:top w:val="none" w:sz="0" w:space="0" w:color="auto"/>
                        <w:left w:val="none" w:sz="0" w:space="0" w:color="auto"/>
                        <w:bottom w:val="none" w:sz="0" w:space="0" w:color="auto"/>
                        <w:right w:val="none" w:sz="0" w:space="0" w:color="auto"/>
                      </w:divBdr>
                    </w:div>
                    <w:div w:id="559049741">
                      <w:marLeft w:val="0"/>
                      <w:marRight w:val="0"/>
                      <w:marTop w:val="0"/>
                      <w:marBottom w:val="0"/>
                      <w:divBdr>
                        <w:top w:val="none" w:sz="0" w:space="0" w:color="auto"/>
                        <w:left w:val="none" w:sz="0" w:space="0" w:color="auto"/>
                        <w:bottom w:val="none" w:sz="0" w:space="0" w:color="auto"/>
                        <w:right w:val="none" w:sz="0" w:space="0" w:color="auto"/>
                      </w:divBdr>
                    </w:div>
                    <w:div w:id="1444572112">
                      <w:marLeft w:val="0"/>
                      <w:marRight w:val="0"/>
                      <w:marTop w:val="0"/>
                      <w:marBottom w:val="0"/>
                      <w:divBdr>
                        <w:top w:val="none" w:sz="0" w:space="0" w:color="auto"/>
                        <w:left w:val="none" w:sz="0" w:space="0" w:color="auto"/>
                        <w:bottom w:val="none" w:sz="0" w:space="0" w:color="auto"/>
                        <w:right w:val="none" w:sz="0" w:space="0" w:color="auto"/>
                      </w:divBdr>
                    </w:div>
                    <w:div w:id="845368216">
                      <w:marLeft w:val="0"/>
                      <w:marRight w:val="0"/>
                      <w:marTop w:val="0"/>
                      <w:marBottom w:val="0"/>
                      <w:divBdr>
                        <w:top w:val="none" w:sz="0" w:space="0" w:color="auto"/>
                        <w:left w:val="none" w:sz="0" w:space="0" w:color="auto"/>
                        <w:bottom w:val="none" w:sz="0" w:space="0" w:color="auto"/>
                        <w:right w:val="none" w:sz="0" w:space="0" w:color="auto"/>
                      </w:divBdr>
                    </w:div>
                    <w:div w:id="910894058">
                      <w:marLeft w:val="0"/>
                      <w:marRight w:val="0"/>
                      <w:marTop w:val="0"/>
                      <w:marBottom w:val="0"/>
                      <w:divBdr>
                        <w:top w:val="none" w:sz="0" w:space="0" w:color="auto"/>
                        <w:left w:val="none" w:sz="0" w:space="0" w:color="auto"/>
                        <w:bottom w:val="none" w:sz="0" w:space="0" w:color="auto"/>
                        <w:right w:val="none" w:sz="0" w:space="0" w:color="auto"/>
                      </w:divBdr>
                    </w:div>
                  </w:divsChild>
                </w:div>
                <w:div w:id="96145054">
                  <w:marLeft w:val="0"/>
                  <w:marRight w:val="0"/>
                  <w:marTop w:val="0"/>
                  <w:marBottom w:val="0"/>
                  <w:divBdr>
                    <w:top w:val="none" w:sz="0" w:space="0" w:color="auto"/>
                    <w:left w:val="none" w:sz="0" w:space="0" w:color="auto"/>
                    <w:bottom w:val="none" w:sz="0" w:space="0" w:color="auto"/>
                    <w:right w:val="none" w:sz="0" w:space="0" w:color="auto"/>
                  </w:divBdr>
                  <w:divsChild>
                    <w:div w:id="1071394284">
                      <w:marLeft w:val="0"/>
                      <w:marRight w:val="0"/>
                      <w:marTop w:val="0"/>
                      <w:marBottom w:val="0"/>
                      <w:divBdr>
                        <w:top w:val="none" w:sz="0" w:space="0" w:color="auto"/>
                        <w:left w:val="none" w:sz="0" w:space="0" w:color="auto"/>
                        <w:bottom w:val="none" w:sz="0" w:space="0" w:color="auto"/>
                        <w:right w:val="none" w:sz="0" w:space="0" w:color="auto"/>
                      </w:divBdr>
                    </w:div>
                    <w:div w:id="1364868204">
                      <w:marLeft w:val="0"/>
                      <w:marRight w:val="0"/>
                      <w:marTop w:val="0"/>
                      <w:marBottom w:val="0"/>
                      <w:divBdr>
                        <w:top w:val="none" w:sz="0" w:space="0" w:color="auto"/>
                        <w:left w:val="none" w:sz="0" w:space="0" w:color="auto"/>
                        <w:bottom w:val="none" w:sz="0" w:space="0" w:color="auto"/>
                        <w:right w:val="none" w:sz="0" w:space="0" w:color="auto"/>
                      </w:divBdr>
                    </w:div>
                  </w:divsChild>
                </w:div>
                <w:div w:id="674646216">
                  <w:marLeft w:val="0"/>
                  <w:marRight w:val="0"/>
                  <w:marTop w:val="0"/>
                  <w:marBottom w:val="0"/>
                  <w:divBdr>
                    <w:top w:val="none" w:sz="0" w:space="0" w:color="auto"/>
                    <w:left w:val="none" w:sz="0" w:space="0" w:color="auto"/>
                    <w:bottom w:val="none" w:sz="0" w:space="0" w:color="auto"/>
                    <w:right w:val="none" w:sz="0" w:space="0" w:color="auto"/>
                  </w:divBdr>
                  <w:divsChild>
                    <w:div w:id="1402947544">
                      <w:marLeft w:val="0"/>
                      <w:marRight w:val="0"/>
                      <w:marTop w:val="0"/>
                      <w:marBottom w:val="0"/>
                      <w:divBdr>
                        <w:top w:val="none" w:sz="0" w:space="0" w:color="auto"/>
                        <w:left w:val="none" w:sz="0" w:space="0" w:color="auto"/>
                        <w:bottom w:val="none" w:sz="0" w:space="0" w:color="auto"/>
                        <w:right w:val="none" w:sz="0" w:space="0" w:color="auto"/>
                      </w:divBdr>
                    </w:div>
                    <w:div w:id="1275599109">
                      <w:marLeft w:val="0"/>
                      <w:marRight w:val="0"/>
                      <w:marTop w:val="0"/>
                      <w:marBottom w:val="0"/>
                      <w:divBdr>
                        <w:top w:val="none" w:sz="0" w:space="0" w:color="auto"/>
                        <w:left w:val="none" w:sz="0" w:space="0" w:color="auto"/>
                        <w:bottom w:val="none" w:sz="0" w:space="0" w:color="auto"/>
                        <w:right w:val="none" w:sz="0" w:space="0" w:color="auto"/>
                      </w:divBdr>
                    </w:div>
                    <w:div w:id="1575311102">
                      <w:marLeft w:val="0"/>
                      <w:marRight w:val="0"/>
                      <w:marTop w:val="0"/>
                      <w:marBottom w:val="0"/>
                      <w:divBdr>
                        <w:top w:val="none" w:sz="0" w:space="0" w:color="auto"/>
                        <w:left w:val="none" w:sz="0" w:space="0" w:color="auto"/>
                        <w:bottom w:val="none" w:sz="0" w:space="0" w:color="auto"/>
                        <w:right w:val="none" w:sz="0" w:space="0" w:color="auto"/>
                      </w:divBdr>
                    </w:div>
                    <w:div w:id="1943223247">
                      <w:marLeft w:val="0"/>
                      <w:marRight w:val="0"/>
                      <w:marTop w:val="0"/>
                      <w:marBottom w:val="0"/>
                      <w:divBdr>
                        <w:top w:val="none" w:sz="0" w:space="0" w:color="auto"/>
                        <w:left w:val="none" w:sz="0" w:space="0" w:color="auto"/>
                        <w:bottom w:val="none" w:sz="0" w:space="0" w:color="auto"/>
                        <w:right w:val="none" w:sz="0" w:space="0" w:color="auto"/>
                      </w:divBdr>
                    </w:div>
                    <w:div w:id="322248555">
                      <w:marLeft w:val="0"/>
                      <w:marRight w:val="0"/>
                      <w:marTop w:val="0"/>
                      <w:marBottom w:val="0"/>
                      <w:divBdr>
                        <w:top w:val="none" w:sz="0" w:space="0" w:color="auto"/>
                        <w:left w:val="none" w:sz="0" w:space="0" w:color="auto"/>
                        <w:bottom w:val="none" w:sz="0" w:space="0" w:color="auto"/>
                        <w:right w:val="none" w:sz="0" w:space="0" w:color="auto"/>
                      </w:divBdr>
                    </w:div>
                    <w:div w:id="1369523837">
                      <w:marLeft w:val="0"/>
                      <w:marRight w:val="0"/>
                      <w:marTop w:val="0"/>
                      <w:marBottom w:val="0"/>
                      <w:divBdr>
                        <w:top w:val="none" w:sz="0" w:space="0" w:color="auto"/>
                        <w:left w:val="none" w:sz="0" w:space="0" w:color="auto"/>
                        <w:bottom w:val="none" w:sz="0" w:space="0" w:color="auto"/>
                        <w:right w:val="none" w:sz="0" w:space="0" w:color="auto"/>
                      </w:divBdr>
                    </w:div>
                    <w:div w:id="933586772">
                      <w:marLeft w:val="0"/>
                      <w:marRight w:val="0"/>
                      <w:marTop w:val="0"/>
                      <w:marBottom w:val="0"/>
                      <w:divBdr>
                        <w:top w:val="none" w:sz="0" w:space="0" w:color="auto"/>
                        <w:left w:val="none" w:sz="0" w:space="0" w:color="auto"/>
                        <w:bottom w:val="none" w:sz="0" w:space="0" w:color="auto"/>
                        <w:right w:val="none" w:sz="0" w:space="0" w:color="auto"/>
                      </w:divBdr>
                    </w:div>
                  </w:divsChild>
                </w:div>
                <w:div w:id="1805076656">
                  <w:marLeft w:val="0"/>
                  <w:marRight w:val="0"/>
                  <w:marTop w:val="0"/>
                  <w:marBottom w:val="0"/>
                  <w:divBdr>
                    <w:top w:val="none" w:sz="0" w:space="0" w:color="auto"/>
                    <w:left w:val="none" w:sz="0" w:space="0" w:color="auto"/>
                    <w:bottom w:val="none" w:sz="0" w:space="0" w:color="auto"/>
                    <w:right w:val="none" w:sz="0" w:space="0" w:color="auto"/>
                  </w:divBdr>
                  <w:divsChild>
                    <w:div w:id="1185634331">
                      <w:marLeft w:val="0"/>
                      <w:marRight w:val="0"/>
                      <w:marTop w:val="0"/>
                      <w:marBottom w:val="0"/>
                      <w:divBdr>
                        <w:top w:val="none" w:sz="0" w:space="0" w:color="auto"/>
                        <w:left w:val="none" w:sz="0" w:space="0" w:color="auto"/>
                        <w:bottom w:val="none" w:sz="0" w:space="0" w:color="auto"/>
                        <w:right w:val="none" w:sz="0" w:space="0" w:color="auto"/>
                      </w:divBdr>
                    </w:div>
                    <w:div w:id="909266532">
                      <w:marLeft w:val="0"/>
                      <w:marRight w:val="0"/>
                      <w:marTop w:val="0"/>
                      <w:marBottom w:val="0"/>
                      <w:divBdr>
                        <w:top w:val="none" w:sz="0" w:space="0" w:color="auto"/>
                        <w:left w:val="none" w:sz="0" w:space="0" w:color="auto"/>
                        <w:bottom w:val="none" w:sz="0" w:space="0" w:color="auto"/>
                        <w:right w:val="none" w:sz="0" w:space="0" w:color="auto"/>
                      </w:divBdr>
                    </w:div>
                    <w:div w:id="2140175400">
                      <w:marLeft w:val="0"/>
                      <w:marRight w:val="0"/>
                      <w:marTop w:val="0"/>
                      <w:marBottom w:val="0"/>
                      <w:divBdr>
                        <w:top w:val="none" w:sz="0" w:space="0" w:color="auto"/>
                        <w:left w:val="none" w:sz="0" w:space="0" w:color="auto"/>
                        <w:bottom w:val="none" w:sz="0" w:space="0" w:color="auto"/>
                        <w:right w:val="none" w:sz="0" w:space="0" w:color="auto"/>
                      </w:divBdr>
                    </w:div>
                    <w:div w:id="614020087">
                      <w:marLeft w:val="0"/>
                      <w:marRight w:val="0"/>
                      <w:marTop w:val="0"/>
                      <w:marBottom w:val="0"/>
                      <w:divBdr>
                        <w:top w:val="none" w:sz="0" w:space="0" w:color="auto"/>
                        <w:left w:val="none" w:sz="0" w:space="0" w:color="auto"/>
                        <w:bottom w:val="none" w:sz="0" w:space="0" w:color="auto"/>
                        <w:right w:val="none" w:sz="0" w:space="0" w:color="auto"/>
                      </w:divBdr>
                    </w:div>
                    <w:div w:id="642975729">
                      <w:marLeft w:val="0"/>
                      <w:marRight w:val="0"/>
                      <w:marTop w:val="0"/>
                      <w:marBottom w:val="0"/>
                      <w:divBdr>
                        <w:top w:val="none" w:sz="0" w:space="0" w:color="auto"/>
                        <w:left w:val="none" w:sz="0" w:space="0" w:color="auto"/>
                        <w:bottom w:val="none" w:sz="0" w:space="0" w:color="auto"/>
                        <w:right w:val="none" w:sz="0" w:space="0" w:color="auto"/>
                      </w:divBdr>
                    </w:div>
                    <w:div w:id="633296998">
                      <w:marLeft w:val="0"/>
                      <w:marRight w:val="0"/>
                      <w:marTop w:val="0"/>
                      <w:marBottom w:val="0"/>
                      <w:divBdr>
                        <w:top w:val="none" w:sz="0" w:space="0" w:color="auto"/>
                        <w:left w:val="none" w:sz="0" w:space="0" w:color="auto"/>
                        <w:bottom w:val="none" w:sz="0" w:space="0" w:color="auto"/>
                        <w:right w:val="none" w:sz="0" w:space="0" w:color="auto"/>
                      </w:divBdr>
                    </w:div>
                    <w:div w:id="1382559322">
                      <w:marLeft w:val="0"/>
                      <w:marRight w:val="0"/>
                      <w:marTop w:val="0"/>
                      <w:marBottom w:val="0"/>
                      <w:divBdr>
                        <w:top w:val="none" w:sz="0" w:space="0" w:color="auto"/>
                        <w:left w:val="none" w:sz="0" w:space="0" w:color="auto"/>
                        <w:bottom w:val="none" w:sz="0" w:space="0" w:color="auto"/>
                        <w:right w:val="none" w:sz="0" w:space="0" w:color="auto"/>
                      </w:divBdr>
                    </w:div>
                    <w:div w:id="1346984142">
                      <w:marLeft w:val="0"/>
                      <w:marRight w:val="0"/>
                      <w:marTop w:val="0"/>
                      <w:marBottom w:val="0"/>
                      <w:divBdr>
                        <w:top w:val="none" w:sz="0" w:space="0" w:color="auto"/>
                        <w:left w:val="none" w:sz="0" w:space="0" w:color="auto"/>
                        <w:bottom w:val="none" w:sz="0" w:space="0" w:color="auto"/>
                        <w:right w:val="none" w:sz="0" w:space="0" w:color="auto"/>
                      </w:divBdr>
                    </w:div>
                  </w:divsChild>
                </w:div>
                <w:div w:id="8975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5864</Words>
  <Characters>35184</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2020-04-16T09:37:00Z</dcterms:created>
  <dcterms:modified xsi:type="dcterms:W3CDTF">2020-04-16T09:53:00Z</dcterms:modified>
</cp:coreProperties>
</file>