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E1CE" w14:textId="77777777" w:rsidR="00CC5FE4" w:rsidRPr="00CC5FE4" w:rsidRDefault="00CC5FE4" w:rsidP="00CC5FE4">
      <w:pPr>
        <w:spacing w:after="24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Ogłoszenie nr 636970-N-2019 z dnia 2019-12-17 r. </w:t>
      </w:r>
    </w:p>
    <w:p w14:paraId="711394B1" w14:textId="5409CDCA" w:rsidR="00CC5FE4" w:rsidRDefault="00CC5FE4" w:rsidP="00CC5FE4">
      <w:pPr>
        <w:spacing w:after="0" w:line="240" w:lineRule="auto"/>
        <w:jc w:val="center"/>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Gmina Chmielnik: Zakup, dostawa, montaż i demontaż kompletnego lodowiska dla Gminy Chmielnik.</w:t>
      </w:r>
      <w:r w:rsidRPr="00CC5FE4">
        <w:rPr>
          <w:rFonts w:ascii="Times New Roman" w:eastAsia="Times New Roman" w:hAnsi="Times New Roman" w:cs="Times New Roman"/>
          <w:sz w:val="24"/>
          <w:szCs w:val="24"/>
          <w:lang w:eastAsia="pl-PL"/>
        </w:rPr>
        <w:br/>
        <w:t xml:space="preserve">OGŁOSZENIE O ZAMÓWIENIU - Dostawy </w:t>
      </w:r>
    </w:p>
    <w:p w14:paraId="1728A87C" w14:textId="77777777" w:rsidR="00CC5FE4" w:rsidRPr="00CC5FE4" w:rsidRDefault="00CC5FE4" w:rsidP="00CC5FE4">
      <w:pPr>
        <w:spacing w:after="0" w:line="240" w:lineRule="auto"/>
        <w:jc w:val="center"/>
        <w:rPr>
          <w:rFonts w:ascii="Times New Roman" w:eastAsia="Times New Roman" w:hAnsi="Times New Roman" w:cs="Times New Roman"/>
          <w:sz w:val="24"/>
          <w:szCs w:val="24"/>
          <w:lang w:eastAsia="pl-PL"/>
        </w:rPr>
      </w:pPr>
    </w:p>
    <w:p w14:paraId="173C49FB"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Zamieszczanie ogłoszenia:</w:t>
      </w:r>
      <w:r w:rsidRPr="00CC5FE4">
        <w:rPr>
          <w:rFonts w:ascii="Times New Roman" w:eastAsia="Times New Roman" w:hAnsi="Times New Roman" w:cs="Times New Roman"/>
          <w:sz w:val="24"/>
          <w:szCs w:val="24"/>
          <w:lang w:eastAsia="pl-PL"/>
        </w:rPr>
        <w:t xml:space="preserve"> Zamieszczanie obowiązkowe </w:t>
      </w:r>
    </w:p>
    <w:p w14:paraId="7EEEE97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Ogłoszenie dotyczy:</w:t>
      </w:r>
      <w:r w:rsidRPr="00CC5FE4">
        <w:rPr>
          <w:rFonts w:ascii="Times New Roman" w:eastAsia="Times New Roman" w:hAnsi="Times New Roman" w:cs="Times New Roman"/>
          <w:sz w:val="24"/>
          <w:szCs w:val="24"/>
          <w:lang w:eastAsia="pl-PL"/>
        </w:rPr>
        <w:t xml:space="preserve"> Zamówienia publicznego </w:t>
      </w:r>
    </w:p>
    <w:p w14:paraId="2E7E63E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1CC46D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Tak </w:t>
      </w:r>
    </w:p>
    <w:p w14:paraId="54C6E52C" w14:textId="0DD45852"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Nazwa projektu lub programu</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Przedmiot zamówienia planowany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w:t>
      </w:r>
    </w:p>
    <w:p w14:paraId="264CE8E7"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6D52A9D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74B7E2C"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46340D4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C5FE4">
        <w:rPr>
          <w:rFonts w:ascii="Times New Roman" w:eastAsia="Times New Roman" w:hAnsi="Times New Roman" w:cs="Times New Roman"/>
          <w:sz w:val="24"/>
          <w:szCs w:val="24"/>
          <w:lang w:eastAsia="pl-PL"/>
        </w:rPr>
        <w:br/>
      </w:r>
    </w:p>
    <w:p w14:paraId="55EDB4C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u w:val="single"/>
          <w:lang w:eastAsia="pl-PL"/>
        </w:rPr>
        <w:t>SEKCJA I: ZAMAWIAJĄCY</w:t>
      </w:r>
      <w:r w:rsidRPr="00CC5FE4">
        <w:rPr>
          <w:rFonts w:ascii="Times New Roman" w:eastAsia="Times New Roman" w:hAnsi="Times New Roman" w:cs="Times New Roman"/>
          <w:sz w:val="24"/>
          <w:szCs w:val="24"/>
          <w:lang w:eastAsia="pl-PL"/>
        </w:rPr>
        <w:t xml:space="preserve"> </w:t>
      </w:r>
    </w:p>
    <w:p w14:paraId="1B3D36A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Postępowanie przeprowadza centralny zamawiający </w:t>
      </w:r>
    </w:p>
    <w:p w14:paraId="1666378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6A6DED5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638247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02DC942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Informacje na temat podmiotu któremu zamawiający powierzył/powierzyli prowadzenie postępowania:</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Postępowanie jest przeprowadzane wspólnie przez zamawiających</w:t>
      </w:r>
      <w:r w:rsidRPr="00CC5FE4">
        <w:rPr>
          <w:rFonts w:ascii="Times New Roman" w:eastAsia="Times New Roman" w:hAnsi="Times New Roman" w:cs="Times New Roman"/>
          <w:sz w:val="24"/>
          <w:szCs w:val="24"/>
          <w:lang w:eastAsia="pl-PL"/>
        </w:rPr>
        <w:t xml:space="preserve"> </w:t>
      </w:r>
    </w:p>
    <w:p w14:paraId="632B326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0B390AF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66647A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3CD8763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Informacje dodatkowe:</w:t>
      </w:r>
      <w:r w:rsidRPr="00CC5FE4">
        <w:rPr>
          <w:rFonts w:ascii="Times New Roman" w:eastAsia="Times New Roman" w:hAnsi="Times New Roman" w:cs="Times New Roman"/>
          <w:sz w:val="24"/>
          <w:szCs w:val="24"/>
          <w:lang w:eastAsia="pl-PL"/>
        </w:rPr>
        <w:t xml:space="preserve"> </w:t>
      </w:r>
    </w:p>
    <w:p w14:paraId="573AEE12" w14:textId="40AC1768"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lastRenderedPageBreak/>
        <w:t xml:space="preserve">I. 1) NAZWA I ADRES: </w:t>
      </w:r>
      <w:r w:rsidRPr="00CC5FE4">
        <w:rPr>
          <w:rFonts w:ascii="Times New Roman" w:eastAsia="Times New Roman" w:hAnsi="Times New Roman" w:cs="Times New Roman"/>
          <w:sz w:val="24"/>
          <w:szCs w:val="24"/>
          <w:lang w:eastAsia="pl-PL"/>
        </w:rPr>
        <w:t xml:space="preserve">Gmina Chmielnik, krajowy numer identyfikacyjny 29100974500000, ul. Plac Kościuszki  7 , 26-020  Chmielnik, woj. świętokrzyskie, państwo Polska, tel. 413 543 273, e-mail inwestycje@chmielnik.com, faks 413 543 273. </w:t>
      </w:r>
      <w:r w:rsidRPr="00CC5FE4">
        <w:rPr>
          <w:rFonts w:ascii="Times New Roman" w:eastAsia="Times New Roman" w:hAnsi="Times New Roman" w:cs="Times New Roman"/>
          <w:sz w:val="24"/>
          <w:szCs w:val="24"/>
          <w:lang w:eastAsia="pl-PL"/>
        </w:rPr>
        <w:br/>
        <w:t xml:space="preserve">Adres strony internetowej (URL): www.chmielnik.com </w:t>
      </w:r>
      <w:r w:rsidRPr="00CC5FE4">
        <w:rPr>
          <w:rFonts w:ascii="Times New Roman" w:eastAsia="Times New Roman" w:hAnsi="Times New Roman" w:cs="Times New Roman"/>
          <w:sz w:val="24"/>
          <w:szCs w:val="24"/>
          <w:lang w:eastAsia="pl-PL"/>
        </w:rPr>
        <w:br/>
        <w:t xml:space="preserve">Adres profilu nabywcy: </w:t>
      </w:r>
      <w:r w:rsidRPr="00CC5FE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0AB55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0ACC1231"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 2) RODZAJ ZAMAWIAJĄCEGO: </w:t>
      </w:r>
      <w:r w:rsidRPr="00CC5FE4">
        <w:rPr>
          <w:rFonts w:ascii="Times New Roman" w:eastAsia="Times New Roman" w:hAnsi="Times New Roman" w:cs="Times New Roman"/>
          <w:sz w:val="24"/>
          <w:szCs w:val="24"/>
          <w:lang w:eastAsia="pl-PL"/>
        </w:rPr>
        <w:t xml:space="preserve">Administracja samorządowa </w:t>
      </w:r>
      <w:r w:rsidRPr="00CC5FE4">
        <w:rPr>
          <w:rFonts w:ascii="Times New Roman" w:eastAsia="Times New Roman" w:hAnsi="Times New Roman" w:cs="Times New Roman"/>
          <w:sz w:val="24"/>
          <w:szCs w:val="24"/>
          <w:lang w:eastAsia="pl-PL"/>
        </w:rPr>
        <w:br/>
      </w:r>
    </w:p>
    <w:p w14:paraId="51E2999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I.3) WSPÓLNE UDZIELANIE ZAMÓWIENIA </w:t>
      </w:r>
      <w:r w:rsidRPr="00CC5FE4">
        <w:rPr>
          <w:rFonts w:ascii="Times New Roman" w:eastAsia="Times New Roman" w:hAnsi="Times New Roman" w:cs="Times New Roman"/>
          <w:b/>
          <w:bCs/>
          <w:i/>
          <w:iCs/>
          <w:sz w:val="24"/>
          <w:szCs w:val="24"/>
          <w:lang w:eastAsia="pl-PL"/>
        </w:rPr>
        <w:t>(jeżeli dotyczy)</w:t>
      </w:r>
      <w:r w:rsidRPr="00CC5FE4">
        <w:rPr>
          <w:rFonts w:ascii="Times New Roman" w:eastAsia="Times New Roman" w:hAnsi="Times New Roman" w:cs="Times New Roman"/>
          <w:b/>
          <w:bCs/>
          <w:sz w:val="24"/>
          <w:szCs w:val="24"/>
          <w:lang w:eastAsia="pl-PL"/>
        </w:rPr>
        <w:t xml:space="preserve">: </w:t>
      </w:r>
    </w:p>
    <w:p w14:paraId="7D2C4EF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C5FE4">
        <w:rPr>
          <w:rFonts w:ascii="Times New Roman" w:eastAsia="Times New Roman" w:hAnsi="Times New Roman" w:cs="Times New Roman"/>
          <w:sz w:val="24"/>
          <w:szCs w:val="24"/>
          <w:lang w:eastAsia="pl-PL"/>
        </w:rPr>
        <w:br/>
      </w:r>
    </w:p>
    <w:p w14:paraId="27DE2A4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I.4) KOMUNIKACJA: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C5FE4">
        <w:rPr>
          <w:rFonts w:ascii="Times New Roman" w:eastAsia="Times New Roman" w:hAnsi="Times New Roman" w:cs="Times New Roman"/>
          <w:sz w:val="24"/>
          <w:szCs w:val="24"/>
          <w:lang w:eastAsia="pl-PL"/>
        </w:rPr>
        <w:t xml:space="preserve"> </w:t>
      </w:r>
    </w:p>
    <w:p w14:paraId="193369F0" w14:textId="698925B5"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Tak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473DE33"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Tak </w:t>
      </w:r>
      <w:r w:rsidRPr="00CC5FE4">
        <w:rPr>
          <w:rFonts w:ascii="Times New Roman" w:eastAsia="Times New Roman" w:hAnsi="Times New Roman" w:cs="Times New Roman"/>
          <w:sz w:val="24"/>
          <w:szCs w:val="24"/>
          <w:lang w:eastAsia="pl-PL"/>
        </w:rPr>
        <w:br/>
        <w:t xml:space="preserve">www.chmielnik.com </w:t>
      </w:r>
    </w:p>
    <w:p w14:paraId="4C202557"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79FE141" w14:textId="4D788F75"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Oferty lub wnioski o dopuszczenie do udziału w postępowaniu należy przesyłać:</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Elektronicznie</w:t>
      </w:r>
      <w:r w:rsidRPr="00CC5FE4">
        <w:rPr>
          <w:rFonts w:ascii="Times New Roman" w:eastAsia="Times New Roman" w:hAnsi="Times New Roman" w:cs="Times New Roman"/>
          <w:sz w:val="24"/>
          <w:szCs w:val="24"/>
          <w:lang w:eastAsia="pl-PL"/>
        </w:rPr>
        <w:t xml:space="preserve"> </w:t>
      </w:r>
    </w:p>
    <w:p w14:paraId="161EC13D" w14:textId="25245B44"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adres </w:t>
      </w:r>
      <w:r w:rsidRPr="00CC5FE4">
        <w:rPr>
          <w:rFonts w:ascii="Times New Roman" w:eastAsia="Times New Roman" w:hAnsi="Times New Roman" w:cs="Times New Roman"/>
          <w:sz w:val="24"/>
          <w:szCs w:val="24"/>
          <w:lang w:eastAsia="pl-PL"/>
        </w:rPr>
        <w:br/>
      </w:r>
    </w:p>
    <w:p w14:paraId="34E80DD0" w14:textId="3EC03455"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Nie </w:t>
      </w:r>
      <w:r w:rsidRPr="00CC5FE4">
        <w:rPr>
          <w:rFonts w:ascii="Times New Roman" w:eastAsia="Times New Roman" w:hAnsi="Times New Roman" w:cs="Times New Roman"/>
          <w:sz w:val="24"/>
          <w:szCs w:val="24"/>
          <w:lang w:eastAsia="pl-PL"/>
        </w:rPr>
        <w:br/>
        <w:t xml:space="preserve">Inny sposób: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Tak </w:t>
      </w:r>
      <w:r w:rsidRPr="00CC5FE4">
        <w:rPr>
          <w:rFonts w:ascii="Times New Roman" w:eastAsia="Times New Roman" w:hAnsi="Times New Roman" w:cs="Times New Roman"/>
          <w:sz w:val="24"/>
          <w:szCs w:val="24"/>
          <w:lang w:eastAsia="pl-PL"/>
        </w:rPr>
        <w:br/>
        <w:t xml:space="preserve">Inny sposób: </w:t>
      </w:r>
      <w:r w:rsidRPr="00CC5FE4">
        <w:rPr>
          <w:rFonts w:ascii="Times New Roman" w:eastAsia="Times New Roman" w:hAnsi="Times New Roman" w:cs="Times New Roman"/>
          <w:sz w:val="24"/>
          <w:szCs w:val="24"/>
          <w:lang w:eastAsia="pl-PL"/>
        </w:rPr>
        <w:br/>
        <w:t>Oferty w formie pisemnej nale</w:t>
      </w:r>
      <w:r>
        <w:rPr>
          <w:rFonts w:ascii="Times New Roman" w:eastAsia="Times New Roman" w:hAnsi="Times New Roman" w:cs="Times New Roman"/>
          <w:sz w:val="24"/>
          <w:szCs w:val="24"/>
          <w:lang w:eastAsia="pl-PL"/>
        </w:rPr>
        <w:t>ż</w:t>
      </w:r>
      <w:r w:rsidRPr="00CC5FE4">
        <w:rPr>
          <w:rFonts w:ascii="Times New Roman" w:eastAsia="Times New Roman" w:hAnsi="Times New Roman" w:cs="Times New Roman"/>
          <w:sz w:val="24"/>
          <w:szCs w:val="24"/>
          <w:lang w:eastAsia="pl-PL"/>
        </w:rPr>
        <w:t xml:space="preserve">y złożyć w siedzibie Zamawiającego - osobiście lub za pośrednictwem operatora pocztowego lub za pośrednictwem kuriera.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lastRenderedPageBreak/>
        <w:t xml:space="preserve">Adres: </w:t>
      </w:r>
      <w:r w:rsidRPr="00CC5FE4">
        <w:rPr>
          <w:rFonts w:ascii="Times New Roman" w:eastAsia="Times New Roman" w:hAnsi="Times New Roman" w:cs="Times New Roman"/>
          <w:sz w:val="24"/>
          <w:szCs w:val="24"/>
          <w:lang w:eastAsia="pl-PL"/>
        </w:rPr>
        <w:br/>
        <w:t xml:space="preserve">Gmina Chmielnik, Plac Kościuszki 7, 26-020 Chmielnik </w:t>
      </w:r>
    </w:p>
    <w:p w14:paraId="4566B76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C5FE4">
        <w:rPr>
          <w:rFonts w:ascii="Times New Roman" w:eastAsia="Times New Roman" w:hAnsi="Times New Roman" w:cs="Times New Roman"/>
          <w:sz w:val="24"/>
          <w:szCs w:val="24"/>
          <w:lang w:eastAsia="pl-PL"/>
        </w:rPr>
        <w:t xml:space="preserve"> </w:t>
      </w:r>
    </w:p>
    <w:p w14:paraId="1097F31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C5FE4">
        <w:rPr>
          <w:rFonts w:ascii="Times New Roman" w:eastAsia="Times New Roman" w:hAnsi="Times New Roman" w:cs="Times New Roman"/>
          <w:sz w:val="24"/>
          <w:szCs w:val="24"/>
          <w:lang w:eastAsia="pl-PL"/>
        </w:rPr>
        <w:br/>
      </w:r>
    </w:p>
    <w:p w14:paraId="30569EE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u w:val="single"/>
          <w:lang w:eastAsia="pl-PL"/>
        </w:rPr>
        <w:t xml:space="preserve">SEKCJA II: PRZEDMIOT ZAMÓWIENIA </w:t>
      </w:r>
    </w:p>
    <w:p w14:paraId="33F6D9B1"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II.1) Nazwa nadana zamówieniu przez zamawiającego: </w:t>
      </w:r>
      <w:r w:rsidRPr="00CC5FE4">
        <w:rPr>
          <w:rFonts w:ascii="Times New Roman" w:eastAsia="Times New Roman" w:hAnsi="Times New Roman" w:cs="Times New Roman"/>
          <w:sz w:val="24"/>
          <w:szCs w:val="24"/>
          <w:lang w:eastAsia="pl-PL"/>
        </w:rPr>
        <w:t xml:space="preserve">Zakup, dostawa, montaż i demontaż kompletnego lodowiska dla Gminy Chmielnik. </w:t>
      </w:r>
    </w:p>
    <w:p w14:paraId="061B48C2" w14:textId="6EA46656"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Numer referencyjny: </w:t>
      </w:r>
      <w:r w:rsidRPr="00CC5FE4">
        <w:rPr>
          <w:rFonts w:ascii="Times New Roman" w:eastAsia="Times New Roman" w:hAnsi="Times New Roman" w:cs="Times New Roman"/>
          <w:sz w:val="24"/>
          <w:szCs w:val="24"/>
          <w:lang w:eastAsia="pl-PL"/>
        </w:rPr>
        <w:t xml:space="preserve">Znak:IPS.271.71.2019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FC2F478" w14:textId="77777777"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p>
    <w:p w14:paraId="5529900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II.2) Rodzaj zamówienia: </w:t>
      </w:r>
      <w:r w:rsidRPr="00CC5FE4">
        <w:rPr>
          <w:rFonts w:ascii="Times New Roman" w:eastAsia="Times New Roman" w:hAnsi="Times New Roman" w:cs="Times New Roman"/>
          <w:sz w:val="24"/>
          <w:szCs w:val="24"/>
          <w:lang w:eastAsia="pl-PL"/>
        </w:rPr>
        <w:t xml:space="preserve">Dostawy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II.3) Informacja o możliwości składania ofert częściowych</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Zamówienie podzielone jest na części: </w:t>
      </w:r>
    </w:p>
    <w:p w14:paraId="368881F1"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Oferty lub wnioski o dopuszczenie do udziału w postępowaniu można składać w odniesieniu do:</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tylko jednej części </w:t>
      </w:r>
    </w:p>
    <w:p w14:paraId="43DBE9C8" w14:textId="77777777"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Nie dotyczy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Nie dotyczy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II.4) Krótki opis przedmiotu zamówienia </w:t>
      </w:r>
      <w:r w:rsidRPr="00CC5FE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C5FE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50C23B34"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1. Przedmiotem zamówienia jest: zakup, dostawa, montaż i demontaż kompletnego sztucznego lodowiska wraz z infrastrukturą towarzyszącą dla Gminy Chmielnik. 2. Zakres rzeczowy przedmiotu zamówienia obejmuje zakup z dostawą, montaż i demontaż lodowiska wraz z oprzyrządowaniem ( modułowy system chłodniczy, bandy, agregat, nagłośnienie, montaż i rozruch instalacji łącznie z wytworzeniem warstwy lodu i inne). Wykonawca zobowiązany będzie do przeszkolenia osób w zakresie technicznej obsługi lodowiska w okresie jego funkcjonowania. Lodowisko wraz z oprzyrządowaniem po realizacji zamówienia staje się własnością Zamawiającego. zgodnie z poniższą specyfikacją szczegółową: 1) Zakup z dostawą, montaż, uruchomienie oraz demontaż po sezonie lodowiska na działce nr 1975/2 przy ul. Kwiatowej w Chmielniku. Wymiar powierzchni przeznaczonej na zabudowę taflą lodową max.19,5 m x 37,5m jednak nie mniej niż 17,00m x 35,00m. Zamawiający informuje, iż powierzchnia przeznaczona na zabudowę lodowiska jest ogrodzona piłkochwytami. </w:t>
      </w:r>
      <w:r w:rsidRPr="00CC5FE4">
        <w:rPr>
          <w:rFonts w:ascii="Times New Roman" w:eastAsia="Times New Roman" w:hAnsi="Times New Roman" w:cs="Times New Roman"/>
          <w:sz w:val="24"/>
          <w:szCs w:val="24"/>
          <w:lang w:eastAsia="pl-PL"/>
        </w:rPr>
        <w:lastRenderedPageBreak/>
        <w:t xml:space="preserve">Lokalizację tego terenu przedstawia Załącznik nr 6 do SIWZ. a) Dostawę i montaż kompletnego modułowego systemu chłodniczego tafli lodowiska; b) Dostawę i montaż band rekreacyjnych: - samoprzymarzalnych, - otaczających taflę lodowiska; - konstrukcja band musi być wykonana ze stali cynkowanej ogniowo, a wypełnienie z płyt PEHD o grubości min. 8 mm w kolorze białym; bandy wyposażone muszą być w dolną listwę okopową wykonaną z PEHD, promień w narożnikach bandy-max. 4,50m; c) Dostawę, posadowienie i montaż wraz z podłączeniem do sieci elektrycznej kompaktowego agregatu chłodniczego o wydajności chłodniczej dostosowanej do powierzchni lodowiska na bazie orurowania chłodniczego z rur aluminiowych zapewniających brak falowania, wyposażonego w automatykę sterującą pozwalającą na całkowicie bezobsługową pracę w temperaturach otoczenia do +10oC, prędkość wiatru do 2 m/s, promieniowania rozproszonego. Agregat jest przeznaczony do posadowienia na zewnątrz (tzw. wersja KOMPAKT). Agregat musi być wyposażony w mikroprocesorowy moduł sterujący umożliwiający wyświetlenie temperatury glikolu i czynnika chłodniczego, ciśnienie czynnika chłodniczego, system włączania/wyłączania zabezpieczenia przed zamarznięciem parownika. Panel agregatu musi być odporny na wpływy atmosferyczne i musi być wyposażony w dostęp rewizyjny. Poziom mocy akustycznej mierzony za pomocą pomiaru ciśnienia akustycznego w odległości 10 m od agregatu nie może przekraczać 65 </w:t>
      </w:r>
      <w:proofErr w:type="spellStart"/>
      <w:r w:rsidRPr="00CC5FE4">
        <w:rPr>
          <w:rFonts w:ascii="Times New Roman" w:eastAsia="Times New Roman" w:hAnsi="Times New Roman" w:cs="Times New Roman"/>
          <w:sz w:val="24"/>
          <w:szCs w:val="24"/>
          <w:lang w:eastAsia="pl-PL"/>
        </w:rPr>
        <w:t>dB</w:t>
      </w:r>
      <w:proofErr w:type="spellEnd"/>
      <w:r w:rsidRPr="00CC5FE4">
        <w:rPr>
          <w:rFonts w:ascii="Times New Roman" w:eastAsia="Times New Roman" w:hAnsi="Times New Roman" w:cs="Times New Roman"/>
          <w:sz w:val="24"/>
          <w:szCs w:val="24"/>
          <w:lang w:eastAsia="pl-PL"/>
        </w:rPr>
        <w:t xml:space="preserve"> (A). Agregat chłodniczy musi odpowiadać wymogom bezpieczeństwa UE; d) Dostawę i napełnienie instalacji 35% roztworem glikolu etylowego i rozruch lodowiska, Wykonawca zapewni w okresie trwania umowy glikol w niezbędnej ilości do uzupełnienia w przypadku wystąpienia wycieków; e) Montaż i rozruch instalacji oraz wytworzenie warstwy lodu o grubości 5cm; f) Dostawę mat ryflowanych zapewniających swobodne poruszanie się w łyżwach pomiędzy taflą lodowiska o wymiarach: min.1 m szerokości oraz min. 150 </w:t>
      </w:r>
      <w:proofErr w:type="spellStart"/>
      <w:r w:rsidRPr="00CC5FE4">
        <w:rPr>
          <w:rFonts w:ascii="Times New Roman" w:eastAsia="Times New Roman" w:hAnsi="Times New Roman" w:cs="Times New Roman"/>
          <w:sz w:val="24"/>
          <w:szCs w:val="24"/>
          <w:lang w:eastAsia="pl-PL"/>
        </w:rPr>
        <w:t>mb</w:t>
      </w:r>
      <w:proofErr w:type="spellEnd"/>
      <w:r w:rsidRPr="00CC5FE4">
        <w:rPr>
          <w:rFonts w:ascii="Times New Roman" w:eastAsia="Times New Roman" w:hAnsi="Times New Roman" w:cs="Times New Roman"/>
          <w:sz w:val="24"/>
          <w:szCs w:val="24"/>
          <w:lang w:eastAsia="pl-PL"/>
        </w:rPr>
        <w:t xml:space="preserve"> długości; g) Zakup, dostawę i montaż systemu nagłośnienia lodowiska składającego się ze wzmacniacza min 400W, min 4 głośników, odtwarzacza muzyki CD. h) Zapewnienie podłączenia elektrycznego odbiorników do rozdzielni elektrycznej o mocy minimalnej ok. 100 kWh. Podłączenie musi być wykonane przez osobę posiadającą odpowiednie uprawnienia. Koszty związane z poborem energii poniesie Zamawiający. i) Demontaż i wywóz kompletu lodowiska i całej infrastruktury towarzyszącej po sezonie w miejsce składowania wskazane przez Zamawiającego na terenie miasta Chmielnik oraz zagospodarowanie powstałych odpadów zgodnie z obowiązującymi przepisami. 3. Sposób realizacji zamówienia został określony we wzorze umowy - Załącznik nr 2 do SIWZ/. 4. Realizacja przedmiotu zamówienia planowana jest do realizacji w ramach projektu pn. „Kompleksowa rewitalizacja przestrzeni publicznej miasta Chmielnik” przy współfinansowaniu ze środków Regionalnego Programu Operacyjnego Województwa Świętokrzyskiego na lata 2014-2020 Działanie 6.5 Rewitalizacja obszarów miejskich i wiejskich. 5. Zamawiający wymaga udzielenia gwarancji na wykonane roboty, w tym użyte materiały oraz dostarczone i zamontowane urządzenia, na okres nie krótszy niż 36 miesięcy. Termin udzielonej gwarancji jest jednym z kryteriów oceny ofert. 6. Wykonawca przyjmuje do wykonania pełny zakres robót, w tym wszelkie prace pomocnicze i montażowe, towarzyszące wymagane do zrealizowania zadania w stanie gotowym do użytkowania ( podana cena ofertowa zawierać będzie również wartość tych czynności). 7. Zamawiający wymaga, aby wszystkie dostarczane materiały budowlane, elementy wyposażenia, sprzęt, maszyny były nowe i nieużywane, wolne od jakichkolwiek wad fizycznych i prawnych oraz posiadały certyfikaty i atesty wymagane obowiązującymi przepisami prawa. 8. Kosztorys ofertowy uproszczony należy sporządzić na podstawie opisu zakresu przedmiotu zamówienia. 9. Wykonawca ubiegając się o udzielenie zamówienia publicznego jest zobowiązany do wypełnienia wszystkich obowiązków formalno-prawnych związanych z udziałem w postępowaniu. Do obowiązków tych należą art. obowiązki wynikające z RODO ), w szczególności obowiązek informacyjny przewidziany w art. 13 RODO względem osób fizycznych, których dane osobowe dotyczą i od których dane te wykonawca bezpośrednio pozyskał. Jednakże obowiązek </w:t>
      </w:r>
      <w:r w:rsidRPr="00CC5FE4">
        <w:rPr>
          <w:rFonts w:ascii="Times New Roman" w:eastAsia="Times New Roman" w:hAnsi="Times New Roman" w:cs="Times New Roman"/>
          <w:sz w:val="24"/>
          <w:szCs w:val="24"/>
          <w:lang w:eastAsia="pl-PL"/>
        </w:rPr>
        <w:lastRenderedPageBreak/>
        <w:t xml:space="preserve">informacyjny wynikający z art. 13 RODO nie będzie miał zastosowania, gdy i w zakresie, w jakim osoba fizyczna, której dane dotyczą, dysponuje już tymi informacjami (vide: art. 13 ust. 4). 1)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Stosowne oświadczenie w swojej treści Formularz ofertowy stanowiący – Załącznik nr 1 do SIWZ. 2) Wykonawcy zobowiązani są do wypełnienia oświadczenia dotyczącego statusu przedsiębiorcy ( informacja o charakterze statystycznym wymagana do ogłoszenia o udzieleniu zamówienia, publikowanego przez Zamawiającego w Biuletynie Zamówień Publicznych) zamieszczonego w formularzu ofertowym – Załącznik nr 1 do SIWZ. Zgodnie z art. 105 ustawy z dnia 2 lipca 2004r. o swobodzie działalności gospodarczej ( Dz. U. z 2016r. poz. 1829 z </w:t>
      </w:r>
      <w:proofErr w:type="spellStart"/>
      <w:r w:rsidRPr="00CC5FE4">
        <w:rPr>
          <w:rFonts w:ascii="Times New Roman" w:eastAsia="Times New Roman" w:hAnsi="Times New Roman" w:cs="Times New Roman"/>
          <w:sz w:val="24"/>
          <w:szCs w:val="24"/>
          <w:lang w:eastAsia="pl-PL"/>
        </w:rPr>
        <w:t>późn</w:t>
      </w:r>
      <w:proofErr w:type="spellEnd"/>
      <w:r w:rsidRPr="00CC5FE4">
        <w:rPr>
          <w:rFonts w:ascii="Times New Roman" w:eastAsia="Times New Roman" w:hAnsi="Times New Roman" w:cs="Times New Roman"/>
          <w:sz w:val="24"/>
          <w:szCs w:val="24"/>
          <w:lang w:eastAsia="pl-PL"/>
        </w:rPr>
        <w:t xml:space="preserve">. zm.)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mln euro, lub sumy aktywów jego bilansu sporządzonego na koniec jednego z tych lat nie przekroczyły równowartości w złotych 10 milionów euro. Zgodnie z art. 106 ww. ustawy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mln euro, lub sumy aktywów jego bilansu sporządzonego na koniec jednego z tych lat nie przekroczyły równowartości w złotych 43 milionów euro. 10. Dodatkowe wymagania: 10.1. Zaleca się przeprowadzenie wizji lokalnej terenu objętego niniejszym zamówieniem, celem sprawdzenia miejsca robót oraz warunków związanych z wykonaniem dostaw będących przedmiotem zamówienia. W związku z powyższym wyklucza się możliwość roszczeń Wykonawcy z tytułu błędnego skalkulowania ceny lub pominięcia elementów niezbędnych do wykonania umowy. Koszt wizji lokalnej ponosi Wykonawca. 10.2. Ilekroć w niniejszej treści SIWZ i załącznikach do SIWZ, w zakresie dotyczącym opisu przedmiotu,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tych wskazanych w SIWZ. 11. Ochrona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Gmina Chmielnik z siedzibą w Chmielniku ( 26-020 ), Plac Kościuszki 7, tel. 41 354 32 73 b) inspektorem ochrony danych osobowych w Gminie Chmielnik jest Pan Tomasz Biernacki, e-mail: rodo@chmielnik.com, tel. 41 354 32 73 wew. 118; Pani/Pana dane osobowe przetwarzane będą na podstawie art. 6 ust. 1 lit. c RODO w celu związanym z postępowaniem o udzielenie zamówienia publicznego znak: IPS.271.71.2019 pn. „ Zakup, dostawa, montaż i demontaż kompletnego lodowiska dla Gminy Chmielnik” prowadzonym w trybie przetargu nieograniczonego; c) 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CC5FE4">
        <w:rPr>
          <w:rFonts w:ascii="Times New Roman" w:eastAsia="Times New Roman" w:hAnsi="Times New Roman" w:cs="Times New Roman"/>
          <w:sz w:val="24"/>
          <w:szCs w:val="24"/>
          <w:lang w:eastAsia="pl-PL"/>
        </w:rPr>
        <w:t>późn</w:t>
      </w:r>
      <w:proofErr w:type="spellEnd"/>
      <w:r w:rsidRPr="00CC5FE4">
        <w:rPr>
          <w:rFonts w:ascii="Times New Roman" w:eastAsia="Times New Roman" w:hAnsi="Times New Roman" w:cs="Times New Roman"/>
          <w:sz w:val="24"/>
          <w:szCs w:val="24"/>
          <w:lang w:eastAsia="pl-PL"/>
        </w:rPr>
        <w:t xml:space="preserve">. zm.), dalej „ustawa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d) Pani/Pana dane osobowe będą przechowywane, zgodnie z art. 97 ust. 1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w:t>
      </w:r>
      <w:r w:rsidRPr="00CC5FE4">
        <w:rPr>
          <w:rFonts w:ascii="Times New Roman" w:eastAsia="Times New Roman" w:hAnsi="Times New Roman" w:cs="Times New Roman"/>
          <w:sz w:val="24"/>
          <w:szCs w:val="24"/>
          <w:lang w:eastAsia="pl-PL"/>
        </w:rPr>
        <w:lastRenderedPageBreak/>
        <w:t xml:space="preserve">cały czas trwania umowy; e) obowiązek podania przez Panią/Pana danych osobowych bezpośrednio Pani/Pana dotyczących jest wymogiem ustawowym określonym w przepisach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f) w odniesieniu do Pani/Pana danych osobowych decyzje nie będą podejmowane w sposób zautomatyzowany, stosowanie do art. 22 RODO; g)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h)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2829113E"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II.5) Główny kod CPV: </w:t>
      </w:r>
      <w:r w:rsidRPr="00CC5FE4">
        <w:rPr>
          <w:rFonts w:ascii="Times New Roman" w:eastAsia="Times New Roman" w:hAnsi="Times New Roman" w:cs="Times New Roman"/>
          <w:sz w:val="24"/>
          <w:szCs w:val="24"/>
          <w:lang w:eastAsia="pl-PL"/>
        </w:rPr>
        <w:t xml:space="preserve">45212211-8 </w:t>
      </w:r>
    </w:p>
    <w:p w14:paraId="2DEDC302" w14:textId="4C02F2CA"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Dodatkowe kody CPV:</w:t>
      </w:r>
      <w:r w:rsidRPr="00CC5F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C5FE4" w:rsidRPr="00CC5FE4" w14:paraId="762A2CC1"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155EF002"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Kod CPV</w:t>
            </w:r>
          </w:p>
        </w:tc>
      </w:tr>
      <w:tr w:rsidR="00CC5FE4" w:rsidRPr="00CC5FE4" w14:paraId="6CAFC2BB"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4B03D283"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51100000-3</w:t>
            </w:r>
          </w:p>
        </w:tc>
      </w:tr>
      <w:tr w:rsidR="00CC5FE4" w:rsidRPr="00CC5FE4" w14:paraId="61C3E253"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2DCE634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45331230-7</w:t>
            </w:r>
          </w:p>
        </w:tc>
      </w:tr>
      <w:tr w:rsidR="00CC5FE4" w:rsidRPr="00CC5FE4" w14:paraId="36F24A00"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32CE7F31"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45331231-4</w:t>
            </w:r>
          </w:p>
        </w:tc>
      </w:tr>
    </w:tbl>
    <w:p w14:paraId="080DBB9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II.6) Całkowita wartość zamówienia </w:t>
      </w:r>
      <w:r w:rsidRPr="00CC5FE4">
        <w:rPr>
          <w:rFonts w:ascii="Times New Roman" w:eastAsia="Times New Roman" w:hAnsi="Times New Roman" w:cs="Times New Roman"/>
          <w:i/>
          <w:iCs/>
          <w:sz w:val="24"/>
          <w:szCs w:val="24"/>
          <w:lang w:eastAsia="pl-PL"/>
        </w:rPr>
        <w:t>(jeżeli zamawiający podaje informacje o wartości zamówienia)</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Wartość bez VAT: </w:t>
      </w:r>
      <w:r w:rsidRPr="00CC5FE4">
        <w:rPr>
          <w:rFonts w:ascii="Times New Roman" w:eastAsia="Times New Roman" w:hAnsi="Times New Roman" w:cs="Times New Roman"/>
          <w:sz w:val="24"/>
          <w:szCs w:val="24"/>
          <w:lang w:eastAsia="pl-PL"/>
        </w:rPr>
        <w:br/>
        <w:t xml:space="preserve">Waluta: </w:t>
      </w:r>
    </w:p>
    <w:p w14:paraId="11E3592B"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C5FE4">
        <w:rPr>
          <w:rFonts w:ascii="Times New Roman" w:eastAsia="Times New Roman" w:hAnsi="Times New Roman" w:cs="Times New Roman"/>
          <w:sz w:val="24"/>
          <w:szCs w:val="24"/>
          <w:lang w:eastAsia="pl-PL"/>
        </w:rPr>
        <w:t xml:space="preserve"> </w:t>
      </w:r>
    </w:p>
    <w:p w14:paraId="6C33CCDA"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C5FE4">
        <w:rPr>
          <w:rFonts w:ascii="Times New Roman" w:eastAsia="Times New Roman" w:hAnsi="Times New Roman" w:cs="Times New Roman"/>
          <w:b/>
          <w:bCs/>
          <w:sz w:val="24"/>
          <w:szCs w:val="24"/>
          <w:lang w:eastAsia="pl-PL"/>
        </w:rPr>
        <w:t>Pzp</w:t>
      </w:r>
      <w:proofErr w:type="spellEnd"/>
      <w:r w:rsidRPr="00CC5FE4">
        <w:rPr>
          <w:rFonts w:ascii="Times New Roman" w:eastAsia="Times New Roman" w:hAnsi="Times New Roman" w:cs="Times New Roman"/>
          <w:b/>
          <w:bCs/>
          <w:sz w:val="24"/>
          <w:szCs w:val="24"/>
          <w:lang w:eastAsia="pl-PL"/>
        </w:rPr>
        <w:t xml:space="preserve">: </w:t>
      </w:r>
      <w:r w:rsidRPr="00CC5FE4">
        <w:rPr>
          <w:rFonts w:ascii="Times New Roman" w:eastAsia="Times New Roman" w:hAnsi="Times New Roman" w:cs="Times New Roman"/>
          <w:sz w:val="24"/>
          <w:szCs w:val="24"/>
          <w:lang w:eastAsia="pl-PL"/>
        </w:rPr>
        <w:t xml:space="preserve">Tak </w:t>
      </w:r>
      <w:r w:rsidRPr="00CC5FE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t>
      </w:r>
    </w:p>
    <w:p w14:paraId="25B32487" w14:textId="77777777" w:rsidR="00CC5FE4" w:rsidRDefault="00CC5FE4" w:rsidP="00CC5FE4">
      <w:pPr>
        <w:spacing w:after="0" w:line="240" w:lineRule="auto"/>
        <w:rPr>
          <w:rFonts w:ascii="Times New Roman" w:eastAsia="Times New Roman" w:hAnsi="Times New Roman" w:cs="Times New Roman"/>
          <w:sz w:val="24"/>
          <w:szCs w:val="24"/>
          <w:lang w:eastAsia="pl-PL"/>
        </w:rPr>
      </w:pPr>
    </w:p>
    <w:p w14:paraId="3FD121EE" w14:textId="1A46B5A4"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Zamawiający przewiduje możliwość udzielenia zamówień, o których mowa w art. 67 ust.1 pkt. 6 i 7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na wartość nie większą niż 20 % wartości zamówienia. </w:t>
      </w:r>
    </w:p>
    <w:p w14:paraId="59E08602" w14:textId="648D219D"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miesiącach:   </w:t>
      </w:r>
      <w:r w:rsidRPr="00CC5FE4">
        <w:rPr>
          <w:rFonts w:ascii="Times New Roman" w:eastAsia="Times New Roman" w:hAnsi="Times New Roman" w:cs="Times New Roman"/>
          <w:i/>
          <w:iCs/>
          <w:sz w:val="24"/>
          <w:szCs w:val="24"/>
          <w:lang w:eastAsia="pl-PL"/>
        </w:rPr>
        <w:t xml:space="preserve"> lub </w:t>
      </w:r>
      <w:r w:rsidRPr="00CC5FE4">
        <w:rPr>
          <w:rFonts w:ascii="Times New Roman" w:eastAsia="Times New Roman" w:hAnsi="Times New Roman" w:cs="Times New Roman"/>
          <w:b/>
          <w:bCs/>
          <w:sz w:val="24"/>
          <w:szCs w:val="24"/>
          <w:lang w:eastAsia="pl-PL"/>
        </w:rPr>
        <w:t>dniach:</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i/>
          <w:iCs/>
          <w:sz w:val="24"/>
          <w:szCs w:val="24"/>
          <w:lang w:eastAsia="pl-PL"/>
        </w:rPr>
        <w:t>lub</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data rozpoczęcia: </w:t>
      </w:r>
      <w:r w:rsidRPr="00CC5FE4">
        <w:rPr>
          <w:rFonts w:ascii="Times New Roman" w:eastAsia="Times New Roman" w:hAnsi="Times New Roman" w:cs="Times New Roman"/>
          <w:sz w:val="24"/>
          <w:szCs w:val="24"/>
          <w:lang w:eastAsia="pl-PL"/>
        </w:rPr>
        <w:t> </w:t>
      </w:r>
      <w:r w:rsidRPr="00CC5FE4">
        <w:rPr>
          <w:rFonts w:ascii="Times New Roman" w:eastAsia="Times New Roman" w:hAnsi="Times New Roman" w:cs="Times New Roman"/>
          <w:i/>
          <w:iCs/>
          <w:sz w:val="24"/>
          <w:szCs w:val="24"/>
          <w:lang w:eastAsia="pl-PL"/>
        </w:rPr>
        <w:t xml:space="preserve"> lub </w:t>
      </w:r>
      <w:r w:rsidRPr="00CC5FE4">
        <w:rPr>
          <w:rFonts w:ascii="Times New Roman" w:eastAsia="Times New Roman" w:hAnsi="Times New Roman" w:cs="Times New Roman"/>
          <w:b/>
          <w:bCs/>
          <w:sz w:val="24"/>
          <w:szCs w:val="24"/>
          <w:lang w:eastAsia="pl-PL"/>
        </w:rPr>
        <w:t xml:space="preserve">zakończenia: </w:t>
      </w:r>
      <w:r w:rsidRPr="00CC5FE4">
        <w:rPr>
          <w:rFonts w:ascii="Times New Roman" w:eastAsia="Times New Roman" w:hAnsi="Times New Roman" w:cs="Times New Roman"/>
          <w:sz w:val="24"/>
          <w:szCs w:val="24"/>
          <w:lang w:eastAsia="pl-PL"/>
        </w:rPr>
        <w:t xml:space="preserve">2020-03-20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lastRenderedPageBreak/>
        <w:br/>
      </w:r>
      <w:r w:rsidRPr="00CC5FE4">
        <w:rPr>
          <w:rFonts w:ascii="Times New Roman" w:eastAsia="Times New Roman" w:hAnsi="Times New Roman" w:cs="Times New Roman"/>
          <w:b/>
          <w:bCs/>
          <w:sz w:val="24"/>
          <w:szCs w:val="24"/>
          <w:lang w:eastAsia="pl-PL"/>
        </w:rPr>
        <w:t xml:space="preserve">II.9) Informacje dodatkowe: </w:t>
      </w:r>
    </w:p>
    <w:p w14:paraId="154F6452"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1581EE32" w14:textId="21C860ED" w:rsidR="00CC5FE4" w:rsidRDefault="00CC5FE4" w:rsidP="00CC5FE4">
      <w:pPr>
        <w:spacing w:after="0" w:line="240" w:lineRule="auto"/>
        <w:rPr>
          <w:rFonts w:ascii="Times New Roman" w:eastAsia="Times New Roman" w:hAnsi="Times New Roman" w:cs="Times New Roman"/>
          <w:sz w:val="24"/>
          <w:szCs w:val="24"/>
          <w:u w:val="single"/>
          <w:lang w:eastAsia="pl-PL"/>
        </w:rPr>
      </w:pPr>
      <w:r w:rsidRPr="00CC5FE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F3B3459"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349BA41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III.1) WARUNKI UDZIAŁU W POSTĘPOWANIU </w:t>
      </w:r>
    </w:p>
    <w:p w14:paraId="5AED6C4E"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CC5FE4">
        <w:rPr>
          <w:rFonts w:ascii="Times New Roman" w:eastAsia="Times New Roman" w:hAnsi="Times New Roman" w:cs="Times New Roman"/>
          <w:sz w:val="24"/>
          <w:szCs w:val="24"/>
          <w:lang w:eastAsia="pl-PL"/>
        </w:rPr>
        <w:br/>
        <w:t xml:space="preserve">Informacje dodatkowe </w:t>
      </w:r>
    </w:p>
    <w:p w14:paraId="5B31C067"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III.1.2) Sytuacja finansowa lub ekonomiczna </w:t>
      </w:r>
      <w:r w:rsidRPr="00CC5FE4">
        <w:rPr>
          <w:rFonts w:ascii="Times New Roman" w:eastAsia="Times New Roman" w:hAnsi="Times New Roman" w:cs="Times New Roman"/>
          <w:sz w:val="24"/>
          <w:szCs w:val="24"/>
          <w:lang w:eastAsia="pl-PL"/>
        </w:rPr>
        <w:br/>
        <w:t xml:space="preserve">Określenie warunków: Zamawiający nie stawia szczegółowych wymagań w tym zakresie. Warunek zostanie uznany za spełniony na podstawie złożonego oświadczenia o spełnieniu warunków udziału w postępowaniu. </w:t>
      </w:r>
      <w:r w:rsidRPr="00CC5FE4">
        <w:rPr>
          <w:rFonts w:ascii="Times New Roman" w:eastAsia="Times New Roman" w:hAnsi="Times New Roman" w:cs="Times New Roman"/>
          <w:sz w:val="24"/>
          <w:szCs w:val="24"/>
          <w:lang w:eastAsia="pl-PL"/>
        </w:rPr>
        <w:br/>
        <w:t xml:space="preserve">Informacje dodatkowe </w:t>
      </w:r>
    </w:p>
    <w:p w14:paraId="3E3F00EA" w14:textId="77777777"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III.1.3) Zdolność techniczna lub zawodowa </w:t>
      </w:r>
    </w:p>
    <w:p w14:paraId="248E01A4"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Określenie warunków: a) Doświadczenie zawodowe Zamawiający wymaga, aby wykonawcy wykazali, że wykonali należycie w okresie ostatnich trzech (3) lat przed upływem terminu składania ofert albo wniosków o dopuszczenie do udziału w postępowaniu, a jeżeli okres prowadzenia działalności jest krótszy w tym okresie, co najmniej jedno (1) kompleksowe lodowisko o wartości co najmniej 150 000,00zł brutto, którego zakres obejmował w szczególności dostawę: a) taflę lodowiska, b) bandy rekreacyjne, c) agregat chłodniczy z załączeniem dowodów potwierdzających, że dostawy zostały wykonane lub są wykonywane należycie, W przypadku podania kwot w walutach obcych Zamawiający dokona ich przeliczenia według średniego kursu PLN w stosunku do walut obcych ogłaszanego przez NBP w dniu opublikowania ogłoszenia o zamówieniu w Biuletynie Zamówień Publicznych. Jeżeli w dniu opublikowania się ogłoszenia o zamówieniu, NBP nie opublikuje informacji o średnim kursie walut, Zamawiający dokona odpowiednich przeliczeń wg średniego kursu z pierwszego, kolejnego dnia, w którym NBP opublikuje ww. informacje. b) Potencjał techniczny Zamawiający nie stawia szczegółowych wymagań w tym zakresie. Warunek zostanie spełniony poprzez złożenie oświadczenia o spełnieniu warunków udziału. c) Kadra techniczna Zamawiający nie stawia szczegółowych wymagań w tym zakresie. Warunek zostanie spełniony poprzez złożenie oświadczenie o spełnieniu warunków udziału.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 a) zakres dostępnych wykonawcy zasobów innego podmiotu; b) sposób wykorzystania zasobów innego podmiotu, przez wykonawcę, przy wykonywaniu </w:t>
      </w:r>
      <w:r w:rsidRPr="00CC5FE4">
        <w:rPr>
          <w:rFonts w:ascii="Times New Roman" w:eastAsia="Times New Roman" w:hAnsi="Times New Roman" w:cs="Times New Roman"/>
          <w:sz w:val="24"/>
          <w:szCs w:val="24"/>
          <w:lang w:eastAsia="pl-PL"/>
        </w:rPr>
        <w:lastRenderedPageBreak/>
        <w:t xml:space="preserve">zamówienia publicznego; c)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Zamawiający oceni, czy udostępniane wykonawcy przez inne podmioty zdolności techniczne lub zawodowe lub sytuacja finansowa lub ekonomiczna, pozwalają na wykonanie przez wykonawcę spełniania warunków udziału w postępowaniu oraz bada, czy nie zachodzą wobec tego podmiotu podstawy wykluczenia, o których mowa w art. 24 ust. 1 pkt 13-23 i ust. 5.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 Wykonawcy mogą wspólnie ubiegać się o udzielenie zamówienia i w takim przypadku ustanawiają pełnomocnika do reprezentowania ich w postępowaniu o udzielenie zamówienia albo reprezentowania w postępowaniu i zawarciu umowy w sprawie zamówienia publicznego. </w:t>
      </w:r>
    </w:p>
    <w:p w14:paraId="788C523D" w14:textId="3A3BD603"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14:paraId="51F3F654" w14:textId="76E1AE2B"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Informacje dodatkowe: </w:t>
      </w:r>
    </w:p>
    <w:p w14:paraId="4AE38D4C" w14:textId="77777777"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p>
    <w:p w14:paraId="173DCFC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III.2) PODSTAWY WYKLUCZENIA </w:t>
      </w:r>
    </w:p>
    <w:p w14:paraId="3958E846" w14:textId="6178B689"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C5FE4">
        <w:rPr>
          <w:rFonts w:ascii="Times New Roman" w:eastAsia="Times New Roman" w:hAnsi="Times New Roman" w:cs="Times New Roman"/>
          <w:b/>
          <w:bCs/>
          <w:sz w:val="24"/>
          <w:szCs w:val="24"/>
          <w:lang w:eastAsia="pl-PL"/>
        </w:rPr>
        <w:t>Pzp</w:t>
      </w:r>
      <w:proofErr w:type="spellEnd"/>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C5FE4">
        <w:rPr>
          <w:rFonts w:ascii="Times New Roman" w:eastAsia="Times New Roman" w:hAnsi="Times New Roman" w:cs="Times New Roman"/>
          <w:b/>
          <w:bCs/>
          <w:sz w:val="24"/>
          <w:szCs w:val="24"/>
          <w:lang w:eastAsia="pl-PL"/>
        </w:rPr>
        <w:t>Pzp</w:t>
      </w:r>
      <w:proofErr w:type="spellEnd"/>
      <w:r w:rsidRPr="00CC5FE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p>
    <w:p w14:paraId="22D39D3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B444F3B" w14:textId="6EFF99D5"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C5FE4">
        <w:rPr>
          <w:rFonts w:ascii="Times New Roman" w:eastAsia="Times New Roman" w:hAnsi="Times New Roman" w:cs="Times New Roman"/>
          <w:sz w:val="24"/>
          <w:szCs w:val="24"/>
          <w:lang w:eastAsia="pl-PL"/>
        </w:rPr>
        <w:br/>
        <w:t xml:space="preserve">Tak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Oświadczenie o spełnianiu kryteriów selekcji </w:t>
      </w:r>
      <w:r w:rsidRPr="00CC5FE4">
        <w:rPr>
          <w:rFonts w:ascii="Times New Roman" w:eastAsia="Times New Roman" w:hAnsi="Times New Roman" w:cs="Times New Roman"/>
          <w:sz w:val="24"/>
          <w:szCs w:val="24"/>
          <w:lang w:eastAsia="pl-PL"/>
        </w:rPr>
        <w:br/>
        <w:t xml:space="preserve">Nie </w:t>
      </w:r>
    </w:p>
    <w:p w14:paraId="5EBD681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76A06000" w14:textId="234EB018"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CC6409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157321AF"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lastRenderedPageBreak/>
        <w:t xml:space="preserve">Zamawiający wezwie Wykonawcę, którego oferta została uznana za najkorzystniejszą do złożenia w terminie nie krótszym niż 5 dni, następujących dokumentów na potwierdzenie okoliczności o których mowa w art.25 ust.1 pkt.3 ustawy ( brak podstaw do wykluczenia): 1) odpis z właściwego rejestru lub z centralnej ewidencji i informacji o działalności gospodarczej, jeżeli odrębne przepisy wymagają wpisu do rejestru lub ewidencji, w celu wykazania braku podstaw do wykluczenia w oparciu o art. 24 ust. 5 pkt. 1 ustawy. Ponadto w terminie 3 dni od zamieszczenia na stronie internetowej zamawiającego informacji z otwarcia ofert, o której mowa w art. 86 ust. 5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Wykonawca zobowiązany jest przekazać Zamawiającemu oświadczenie o przynależności lub braku przynależności do tej samej grupy kapitałowej, o której mowa w art. 24 ust. 1 pkt 23 ustawy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w:t>
      </w:r>
    </w:p>
    <w:p w14:paraId="018FCA7A" w14:textId="7CA9B434"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 </w:t>
      </w:r>
    </w:p>
    <w:p w14:paraId="04576225" w14:textId="7CDFF489"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6B5344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07DF91FD" w14:textId="77777777"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b/>
          <w:bCs/>
          <w:sz w:val="24"/>
          <w:szCs w:val="24"/>
          <w:lang w:eastAsia="pl-PL"/>
        </w:rPr>
        <w:t>III.5.1) W ZAKRESIE SPEŁNIANIA WARUNKÓW UDZIAŁU W POSTĘPOWANIU:</w:t>
      </w:r>
    </w:p>
    <w:p w14:paraId="68E46658"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Zamawiający wezwie Wykonawcę, którego oferta została uznana za najkorzystniejszą do złożenia w terminie nie krótszym niż 5 dni, następujących dokumentów na potwierdzenie okoliczności o których mowa w art.25 ust.1 pkt.1 ustawy: 1)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wykonane lub są wykonywane należycie.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stwierdzające ich należyte wykonywanie powinny być wydane nie wcześniej niż 3 miesiące przed upływem terminy składania ofert - potwierdzających spełnienie warunku opisanego w rozdziale V. ust. 2 pkt. 2.3 a) </w:t>
      </w:r>
    </w:p>
    <w:p w14:paraId="6A677A84"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III.5.2) W ZAKRESIE KRYTERIÓW SELEKCJI:</w:t>
      </w:r>
      <w:r w:rsidRPr="00CC5FE4">
        <w:rPr>
          <w:rFonts w:ascii="Times New Roman" w:eastAsia="Times New Roman" w:hAnsi="Times New Roman" w:cs="Times New Roman"/>
          <w:sz w:val="24"/>
          <w:szCs w:val="24"/>
          <w:lang w:eastAsia="pl-PL"/>
        </w:rPr>
        <w:t xml:space="preserve"> </w:t>
      </w:r>
    </w:p>
    <w:p w14:paraId="275CE549" w14:textId="4A0D816D"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dotyczy </w:t>
      </w:r>
    </w:p>
    <w:p w14:paraId="032B19A1" w14:textId="77777777"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p>
    <w:p w14:paraId="31D4D73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D50AA7D" w14:textId="2782DF9A"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dotyczy </w:t>
      </w:r>
    </w:p>
    <w:p w14:paraId="62C8CD92"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2AA94F45" w14:textId="4C83347A" w:rsidR="00CC5FE4" w:rsidRDefault="00CC5FE4" w:rsidP="00CC5FE4">
      <w:pPr>
        <w:spacing w:after="0" w:line="240" w:lineRule="auto"/>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b/>
          <w:bCs/>
          <w:sz w:val="24"/>
          <w:szCs w:val="24"/>
          <w:lang w:eastAsia="pl-PL"/>
        </w:rPr>
        <w:t xml:space="preserve">III.7) INNE DOKUMENTY NIE WYMIENIONE W pkt III.3) - III.6) </w:t>
      </w:r>
    </w:p>
    <w:p w14:paraId="60810F6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3C52E1BC" w14:textId="5237B4A9"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Oferta powinna się składać w szczególności z: a) Formularza ofertowego zgodnego z treścią Załącznika nr 1 do SIWZ b) Uproszczonego kosztorysu ofertowego (pomocniczo na potrzeby rozliczenia zadania) – załącznik Wykonawcy c) Oświadczenia o spełnieniu warunków udziału i nie podleganiu wykluczeniu z postępowania ( zwane Oświadczeniem) stanowiące wstępne potwierdzenie, że wykonawca nie podlega wykluczeniu oraz spełnia warunki udziału w </w:t>
      </w:r>
      <w:r w:rsidRPr="00CC5FE4">
        <w:rPr>
          <w:rFonts w:ascii="Times New Roman" w:eastAsia="Times New Roman" w:hAnsi="Times New Roman" w:cs="Times New Roman"/>
          <w:sz w:val="24"/>
          <w:szCs w:val="24"/>
          <w:lang w:eastAsia="pl-PL"/>
        </w:rPr>
        <w:lastRenderedPageBreak/>
        <w:t xml:space="preserve">postępowaniu – zgodnie z treścią Załącznika nr 3 do SIWZ. d) Dowodu wniesienia wadium. e) Zobowiązania innych podmiotów do oddania wykonawcy do dyspozycji niezbędnych zasobów na potrzeby realizacji zamówienia ( art.22a ust.2 ustawy) – jeżeli dotyczy. f) Pełnomocnictwa ( jeżeli dotyczy). </w:t>
      </w:r>
    </w:p>
    <w:p w14:paraId="3E1A889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p>
    <w:p w14:paraId="52AAB0B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u w:val="single"/>
          <w:lang w:eastAsia="pl-PL"/>
        </w:rPr>
        <w:t xml:space="preserve">SEKCJA IV: PROCEDURA </w:t>
      </w:r>
    </w:p>
    <w:p w14:paraId="7949C733"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 xml:space="preserve">IV.1) OPIS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IV.1.1) Tryb udzielenia zamówienia: </w:t>
      </w:r>
      <w:r w:rsidRPr="00CC5FE4">
        <w:rPr>
          <w:rFonts w:ascii="Times New Roman" w:eastAsia="Times New Roman" w:hAnsi="Times New Roman" w:cs="Times New Roman"/>
          <w:sz w:val="24"/>
          <w:szCs w:val="24"/>
          <w:lang w:eastAsia="pl-PL"/>
        </w:rPr>
        <w:t xml:space="preserve">Przetarg nieograniczony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IV.1.2) Zamawiający żąda wniesienia wadium:</w:t>
      </w:r>
      <w:r w:rsidRPr="00CC5FE4">
        <w:rPr>
          <w:rFonts w:ascii="Times New Roman" w:eastAsia="Times New Roman" w:hAnsi="Times New Roman" w:cs="Times New Roman"/>
          <w:sz w:val="24"/>
          <w:szCs w:val="24"/>
          <w:lang w:eastAsia="pl-PL"/>
        </w:rPr>
        <w:t xml:space="preserve"> </w:t>
      </w:r>
    </w:p>
    <w:p w14:paraId="340C4F8F"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Tak </w:t>
      </w:r>
    </w:p>
    <w:p w14:paraId="6FB3453F"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Informacja na temat wadium </w:t>
      </w:r>
    </w:p>
    <w:p w14:paraId="1E6BD941" w14:textId="5754EA74"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1.Zamawiający żąda od wykonawców wniesienia wadium w wysokości 5 000,00 PLN (słownie: pięć tysięcy PLN 00/100), które należy wnieść przed upływem terminu składania ofert. 2.Wadium może być wniesione w jednej lub kilku formach wymienionych w art. 45 ust. 6 Prawa zamówień publicznych </w:t>
      </w:r>
      <w:proofErr w:type="spellStart"/>
      <w:r w:rsidRPr="00CC5FE4">
        <w:rPr>
          <w:rFonts w:ascii="Times New Roman" w:eastAsia="Times New Roman" w:hAnsi="Times New Roman" w:cs="Times New Roman"/>
          <w:sz w:val="24"/>
          <w:szCs w:val="24"/>
          <w:lang w:eastAsia="pl-PL"/>
        </w:rPr>
        <w:t>tj</w:t>
      </w:r>
      <w:proofErr w:type="spellEnd"/>
      <w:r w:rsidRPr="00CC5FE4">
        <w:rPr>
          <w:rFonts w:ascii="Times New Roman" w:eastAsia="Times New Roman" w:hAnsi="Times New Roman" w:cs="Times New Roman"/>
          <w:sz w:val="24"/>
          <w:szCs w:val="24"/>
          <w:lang w:eastAsia="pl-PL"/>
        </w:rPr>
        <w:t xml:space="preserve">: a)pieniądzu; b)poręczeniach bankowych lub poręczeniach spółdzielczej kasy oszczędnościowo – kredytowej, z tym, że poręczenie kasy jest zawsze poręczeniem pieniężnym; c)gwarancjach bankowych; d)gwarancjach ubezpieczeniowych; e)poręczeniach udzielanych przez podmioty, o których mowa w art. 6b ust.5 pkt. 2 ustawy z dnia 9 listopada 2000 r. o utworzeniu Polskiej Agencji Rozwoju Przedsiębiorczości ( Dz. U. Nr 109, poz. 1158 z </w:t>
      </w:r>
      <w:proofErr w:type="spellStart"/>
      <w:r w:rsidRPr="00CC5FE4">
        <w:rPr>
          <w:rFonts w:ascii="Times New Roman" w:eastAsia="Times New Roman" w:hAnsi="Times New Roman" w:cs="Times New Roman"/>
          <w:sz w:val="24"/>
          <w:szCs w:val="24"/>
          <w:lang w:eastAsia="pl-PL"/>
        </w:rPr>
        <w:t>późn</w:t>
      </w:r>
      <w:proofErr w:type="spellEnd"/>
      <w:r w:rsidRPr="00CC5FE4">
        <w:rPr>
          <w:rFonts w:ascii="Times New Roman" w:eastAsia="Times New Roman" w:hAnsi="Times New Roman" w:cs="Times New Roman"/>
          <w:sz w:val="24"/>
          <w:szCs w:val="24"/>
          <w:lang w:eastAsia="pl-PL"/>
        </w:rPr>
        <w:t xml:space="preserve">. zm.). 3.Z treści gwarancji i poręczeń, o których mowa w/w pkt.2 lit. b-e SIWZ ( art.45 ust.6 pkt.2-5) musi wynikać bezwarunkowe, nieodwołalne i na pierwsze pisemne żądanie Zamawiającego, zobowiązanie gwaranta do zapłaty na rzecz Zamawiającego kwoty określonej w gwarancji. 4.Wadium wniesione w pieniądzu wpłacać należy na rachunek bankowy Zamawiającego: BS Chmielnik 32 8483 0001 2001 0017 7441 0001 5.Za skuteczne wniesienie wadium w pieniądzu Zamawiający uzna wadium, które przed upływem terminu składania ofert znajdzie się na rachunku Zamawiającego. 6.Dowód wniesienia wadium w formie innej niż pieniężna należy: - załączyć do oferty w oryginale; lub - złożyć w pokoju nr 209 Urzędu Miasta i Gminy w Chmielniku, Plac Kościuszki 7 przed terminem składania ofert. 7.Zamawiający zwraca wadium wszystkim wykonawcom niezwłocznie po wyborze oferty najkorzystniejszej lub unieważnieniu postępowania, z wyjątkiem wykonawcy, którego oferta została wybrana jako najkorzystniejsza z zastrzeżeniem art.46 ust.4a ustawy Prawo zamówień publicznych ( tj. jeżeli zajdą okoliczności wpływające na zatrzymanie wadium) 8.Wykonawcy, którego oferta zostanie wybrana, Zamawiający zatrzyma wadium wraz z odsetkami w przypadku gdy: a)Wykonawca odmówił podpisania umowy na warunkach określonych w ofercie, b)Zawarcie umowy stało się niemożliwe z przyczyn leżących po stronie Wykonawcy. c)Wykonawca, którego oferta zostanie wybrana nie wniesie wymaganego zabezpieczenia należytego wykonania umowy; d)Wykonawca w odpowiedzi na wezwanie, o którym mowa w o którym mowa w art. 26 ust. 3 i 3a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oświadczenia, o którym mowa w art. 25a ust. 1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pełnomocnictw lub nie wyraził zgody na poprawienie omyłki, o której mowa w art. 87 ust. 2 pkt 3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co spowodowało brak możliwości wybrania oferty złożonej przez wykonawcę jako najkorzystniejszej. 9.Zamawiający zwróci wadium wszystkim wykonawcom niezwłocznie po wyborze oferty najkorzystniejszej lub po unieważnieniu postępowania, z wyjątkiem wykonawcy, którego oferta została wybrana jako najkorzystniejsza, z zastrzeżeniem art. 46 ust. 4a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Wadium wniesione w formie przelewu, będzie zwracane na konto z którego wpłynęło, o ile Wykonawca nie wskaże innego numeru konta. Wykonawcy, którego oferta została wybrana jako </w:t>
      </w:r>
      <w:r w:rsidRPr="00CC5FE4">
        <w:rPr>
          <w:rFonts w:ascii="Times New Roman" w:eastAsia="Times New Roman" w:hAnsi="Times New Roman" w:cs="Times New Roman"/>
          <w:sz w:val="24"/>
          <w:szCs w:val="24"/>
          <w:lang w:eastAsia="pl-PL"/>
        </w:rPr>
        <w:lastRenderedPageBreak/>
        <w:t xml:space="preserve">najkorzystniejsza zamawiający zwróci wadium niezwłocznie po zawarciu umowy w sprawie zamówienia publicznego z zastrzeżeniem art. 148 ust. 4 </w:t>
      </w:r>
      <w:proofErr w:type="spellStart"/>
      <w:r w:rsidRPr="00CC5FE4">
        <w:rPr>
          <w:rFonts w:ascii="Times New Roman" w:eastAsia="Times New Roman" w:hAnsi="Times New Roman" w:cs="Times New Roman"/>
          <w:sz w:val="24"/>
          <w:szCs w:val="24"/>
          <w:lang w:eastAsia="pl-PL"/>
        </w:rPr>
        <w:t>Pzp</w:t>
      </w:r>
      <w:proofErr w:type="spellEnd"/>
      <w:r w:rsidRPr="00CC5FE4">
        <w:rPr>
          <w:rFonts w:ascii="Times New Roman" w:eastAsia="Times New Roman" w:hAnsi="Times New Roman" w:cs="Times New Roman"/>
          <w:sz w:val="24"/>
          <w:szCs w:val="24"/>
          <w:lang w:eastAsia="pl-PL"/>
        </w:rPr>
        <w:t xml:space="preserve">. </w:t>
      </w:r>
    </w:p>
    <w:p w14:paraId="2A7A517B"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IV.1.3) Przewiduje się udzielenie zaliczek na poczet wykonania zamówienia:</w:t>
      </w:r>
      <w:r w:rsidRPr="00CC5FE4">
        <w:rPr>
          <w:rFonts w:ascii="Times New Roman" w:eastAsia="Times New Roman" w:hAnsi="Times New Roman" w:cs="Times New Roman"/>
          <w:sz w:val="24"/>
          <w:szCs w:val="24"/>
          <w:lang w:eastAsia="pl-PL"/>
        </w:rPr>
        <w:t xml:space="preserve"> </w:t>
      </w:r>
    </w:p>
    <w:p w14:paraId="31949E5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Należy podać informacje na temat udzielania zaliczek: </w:t>
      </w:r>
      <w:r w:rsidRPr="00CC5FE4">
        <w:rPr>
          <w:rFonts w:ascii="Times New Roman" w:eastAsia="Times New Roman" w:hAnsi="Times New Roman" w:cs="Times New Roman"/>
          <w:sz w:val="24"/>
          <w:szCs w:val="24"/>
          <w:lang w:eastAsia="pl-PL"/>
        </w:rPr>
        <w:br/>
      </w:r>
    </w:p>
    <w:p w14:paraId="2D8C6F51"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F9730D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C5FE4">
        <w:rPr>
          <w:rFonts w:ascii="Times New Roman" w:eastAsia="Times New Roman" w:hAnsi="Times New Roman" w:cs="Times New Roman"/>
          <w:sz w:val="24"/>
          <w:szCs w:val="24"/>
          <w:lang w:eastAsia="pl-PL"/>
        </w:rPr>
        <w:br/>
        <w:t xml:space="preserve">Nie </w:t>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p>
    <w:p w14:paraId="663AA88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IV.1.5.) Wymaga się złożenia oferty wariantowej: </w:t>
      </w:r>
    </w:p>
    <w:p w14:paraId="7361762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Dopuszcza się złożenie oferty wariantowej </w:t>
      </w:r>
      <w:r w:rsidRPr="00CC5FE4">
        <w:rPr>
          <w:rFonts w:ascii="Times New Roman" w:eastAsia="Times New Roman" w:hAnsi="Times New Roman" w:cs="Times New Roman"/>
          <w:sz w:val="24"/>
          <w:szCs w:val="24"/>
          <w:lang w:eastAsia="pl-PL"/>
        </w:rPr>
        <w:br/>
        <w:t xml:space="preserve">Nie </w:t>
      </w:r>
      <w:r w:rsidRPr="00CC5FE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C5FE4">
        <w:rPr>
          <w:rFonts w:ascii="Times New Roman" w:eastAsia="Times New Roman" w:hAnsi="Times New Roman" w:cs="Times New Roman"/>
          <w:sz w:val="24"/>
          <w:szCs w:val="24"/>
          <w:lang w:eastAsia="pl-PL"/>
        </w:rPr>
        <w:br/>
        <w:t xml:space="preserve">Nie </w:t>
      </w:r>
    </w:p>
    <w:p w14:paraId="7CFE87D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BAE1CA5"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Liczba wykonawców   </w:t>
      </w:r>
      <w:r w:rsidRPr="00CC5FE4">
        <w:rPr>
          <w:rFonts w:ascii="Times New Roman" w:eastAsia="Times New Roman" w:hAnsi="Times New Roman" w:cs="Times New Roman"/>
          <w:sz w:val="24"/>
          <w:szCs w:val="24"/>
          <w:lang w:eastAsia="pl-PL"/>
        </w:rPr>
        <w:br/>
        <w:t xml:space="preserve">Przewidywana minimalna liczba wykonawców </w:t>
      </w:r>
      <w:r w:rsidRPr="00CC5FE4">
        <w:rPr>
          <w:rFonts w:ascii="Times New Roman" w:eastAsia="Times New Roman" w:hAnsi="Times New Roman" w:cs="Times New Roman"/>
          <w:sz w:val="24"/>
          <w:szCs w:val="24"/>
          <w:lang w:eastAsia="pl-PL"/>
        </w:rPr>
        <w:br/>
        <w:t xml:space="preserve">Maksymalna liczba wykonawców   </w:t>
      </w:r>
      <w:r w:rsidRPr="00CC5FE4">
        <w:rPr>
          <w:rFonts w:ascii="Times New Roman" w:eastAsia="Times New Roman" w:hAnsi="Times New Roman" w:cs="Times New Roman"/>
          <w:sz w:val="24"/>
          <w:szCs w:val="24"/>
          <w:lang w:eastAsia="pl-PL"/>
        </w:rPr>
        <w:br/>
        <w:t xml:space="preserve">Kryteria selekcji wykonawców: </w:t>
      </w:r>
      <w:r w:rsidRPr="00CC5FE4">
        <w:rPr>
          <w:rFonts w:ascii="Times New Roman" w:eastAsia="Times New Roman" w:hAnsi="Times New Roman" w:cs="Times New Roman"/>
          <w:sz w:val="24"/>
          <w:szCs w:val="24"/>
          <w:lang w:eastAsia="pl-PL"/>
        </w:rPr>
        <w:br/>
      </w:r>
    </w:p>
    <w:p w14:paraId="718DC22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IV.1.7) Informacje na temat umowy ramowej lub dynamicznego systemu zakupów: </w:t>
      </w:r>
    </w:p>
    <w:p w14:paraId="665F293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Umowa ramowa będzie zawarta: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Czy przewiduje się ograniczenie liczby uczestników umowy ramowej: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Przewidziana maksymalna liczba uczestników umowy ramowej: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Zamówienie obejmuje ustanowienie dynamicznego systemu zakupów: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C5FE4">
        <w:rPr>
          <w:rFonts w:ascii="Times New Roman" w:eastAsia="Times New Roman" w:hAnsi="Times New Roman" w:cs="Times New Roman"/>
          <w:sz w:val="24"/>
          <w:szCs w:val="24"/>
          <w:lang w:eastAsia="pl-PL"/>
        </w:rPr>
        <w:br/>
      </w:r>
    </w:p>
    <w:p w14:paraId="6BBC058E"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IV.1.8) Aukcja elektroniczna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Przewidziane jest przeprowadzenie aukcji elektronicznej </w:t>
      </w:r>
      <w:r w:rsidRPr="00CC5FE4">
        <w:rPr>
          <w:rFonts w:ascii="Times New Roman" w:eastAsia="Times New Roman" w:hAnsi="Times New Roman" w:cs="Times New Roman"/>
          <w:i/>
          <w:iCs/>
          <w:sz w:val="24"/>
          <w:szCs w:val="24"/>
          <w:lang w:eastAsia="pl-PL"/>
        </w:rPr>
        <w:t xml:space="preserve">(przetarg nieograniczony, przetarg ograniczony, negocjacje z ogłoszeniem) </w:t>
      </w:r>
      <w:r w:rsidRPr="00CC5FE4">
        <w:rPr>
          <w:rFonts w:ascii="Times New Roman" w:eastAsia="Times New Roman" w:hAnsi="Times New Roman" w:cs="Times New Roman"/>
          <w:sz w:val="24"/>
          <w:szCs w:val="24"/>
          <w:lang w:eastAsia="pl-PL"/>
        </w:rPr>
        <w:t xml:space="preserve">Nie </w:t>
      </w:r>
      <w:r w:rsidRPr="00CC5FE4">
        <w:rPr>
          <w:rFonts w:ascii="Times New Roman" w:eastAsia="Times New Roman" w:hAnsi="Times New Roman" w:cs="Times New Roman"/>
          <w:sz w:val="24"/>
          <w:szCs w:val="24"/>
          <w:lang w:eastAsia="pl-PL"/>
        </w:rPr>
        <w:br/>
        <w:t xml:space="preserve">Należy podać adres strony internetowej, na której aukcja będzie prowadzona: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C5FE4">
        <w:rPr>
          <w:rFonts w:ascii="Times New Roman" w:eastAsia="Times New Roman" w:hAnsi="Times New Roman" w:cs="Times New Roman"/>
          <w:sz w:val="24"/>
          <w:szCs w:val="24"/>
          <w:lang w:eastAsia="pl-PL"/>
        </w:rPr>
        <w:br/>
        <w:t xml:space="preserve">Informacje dotyczące przebiegu aukcji elektronicznej: </w:t>
      </w:r>
      <w:r w:rsidRPr="00CC5FE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C5FE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C5FE4">
        <w:rPr>
          <w:rFonts w:ascii="Times New Roman" w:eastAsia="Times New Roman" w:hAnsi="Times New Roman" w:cs="Times New Roman"/>
          <w:sz w:val="24"/>
          <w:szCs w:val="24"/>
          <w:lang w:eastAsia="pl-PL"/>
        </w:rPr>
        <w:br/>
        <w:t xml:space="preserve">Wymagania dotyczące rejestracji i identyfikacji wykonawców w aukcji elektronicznej: </w:t>
      </w:r>
      <w:r w:rsidRPr="00CC5FE4">
        <w:rPr>
          <w:rFonts w:ascii="Times New Roman" w:eastAsia="Times New Roman" w:hAnsi="Times New Roman" w:cs="Times New Roman"/>
          <w:sz w:val="24"/>
          <w:szCs w:val="24"/>
          <w:lang w:eastAsia="pl-PL"/>
        </w:rPr>
        <w:br/>
        <w:t xml:space="preserve">Informacje o liczbie etapów aukcji elektronicznej i czasie ich trwania: </w:t>
      </w:r>
    </w:p>
    <w:p w14:paraId="272E00B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Czas trwania: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C5FE4">
        <w:rPr>
          <w:rFonts w:ascii="Times New Roman" w:eastAsia="Times New Roman" w:hAnsi="Times New Roman" w:cs="Times New Roman"/>
          <w:sz w:val="24"/>
          <w:szCs w:val="24"/>
          <w:lang w:eastAsia="pl-PL"/>
        </w:rPr>
        <w:br/>
        <w:t xml:space="preserve">Warunki zamknięcia aukcji elektronicznej: </w:t>
      </w:r>
      <w:r w:rsidRPr="00CC5FE4">
        <w:rPr>
          <w:rFonts w:ascii="Times New Roman" w:eastAsia="Times New Roman" w:hAnsi="Times New Roman" w:cs="Times New Roman"/>
          <w:sz w:val="24"/>
          <w:szCs w:val="24"/>
          <w:lang w:eastAsia="pl-PL"/>
        </w:rPr>
        <w:br/>
      </w:r>
    </w:p>
    <w:p w14:paraId="2ADF18B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IV.2) KRYTERIA OCENY OFERT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IV.2.1) Kryteria oceny ofert: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IV.2.2) Kryteria</w:t>
      </w:r>
      <w:r w:rsidRPr="00CC5FE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CC5FE4" w:rsidRPr="00CC5FE4" w14:paraId="4E1A6492"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4BC41E5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BCA3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Znaczenie</w:t>
            </w:r>
          </w:p>
        </w:tc>
      </w:tr>
      <w:tr w:rsidR="00CC5FE4" w:rsidRPr="00CC5FE4" w14:paraId="60E037F8"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659109C8"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312835"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60,00</w:t>
            </w:r>
          </w:p>
        </w:tc>
      </w:tr>
      <w:tr w:rsidR="00CC5FE4" w:rsidRPr="00CC5FE4" w14:paraId="6E5831AA" w14:textId="77777777" w:rsidTr="00CC5FE4">
        <w:tc>
          <w:tcPr>
            <w:tcW w:w="0" w:type="auto"/>
            <w:tcBorders>
              <w:top w:val="single" w:sz="6" w:space="0" w:color="000000"/>
              <w:left w:val="single" w:sz="6" w:space="0" w:color="000000"/>
              <w:bottom w:val="single" w:sz="6" w:space="0" w:color="000000"/>
              <w:right w:val="single" w:sz="6" w:space="0" w:color="000000"/>
            </w:tcBorders>
            <w:vAlign w:val="center"/>
            <w:hideMark/>
          </w:tcPr>
          <w:p w14:paraId="14D0003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4C64D"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40,00</w:t>
            </w:r>
          </w:p>
        </w:tc>
      </w:tr>
    </w:tbl>
    <w:p w14:paraId="487641B7"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C5FE4">
        <w:rPr>
          <w:rFonts w:ascii="Times New Roman" w:eastAsia="Times New Roman" w:hAnsi="Times New Roman" w:cs="Times New Roman"/>
          <w:b/>
          <w:bCs/>
          <w:sz w:val="24"/>
          <w:szCs w:val="24"/>
          <w:lang w:eastAsia="pl-PL"/>
        </w:rPr>
        <w:t>Pzp</w:t>
      </w:r>
      <w:proofErr w:type="spellEnd"/>
      <w:r w:rsidRPr="00CC5FE4">
        <w:rPr>
          <w:rFonts w:ascii="Times New Roman" w:eastAsia="Times New Roman" w:hAnsi="Times New Roman" w:cs="Times New Roman"/>
          <w:b/>
          <w:bCs/>
          <w:sz w:val="24"/>
          <w:szCs w:val="24"/>
          <w:lang w:eastAsia="pl-PL"/>
        </w:rPr>
        <w:t xml:space="preserve"> </w:t>
      </w:r>
      <w:r w:rsidRPr="00CC5FE4">
        <w:rPr>
          <w:rFonts w:ascii="Times New Roman" w:eastAsia="Times New Roman" w:hAnsi="Times New Roman" w:cs="Times New Roman"/>
          <w:sz w:val="24"/>
          <w:szCs w:val="24"/>
          <w:lang w:eastAsia="pl-PL"/>
        </w:rPr>
        <w:t xml:space="preserve">(przetarg nieograniczony) </w:t>
      </w:r>
      <w:r w:rsidRPr="00CC5FE4">
        <w:rPr>
          <w:rFonts w:ascii="Times New Roman" w:eastAsia="Times New Roman" w:hAnsi="Times New Roman" w:cs="Times New Roman"/>
          <w:sz w:val="24"/>
          <w:szCs w:val="24"/>
          <w:lang w:eastAsia="pl-PL"/>
        </w:rPr>
        <w:br/>
        <w:t xml:space="preserve">Tak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IV.3) Negocjacje z ogłoszeniem, dialog konkurencyjny, partnerstwo innowacyjne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IV.3.1) Informacje na temat negocjacji z ogłoszeniem</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Minimalne wymagania, które muszą spełniać wszystkie oferty: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CC5FE4">
        <w:rPr>
          <w:rFonts w:ascii="Times New Roman" w:eastAsia="Times New Roman" w:hAnsi="Times New Roman" w:cs="Times New Roman"/>
          <w:sz w:val="24"/>
          <w:szCs w:val="24"/>
          <w:lang w:eastAsia="pl-PL"/>
        </w:rPr>
        <w:br/>
        <w:t xml:space="preserve">Należy podać informacje na temat etapów negocjacji (w tym liczbę etapów):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IV.3.2) Informacje na temat dialogu konkurencyjnego</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Wstępny harmonogram postępowania: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Podział dialogu na etapy w celu ograniczenia liczby rozwiązań: </w:t>
      </w:r>
      <w:r w:rsidRPr="00CC5FE4">
        <w:rPr>
          <w:rFonts w:ascii="Times New Roman" w:eastAsia="Times New Roman" w:hAnsi="Times New Roman" w:cs="Times New Roman"/>
          <w:sz w:val="24"/>
          <w:szCs w:val="24"/>
          <w:lang w:eastAsia="pl-PL"/>
        </w:rPr>
        <w:br/>
        <w:t xml:space="preserve">Należy podać informacje na temat etapów dialogu: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IV.3.3) Informacje na temat partnerstwa innowacyjnego</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Informacje dodatkowe: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IV.4) Licytacja elektroniczna </w:t>
      </w:r>
      <w:r w:rsidRPr="00CC5FE4">
        <w:rPr>
          <w:rFonts w:ascii="Times New Roman" w:eastAsia="Times New Roman" w:hAnsi="Times New Roman" w:cs="Times New Roman"/>
          <w:sz w:val="24"/>
          <w:szCs w:val="24"/>
          <w:lang w:eastAsia="pl-PL"/>
        </w:rPr>
        <w:br/>
        <w:t xml:space="preserve">Adres strony internetowej, na której będzie prowadzona licytacja elektroniczna: </w:t>
      </w:r>
    </w:p>
    <w:p w14:paraId="7BC3E62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561CD8C"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4174A1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C82A3E7"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Informacje o liczbie etapów licytacji elektronicznej i czasie ich trwania: </w:t>
      </w:r>
    </w:p>
    <w:p w14:paraId="3AD6DAA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Czas trwania: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F8F8E70"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Termin składania wniosków o dopuszczenie do udziału w licytacji elektronicznej: </w:t>
      </w:r>
      <w:r w:rsidRPr="00CC5FE4">
        <w:rPr>
          <w:rFonts w:ascii="Times New Roman" w:eastAsia="Times New Roman" w:hAnsi="Times New Roman" w:cs="Times New Roman"/>
          <w:sz w:val="24"/>
          <w:szCs w:val="24"/>
          <w:lang w:eastAsia="pl-PL"/>
        </w:rPr>
        <w:br/>
        <w:t xml:space="preserve">Data: godzina: </w:t>
      </w:r>
      <w:r w:rsidRPr="00CC5FE4">
        <w:rPr>
          <w:rFonts w:ascii="Times New Roman" w:eastAsia="Times New Roman" w:hAnsi="Times New Roman" w:cs="Times New Roman"/>
          <w:sz w:val="24"/>
          <w:szCs w:val="24"/>
          <w:lang w:eastAsia="pl-PL"/>
        </w:rPr>
        <w:br/>
        <w:t xml:space="preserve">Termin otwarcia licytacji elektronicznej: </w:t>
      </w:r>
    </w:p>
    <w:p w14:paraId="215840FF"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Termin i warunki zamknięcia licytacji elektronicznej: </w:t>
      </w:r>
    </w:p>
    <w:p w14:paraId="51C2361A"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22A25784"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Wymagania dotyczące zabezpieczenia należytego wykonania umowy: </w:t>
      </w:r>
    </w:p>
    <w:p w14:paraId="49043526" w14:textId="77777777" w:rsidR="00CC5FE4" w:rsidRP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Informacje dodatkowe: </w:t>
      </w:r>
    </w:p>
    <w:p w14:paraId="4C45A56B"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b/>
          <w:bCs/>
          <w:sz w:val="24"/>
          <w:szCs w:val="24"/>
          <w:lang w:eastAsia="pl-PL"/>
        </w:rPr>
        <w:t>IV.5) ZMIANA UMOWY</w:t>
      </w: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C5FE4">
        <w:rPr>
          <w:rFonts w:ascii="Times New Roman" w:eastAsia="Times New Roman" w:hAnsi="Times New Roman" w:cs="Times New Roman"/>
          <w:sz w:val="24"/>
          <w:szCs w:val="24"/>
          <w:lang w:eastAsia="pl-PL"/>
        </w:rPr>
        <w:t xml:space="preserve"> Tak </w:t>
      </w:r>
    </w:p>
    <w:p w14:paraId="25B1EA4D"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Należy wskazać zakres, charakter zmian oraz warunki wprowadzenia zmian: </w:t>
      </w:r>
      <w:r w:rsidRPr="00CC5FE4">
        <w:rPr>
          <w:rFonts w:ascii="Times New Roman" w:eastAsia="Times New Roman" w:hAnsi="Times New Roman" w:cs="Times New Roman"/>
          <w:sz w:val="24"/>
          <w:szCs w:val="24"/>
          <w:lang w:eastAsia="pl-PL"/>
        </w:rPr>
        <w:br/>
        <w:t xml:space="preserve">1. Wzór umowy stanowi Załącznik nr 2 do niniejszej specyfikacji. Złożenie oferty jest równoznaczne z zaakceptowaniem umowy wg załączonego wzoru oraz akceptacją zawartych we wzorze umowy klauzul. 2. Zakazuje się istotnych zmian postanowień zawartej umowy w stosunku do treści oferty, na podstawie której dokonano wyboru wykonawcy, za wyjątkiem okoliczności przewidzianych w niniejszej SIWZ. 3. Zamawiający dopuszcza zmiany postanowień zawartej umowy w przypadku wystąpienia okoliczności, których nie można było przewidzieć w chwili zawarcia umowy w następujących przypadkach: a. zmiany kluczowego personelu Zamawiającego lub Wykonawcy, w tym zmiana kierownika budowy - spełniającego wymagania zawarte w SIWZ po uzgodnieniu z Zamawiającym, b. wystąpienia niekorzystnych warunków atmosferycznych powodujących konieczność przerwania robót. Zamawiający dopuszcza możliwość przedłużenia terminu przewidzianego na realizację zamówienia, o ilość dni w których te warunki wystąpią (opady, zbyt niskie temperatury), c. jeżeli zmiana jest konieczna z powodu działania siły wyższej tj. tzn. niezwykłych i nieprzewidzianych okoliczności niezależnych od strony,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 , d. zmiany warunków realizacji zamówienia z przyczyn, których nie można było przewidzieć przed zawarciem umowy, wystąpienia w czasie realizacji i na terenie objętym czynnościami wykonawcy robót klęski żywiołowej oraz zmian w zasadach finansowania. Zamawiający dopuszcza możliwość przedłużenia tego terminu o okres niezbędny do realizacji tych robót. e.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 f. wstrzymania robót lub przerw w pracach powstałych z przyczyn leżących po stronie Zamawiającego lub osób trzecich ( w tym również trudnej sytuacji finansowej Zamawiającego spowodowanej mniejszymi niż planowane dochodami budżetowymi); g. konieczności wykonania robót dodatkowych na skutek sytuacji niemożliwej wcześniej do przewidzenia, h. koniecznością zrealizowania przedmiotu umowy przy zastosowaniu innych rozwiązań technicznych /technologicznych niż wskazane w ofercie w sytuacji gdyby zastosowanie przewidzianych rozwiązań groziło niewykonaniem lub wadliwym wykonaniem przedmiotu umowy, i. możliwością zrealizowania przedmiotu umowy przy zastosowaniu innych rozwiązań technicznych /technologicznych niż wskazane w ofercie w sytuacji gdyby zastosowanie ich przyczyniało się do osiągnięcia korzystniejszych efektów prac, j. dopuszcza się możliwość zmiany wynagrodzenia umownego w okolicznościach w przypadku urzędowej zmiany stawki podatku VAT. k. zmiany terminu wykonania umowy lub sposobu wykonania umowy w sytuacji wystąpienia konieczności wykonania w trakcie </w:t>
      </w:r>
      <w:r w:rsidRPr="00CC5FE4">
        <w:rPr>
          <w:rFonts w:ascii="Times New Roman" w:eastAsia="Times New Roman" w:hAnsi="Times New Roman" w:cs="Times New Roman"/>
          <w:sz w:val="24"/>
          <w:szCs w:val="24"/>
          <w:lang w:eastAsia="pl-PL"/>
        </w:rPr>
        <w:lastRenderedPageBreak/>
        <w:t xml:space="preserve">realizacji umowy robót zamiennych lub robót dodatkowych niezbędnych do wykonania przedmiotu umowy ze względu na zasady wiedzy technicznej, o ile ma to wpływ na uzgodniony termin realizacji umowy, l. zmiany terminu wykonania umowy z powodu okoliczności, za które strony nie ponoszą odpowiedzialności (np. siła wyższa) lub na skutek działania osób trzecich/podmiotów trzecich uniemożliwiających wykonanie prac, które to działania nie są konsekwencją winy którejkolwiek ze stron, o ile działania te mają wpływ na uzgodniony termin realizacji umowy, m. zmiany sposobu wykonania umowy w przypadku zaistnienia uzasadnionych przyczyn technologicznych lub funkcjonalnych w szczególności związanych z niedostępnością na rynku materiałów lub urządzeń wskazanych w ofercie a także pojawieniem się na rynku nowych materiałów, urządzeń pozwalających na wykonanie przedmiotu umowy w lepszym niż przyjęty w projekcie standardzie, pozwalającym na zaoszczędzenie kosztów realizacji przedmiotu umowy lub kosztów eksploatacji wykonanego przedmiotu umowy lub umożliwiające uzyskanie lepszej jakości robót, lub w sytuacji gdyby realizacja przedmiotu zamówienia przy zastosowaniu przewidzianych w dokumentacji rozwiązań groziłaby niewykonaniem lub wadliwym wykonaniem przedmiotu umowy, n. zmiany nazwy lub formy prawnej stron – w zakresie dostosowania umowy do tych zmian, o. wystąpienia siły wyższej (siła wyższa – zdarzenie lub połączenie zdarzeń obiektywnie niezależnych od stron, które zasadniczo i istotnie utrudniają wykonanie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zmian nią spowodowanych, p. zmian w powszechnie obowiązujących przepisach prawa w zakresie mającym wpływ na realizację przedmiotu zamówienia. 4.Wskazane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 </w:t>
      </w:r>
    </w:p>
    <w:p w14:paraId="1794AC1D" w14:textId="77777777" w:rsidR="00CC5FE4" w:rsidRDefault="00CC5FE4" w:rsidP="00CC5FE4">
      <w:pPr>
        <w:spacing w:after="0" w:line="240" w:lineRule="auto"/>
        <w:jc w:val="both"/>
        <w:rPr>
          <w:rFonts w:ascii="Times New Roman" w:eastAsia="Times New Roman" w:hAnsi="Times New Roman" w:cs="Times New Roman"/>
          <w:b/>
          <w:bCs/>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IV.6) INFORMACJE ADMINISTRACYJNE</w:t>
      </w:r>
    </w:p>
    <w:p w14:paraId="119B59D4" w14:textId="42ECAE62" w:rsidR="00CC5FE4" w:rsidRDefault="00CC5FE4" w:rsidP="00CC5FE4">
      <w:pPr>
        <w:spacing w:after="0" w:line="240" w:lineRule="auto"/>
        <w:jc w:val="both"/>
        <w:rPr>
          <w:rFonts w:ascii="Times New Roman" w:eastAsia="Times New Roman" w:hAnsi="Times New Roman" w:cs="Times New Roman"/>
          <w:i/>
          <w:iCs/>
          <w:sz w:val="24"/>
          <w:szCs w:val="24"/>
          <w:lang w:eastAsia="pl-PL"/>
        </w:rPr>
      </w:pPr>
      <w:r w:rsidRPr="00CC5FE4">
        <w:rPr>
          <w:rFonts w:ascii="Times New Roman" w:eastAsia="Times New Roman" w:hAnsi="Times New Roman" w:cs="Times New Roman"/>
          <w:b/>
          <w:bCs/>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IV.6.1) Sposób udostępniania informacji o charakterze poufnym </w:t>
      </w:r>
      <w:r w:rsidRPr="00CC5FE4">
        <w:rPr>
          <w:rFonts w:ascii="Times New Roman" w:eastAsia="Times New Roman" w:hAnsi="Times New Roman" w:cs="Times New Roman"/>
          <w:i/>
          <w:iCs/>
          <w:sz w:val="24"/>
          <w:szCs w:val="24"/>
          <w:lang w:eastAsia="pl-PL"/>
        </w:rPr>
        <w:t>(jeżeli dotyczy):</w:t>
      </w:r>
    </w:p>
    <w:p w14:paraId="7DD6972D" w14:textId="2C7295E1"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i/>
          <w:iCs/>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Środki służące ochronie informacji o charakterze poufnym</w:t>
      </w:r>
      <w:r w:rsidRPr="00CC5FE4">
        <w:rPr>
          <w:rFonts w:ascii="Times New Roman" w:eastAsia="Times New Roman" w:hAnsi="Times New Roman" w:cs="Times New Roman"/>
          <w:sz w:val="24"/>
          <w:szCs w:val="24"/>
          <w:lang w:eastAsia="pl-PL"/>
        </w:rPr>
        <w:t xml:space="preserve"> </w:t>
      </w:r>
    </w:p>
    <w:p w14:paraId="2288DD34"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C5FE4">
        <w:rPr>
          <w:rFonts w:ascii="Times New Roman" w:eastAsia="Times New Roman" w:hAnsi="Times New Roman" w:cs="Times New Roman"/>
          <w:sz w:val="24"/>
          <w:szCs w:val="24"/>
          <w:lang w:eastAsia="pl-PL"/>
        </w:rPr>
        <w:br/>
        <w:t xml:space="preserve">Data: 2019-12-30, godzina: 10:00, </w:t>
      </w:r>
    </w:p>
    <w:p w14:paraId="08BC88DE"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p>
    <w:p w14:paraId="50658FEB" w14:textId="6C01FF06"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Wskazać powody: </w:t>
      </w:r>
    </w:p>
    <w:p w14:paraId="0645D02E" w14:textId="77777777" w:rsidR="00CC5FE4" w:rsidRDefault="00CC5FE4" w:rsidP="00CC5FE4">
      <w:pPr>
        <w:spacing w:after="0" w:line="240" w:lineRule="auto"/>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C5FE4">
        <w:rPr>
          <w:rFonts w:ascii="Times New Roman" w:eastAsia="Times New Roman" w:hAnsi="Times New Roman" w:cs="Times New Roman"/>
          <w:sz w:val="24"/>
          <w:szCs w:val="24"/>
          <w:lang w:eastAsia="pl-PL"/>
        </w:rPr>
        <w:br/>
        <w:t xml:space="preserve">&gt; Język polski </w:t>
      </w:r>
    </w:p>
    <w:p w14:paraId="030E1500"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 xml:space="preserve">IV.6.3) Termin związania ofertą: </w:t>
      </w:r>
      <w:r w:rsidRPr="00CC5FE4">
        <w:rPr>
          <w:rFonts w:ascii="Times New Roman" w:eastAsia="Times New Roman" w:hAnsi="Times New Roman" w:cs="Times New Roman"/>
          <w:sz w:val="24"/>
          <w:szCs w:val="24"/>
          <w:lang w:eastAsia="pl-PL"/>
        </w:rPr>
        <w:t xml:space="preserve">do: okres w dniach: 30 (od ostatecznego terminu składania ofert) </w:t>
      </w:r>
    </w:p>
    <w:p w14:paraId="45AD1737"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lastRenderedPageBreak/>
        <w:br/>
      </w:r>
      <w:r w:rsidRPr="00CC5FE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C5FE4">
        <w:rPr>
          <w:rFonts w:ascii="Times New Roman" w:eastAsia="Times New Roman" w:hAnsi="Times New Roman" w:cs="Times New Roman"/>
          <w:sz w:val="24"/>
          <w:szCs w:val="24"/>
          <w:lang w:eastAsia="pl-PL"/>
        </w:rPr>
        <w:t xml:space="preserve"> Tak </w:t>
      </w:r>
    </w:p>
    <w:p w14:paraId="387592BE"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C5FE4">
        <w:rPr>
          <w:rFonts w:ascii="Times New Roman" w:eastAsia="Times New Roman" w:hAnsi="Times New Roman" w:cs="Times New Roman"/>
          <w:sz w:val="24"/>
          <w:szCs w:val="24"/>
          <w:lang w:eastAsia="pl-PL"/>
        </w:rPr>
        <w:t xml:space="preserve"> Nie</w:t>
      </w:r>
    </w:p>
    <w:p w14:paraId="27E6F972" w14:textId="77777777" w:rsid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t xml:space="preserve"> </w:t>
      </w:r>
      <w:r w:rsidRPr="00CC5FE4">
        <w:rPr>
          <w:rFonts w:ascii="Times New Roman" w:eastAsia="Times New Roman" w:hAnsi="Times New Roman" w:cs="Times New Roman"/>
          <w:sz w:val="24"/>
          <w:szCs w:val="24"/>
          <w:lang w:eastAsia="pl-PL"/>
        </w:rPr>
        <w:br/>
      </w:r>
      <w:r w:rsidRPr="00CC5FE4">
        <w:rPr>
          <w:rFonts w:ascii="Times New Roman" w:eastAsia="Times New Roman" w:hAnsi="Times New Roman" w:cs="Times New Roman"/>
          <w:b/>
          <w:bCs/>
          <w:sz w:val="24"/>
          <w:szCs w:val="24"/>
          <w:lang w:eastAsia="pl-PL"/>
        </w:rPr>
        <w:t>IV.6.6) Informacje dodatkowe:</w:t>
      </w:r>
      <w:r w:rsidRPr="00CC5FE4">
        <w:rPr>
          <w:rFonts w:ascii="Times New Roman" w:eastAsia="Times New Roman" w:hAnsi="Times New Roman" w:cs="Times New Roman"/>
          <w:sz w:val="24"/>
          <w:szCs w:val="24"/>
          <w:lang w:eastAsia="pl-PL"/>
        </w:rPr>
        <w:t xml:space="preserve"> </w:t>
      </w:r>
    </w:p>
    <w:p w14:paraId="4177D69C" w14:textId="118B4BC8" w:rsidR="00CC5FE4" w:rsidRPr="00CC5FE4" w:rsidRDefault="00CC5FE4" w:rsidP="00CC5FE4">
      <w:pPr>
        <w:spacing w:after="0" w:line="240" w:lineRule="auto"/>
        <w:jc w:val="both"/>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lang w:eastAsia="pl-PL"/>
        </w:rPr>
        <w:br/>
      </w:r>
    </w:p>
    <w:p w14:paraId="2D70F66A" w14:textId="77777777" w:rsidR="00CC5FE4" w:rsidRPr="00CC5FE4" w:rsidRDefault="00CC5FE4" w:rsidP="00CC5FE4">
      <w:pPr>
        <w:spacing w:after="0" w:line="240" w:lineRule="auto"/>
        <w:jc w:val="center"/>
        <w:rPr>
          <w:rFonts w:ascii="Times New Roman" w:eastAsia="Times New Roman" w:hAnsi="Times New Roman" w:cs="Times New Roman"/>
          <w:sz w:val="24"/>
          <w:szCs w:val="24"/>
          <w:lang w:eastAsia="pl-PL"/>
        </w:rPr>
      </w:pPr>
      <w:r w:rsidRPr="00CC5FE4">
        <w:rPr>
          <w:rFonts w:ascii="Times New Roman" w:eastAsia="Times New Roman" w:hAnsi="Times New Roman" w:cs="Times New Roman"/>
          <w:sz w:val="24"/>
          <w:szCs w:val="24"/>
          <w:u w:val="single"/>
          <w:lang w:eastAsia="pl-PL"/>
        </w:rPr>
        <w:t xml:space="preserve">ZAŁĄCZNIK I - INFORMACJE DOTYCZĄCE OFERT CZĘŚCIOWYCH </w:t>
      </w:r>
    </w:p>
    <w:p w14:paraId="6D038508" w14:textId="62FC5052" w:rsidR="00B704BE" w:rsidRDefault="00B704BE"/>
    <w:p w14:paraId="04A245B1" w14:textId="605839FE" w:rsidR="00CC5FE4" w:rsidRDefault="00CC5FE4"/>
    <w:p w14:paraId="33B5A2EF" w14:textId="06143ED2" w:rsidR="00CC5FE4" w:rsidRPr="008F601A" w:rsidRDefault="008F601A" w:rsidP="008F601A">
      <w:pPr>
        <w:jc w:val="right"/>
        <w:rPr>
          <w:rFonts w:ascii="Times New Roman" w:hAnsi="Times New Roman" w:cs="Times New Roman"/>
          <w:sz w:val="24"/>
          <w:szCs w:val="24"/>
        </w:rPr>
      </w:pPr>
      <w:bookmarkStart w:id="0" w:name="_GoBack"/>
      <w:r w:rsidRPr="008F601A">
        <w:rPr>
          <w:rFonts w:ascii="Times New Roman" w:hAnsi="Times New Roman" w:cs="Times New Roman"/>
          <w:sz w:val="24"/>
          <w:szCs w:val="24"/>
        </w:rPr>
        <w:t xml:space="preserve">Burmistrz /-/ Paweł Wójcik </w:t>
      </w:r>
      <w:bookmarkEnd w:id="0"/>
    </w:p>
    <w:sectPr w:rsidR="00CC5FE4" w:rsidRPr="008F6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204"/>
    <w:rsid w:val="00127204"/>
    <w:rsid w:val="008F601A"/>
    <w:rsid w:val="00B704BE"/>
    <w:rsid w:val="00CC5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0EE2"/>
  <w15:chartTrackingRefBased/>
  <w15:docId w15:val="{A8F97795-5D5A-4E0F-BAB2-D50BAB69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5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9923">
      <w:bodyDiv w:val="1"/>
      <w:marLeft w:val="0"/>
      <w:marRight w:val="0"/>
      <w:marTop w:val="0"/>
      <w:marBottom w:val="0"/>
      <w:divBdr>
        <w:top w:val="none" w:sz="0" w:space="0" w:color="auto"/>
        <w:left w:val="none" w:sz="0" w:space="0" w:color="auto"/>
        <w:bottom w:val="none" w:sz="0" w:space="0" w:color="auto"/>
        <w:right w:val="none" w:sz="0" w:space="0" w:color="auto"/>
      </w:divBdr>
      <w:divsChild>
        <w:div w:id="992761872">
          <w:marLeft w:val="0"/>
          <w:marRight w:val="0"/>
          <w:marTop w:val="0"/>
          <w:marBottom w:val="0"/>
          <w:divBdr>
            <w:top w:val="none" w:sz="0" w:space="0" w:color="auto"/>
            <w:left w:val="none" w:sz="0" w:space="0" w:color="auto"/>
            <w:bottom w:val="none" w:sz="0" w:space="0" w:color="auto"/>
            <w:right w:val="none" w:sz="0" w:space="0" w:color="auto"/>
          </w:divBdr>
          <w:divsChild>
            <w:div w:id="1826706674">
              <w:marLeft w:val="0"/>
              <w:marRight w:val="0"/>
              <w:marTop w:val="0"/>
              <w:marBottom w:val="0"/>
              <w:divBdr>
                <w:top w:val="none" w:sz="0" w:space="0" w:color="auto"/>
                <w:left w:val="none" w:sz="0" w:space="0" w:color="auto"/>
                <w:bottom w:val="none" w:sz="0" w:space="0" w:color="auto"/>
                <w:right w:val="none" w:sz="0" w:space="0" w:color="auto"/>
              </w:divBdr>
            </w:div>
            <w:div w:id="1957251513">
              <w:marLeft w:val="0"/>
              <w:marRight w:val="0"/>
              <w:marTop w:val="0"/>
              <w:marBottom w:val="0"/>
              <w:divBdr>
                <w:top w:val="none" w:sz="0" w:space="0" w:color="auto"/>
                <w:left w:val="none" w:sz="0" w:space="0" w:color="auto"/>
                <w:bottom w:val="none" w:sz="0" w:space="0" w:color="auto"/>
                <w:right w:val="none" w:sz="0" w:space="0" w:color="auto"/>
              </w:divBdr>
            </w:div>
            <w:div w:id="1032457517">
              <w:marLeft w:val="0"/>
              <w:marRight w:val="0"/>
              <w:marTop w:val="0"/>
              <w:marBottom w:val="0"/>
              <w:divBdr>
                <w:top w:val="none" w:sz="0" w:space="0" w:color="auto"/>
                <w:left w:val="none" w:sz="0" w:space="0" w:color="auto"/>
                <w:bottom w:val="none" w:sz="0" w:space="0" w:color="auto"/>
                <w:right w:val="none" w:sz="0" w:space="0" w:color="auto"/>
              </w:divBdr>
              <w:divsChild>
                <w:div w:id="1733693796">
                  <w:marLeft w:val="0"/>
                  <w:marRight w:val="0"/>
                  <w:marTop w:val="0"/>
                  <w:marBottom w:val="0"/>
                  <w:divBdr>
                    <w:top w:val="none" w:sz="0" w:space="0" w:color="auto"/>
                    <w:left w:val="none" w:sz="0" w:space="0" w:color="auto"/>
                    <w:bottom w:val="none" w:sz="0" w:space="0" w:color="auto"/>
                    <w:right w:val="none" w:sz="0" w:space="0" w:color="auto"/>
                  </w:divBdr>
                </w:div>
              </w:divsChild>
            </w:div>
            <w:div w:id="633174781">
              <w:marLeft w:val="0"/>
              <w:marRight w:val="0"/>
              <w:marTop w:val="0"/>
              <w:marBottom w:val="0"/>
              <w:divBdr>
                <w:top w:val="none" w:sz="0" w:space="0" w:color="auto"/>
                <w:left w:val="none" w:sz="0" w:space="0" w:color="auto"/>
                <w:bottom w:val="none" w:sz="0" w:space="0" w:color="auto"/>
                <w:right w:val="none" w:sz="0" w:space="0" w:color="auto"/>
              </w:divBdr>
              <w:divsChild>
                <w:div w:id="222572188">
                  <w:marLeft w:val="0"/>
                  <w:marRight w:val="0"/>
                  <w:marTop w:val="0"/>
                  <w:marBottom w:val="0"/>
                  <w:divBdr>
                    <w:top w:val="none" w:sz="0" w:space="0" w:color="auto"/>
                    <w:left w:val="none" w:sz="0" w:space="0" w:color="auto"/>
                    <w:bottom w:val="none" w:sz="0" w:space="0" w:color="auto"/>
                    <w:right w:val="none" w:sz="0" w:space="0" w:color="auto"/>
                  </w:divBdr>
                </w:div>
              </w:divsChild>
            </w:div>
            <w:div w:id="20279678">
              <w:marLeft w:val="0"/>
              <w:marRight w:val="0"/>
              <w:marTop w:val="0"/>
              <w:marBottom w:val="0"/>
              <w:divBdr>
                <w:top w:val="none" w:sz="0" w:space="0" w:color="auto"/>
                <w:left w:val="none" w:sz="0" w:space="0" w:color="auto"/>
                <w:bottom w:val="none" w:sz="0" w:space="0" w:color="auto"/>
                <w:right w:val="none" w:sz="0" w:space="0" w:color="auto"/>
              </w:divBdr>
              <w:divsChild>
                <w:div w:id="1744797563">
                  <w:marLeft w:val="0"/>
                  <w:marRight w:val="0"/>
                  <w:marTop w:val="0"/>
                  <w:marBottom w:val="0"/>
                  <w:divBdr>
                    <w:top w:val="none" w:sz="0" w:space="0" w:color="auto"/>
                    <w:left w:val="none" w:sz="0" w:space="0" w:color="auto"/>
                    <w:bottom w:val="none" w:sz="0" w:space="0" w:color="auto"/>
                    <w:right w:val="none" w:sz="0" w:space="0" w:color="auto"/>
                  </w:divBdr>
                </w:div>
                <w:div w:id="777870704">
                  <w:marLeft w:val="0"/>
                  <w:marRight w:val="0"/>
                  <w:marTop w:val="0"/>
                  <w:marBottom w:val="0"/>
                  <w:divBdr>
                    <w:top w:val="none" w:sz="0" w:space="0" w:color="auto"/>
                    <w:left w:val="none" w:sz="0" w:space="0" w:color="auto"/>
                    <w:bottom w:val="none" w:sz="0" w:space="0" w:color="auto"/>
                    <w:right w:val="none" w:sz="0" w:space="0" w:color="auto"/>
                  </w:divBdr>
                </w:div>
                <w:div w:id="886722814">
                  <w:marLeft w:val="0"/>
                  <w:marRight w:val="0"/>
                  <w:marTop w:val="0"/>
                  <w:marBottom w:val="0"/>
                  <w:divBdr>
                    <w:top w:val="none" w:sz="0" w:space="0" w:color="auto"/>
                    <w:left w:val="none" w:sz="0" w:space="0" w:color="auto"/>
                    <w:bottom w:val="none" w:sz="0" w:space="0" w:color="auto"/>
                    <w:right w:val="none" w:sz="0" w:space="0" w:color="auto"/>
                  </w:divBdr>
                </w:div>
                <w:div w:id="1061169655">
                  <w:marLeft w:val="0"/>
                  <w:marRight w:val="0"/>
                  <w:marTop w:val="0"/>
                  <w:marBottom w:val="0"/>
                  <w:divBdr>
                    <w:top w:val="none" w:sz="0" w:space="0" w:color="auto"/>
                    <w:left w:val="none" w:sz="0" w:space="0" w:color="auto"/>
                    <w:bottom w:val="none" w:sz="0" w:space="0" w:color="auto"/>
                    <w:right w:val="none" w:sz="0" w:space="0" w:color="auto"/>
                  </w:divBdr>
                </w:div>
              </w:divsChild>
            </w:div>
            <w:div w:id="153109212">
              <w:marLeft w:val="0"/>
              <w:marRight w:val="0"/>
              <w:marTop w:val="0"/>
              <w:marBottom w:val="0"/>
              <w:divBdr>
                <w:top w:val="none" w:sz="0" w:space="0" w:color="auto"/>
                <w:left w:val="none" w:sz="0" w:space="0" w:color="auto"/>
                <w:bottom w:val="none" w:sz="0" w:space="0" w:color="auto"/>
                <w:right w:val="none" w:sz="0" w:space="0" w:color="auto"/>
              </w:divBdr>
              <w:divsChild>
                <w:div w:id="358094964">
                  <w:marLeft w:val="0"/>
                  <w:marRight w:val="0"/>
                  <w:marTop w:val="0"/>
                  <w:marBottom w:val="0"/>
                  <w:divBdr>
                    <w:top w:val="none" w:sz="0" w:space="0" w:color="auto"/>
                    <w:left w:val="none" w:sz="0" w:space="0" w:color="auto"/>
                    <w:bottom w:val="none" w:sz="0" w:space="0" w:color="auto"/>
                    <w:right w:val="none" w:sz="0" w:space="0" w:color="auto"/>
                  </w:divBdr>
                </w:div>
                <w:div w:id="939794735">
                  <w:marLeft w:val="0"/>
                  <w:marRight w:val="0"/>
                  <w:marTop w:val="0"/>
                  <w:marBottom w:val="0"/>
                  <w:divBdr>
                    <w:top w:val="none" w:sz="0" w:space="0" w:color="auto"/>
                    <w:left w:val="none" w:sz="0" w:space="0" w:color="auto"/>
                    <w:bottom w:val="none" w:sz="0" w:space="0" w:color="auto"/>
                    <w:right w:val="none" w:sz="0" w:space="0" w:color="auto"/>
                  </w:divBdr>
                </w:div>
                <w:div w:id="372313754">
                  <w:marLeft w:val="0"/>
                  <w:marRight w:val="0"/>
                  <w:marTop w:val="0"/>
                  <w:marBottom w:val="0"/>
                  <w:divBdr>
                    <w:top w:val="none" w:sz="0" w:space="0" w:color="auto"/>
                    <w:left w:val="none" w:sz="0" w:space="0" w:color="auto"/>
                    <w:bottom w:val="none" w:sz="0" w:space="0" w:color="auto"/>
                    <w:right w:val="none" w:sz="0" w:space="0" w:color="auto"/>
                  </w:divBdr>
                </w:div>
                <w:div w:id="945114313">
                  <w:marLeft w:val="0"/>
                  <w:marRight w:val="0"/>
                  <w:marTop w:val="0"/>
                  <w:marBottom w:val="0"/>
                  <w:divBdr>
                    <w:top w:val="none" w:sz="0" w:space="0" w:color="auto"/>
                    <w:left w:val="none" w:sz="0" w:space="0" w:color="auto"/>
                    <w:bottom w:val="none" w:sz="0" w:space="0" w:color="auto"/>
                    <w:right w:val="none" w:sz="0" w:space="0" w:color="auto"/>
                  </w:divBdr>
                </w:div>
                <w:div w:id="1679773669">
                  <w:marLeft w:val="0"/>
                  <w:marRight w:val="0"/>
                  <w:marTop w:val="0"/>
                  <w:marBottom w:val="0"/>
                  <w:divBdr>
                    <w:top w:val="none" w:sz="0" w:space="0" w:color="auto"/>
                    <w:left w:val="none" w:sz="0" w:space="0" w:color="auto"/>
                    <w:bottom w:val="none" w:sz="0" w:space="0" w:color="auto"/>
                    <w:right w:val="none" w:sz="0" w:space="0" w:color="auto"/>
                  </w:divBdr>
                </w:div>
                <w:div w:id="300235292">
                  <w:marLeft w:val="0"/>
                  <w:marRight w:val="0"/>
                  <w:marTop w:val="0"/>
                  <w:marBottom w:val="0"/>
                  <w:divBdr>
                    <w:top w:val="none" w:sz="0" w:space="0" w:color="auto"/>
                    <w:left w:val="none" w:sz="0" w:space="0" w:color="auto"/>
                    <w:bottom w:val="none" w:sz="0" w:space="0" w:color="auto"/>
                    <w:right w:val="none" w:sz="0" w:space="0" w:color="auto"/>
                  </w:divBdr>
                </w:div>
                <w:div w:id="1427076808">
                  <w:marLeft w:val="0"/>
                  <w:marRight w:val="0"/>
                  <w:marTop w:val="0"/>
                  <w:marBottom w:val="0"/>
                  <w:divBdr>
                    <w:top w:val="none" w:sz="0" w:space="0" w:color="auto"/>
                    <w:left w:val="none" w:sz="0" w:space="0" w:color="auto"/>
                    <w:bottom w:val="none" w:sz="0" w:space="0" w:color="auto"/>
                    <w:right w:val="none" w:sz="0" w:space="0" w:color="auto"/>
                  </w:divBdr>
                </w:div>
              </w:divsChild>
            </w:div>
            <w:div w:id="2108578928">
              <w:marLeft w:val="0"/>
              <w:marRight w:val="0"/>
              <w:marTop w:val="0"/>
              <w:marBottom w:val="0"/>
              <w:divBdr>
                <w:top w:val="none" w:sz="0" w:space="0" w:color="auto"/>
                <w:left w:val="none" w:sz="0" w:space="0" w:color="auto"/>
                <w:bottom w:val="none" w:sz="0" w:space="0" w:color="auto"/>
                <w:right w:val="none" w:sz="0" w:space="0" w:color="auto"/>
              </w:divBdr>
              <w:divsChild>
                <w:div w:id="2109570479">
                  <w:marLeft w:val="0"/>
                  <w:marRight w:val="0"/>
                  <w:marTop w:val="0"/>
                  <w:marBottom w:val="0"/>
                  <w:divBdr>
                    <w:top w:val="none" w:sz="0" w:space="0" w:color="auto"/>
                    <w:left w:val="none" w:sz="0" w:space="0" w:color="auto"/>
                    <w:bottom w:val="none" w:sz="0" w:space="0" w:color="auto"/>
                    <w:right w:val="none" w:sz="0" w:space="0" w:color="auto"/>
                  </w:divBdr>
                </w:div>
                <w:div w:id="188448420">
                  <w:marLeft w:val="0"/>
                  <w:marRight w:val="0"/>
                  <w:marTop w:val="0"/>
                  <w:marBottom w:val="0"/>
                  <w:divBdr>
                    <w:top w:val="none" w:sz="0" w:space="0" w:color="auto"/>
                    <w:left w:val="none" w:sz="0" w:space="0" w:color="auto"/>
                    <w:bottom w:val="none" w:sz="0" w:space="0" w:color="auto"/>
                    <w:right w:val="none" w:sz="0" w:space="0" w:color="auto"/>
                  </w:divBdr>
                </w:div>
              </w:divsChild>
            </w:div>
            <w:div w:id="63915061">
              <w:marLeft w:val="0"/>
              <w:marRight w:val="0"/>
              <w:marTop w:val="0"/>
              <w:marBottom w:val="0"/>
              <w:divBdr>
                <w:top w:val="none" w:sz="0" w:space="0" w:color="auto"/>
                <w:left w:val="none" w:sz="0" w:space="0" w:color="auto"/>
                <w:bottom w:val="none" w:sz="0" w:space="0" w:color="auto"/>
                <w:right w:val="none" w:sz="0" w:space="0" w:color="auto"/>
              </w:divBdr>
              <w:divsChild>
                <w:div w:id="1173299078">
                  <w:marLeft w:val="0"/>
                  <w:marRight w:val="0"/>
                  <w:marTop w:val="0"/>
                  <w:marBottom w:val="0"/>
                  <w:divBdr>
                    <w:top w:val="none" w:sz="0" w:space="0" w:color="auto"/>
                    <w:left w:val="none" w:sz="0" w:space="0" w:color="auto"/>
                    <w:bottom w:val="none" w:sz="0" w:space="0" w:color="auto"/>
                    <w:right w:val="none" w:sz="0" w:space="0" w:color="auto"/>
                  </w:divBdr>
                </w:div>
                <w:div w:id="1475828456">
                  <w:marLeft w:val="0"/>
                  <w:marRight w:val="0"/>
                  <w:marTop w:val="0"/>
                  <w:marBottom w:val="0"/>
                  <w:divBdr>
                    <w:top w:val="none" w:sz="0" w:space="0" w:color="auto"/>
                    <w:left w:val="none" w:sz="0" w:space="0" w:color="auto"/>
                    <w:bottom w:val="none" w:sz="0" w:space="0" w:color="auto"/>
                    <w:right w:val="none" w:sz="0" w:space="0" w:color="auto"/>
                  </w:divBdr>
                </w:div>
                <w:div w:id="543296523">
                  <w:marLeft w:val="0"/>
                  <w:marRight w:val="0"/>
                  <w:marTop w:val="0"/>
                  <w:marBottom w:val="0"/>
                  <w:divBdr>
                    <w:top w:val="none" w:sz="0" w:space="0" w:color="auto"/>
                    <w:left w:val="none" w:sz="0" w:space="0" w:color="auto"/>
                    <w:bottom w:val="none" w:sz="0" w:space="0" w:color="auto"/>
                    <w:right w:val="none" w:sz="0" w:space="0" w:color="auto"/>
                  </w:divBdr>
                </w:div>
                <w:div w:id="69498384">
                  <w:marLeft w:val="0"/>
                  <w:marRight w:val="0"/>
                  <w:marTop w:val="0"/>
                  <w:marBottom w:val="0"/>
                  <w:divBdr>
                    <w:top w:val="none" w:sz="0" w:space="0" w:color="auto"/>
                    <w:left w:val="none" w:sz="0" w:space="0" w:color="auto"/>
                    <w:bottom w:val="none" w:sz="0" w:space="0" w:color="auto"/>
                    <w:right w:val="none" w:sz="0" w:space="0" w:color="auto"/>
                  </w:divBdr>
                </w:div>
                <w:div w:id="2056082988">
                  <w:marLeft w:val="0"/>
                  <w:marRight w:val="0"/>
                  <w:marTop w:val="0"/>
                  <w:marBottom w:val="0"/>
                  <w:divBdr>
                    <w:top w:val="none" w:sz="0" w:space="0" w:color="auto"/>
                    <w:left w:val="none" w:sz="0" w:space="0" w:color="auto"/>
                    <w:bottom w:val="none" w:sz="0" w:space="0" w:color="auto"/>
                    <w:right w:val="none" w:sz="0" w:space="0" w:color="auto"/>
                  </w:divBdr>
                </w:div>
                <w:div w:id="85884840">
                  <w:marLeft w:val="0"/>
                  <w:marRight w:val="0"/>
                  <w:marTop w:val="0"/>
                  <w:marBottom w:val="0"/>
                  <w:divBdr>
                    <w:top w:val="none" w:sz="0" w:space="0" w:color="auto"/>
                    <w:left w:val="none" w:sz="0" w:space="0" w:color="auto"/>
                    <w:bottom w:val="none" w:sz="0" w:space="0" w:color="auto"/>
                    <w:right w:val="none" w:sz="0" w:space="0" w:color="auto"/>
                  </w:divBdr>
                </w:div>
                <w:div w:id="2014869486">
                  <w:marLeft w:val="0"/>
                  <w:marRight w:val="0"/>
                  <w:marTop w:val="0"/>
                  <w:marBottom w:val="0"/>
                  <w:divBdr>
                    <w:top w:val="none" w:sz="0" w:space="0" w:color="auto"/>
                    <w:left w:val="none" w:sz="0" w:space="0" w:color="auto"/>
                    <w:bottom w:val="none" w:sz="0" w:space="0" w:color="auto"/>
                    <w:right w:val="none" w:sz="0" w:space="0" w:color="auto"/>
                  </w:divBdr>
                </w:div>
              </w:divsChild>
            </w:div>
            <w:div w:id="2086607422">
              <w:marLeft w:val="0"/>
              <w:marRight w:val="0"/>
              <w:marTop w:val="0"/>
              <w:marBottom w:val="0"/>
              <w:divBdr>
                <w:top w:val="none" w:sz="0" w:space="0" w:color="auto"/>
                <w:left w:val="none" w:sz="0" w:space="0" w:color="auto"/>
                <w:bottom w:val="none" w:sz="0" w:space="0" w:color="auto"/>
                <w:right w:val="none" w:sz="0" w:space="0" w:color="auto"/>
              </w:divBdr>
              <w:divsChild>
                <w:div w:id="1104687132">
                  <w:marLeft w:val="0"/>
                  <w:marRight w:val="0"/>
                  <w:marTop w:val="0"/>
                  <w:marBottom w:val="0"/>
                  <w:divBdr>
                    <w:top w:val="none" w:sz="0" w:space="0" w:color="auto"/>
                    <w:left w:val="none" w:sz="0" w:space="0" w:color="auto"/>
                    <w:bottom w:val="none" w:sz="0" w:space="0" w:color="auto"/>
                    <w:right w:val="none" w:sz="0" w:space="0" w:color="auto"/>
                  </w:divBdr>
                </w:div>
                <w:div w:id="1216548661">
                  <w:marLeft w:val="0"/>
                  <w:marRight w:val="0"/>
                  <w:marTop w:val="0"/>
                  <w:marBottom w:val="0"/>
                  <w:divBdr>
                    <w:top w:val="none" w:sz="0" w:space="0" w:color="auto"/>
                    <w:left w:val="none" w:sz="0" w:space="0" w:color="auto"/>
                    <w:bottom w:val="none" w:sz="0" w:space="0" w:color="auto"/>
                    <w:right w:val="none" w:sz="0" w:space="0" w:color="auto"/>
                  </w:divBdr>
                </w:div>
                <w:div w:id="1618565523">
                  <w:marLeft w:val="0"/>
                  <w:marRight w:val="0"/>
                  <w:marTop w:val="0"/>
                  <w:marBottom w:val="0"/>
                  <w:divBdr>
                    <w:top w:val="none" w:sz="0" w:space="0" w:color="auto"/>
                    <w:left w:val="none" w:sz="0" w:space="0" w:color="auto"/>
                    <w:bottom w:val="none" w:sz="0" w:space="0" w:color="auto"/>
                    <w:right w:val="none" w:sz="0" w:space="0" w:color="auto"/>
                  </w:divBdr>
                </w:div>
                <w:div w:id="206647843">
                  <w:marLeft w:val="0"/>
                  <w:marRight w:val="0"/>
                  <w:marTop w:val="0"/>
                  <w:marBottom w:val="0"/>
                  <w:divBdr>
                    <w:top w:val="none" w:sz="0" w:space="0" w:color="auto"/>
                    <w:left w:val="none" w:sz="0" w:space="0" w:color="auto"/>
                    <w:bottom w:val="none" w:sz="0" w:space="0" w:color="auto"/>
                    <w:right w:val="none" w:sz="0" w:space="0" w:color="auto"/>
                  </w:divBdr>
                </w:div>
                <w:div w:id="148401226">
                  <w:marLeft w:val="0"/>
                  <w:marRight w:val="0"/>
                  <w:marTop w:val="0"/>
                  <w:marBottom w:val="0"/>
                  <w:divBdr>
                    <w:top w:val="none" w:sz="0" w:space="0" w:color="auto"/>
                    <w:left w:val="none" w:sz="0" w:space="0" w:color="auto"/>
                    <w:bottom w:val="none" w:sz="0" w:space="0" w:color="auto"/>
                    <w:right w:val="none" w:sz="0" w:space="0" w:color="auto"/>
                  </w:divBdr>
                </w:div>
                <w:div w:id="1979070965">
                  <w:marLeft w:val="0"/>
                  <w:marRight w:val="0"/>
                  <w:marTop w:val="0"/>
                  <w:marBottom w:val="0"/>
                  <w:divBdr>
                    <w:top w:val="none" w:sz="0" w:space="0" w:color="auto"/>
                    <w:left w:val="none" w:sz="0" w:space="0" w:color="auto"/>
                    <w:bottom w:val="none" w:sz="0" w:space="0" w:color="auto"/>
                    <w:right w:val="none" w:sz="0" w:space="0" w:color="auto"/>
                  </w:divBdr>
                </w:div>
                <w:div w:id="385029796">
                  <w:marLeft w:val="0"/>
                  <w:marRight w:val="0"/>
                  <w:marTop w:val="0"/>
                  <w:marBottom w:val="0"/>
                  <w:divBdr>
                    <w:top w:val="none" w:sz="0" w:space="0" w:color="auto"/>
                    <w:left w:val="none" w:sz="0" w:space="0" w:color="auto"/>
                    <w:bottom w:val="none" w:sz="0" w:space="0" w:color="auto"/>
                    <w:right w:val="none" w:sz="0" w:space="0" w:color="auto"/>
                  </w:divBdr>
                </w:div>
                <w:div w:id="6079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6175</Words>
  <Characters>37051</Characters>
  <Application>Microsoft Office Word</Application>
  <DocSecurity>0</DocSecurity>
  <Lines>308</Lines>
  <Paragraphs>86</Paragraphs>
  <ScaleCrop>false</ScaleCrop>
  <Company/>
  <LinksUpToDate>false</LinksUpToDate>
  <CharactersWithSpaces>43140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5</cp:revision>
  <cp:lastPrinted>2019-12-17T11:28:00Z</cp:lastPrinted>
  <dcterms:created xsi:type="dcterms:W3CDTF">2019-12-17T11:23:00Z</dcterms:created>
  <dcterms:modified xsi:type="dcterms:W3CDTF">2019-12-17T11:29:00Z</dcterms:modified>
</cp:coreProperties>
</file>