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97" w:rsidRPr="00FF044F" w:rsidRDefault="00D55AEE" w:rsidP="006D1B2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Chmielnik, dnia </w:t>
      </w:r>
      <w:r w:rsidR="009B4D99">
        <w:rPr>
          <w:rFonts w:ascii="Times New Roman" w:hAnsi="Times New Roman" w:cs="Times New Roman"/>
          <w:bCs/>
          <w:color w:val="000000"/>
          <w:sz w:val="24"/>
          <w:szCs w:val="24"/>
        </w:rPr>
        <w:t>19</w:t>
      </w:r>
      <w:r w:rsidR="003D59E4" w:rsidRPr="00E856A3">
        <w:rPr>
          <w:rFonts w:ascii="Times New Roman" w:hAnsi="Times New Roman" w:cs="Times New Roman"/>
          <w:bCs/>
          <w:color w:val="000000"/>
          <w:sz w:val="24"/>
          <w:szCs w:val="24"/>
        </w:rPr>
        <w:t>.09.</w:t>
      </w:r>
      <w:r w:rsidR="00310F0C">
        <w:rPr>
          <w:rFonts w:ascii="Times New Roman" w:hAnsi="Times New Roman" w:cs="Times New Roman"/>
          <w:bCs/>
          <w:color w:val="000000"/>
          <w:sz w:val="24"/>
          <w:szCs w:val="24"/>
        </w:rPr>
        <w:t>2019</w:t>
      </w:r>
      <w:r w:rsidRPr="00E856A3">
        <w:rPr>
          <w:rFonts w:ascii="Times New Roman" w:hAnsi="Times New Roman" w:cs="Times New Roman"/>
          <w:bCs/>
          <w:color w:val="000000"/>
          <w:sz w:val="24"/>
          <w:szCs w:val="24"/>
        </w:rPr>
        <w:t>r.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50D97" w:rsidRPr="00FF044F" w:rsidRDefault="00196F90" w:rsidP="006D1B2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Znak</w:t>
      </w:r>
      <w:r w:rsidRPr="006D1B26">
        <w:rPr>
          <w:rFonts w:ascii="Times New Roman" w:hAnsi="Times New Roman" w:cs="Times New Roman"/>
          <w:bCs/>
          <w:color w:val="000000"/>
          <w:sz w:val="24"/>
          <w:szCs w:val="24"/>
        </w:rPr>
        <w:t>: IPS.271.</w:t>
      </w:r>
      <w:r w:rsidR="009B4D99" w:rsidRPr="006D1B26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="001C3F60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="009B4D99" w:rsidRPr="006D1B26">
        <w:rPr>
          <w:rFonts w:ascii="Times New Roman" w:hAnsi="Times New Roman" w:cs="Times New Roman"/>
          <w:bCs/>
          <w:color w:val="000000"/>
          <w:sz w:val="24"/>
          <w:szCs w:val="24"/>
        </w:rPr>
        <w:t>.2019</w:t>
      </w:r>
    </w:p>
    <w:p w:rsidR="00850D97" w:rsidRDefault="00850D97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5516B" w:rsidRPr="00FF044F" w:rsidRDefault="00B5516B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5001" w:rsidRDefault="00736E89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ZAPYTANIE OFERTOWE</w:t>
      </w:r>
    </w:p>
    <w:p w:rsidR="006D1B26" w:rsidRPr="00FF044F" w:rsidRDefault="006D1B26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B26" w:rsidRPr="0074161B" w:rsidRDefault="006D1B26" w:rsidP="006D1B26">
      <w:pPr>
        <w:spacing w:after="0"/>
        <w:rPr>
          <w:rFonts w:ascii="Times New Roman" w:hAnsi="Times New Roman" w:cs="Times New Roman"/>
          <w:i/>
          <w:iCs/>
          <w:sz w:val="23"/>
          <w:szCs w:val="23"/>
        </w:rPr>
      </w:pPr>
      <w:r w:rsidRPr="0074161B">
        <w:rPr>
          <w:rFonts w:ascii="Times New Roman" w:hAnsi="Times New Roman" w:cs="Times New Roman"/>
          <w:i/>
          <w:iCs/>
          <w:sz w:val="23"/>
          <w:szCs w:val="23"/>
        </w:rPr>
        <w:t>Postępowanie nie podlega ustawie z dnia 29 stycznia 2004r. Prawo zamówień publicznych ( Dz. U. z 2018 r. poz. 1986 ze zm.) -  wartość zamówienia nie przekracza wyrażonej w złotych równowartości kwoty 30 000,00 euro</w:t>
      </w:r>
    </w:p>
    <w:p w:rsidR="00B5516B" w:rsidRPr="00D55AEE" w:rsidRDefault="00B5516B" w:rsidP="006D1B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044F" w:rsidRPr="00942304" w:rsidRDefault="00FF044F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Zamawiający: 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Gmina Chmielnik, Plac Kościuszki 7, 26-020 Chmielnik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hyperlink r:id="rId8" w:history="1">
        <w:r w:rsidR="00C35001" w:rsidRPr="00942304">
          <w:rPr>
            <w:rStyle w:val="Hipercze"/>
            <w:rFonts w:ascii="Times New Roman" w:hAnsi="Times New Roman" w:cs="Times New Roman"/>
            <w:b/>
            <w:bCs/>
            <w:color w:val="auto"/>
            <w:sz w:val="24"/>
            <w:szCs w:val="24"/>
          </w:rPr>
          <w:t>www.chmielnik.com</w:t>
        </w:r>
      </w:hyperlink>
      <w:r w:rsidR="00C35001" w:rsidRPr="00942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5001" w:rsidRPr="00942304">
        <w:rPr>
          <w:rFonts w:ascii="Times New Roman" w:hAnsi="Times New Roman" w:cs="Times New Roman"/>
          <w:sz w:val="24"/>
          <w:szCs w:val="24"/>
        </w:rPr>
        <w:t>tel. (41) 354 32 73, fax</w:t>
      </w:r>
      <w:r w:rsidRPr="00942304">
        <w:rPr>
          <w:rFonts w:ascii="Times New Roman" w:hAnsi="Times New Roman" w:cs="Times New Roman"/>
          <w:sz w:val="24"/>
          <w:szCs w:val="24"/>
        </w:rPr>
        <w:t>.</w:t>
      </w:r>
      <w:r w:rsidR="00C35001" w:rsidRPr="00942304">
        <w:rPr>
          <w:rFonts w:ascii="Times New Roman" w:hAnsi="Times New Roman" w:cs="Times New Roman"/>
          <w:sz w:val="24"/>
          <w:szCs w:val="24"/>
        </w:rPr>
        <w:t xml:space="preserve"> (41) 354 -22-78</w:t>
      </w:r>
      <w:r w:rsidRPr="009423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001" w:rsidRPr="002E3831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831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="006D1B26" w:rsidRPr="00BA72E8">
          <w:rPr>
            <w:rStyle w:val="Hipercze"/>
            <w:rFonts w:ascii="Times New Roman" w:hAnsi="Times New Roman" w:cs="Times New Roman"/>
            <w:sz w:val="24"/>
            <w:szCs w:val="24"/>
          </w:rPr>
          <w:t>anna.paluch@chmielnik.com</w:t>
        </w:r>
      </w:hyperlink>
      <w:r w:rsidR="006D1B26">
        <w:rPr>
          <w:rFonts w:ascii="Times New Roman" w:hAnsi="Times New Roman" w:cs="Times New Roman"/>
          <w:sz w:val="24"/>
          <w:szCs w:val="24"/>
        </w:rPr>
        <w:t xml:space="preserve"> </w:t>
      </w:r>
      <w:r w:rsidRPr="002E38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001" w:rsidRPr="002E3831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6B5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Zapraszam do składania ofert w postępowaniu o udzielenie zamówienia </w:t>
      </w:r>
      <w:r w:rsidRPr="00FF044F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9423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publicznego </w:t>
      </w:r>
      <w:r w:rsidR="00FF044F" w:rsidRPr="00FF044F">
        <w:rPr>
          <w:rFonts w:ascii="Times New Roman" w:hAnsi="Times New Roman" w:cs="Times New Roman"/>
          <w:bCs/>
          <w:color w:val="000000"/>
          <w:sz w:val="24"/>
          <w:szCs w:val="24"/>
        </w:rPr>
        <w:t>na realizację zadania</w:t>
      </w:r>
      <w:r w:rsid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pn.: </w:t>
      </w:r>
      <w:r w:rsidR="00E856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Wykonanie</w:t>
      </w:r>
      <w:r w:rsidR="009A6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plac</w:t>
      </w:r>
      <w:r w:rsidR="00E856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ów</w:t>
      </w:r>
      <w:r w:rsidR="009A6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zabaw na terenie Gminy Chmielnik</w:t>
      </w:r>
      <w:r w:rsidR="00E856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w ramach funduszu sołeckiego 2019r.</w:t>
      </w:r>
    </w:p>
    <w:p w:rsidR="004327B7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856A3" w:rsidRPr="00425FE3" w:rsidRDefault="00E856A3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25FE3">
        <w:rPr>
          <w:rFonts w:ascii="Times New Roman" w:hAnsi="Times New Roman" w:cs="Times New Roman"/>
          <w:bCs/>
          <w:color w:val="000000"/>
          <w:sz w:val="24"/>
          <w:szCs w:val="24"/>
        </w:rPr>
        <w:t>W skład zadania wchodzi:</w:t>
      </w:r>
    </w:p>
    <w:p w:rsidR="001636B5" w:rsidRPr="001636B5" w:rsidRDefault="00B01F12" w:rsidP="006D1B2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EF4B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Wykonanie placu zabaw przy świetlicy wiejskiej w sołectwie Borzykowa.</w:t>
      </w:r>
    </w:p>
    <w:p w:rsidR="001636B5" w:rsidRPr="001636B5" w:rsidRDefault="00B01F1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EF4B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Wykonanie</w:t>
      </w:r>
      <w:r w:rsidR="000D27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placu zabaw i siłowni</w:t>
      </w:r>
      <w:r w:rsidR="00290C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zewnętrznej na działce nr </w:t>
      </w:r>
      <w:r w:rsidR="007817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ewid. 766/4 – sołectwo Sędziejowice.</w:t>
      </w:r>
    </w:p>
    <w:p w:rsidR="00A823D6" w:rsidRDefault="00A823D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10 00 00-8  Przygotowanie terenu pod budowę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11 10 00-0  Roboty budowlane - roboty ziemne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11 12 00-0  Roboty w zakresie przygotowania terenu pod budowę i roboty ziemne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>CPV: 45 23 33 40-0  Roboty budowlane - roboty ziemne i fundamenty pod</w:t>
      </w:r>
      <w:r>
        <w:rPr>
          <w:rFonts w:ascii="Times New Roman" w:hAnsi="Times New Roman" w:cs="Times New Roman"/>
          <w:sz w:val="24"/>
          <w:szCs w:val="24"/>
        </w:rPr>
        <w:t xml:space="preserve"> urządzenia</w:t>
      </w:r>
      <w:r w:rsidRPr="008315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1500">
        <w:rPr>
          <w:rFonts w:ascii="Times New Roman" w:hAnsi="Times New Roman" w:cs="Times New Roman"/>
          <w:sz w:val="24"/>
          <w:szCs w:val="24"/>
        </w:rPr>
        <w:t xml:space="preserve">CPV: 45 11 </w:t>
      </w:r>
      <w:r>
        <w:rPr>
          <w:rFonts w:ascii="Times New Roman" w:hAnsi="Times New Roman" w:cs="Times New Roman"/>
          <w:sz w:val="24"/>
          <w:szCs w:val="24"/>
        </w:rPr>
        <w:t>27 23-9</w:t>
      </w:r>
      <w:r w:rsidRPr="00831500">
        <w:rPr>
          <w:rFonts w:ascii="Times New Roman" w:hAnsi="Times New Roman" w:cs="Times New Roman"/>
          <w:sz w:val="24"/>
          <w:szCs w:val="24"/>
        </w:rPr>
        <w:t xml:space="preserve">  Roboty </w:t>
      </w:r>
      <w:r>
        <w:rPr>
          <w:rFonts w:ascii="Times New Roman" w:hAnsi="Times New Roman" w:cs="Times New Roman"/>
          <w:sz w:val="24"/>
          <w:szCs w:val="24"/>
        </w:rPr>
        <w:t>w zakresie kształtowania placów zabaw</w:t>
      </w:r>
    </w:p>
    <w:p w:rsidR="006D1B26" w:rsidRPr="00831500" w:rsidRDefault="006D1B26" w:rsidP="006D1B26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CPV: 36 53</w:t>
      </w:r>
      <w:r w:rsidRPr="008315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52 00-2</w:t>
      </w:r>
      <w:r w:rsidRPr="008315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Wyposażenie placów zabaw</w:t>
      </w:r>
    </w:p>
    <w:p w:rsidR="002855D5" w:rsidRPr="003D59E4" w:rsidRDefault="002855D5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9A64FD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  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Rodzaj zamówienia: 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dostawy</w:t>
      </w:r>
    </w:p>
    <w:p w:rsidR="00C35001" w:rsidRPr="00FF044F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C35001" w:rsidRPr="00FF044F" w:rsidRDefault="00295C3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/>
          <w:color w:val="000000"/>
          <w:sz w:val="24"/>
          <w:szCs w:val="24"/>
        </w:rPr>
        <w:t>I.</w:t>
      </w:r>
      <w:r w:rsidR="00C35001" w:rsidRPr="00FF04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Określenie przedmiotu zamówienia:</w:t>
      </w:r>
    </w:p>
    <w:p w:rsidR="00EA3CB6" w:rsidRDefault="003F4AB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A85924" w:rsidRPr="00A85924">
        <w:rPr>
          <w:rFonts w:ascii="Times New Roman" w:hAnsi="Times New Roman" w:cs="Times New Roman"/>
          <w:b/>
          <w:sz w:val="24"/>
          <w:szCs w:val="24"/>
        </w:rPr>
        <w:t xml:space="preserve">Przedmiot inwestycji obejmuje </w:t>
      </w:r>
      <w:r w:rsidR="003D59E4">
        <w:rPr>
          <w:rFonts w:ascii="Times New Roman" w:hAnsi="Times New Roman" w:cs="Times New Roman"/>
          <w:b/>
          <w:sz w:val="24"/>
          <w:szCs w:val="24"/>
        </w:rPr>
        <w:t>zakup, dostawę i montaż u</w:t>
      </w:r>
      <w:r w:rsidR="001636B5" w:rsidRPr="00A85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rządzeń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na </w:t>
      </w:r>
      <w:r w:rsidR="00EA3C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="000C02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lace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A3C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z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abaw </w:t>
      </w:r>
      <w:r w:rsidR="006D1B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 w:rsidR="000C02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w miejscowościach: Borzykowa i</w:t>
      </w:r>
      <w:r w:rsidR="00C718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C0F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Sędziejowice 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zg</w:t>
      </w:r>
      <w:r w:rsidR="00816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odnie z dokumentacją projektową:</w:t>
      </w:r>
      <w:r w:rsidR="003D59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327B7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6CFD" w:rsidRPr="001C5698" w:rsidRDefault="00426CFD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a) Borzykowa</w:t>
      </w:r>
      <w:r w:rsidR="001636B5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zakup</w:t>
      </w:r>
      <w:r w:rsidR="00EA3CB6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dostawa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montaż urządzeń: </w:t>
      </w:r>
    </w:p>
    <w:p w:rsidR="004327B7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b/>
          <w:szCs w:val="24"/>
          <w:u w:val="single"/>
        </w:rPr>
      </w:pPr>
      <w:r w:rsidRPr="00096CC7">
        <w:rPr>
          <w:b/>
          <w:szCs w:val="24"/>
          <w:u w:val="single"/>
        </w:rPr>
        <w:t>Huśtawka: - szt.1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Wymiary urządzenia - 197x345cm, H=251cm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Strefa bezpieczna - 750x307cm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Wysokość swobodnego upadku - 132cm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Podpory o przekroju 90x90mm bezrdzeniowe, klejone warstwowo klejami poliuretanowymi odpornymi na wodę. Drewno dwukrotnie impregnowane. Mocowanie do gruntu za pośrednictwem stalowych kotew cynkowanych ogniowo. 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Siedzisko o konstrukcji aluminiowej pokryte gumą EPDM zawieszone na łańcuchach min. fi 6mm ze stali nierdzewnej. Siedzisko bezpieczne pokryte miękkim poliuretanem.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Śruby, nakrętki podkładki ze stali nierdzewnej. 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Wandaloodporne zaślepki śrub wykonane z poliamidu formowanego metodą wtryskową.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  <w:u w:val="single"/>
        </w:rPr>
      </w:pPr>
      <w:r w:rsidRPr="00096CC7">
        <w:rPr>
          <w:szCs w:val="24"/>
        </w:rPr>
        <w:t xml:space="preserve">  </w:t>
      </w:r>
      <w:r w:rsidRPr="00096CC7">
        <w:rPr>
          <w:noProof/>
          <w:szCs w:val="24"/>
          <w:lang w:eastAsia="pl-PL"/>
        </w:rPr>
        <w:drawing>
          <wp:inline distT="0" distB="0" distL="0" distR="0">
            <wp:extent cx="1794681" cy="14944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87" cy="14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  <w:u w:val="single"/>
        </w:rPr>
      </w:pPr>
      <w:r w:rsidRPr="00096CC7">
        <w:rPr>
          <w:b/>
          <w:szCs w:val="24"/>
          <w:u w:val="single"/>
        </w:rPr>
        <w:t>Bujak: - szt. 1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Wymiary urządzenia - 145x45cm, H=85cm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Strefa bezpieczna - 345x245cm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Wysokość swobodnego upadku - 77 cm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Konstrukcja stalowa ze stali nierdzewnej AISI304 odporna na warunki atmosferyczne.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Płyty z kolorowego trójwarstwowego polietylenu. PDPE o grubości 15mm, odporne na wilgoć oraz promieniowanie UV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Sprężyna ze stali sprężynowanej, średnica 200mm, pręt 20mm. Cynkowana oraz malowana proszkowo farbami poliestrowymi, odpornymi na promieniowanie UV.</w:t>
      </w:r>
    </w:p>
    <w:p w:rsidR="002855D5" w:rsidRPr="00096CC7" w:rsidRDefault="002855D5" w:rsidP="006D1B26">
      <w:pPr>
        <w:pStyle w:val="WW-Domylnie"/>
        <w:shd w:val="clear" w:color="auto" w:fill="FFFFFF"/>
        <w:tabs>
          <w:tab w:val="left" w:pos="709"/>
        </w:tabs>
        <w:spacing w:line="276" w:lineRule="auto"/>
        <w:jc w:val="both"/>
        <w:rPr>
          <w:szCs w:val="24"/>
        </w:rPr>
      </w:pPr>
      <w:r w:rsidRPr="00096CC7">
        <w:rPr>
          <w:szCs w:val="24"/>
        </w:rPr>
        <w:t>Śruby, nakrętki podkładki ze stali nierdzewnej.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noProof/>
          <w:szCs w:val="24"/>
          <w:lang w:eastAsia="pl-PL"/>
        </w:rPr>
        <w:drawing>
          <wp:inline distT="0" distB="0" distL="0" distR="0">
            <wp:extent cx="2088108" cy="144666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49" cy="14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DA" w:rsidRDefault="00A009DA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>Tablica regulaminowa: - szt. 1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Wysokość całkowita urządzenia: 2 m Szerokość urządzenia: 0.05 m Długość urządzenia: 0.58 m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Tablica regulaminowa to tablica informacyjna z nadrukiem regulaminu placu zabaw, telefonami alarmowymi i miejscem na uzupełnienie danych administratora/zarządcy obiektu.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Elementy stalowe - Elementy stalowe konstrukcyjne oraz elementy takie jak szczeble, uchwyty, wykonane są ze stali konstrukcyjnej węglowej ocynkowanej proszkowo i malowanej proszkowo.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lastRenderedPageBreak/>
        <w:t>Osłony połączeń - Wszystkie elementy złączne, jak śruby, nakrętki i mocowania wystawiona na działanie warunków zewnętrznych - nierdzewne. Wystające łby śrub i nakrętki zabezpieczone są plastikowymi zaślepkami.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noProof/>
          <w:szCs w:val="24"/>
          <w:lang w:eastAsia="pl-PL"/>
        </w:rPr>
        <w:drawing>
          <wp:inline distT="0" distB="0" distL="0" distR="0">
            <wp:extent cx="2245057" cy="1965277"/>
            <wp:effectExtent l="0" t="0" r="0" b="0"/>
            <wp:docPr id="1" name="Obraz 1" descr="Playtime - bezpieczne place zabaw - Tablica Regulami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ytime - bezpieczne place zabaw - Tablica Regulamin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04" cy="19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 xml:space="preserve"> Materiały: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Należy stosować drewno głównie sosnowe o drobnych słojach, gładzone, o  zaokrąglonych krawędzie. Drewno musi posiadać certyfikat zgodności FSC lub PEFC. Drewno powinno być impregnowane ciśnieniowo zgodnie z wymogami normy europejskiej EN 351, Klasa P5. - konieczność ochrony chemicznej jest zróżnicowana w zależności od wielkości ryzyka obecności organizmów niszczących drewno w środowisku lokalnym. Aktywne składniki olejów stosowanych do impregnacji ulegające biodegradacji i chroniące drewno przed wilgocią, wysychaniem i niszczeniem włókien. Jest to metoda ochrony bezpieczna dla środowiska, która nie szkodzi drewnu.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Zabezpieczenie przed gniciem.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Przed impregnacją drewno powinno zostać poddane obróbce mechanicznej. Następnie drewno jest bejcowane, chyba, że zastosowana technologia przewiduje inaczej. Wierzchołki słupków zabezpieczyć nasadkami. W żadnym produkcie drewno nie może mieć kontaktu z podłożem. Słupki są mocowane na podstawach wykonanych ze stali ocynkowanej.  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Śruby i zakrętki stosować zabezpieczone przed wandalizmem z plastikowymi nasadkami lub cynkowanymi wyżłobieniami. Siatki i liny stosować wykonane z ocynkowanego na gorąco łańcucha, powlekanego wytrzymałym poliuretanem, który podnosi trwałość i ogranicza wrażliwość na zmiany temperatury.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Drewno klejone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>Elementy konstrukcyjne zestawów wykonane są z drewna klejonego wzdłużnie. Drewno zabezpieczone jest przed wpływem warunków atmosferycznych przez dwukrotne malowanie specjalnym preparatem na bazie olejów naturalnych. Dodatkowym zabezpieczeniem jest posadowienie słupów na metalowych okuciach z prefabrykowanym bloczkiem betonowym, wykluczając kontakt drewna z ziemią przedłużając jego żywotność. Powierzchnia czołowa słupa zabezpieczona jest specjalnym, plastikowym kapturkiem, który eliminuje wchłanianie wilgoci.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Cs/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Stal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lastRenderedPageBreak/>
        <w:t>Elementy stalowe, takie jak: rurki zabezpieczeń i dachów, wejściówki, pomosty, poręcze zjeżdżalni, uchwyty i okucia wykonane są ze stali węglowej konstrukcyjnej. Powłoki proszkowe dobrze zabezpieczają stal przed warunkami atmosferycznymi, są elastyczne, odporne na wgniecenia i ścieranie, co zapewnia długą eksploatację urządzeń bez potrzeby ich renowacji.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Cs/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Wypełnienia (zabezpieczenia) HDPE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Dachy, zabezpieczenia, ścianki wykonane są z polietylenowych płyt zwanych HDPE.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Cs/>
          <w:szCs w:val="24"/>
          <w:u w:val="single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Łączniki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Do łączenia el. metalowych z drewnem, stosować systemowe wypraski z wkładkami plastikowymi, w których łącznikiem jest gruby wkręt np.: fi 10.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bCs/>
          <w:szCs w:val="24"/>
        </w:rPr>
      </w:pP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  <w:u w:val="single"/>
        </w:rPr>
      </w:pPr>
      <w:r w:rsidRPr="00096CC7">
        <w:rPr>
          <w:bCs/>
          <w:szCs w:val="24"/>
          <w:u w:val="single"/>
        </w:rPr>
        <w:t>Kotwy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Elementy konstrukcyjne urządzeń (słupy) osadzać na metalowych kotwach przytwierdzonych do betonowych bloczków. Zabieg ten powoduje odizolowanie drewna od gruntu na ok. </w:t>
      </w:r>
      <w:smartTag w:uri="urn:schemas-microsoft-com:office:smarttags" w:element="metricconverter">
        <w:smartTagPr>
          <w:attr w:name="ProductID" w:val="10 cm"/>
        </w:smartTagPr>
        <w:r w:rsidRPr="00096CC7">
          <w:rPr>
            <w:szCs w:val="24"/>
          </w:rPr>
          <w:t>10 cm</w:t>
        </w:r>
      </w:smartTag>
      <w:r w:rsidRPr="00096CC7">
        <w:rPr>
          <w:szCs w:val="24"/>
        </w:rPr>
        <w:t xml:space="preserve">, co znacznie przedłuża żywotność drewna. W dolnej powierzchni czołowej słupa, nawiercić cztery wzdłużne otwory na głębokość </w:t>
      </w:r>
      <w:smartTag w:uri="urn:schemas-microsoft-com:office:smarttags" w:element="metricconverter">
        <w:smartTagPr>
          <w:attr w:name="ProductID" w:val="200 mm"/>
        </w:smartTagPr>
        <w:r w:rsidRPr="00096CC7">
          <w:rPr>
            <w:szCs w:val="24"/>
          </w:rPr>
          <w:t>200 mm</w:t>
        </w:r>
      </w:smartTag>
      <w:r w:rsidRPr="00096CC7">
        <w:rPr>
          <w:szCs w:val="24"/>
        </w:rPr>
        <w:t xml:space="preserve">. Kolejne dwa otwory fi 18 wiercić na powierzchni walcowej słupa w odległości 150 i </w:t>
      </w:r>
      <w:smartTag w:uri="urn:schemas-microsoft-com:office:smarttags" w:element="metricconverter">
        <w:smartTagPr>
          <w:attr w:name="ProductID" w:val="180 mm"/>
        </w:smartTagPr>
        <w:r w:rsidRPr="00096CC7">
          <w:rPr>
            <w:szCs w:val="24"/>
          </w:rPr>
          <w:t>180 mm</w:t>
        </w:r>
      </w:smartTag>
      <w:r w:rsidRPr="00096CC7">
        <w:rPr>
          <w:szCs w:val="24"/>
        </w:rPr>
        <w:t>, w otwory te wsunąć  dwa stalowe trzpienie fi 18 z dwoma połączeniami gwintowymi, w które wkręcane są cztery długie śruby M 10 mocujące metalową kotwę.</w:t>
      </w:r>
    </w:p>
    <w:p w:rsidR="00BC5E1B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 xml:space="preserve"> 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>Fundamenty</w:t>
      </w:r>
    </w:p>
    <w:p w:rsidR="002855D5" w:rsidRPr="00096CC7" w:rsidRDefault="002855D5" w:rsidP="006D1B26">
      <w:pPr>
        <w:pStyle w:val="WW-Domylnie"/>
        <w:shd w:val="clear" w:color="auto" w:fill="FFFFFF"/>
        <w:spacing w:line="276" w:lineRule="auto"/>
        <w:jc w:val="both"/>
        <w:rPr>
          <w:szCs w:val="24"/>
        </w:rPr>
      </w:pPr>
      <w:r w:rsidRPr="00096CC7">
        <w:rPr>
          <w:szCs w:val="24"/>
        </w:rPr>
        <w:t xml:space="preserve">Wszystkie urządzenia i elementy wyposażenia placu zabaw należy fundamentować i instalować zgodnie z  PN-EN 1176-1:2009,  PN-EN 1176-7:2009 i specyfikacją techniczną. Urządzenia zaleca się montować na fundamentach, w postaci gotowych prefabrykatów betonowych dedykowanych do danego typu urządzenia. </w:t>
      </w:r>
    </w:p>
    <w:p w:rsidR="004327B7" w:rsidRPr="00426CFD" w:rsidRDefault="004327B7" w:rsidP="006D1B26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924" w:rsidRPr="001C5698" w:rsidRDefault="00B916A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r w:rsidR="00426CFD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Sędziejowice</w:t>
      </w:r>
      <w:r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zakup</w:t>
      </w:r>
      <w:r w:rsidR="00EA3CB6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dostawa</w:t>
      </w:r>
      <w:r w:rsidR="00A85924" w:rsidRPr="001C56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 montaż urządzeń: </w:t>
      </w:r>
    </w:p>
    <w:p w:rsidR="004327B7" w:rsidRPr="006D1B26" w:rsidRDefault="004327B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1365" w:rsidRDefault="004A1EB3" w:rsidP="006D1B2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13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Zestaw zabawowy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wymiary urządzenia 2,90m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6,35m, strefa bezpieczeństwa 6,40mX9,35m, 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wysokość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urządzenia 3,40m, 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wysokość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swobodnego </w:t>
      </w:r>
      <w:r w:rsidR="00C63131">
        <w:rPr>
          <w:rFonts w:ascii="Times New Roman" w:hAnsi="Times New Roman" w:cs="Times New Roman"/>
          <w:bCs/>
          <w:color w:val="000000"/>
          <w:sz w:val="24"/>
          <w:szCs w:val="24"/>
        </w:rPr>
        <w:t>upadku 0,90m. Wszystkie elementy konstrukcyjne mają być wykonane z profili zamkniętych (80x80mm), zabezpieczenie przed korozją i czynnikami zewnętrznymi, dzięki zastosowaniu technologii: śrutowania, fosforanowania żelazowego , cynkowania oraz malowania proszkowego. Śruby ocynkowane, zabezpieczone zaślepkami z tworzywa</w:t>
      </w:r>
      <w:r w:rsidR="009B1365">
        <w:rPr>
          <w:rFonts w:ascii="Times New Roman" w:hAnsi="Times New Roman" w:cs="Times New Roman"/>
          <w:bCs/>
          <w:color w:val="000000"/>
          <w:sz w:val="24"/>
          <w:szCs w:val="24"/>
        </w:rPr>
        <w:t>. Daszki, boki oraz elementy ozdobne mają być wykonane z płyty HDPE. Podesty maj być wykonane z antypoślizgowego materiału HDPE anty-skid. Zjeżdżalnia ma być wykonana z tworzywa PE. Zestaw musi zawierać tyle elementów zabawowych ile przedstawia rysunek zawarty w projekcie.</w:t>
      </w:r>
    </w:p>
    <w:p w:rsidR="002A2280" w:rsidRDefault="002A2280" w:rsidP="002A2280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D7928" w:rsidRDefault="002A2280" w:rsidP="006D1B26">
      <w:pPr>
        <w:pStyle w:val="Akapitzlist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33950" cy="31852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92" cy="31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94" w:rsidRPr="00096CC7" w:rsidRDefault="00BF6D94" w:rsidP="006D1B26">
      <w:pPr>
        <w:pStyle w:val="WW-Domylnie"/>
        <w:numPr>
          <w:ilvl w:val="0"/>
          <w:numId w:val="29"/>
        </w:numPr>
        <w:shd w:val="clear" w:color="auto" w:fill="FFFFFF"/>
        <w:spacing w:line="276" w:lineRule="auto"/>
        <w:jc w:val="both"/>
        <w:rPr>
          <w:b/>
          <w:szCs w:val="24"/>
        </w:rPr>
      </w:pPr>
      <w:r w:rsidRPr="00096CC7">
        <w:rPr>
          <w:b/>
          <w:szCs w:val="24"/>
        </w:rPr>
        <w:t>Tablica regulaminowa: - szt. 1</w:t>
      </w:r>
    </w:p>
    <w:p w:rsidR="00BF6D94" w:rsidRPr="008D7928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>Wysokość całkowita urządzenia: 2 m Szerokość urządzenia: 0.05 m Długość urządzenia: 0.58 m</w:t>
      </w:r>
    </w:p>
    <w:p w:rsidR="00BF6D94" w:rsidRPr="008D7928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>Tablica regulaminowa to tablica informacyjna z nadrukiem regulaminu placu zabaw, telefonami alarmowymi i miejscem na uzupełnienie danych administratora/zarządcy obiektu.</w:t>
      </w:r>
    </w:p>
    <w:p w:rsidR="00BF6D94" w:rsidRPr="008D7928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 xml:space="preserve">Elementy stalowe - Elementy stalowe konstrukcyjne oraz elementy takie jak szczeble, uchwyty, wykonane są ze stali konstrukcyjnej węglowej ocynkowanej proszkowo i malowanej proszkowo. </w:t>
      </w:r>
    </w:p>
    <w:p w:rsidR="00BF6D94" w:rsidRPr="00096CC7" w:rsidRDefault="00BF6D94" w:rsidP="006D1B26">
      <w:pPr>
        <w:pStyle w:val="WW-Domylnie"/>
        <w:shd w:val="clear" w:color="auto" w:fill="FFFFFF"/>
        <w:spacing w:line="276" w:lineRule="auto"/>
        <w:ind w:left="720"/>
        <w:jc w:val="both"/>
        <w:rPr>
          <w:szCs w:val="24"/>
        </w:rPr>
      </w:pPr>
      <w:r w:rsidRPr="00096CC7">
        <w:rPr>
          <w:szCs w:val="24"/>
        </w:rPr>
        <w:t>Osłony połączeń - Wszystkie elementy złączne, jak śruby, nakrętki i mocowania wystawiona na działanie warunków zewnętrznych - nierdzewne. Wystające łby śrub i nakrętki zabezpieczone są plastikowymi zaślepkami.</w:t>
      </w:r>
    </w:p>
    <w:p w:rsidR="00477C1E" w:rsidRPr="00DD7C3B" w:rsidRDefault="00477C1E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161C6" w:rsidRDefault="008161C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UWAGA: </w:t>
      </w:r>
      <w:r w:rsidRPr="008161C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Przedmiot zamówienia  nie obejmuje wykonania ogrodzeń placów zabaw </w:t>
      </w:r>
      <w:r w:rsidRPr="0047101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uję</w:t>
      </w:r>
      <w:r w:rsidR="004327B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tych w dokumentacji projektowej oraz nawierzchni z trawy</w:t>
      </w:r>
      <w:r w:rsidRPr="008161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161C6" w:rsidRPr="00DB67D4" w:rsidRDefault="008161C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4AB6" w:rsidRPr="006D1B26" w:rsidRDefault="009E461B" w:rsidP="006D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B2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D5F27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4AB6" w:rsidRPr="006D1B26">
        <w:rPr>
          <w:rFonts w:ascii="Times New Roman" w:hAnsi="Times New Roman" w:cs="Times New Roman"/>
          <w:color w:val="000000"/>
          <w:sz w:val="24"/>
          <w:szCs w:val="24"/>
        </w:rPr>
        <w:t>Przedmiot umowy obejmuje obsługę geodezyjną</w:t>
      </w:r>
      <w:r w:rsidR="00EA3CB6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A8B" w:rsidRPr="006D1B26">
        <w:rPr>
          <w:rFonts w:ascii="Times New Roman" w:hAnsi="Times New Roman" w:cs="Times New Roman"/>
          <w:color w:val="000000"/>
          <w:sz w:val="24"/>
          <w:szCs w:val="24"/>
        </w:rPr>
        <w:t>polegająca na wytyczeniu</w:t>
      </w:r>
      <w:r w:rsidR="00EA3CB6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7C1E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miejsc montażu </w:t>
      </w:r>
      <w:r w:rsidR="00EA3CB6" w:rsidRPr="006D1B26">
        <w:rPr>
          <w:rFonts w:ascii="Times New Roman" w:hAnsi="Times New Roman" w:cs="Times New Roman"/>
          <w:color w:val="000000"/>
          <w:sz w:val="24"/>
          <w:szCs w:val="24"/>
        </w:rPr>
        <w:t>urządzeń</w:t>
      </w:r>
      <w:r w:rsidR="003F4AB6" w:rsidRPr="006D1B2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7C1E" w:rsidRPr="006D1B26" w:rsidRDefault="00933AEA" w:rsidP="006D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Zamawiający wymaga oświadczenia o wytyczeniu geodezyjnym </w:t>
      </w:r>
    </w:p>
    <w:p w:rsidR="001B1895" w:rsidRDefault="003F4AB6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1B1895" w:rsidRPr="006D1B26">
        <w:rPr>
          <w:rFonts w:ascii="Times New Roman" w:hAnsi="Times New Roman"/>
          <w:sz w:val="24"/>
          <w:szCs w:val="24"/>
        </w:rPr>
        <w:t>Wszystkie urządzenia na place zabaw muszą być wykonane z bezpiecznych i trwałych materiałów zgodnie z Polskimi normami oraz warunkami bezpieczeństwa.</w:t>
      </w:r>
      <w:r w:rsidR="00EC025A" w:rsidRPr="006D1B26">
        <w:rPr>
          <w:sz w:val="23"/>
          <w:szCs w:val="23"/>
        </w:rPr>
        <w:t xml:space="preserve"> </w:t>
      </w:r>
      <w:r w:rsidR="00EC025A" w:rsidRPr="006D1B26">
        <w:rPr>
          <w:rFonts w:ascii="Times New Roman" w:hAnsi="Times New Roman" w:cs="Times New Roman"/>
          <w:sz w:val="24"/>
          <w:szCs w:val="24"/>
        </w:rPr>
        <w:t>Potwierdzeniem prawidłowego wykonania urządzeń i ich bezpieczeństwa są ważne certyfikaty bezpieczeństwa wg norm EN-1176 i EN-1177, które Wykonawca przedstawi Zamawiającemu po zamontowaniu urządzeń .</w:t>
      </w:r>
    </w:p>
    <w:p w:rsidR="00825143" w:rsidRPr="006D1B26" w:rsidRDefault="00825143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Przedstawione wymiary urządzeń są orientacyjne. Zamawiający dopuszcza </w:t>
      </w:r>
      <w:r w:rsidR="00AE1BE5">
        <w:rPr>
          <w:rFonts w:ascii="Times New Roman" w:hAnsi="Times New Roman" w:cs="Times New Roman"/>
          <w:sz w:val="24"/>
          <w:szCs w:val="24"/>
        </w:rPr>
        <w:t>tolerancję w granicach 2-3 % od podanych w postępowaniu.</w:t>
      </w:r>
      <w:bookmarkStart w:id="0" w:name="_GoBack"/>
      <w:bookmarkEnd w:id="0"/>
    </w:p>
    <w:p w:rsidR="007D5F27" w:rsidRPr="006D1B26" w:rsidRDefault="00825143" w:rsidP="006D1B2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B1895" w:rsidRPr="006D1B2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D5F27" w:rsidRPr="006D1B26">
        <w:rPr>
          <w:rFonts w:ascii="Times New Roman" w:hAnsi="Times New Roman"/>
          <w:sz w:val="24"/>
          <w:szCs w:val="24"/>
        </w:rPr>
        <w:t>Wykonawca na dostarczony sprzęt</w:t>
      </w:r>
      <w:r w:rsidR="009E461B" w:rsidRPr="006D1B26">
        <w:rPr>
          <w:rFonts w:ascii="Times New Roman" w:hAnsi="Times New Roman"/>
          <w:sz w:val="24"/>
          <w:szCs w:val="24"/>
        </w:rPr>
        <w:t xml:space="preserve"> i wykonane roboty </w:t>
      </w:r>
      <w:r w:rsidR="007D5F27" w:rsidRPr="006D1B26">
        <w:rPr>
          <w:rFonts w:ascii="Times New Roman" w:hAnsi="Times New Roman"/>
          <w:sz w:val="24"/>
          <w:szCs w:val="24"/>
        </w:rPr>
        <w:t>zobowiązuje się udzielić minimum 3-letniej gwarancji.</w:t>
      </w:r>
    </w:p>
    <w:p w:rsidR="007D5F27" w:rsidRDefault="007D5F27" w:rsidP="006D1B2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5F27" w:rsidRPr="00DA06E0" w:rsidRDefault="007D5F27" w:rsidP="006D1B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3DA9">
        <w:rPr>
          <w:rFonts w:ascii="Times New Roman" w:hAnsi="Times New Roman"/>
          <w:b/>
          <w:sz w:val="24"/>
          <w:szCs w:val="24"/>
        </w:rPr>
        <w:t xml:space="preserve">Zamawiający zastrzega sobie możliwość rezygnacji z zakupu któregoś </w:t>
      </w:r>
      <w:r w:rsidRPr="00B73DA9">
        <w:rPr>
          <w:rFonts w:ascii="Times New Roman" w:hAnsi="Times New Roman"/>
          <w:b/>
          <w:sz w:val="24"/>
          <w:szCs w:val="24"/>
        </w:rPr>
        <w:br/>
        <w:t>z elementów</w:t>
      </w:r>
      <w:r w:rsidR="009B42EC" w:rsidRPr="00B73DA9">
        <w:rPr>
          <w:rFonts w:ascii="Times New Roman" w:hAnsi="Times New Roman"/>
          <w:b/>
          <w:sz w:val="24"/>
          <w:szCs w:val="24"/>
        </w:rPr>
        <w:t xml:space="preserve"> </w:t>
      </w:r>
      <w:r w:rsidR="00703304" w:rsidRPr="00B73DA9">
        <w:rPr>
          <w:rFonts w:ascii="Times New Roman" w:hAnsi="Times New Roman"/>
          <w:b/>
          <w:sz w:val="24"/>
          <w:szCs w:val="24"/>
        </w:rPr>
        <w:t xml:space="preserve">wyposażenia </w:t>
      </w:r>
      <w:r w:rsidR="00827A27" w:rsidRPr="00B73DA9">
        <w:rPr>
          <w:rFonts w:ascii="Times New Roman" w:hAnsi="Times New Roman"/>
          <w:b/>
          <w:sz w:val="24"/>
          <w:szCs w:val="24"/>
        </w:rPr>
        <w:t xml:space="preserve">lub zmniejszenia zakresu </w:t>
      </w:r>
      <w:r w:rsidR="009B42EC" w:rsidRPr="00B73DA9">
        <w:rPr>
          <w:rFonts w:ascii="Times New Roman" w:hAnsi="Times New Roman"/>
          <w:b/>
          <w:sz w:val="24"/>
          <w:szCs w:val="24"/>
        </w:rPr>
        <w:t>w poszczególnych zadaniach</w:t>
      </w:r>
      <w:r w:rsidRPr="00B73DA9">
        <w:rPr>
          <w:rFonts w:ascii="Times New Roman" w:hAnsi="Times New Roman"/>
          <w:b/>
          <w:sz w:val="24"/>
          <w:szCs w:val="24"/>
        </w:rPr>
        <w:t>, w przypadku, gdy zaoferowane ceny przekroczą kwot</w:t>
      </w:r>
      <w:r w:rsidR="009B42EC" w:rsidRPr="00B73DA9">
        <w:rPr>
          <w:rFonts w:ascii="Times New Roman" w:hAnsi="Times New Roman"/>
          <w:b/>
          <w:sz w:val="24"/>
          <w:szCs w:val="24"/>
        </w:rPr>
        <w:t>y</w:t>
      </w:r>
      <w:r w:rsidRPr="00B73DA9">
        <w:rPr>
          <w:rFonts w:ascii="Times New Roman" w:hAnsi="Times New Roman"/>
          <w:b/>
          <w:sz w:val="24"/>
          <w:szCs w:val="24"/>
        </w:rPr>
        <w:t xml:space="preserve"> jak</w:t>
      </w:r>
      <w:r w:rsidR="009B42EC" w:rsidRPr="00B73DA9">
        <w:rPr>
          <w:rFonts w:ascii="Times New Roman" w:hAnsi="Times New Roman"/>
          <w:b/>
          <w:sz w:val="24"/>
          <w:szCs w:val="24"/>
        </w:rPr>
        <w:t>ie</w:t>
      </w:r>
      <w:r w:rsidRPr="00B73DA9">
        <w:rPr>
          <w:rFonts w:ascii="Times New Roman" w:hAnsi="Times New Roman"/>
          <w:b/>
          <w:sz w:val="24"/>
          <w:szCs w:val="24"/>
        </w:rPr>
        <w:t xml:space="preserve"> Zamawiający przeznaczył </w:t>
      </w:r>
      <w:r w:rsidR="00421026" w:rsidRPr="00B73DA9">
        <w:rPr>
          <w:rFonts w:ascii="Times New Roman" w:hAnsi="Times New Roman"/>
          <w:b/>
          <w:sz w:val="24"/>
          <w:szCs w:val="24"/>
        </w:rPr>
        <w:t xml:space="preserve">w budżecie Gminy </w:t>
      </w:r>
      <w:r w:rsidRPr="00B73DA9">
        <w:rPr>
          <w:rFonts w:ascii="Times New Roman" w:hAnsi="Times New Roman"/>
          <w:b/>
          <w:sz w:val="24"/>
          <w:szCs w:val="24"/>
        </w:rPr>
        <w:t xml:space="preserve">na realizację </w:t>
      </w:r>
      <w:r w:rsidR="009B42EC" w:rsidRPr="00B73DA9">
        <w:rPr>
          <w:rFonts w:ascii="Times New Roman" w:hAnsi="Times New Roman"/>
          <w:b/>
          <w:sz w:val="24"/>
          <w:szCs w:val="24"/>
        </w:rPr>
        <w:t>tych zadań</w:t>
      </w:r>
      <w:r w:rsidRPr="00B73DA9">
        <w:rPr>
          <w:rFonts w:ascii="Times New Roman" w:hAnsi="Times New Roman"/>
          <w:b/>
          <w:sz w:val="24"/>
          <w:szCs w:val="24"/>
        </w:rPr>
        <w:t>.</w:t>
      </w:r>
    </w:p>
    <w:p w:rsidR="00477C1E" w:rsidRPr="007D5F27" w:rsidRDefault="00477C1E" w:rsidP="006D1B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5001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Sposób uzyskania informacji dotyczących przedmiotu zamówienia :</w:t>
      </w:r>
    </w:p>
    <w:p w:rsidR="00C35001" w:rsidRPr="00FF044F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Szczegółowe informacje dotyczące przedmiotu zamówienia można uzyskać osobiście </w:t>
      </w:r>
      <w:r w:rsidR="00FF044F" w:rsidRPr="00FF04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w siedzibie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136C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amawiającego - Urząd Miasta i Gminy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w Chmielniku, Plac Kościuszki 7, </w:t>
      </w:r>
      <w:r w:rsidR="00FF044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>26-020 Chmielnik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, lub telefonicznie pod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numerem tel. </w:t>
      </w:r>
      <w:r w:rsidR="00F67EB6">
        <w:rPr>
          <w:rFonts w:ascii="Times New Roman" w:hAnsi="Times New Roman" w:cs="Times New Roman"/>
          <w:color w:val="000000"/>
          <w:sz w:val="24"/>
          <w:szCs w:val="24"/>
        </w:rPr>
        <w:t>41 354-32-73; 41 354 22 78</w:t>
      </w:r>
      <w:r w:rsidR="00421026">
        <w:rPr>
          <w:rFonts w:ascii="Times New Roman" w:hAnsi="Times New Roman" w:cs="Times New Roman"/>
          <w:color w:val="000000"/>
          <w:sz w:val="24"/>
          <w:szCs w:val="24"/>
        </w:rPr>
        <w:t xml:space="preserve"> wew. 207</w:t>
      </w:r>
      <w:r w:rsidR="00F67E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35001" w:rsidRPr="00FF044F" w:rsidRDefault="00942304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Pracownik</w:t>
      </w:r>
      <w:r w:rsidR="00F86A6C">
        <w:rPr>
          <w:rFonts w:ascii="Times New Roman" w:hAnsi="Times New Roman" w:cs="Times New Roman"/>
          <w:color w:val="000000"/>
          <w:sz w:val="24"/>
          <w:szCs w:val="24"/>
        </w:rPr>
        <w:t>iem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uprawnionym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do kontaktów z wykonawcami</w:t>
      </w:r>
      <w:r w:rsidR="00D55A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A6C">
        <w:rPr>
          <w:rFonts w:ascii="Times New Roman" w:hAnsi="Times New Roman" w:cs="Times New Roman"/>
          <w:color w:val="000000"/>
          <w:sz w:val="24"/>
          <w:szCs w:val="24"/>
        </w:rPr>
        <w:t xml:space="preserve">jest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EB6">
        <w:rPr>
          <w:rFonts w:ascii="Times New Roman" w:hAnsi="Times New Roman" w:cs="Times New Roman"/>
          <w:color w:val="000000"/>
          <w:sz w:val="24"/>
          <w:szCs w:val="24"/>
        </w:rPr>
        <w:t>Zbigniew Kuza</w:t>
      </w:r>
      <w:r w:rsidR="00F86A6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E0542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Termin wykonania zamówienia: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5001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>Wymagany t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ermin realizacji zamówienia – </w:t>
      </w:r>
      <w:r w:rsidR="00C35001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 dnia </w:t>
      </w:r>
      <w:r w:rsidR="006D1B26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6D1B26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C35001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6D1B26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 w:rsidR="00C35001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r.</w:t>
      </w:r>
    </w:p>
    <w:p w:rsidR="00D0734C" w:rsidRDefault="00D0734C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4AFB" w:rsidRDefault="00715B85" w:rsidP="006D1B2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034AFB" w:rsidRPr="005758CC">
        <w:rPr>
          <w:rFonts w:ascii="Times New Roman" w:hAnsi="Times New Roman"/>
          <w:b/>
          <w:sz w:val="24"/>
          <w:szCs w:val="24"/>
        </w:rPr>
        <w:t>Warunki wymagane od oferentów oraz wykaz dokumentów, jakich Zamawiający żąda od Wykonawców:</w:t>
      </w:r>
    </w:p>
    <w:p w:rsidR="007068D0" w:rsidRPr="00B73DA9" w:rsidRDefault="007068D0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3DA9">
        <w:rPr>
          <w:rFonts w:ascii="Times New Roman" w:hAnsi="Times New Roman" w:cs="Times New Roman"/>
          <w:color w:val="000000"/>
          <w:sz w:val="24"/>
          <w:szCs w:val="24"/>
        </w:rPr>
        <w:t xml:space="preserve">O udzielenie zamówienia mogą ubiegać się Wykonawcy, którzy </w:t>
      </w:r>
      <w:r w:rsidRPr="00B73D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posiadają uprawnienia do prowadzenia określonej działalności zawodowej, posiadają zdolność  techniczną i  zawodową do wykonania przedmiotu zamówienia oraz znajdują się w sytuacji ekonomicznej lub finansowej umożliwiającej </w:t>
      </w:r>
      <w:r w:rsidR="004A291B" w:rsidRPr="00B73DA9">
        <w:rPr>
          <w:rFonts w:ascii="Times New Roman" w:hAnsi="Times New Roman" w:cs="Times New Roman"/>
          <w:bCs/>
          <w:color w:val="000000"/>
          <w:sz w:val="24"/>
          <w:szCs w:val="24"/>
        </w:rPr>
        <w:t>realizację zamówienia</w:t>
      </w:r>
      <w:r w:rsidRPr="00B73DA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7068D0" w:rsidRDefault="007068D0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 spełnienie warunku Zamawiający uzna złożenie oświadczenia umieszczonego w treści druku formularza ofertowego – Załącznik nr 1 do zapytania ofertowego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1480" w:rsidRPr="00FF044F" w:rsidRDefault="00B31480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715B85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Opis sposobu wyboru oferty najkorzystniejszej: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F044F" w:rsidRPr="00942304" w:rsidRDefault="00FF044F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2304">
        <w:rPr>
          <w:rFonts w:ascii="Times New Roman" w:hAnsi="Times New Roman" w:cs="Times New Roman"/>
          <w:b/>
          <w:color w:val="000000"/>
          <w:sz w:val="24"/>
          <w:szCs w:val="24"/>
        </w:rPr>
        <w:t>Kryterium oceny ofert – cena 100%.</w:t>
      </w:r>
    </w:p>
    <w:p w:rsidR="00C35001" w:rsidRPr="00FF044F" w:rsidRDefault="00FF044F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Za najkorzystniejszą zostanie uznana oferta 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z najniższą ceną złożona przez </w:t>
      </w:r>
      <w:r w:rsidR="00B31480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ykonawcę, spełniającego określone </w:t>
      </w:r>
      <w:r w:rsidR="00235D38">
        <w:rPr>
          <w:rFonts w:ascii="Times New Roman" w:hAnsi="Times New Roman" w:cs="Times New Roman"/>
          <w:color w:val="000000"/>
          <w:sz w:val="24"/>
          <w:szCs w:val="24"/>
        </w:rPr>
        <w:t>warunki udziału w postępowaniu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0542" w:rsidRPr="00FF044F" w:rsidRDefault="00FE0542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5001" w:rsidRPr="00FF044F" w:rsidRDefault="00715B85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="00C35001"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Miejsce i termin składania ofert:</w:t>
      </w:r>
    </w:p>
    <w:p w:rsidR="00850D97" w:rsidRPr="00FF044F" w:rsidRDefault="00850D97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E0542" w:rsidRPr="00FF044F" w:rsidRDefault="00C35001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>Oferty należy składać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E0542" w:rsidRPr="00FF044F" w:rsidRDefault="00FE0542" w:rsidP="006D1B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osobiście lub pocztą 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w siedzibie Urzędu Miasta i Gminy w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Chmielniku</w:t>
      </w:r>
      <w:r w:rsidR="00C35001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F04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>Plac Kościuszki 7, 26-020 Chmielnik, sekretariat-pokój 102, lub</w:t>
      </w:r>
    </w:p>
    <w:p w:rsidR="00FE0542" w:rsidRPr="00FF044F" w:rsidRDefault="00C35001" w:rsidP="006D1B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e-mailem na </w:t>
      </w:r>
      <w:r w:rsidR="00B73DA9">
        <w:rPr>
          <w:rFonts w:ascii="Times New Roman" w:hAnsi="Times New Roman" w:cs="Times New Roman"/>
          <w:sz w:val="24"/>
          <w:szCs w:val="24"/>
          <w:u w:val="single"/>
        </w:rPr>
        <w:t>anna.paluch@chmielnik</w:t>
      </w:r>
      <w:r w:rsidR="00FE0542" w:rsidRPr="00AD2EE8">
        <w:rPr>
          <w:rFonts w:ascii="Times New Roman" w:hAnsi="Times New Roman" w:cs="Times New Roman"/>
          <w:sz w:val="24"/>
          <w:szCs w:val="24"/>
          <w:u w:val="single"/>
        </w:rPr>
        <w:t>.com</w:t>
      </w:r>
      <w:r w:rsidRPr="00FF044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42304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lub </w:t>
      </w:r>
    </w:p>
    <w:p w:rsidR="00C35001" w:rsidRPr="00FF044F" w:rsidRDefault="00C35001" w:rsidP="006D1B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044F">
        <w:rPr>
          <w:rFonts w:ascii="Times New Roman" w:hAnsi="Times New Roman" w:cs="Times New Roman"/>
          <w:color w:val="000000"/>
          <w:sz w:val="24"/>
          <w:szCs w:val="24"/>
        </w:rPr>
        <w:t>przesłać faksem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na nr </w:t>
      </w:r>
      <w:r w:rsidR="00FE0542" w:rsidRPr="00FF044F">
        <w:rPr>
          <w:rFonts w:ascii="Times New Roman" w:hAnsi="Times New Roman" w:cs="Times New Roman"/>
          <w:color w:val="000000"/>
          <w:sz w:val="24"/>
          <w:szCs w:val="24"/>
        </w:rPr>
        <w:t>41 354 22 78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w terminie </w:t>
      </w:r>
      <w:r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do dnia </w:t>
      </w:r>
      <w:r w:rsidR="00C3780F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B73DA9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D55AEE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3780F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września</w:t>
      </w:r>
      <w:r w:rsidR="00472772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65962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</w:t>
      </w:r>
      <w:r w:rsidR="00D55AEE" w:rsidRPr="00B73D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roku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do godz. 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1407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FF044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.00.</w:t>
      </w:r>
    </w:p>
    <w:p w:rsidR="00646CFA" w:rsidRPr="00B91888" w:rsidRDefault="00646CFA" w:rsidP="006D1B2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46CFA" w:rsidRPr="00B73DA9" w:rsidRDefault="00850EEB" w:rsidP="00B73DA9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5B85">
        <w:rPr>
          <w:rFonts w:ascii="Times New Roman" w:hAnsi="Times New Roman" w:cs="Times New Roman"/>
          <w:b/>
          <w:bCs/>
          <w:sz w:val="24"/>
          <w:szCs w:val="24"/>
        </w:rPr>
        <w:t>Dokumenty, jakie Wykonawca powinien załączyć do oferty:</w:t>
      </w:r>
    </w:p>
    <w:p w:rsidR="00FF044F" w:rsidRPr="00FF044F" w:rsidRDefault="00850EEB" w:rsidP="006D1B26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646CFA">
        <w:rPr>
          <w:rFonts w:ascii="Times New Roman" w:hAnsi="Times New Roman" w:cs="Times New Roman"/>
          <w:b/>
          <w:sz w:val="24"/>
          <w:szCs w:val="24"/>
        </w:rPr>
        <w:t>Formularz ofertow</w:t>
      </w:r>
      <w:r w:rsidR="00490ADE">
        <w:rPr>
          <w:rFonts w:ascii="Times New Roman" w:hAnsi="Times New Roman" w:cs="Times New Roman"/>
          <w:b/>
          <w:sz w:val="24"/>
          <w:szCs w:val="24"/>
        </w:rPr>
        <w:t>y</w:t>
      </w:r>
      <w:r w:rsidRPr="00646CFA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FF044F">
        <w:rPr>
          <w:rFonts w:ascii="Times New Roman" w:hAnsi="Times New Roman" w:cs="Times New Roman"/>
          <w:sz w:val="24"/>
          <w:szCs w:val="24"/>
        </w:rPr>
        <w:t>wg wzoru</w:t>
      </w:r>
      <w:r w:rsidR="001A6C66">
        <w:rPr>
          <w:rFonts w:ascii="Times New Roman" w:hAnsi="Times New Roman" w:cs="Times New Roman"/>
          <w:sz w:val="24"/>
          <w:szCs w:val="24"/>
        </w:rPr>
        <w:t xml:space="preserve"> – Załącznik nr 1</w:t>
      </w:r>
      <w:r w:rsidRPr="00FF044F">
        <w:rPr>
          <w:rFonts w:ascii="Times New Roman" w:hAnsi="Times New Roman" w:cs="Times New Roman"/>
          <w:sz w:val="24"/>
          <w:szCs w:val="24"/>
        </w:rPr>
        <w:t>.</w:t>
      </w:r>
    </w:p>
    <w:p w:rsidR="00850EEB" w:rsidRPr="00A32185" w:rsidRDefault="00850EEB" w:rsidP="006D1B26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646C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Aktualny odpis z właściwego rejestru lub centralnej ewidencji i informacji o </w:t>
      </w:r>
      <w:r w:rsidRPr="00646CF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działalności gospodarczej,</w:t>
      </w:r>
      <w:r w:rsidRPr="00FF044F">
        <w:rPr>
          <w:rFonts w:ascii="Times New Roman" w:hAnsi="Times New Roman" w:cs="Times New Roman"/>
          <w:color w:val="000000"/>
          <w:sz w:val="24"/>
          <w:szCs w:val="24"/>
        </w:rPr>
        <w:t xml:space="preserve"> jeżeli odrębne przepisy wymagają wpisu do rejestru lub ewidencji, </w:t>
      </w:r>
      <w:r w:rsidRPr="00FF044F">
        <w:rPr>
          <w:rFonts w:ascii="Times New Roman" w:hAnsi="Times New Roman" w:cs="Times New Roman"/>
          <w:b/>
          <w:bCs/>
          <w:sz w:val="24"/>
          <w:szCs w:val="24"/>
        </w:rPr>
        <w:t>(załącznik Wykonawcy)</w:t>
      </w:r>
      <w:r w:rsidRPr="00910B81">
        <w:rPr>
          <w:rFonts w:ascii="Times New Roman" w:hAnsi="Times New Roman" w:cs="Times New Roman"/>
          <w:bCs/>
          <w:sz w:val="24"/>
          <w:szCs w:val="24"/>
        </w:rPr>
        <w:t>.</w:t>
      </w:r>
    </w:p>
    <w:p w:rsidR="00A32185" w:rsidRPr="00B73DA9" w:rsidRDefault="00490ADE" w:rsidP="006D1B26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K</w:t>
      </w:r>
      <w:r w:rsidR="00C3780F">
        <w:rPr>
          <w:rFonts w:ascii="Times New Roman" w:hAnsi="Times New Roman" w:cs="Times New Roman"/>
          <w:b/>
          <w:color w:val="000000"/>
          <w:sz w:val="24"/>
          <w:szCs w:val="24"/>
        </w:rPr>
        <w:t>alkulacja cenowa kosztów poszczególnych zadań</w:t>
      </w:r>
      <w:r w:rsidR="002837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="0028375A" w:rsidRPr="0028375A">
        <w:rPr>
          <w:rFonts w:ascii="Times New Roman" w:hAnsi="Times New Roman" w:cs="Times New Roman"/>
          <w:color w:val="000000"/>
          <w:sz w:val="24"/>
          <w:szCs w:val="24"/>
        </w:rPr>
        <w:t>Załącznik nr 4</w:t>
      </w:r>
      <w:r w:rsidR="00A32185" w:rsidRPr="0028375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73DA9" w:rsidRPr="00235D38" w:rsidRDefault="00B73DA9" w:rsidP="00B73DA9">
      <w:pPr>
        <w:pStyle w:val="Akapitzlist"/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ind w:left="737"/>
        <w:jc w:val="both"/>
        <w:rPr>
          <w:rFonts w:ascii="Times New Roman" w:hAnsi="Times New Roman" w:cs="Times New Roman"/>
          <w:sz w:val="24"/>
          <w:szCs w:val="24"/>
        </w:rPr>
      </w:pPr>
    </w:p>
    <w:p w:rsidR="00FF044F" w:rsidRPr="00FF044F" w:rsidRDefault="00FF044F" w:rsidP="006D1B26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044F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="00715B8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F044F">
        <w:rPr>
          <w:rFonts w:ascii="Times New Roman" w:hAnsi="Times New Roman" w:cs="Times New Roman"/>
          <w:b/>
          <w:bCs/>
          <w:sz w:val="24"/>
          <w:szCs w:val="24"/>
        </w:rPr>
        <w:t>I. Opis sposobu obliczania ceny</w:t>
      </w:r>
    </w:p>
    <w:p w:rsidR="00FF044F" w:rsidRPr="00FF044F" w:rsidRDefault="00FF044F" w:rsidP="006D1B26">
      <w:pPr>
        <w:widowControl w:val="0"/>
        <w:numPr>
          <w:ilvl w:val="0"/>
          <w:numId w:val="10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/>
        <w:ind w:left="37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Na załączonym formularzu ofertowym, należy przedstawić cenę ofertową brutto</w:t>
      </w:r>
      <w:r w:rsidRPr="00FF044F">
        <w:rPr>
          <w:rFonts w:ascii="Times New Roman" w:hAnsi="Times New Roman" w:cs="Times New Roman"/>
          <w:sz w:val="24"/>
          <w:szCs w:val="24"/>
        </w:rPr>
        <w:br/>
        <w:t xml:space="preserve">za wykonanie </w:t>
      </w:r>
      <w:r w:rsidR="00C3780F">
        <w:rPr>
          <w:rFonts w:ascii="Times New Roman" w:hAnsi="Times New Roman" w:cs="Times New Roman"/>
          <w:sz w:val="24"/>
          <w:szCs w:val="24"/>
        </w:rPr>
        <w:t xml:space="preserve">całego </w:t>
      </w:r>
      <w:r w:rsidRPr="00FF044F">
        <w:rPr>
          <w:rFonts w:ascii="Times New Roman" w:hAnsi="Times New Roman" w:cs="Times New Roman"/>
          <w:sz w:val="24"/>
          <w:szCs w:val="24"/>
        </w:rPr>
        <w:t>przedmiotu zamówienia</w:t>
      </w:r>
      <w:r w:rsidR="00C3780F">
        <w:rPr>
          <w:rFonts w:ascii="Times New Roman" w:hAnsi="Times New Roman" w:cs="Times New Roman"/>
          <w:sz w:val="24"/>
          <w:szCs w:val="24"/>
        </w:rPr>
        <w:t xml:space="preserve"> oraz ceny w rozbiciu na poszczególne zadania</w:t>
      </w:r>
      <w:r w:rsidRPr="00FF04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044F" w:rsidRPr="00FF044F" w:rsidRDefault="00FF044F" w:rsidP="006D1B26">
      <w:pPr>
        <w:widowControl w:val="0"/>
        <w:numPr>
          <w:ilvl w:val="0"/>
          <w:numId w:val="10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/>
        <w:ind w:left="37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Wartość cenową należy podać w złotych polskich cyfrą – z dokładnością do dwóch miejsc po przecinku oraz słownie.</w:t>
      </w:r>
    </w:p>
    <w:p w:rsidR="00397AFD" w:rsidRPr="007D5F27" w:rsidRDefault="00397AFD" w:rsidP="006D1B26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5F27">
        <w:rPr>
          <w:rFonts w:ascii="Times New Roman" w:hAnsi="Times New Roman"/>
          <w:b/>
          <w:sz w:val="24"/>
          <w:szCs w:val="24"/>
        </w:rPr>
        <w:t>Cena oferty powinna uwzględniać wszystkie koszty związane z r</w:t>
      </w:r>
      <w:r w:rsidR="00140760">
        <w:rPr>
          <w:rFonts w:ascii="Times New Roman" w:hAnsi="Times New Roman"/>
          <w:b/>
          <w:sz w:val="24"/>
          <w:szCs w:val="24"/>
        </w:rPr>
        <w:t>ealizacją przedmiotu zamówienia</w:t>
      </w:r>
      <w:r w:rsidRPr="007D5F27">
        <w:rPr>
          <w:rFonts w:ascii="Times New Roman" w:hAnsi="Times New Roman"/>
          <w:b/>
          <w:sz w:val="24"/>
          <w:szCs w:val="24"/>
        </w:rPr>
        <w:t>.</w:t>
      </w:r>
    </w:p>
    <w:p w:rsidR="00FF044F" w:rsidRDefault="00FF044F" w:rsidP="006D1B26">
      <w:pPr>
        <w:widowControl w:val="0"/>
        <w:numPr>
          <w:ilvl w:val="0"/>
          <w:numId w:val="10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/>
        <w:ind w:left="37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Wszelkie rozliczenia pomiędzy Zamawiającym a Wykonawcą odbywać się będą w złotych polskich.</w:t>
      </w:r>
    </w:p>
    <w:p w:rsidR="00DE5BE5" w:rsidRPr="00FF044F" w:rsidRDefault="00DE5BE5" w:rsidP="006D1B26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ind w:left="377"/>
        <w:jc w:val="both"/>
        <w:rPr>
          <w:rFonts w:ascii="Times New Roman" w:hAnsi="Times New Roman" w:cs="Times New Roman"/>
          <w:sz w:val="24"/>
          <w:szCs w:val="24"/>
        </w:rPr>
      </w:pPr>
    </w:p>
    <w:p w:rsidR="00DE5BE5" w:rsidRDefault="00715B85" w:rsidP="006D1B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IX</w:t>
      </w:r>
      <w:r w:rsidR="00DE5BE5" w:rsidRPr="00DE5BE5">
        <w:rPr>
          <w:rFonts w:ascii="Times New Roman" w:hAnsi="Times New Roman"/>
          <w:b/>
          <w:sz w:val="24"/>
          <w:szCs w:val="24"/>
        </w:rPr>
        <w:t>. Warunki płatności:</w:t>
      </w:r>
    </w:p>
    <w:p w:rsidR="00646CFA" w:rsidRDefault="00646CFA" w:rsidP="006D1B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46CFA" w:rsidRPr="00B11934" w:rsidRDefault="00B11934" w:rsidP="006D1B26">
      <w:pPr>
        <w:pStyle w:val="Akapitzlist"/>
        <w:numPr>
          <w:ilvl w:val="3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Rozliczenie wynagrodzenia nastąpi faktur</w:t>
      </w:r>
      <w:r w:rsidR="004B1BEA">
        <w:rPr>
          <w:rFonts w:ascii="Times New Roman" w:hAnsi="Times New Roman"/>
          <w:sz w:val="24"/>
          <w:szCs w:val="24"/>
        </w:rPr>
        <w:t>ami</w:t>
      </w:r>
      <w:r>
        <w:rPr>
          <w:rFonts w:ascii="Times New Roman" w:hAnsi="Times New Roman"/>
          <w:sz w:val="24"/>
          <w:szCs w:val="24"/>
        </w:rPr>
        <w:t xml:space="preserve"> końcow</w:t>
      </w:r>
      <w:r w:rsidR="004B1BEA">
        <w:rPr>
          <w:rFonts w:ascii="Times New Roman" w:hAnsi="Times New Roman"/>
          <w:sz w:val="24"/>
          <w:szCs w:val="24"/>
        </w:rPr>
        <w:t>ymi wystawionymi oddzielnie na każde zadanie</w:t>
      </w:r>
      <w:r>
        <w:rPr>
          <w:rFonts w:ascii="Times New Roman" w:hAnsi="Times New Roman"/>
          <w:sz w:val="24"/>
          <w:szCs w:val="24"/>
        </w:rPr>
        <w:t>.</w:t>
      </w:r>
      <w:r w:rsidR="00402342" w:rsidRPr="00402342">
        <w:rPr>
          <w:rFonts w:ascii="Times New Roman" w:hAnsi="Times New Roman"/>
          <w:sz w:val="24"/>
          <w:szCs w:val="24"/>
        </w:rPr>
        <w:t xml:space="preserve"> </w:t>
      </w:r>
    </w:p>
    <w:p w:rsidR="000B0CE3" w:rsidRPr="000B0CE3" w:rsidRDefault="00DE5BE5" w:rsidP="006D1B26">
      <w:pPr>
        <w:pStyle w:val="Akapitzlist"/>
        <w:numPr>
          <w:ilvl w:val="3"/>
          <w:numId w:val="10"/>
        </w:numPr>
        <w:spacing w:after="0"/>
        <w:jc w:val="both"/>
        <w:rPr>
          <w:rFonts w:ascii="Times New Roman" w:hAnsi="Times New Roman" w:cs="Times New Roman"/>
          <w:spacing w:val="-2"/>
          <w:sz w:val="24"/>
        </w:rPr>
      </w:pPr>
      <w:r w:rsidRPr="00402342">
        <w:rPr>
          <w:rFonts w:ascii="Times New Roman" w:hAnsi="Times New Roman" w:cs="Times New Roman"/>
          <w:sz w:val="24"/>
          <w:szCs w:val="24"/>
        </w:rPr>
        <w:t xml:space="preserve">Płatność za wykonany przedmiot zamówienia odbywać się będzie w terminie do 30 dni od </w:t>
      </w:r>
    </w:p>
    <w:p w:rsidR="00DE5BE5" w:rsidRDefault="00DE5BE5" w:rsidP="006D1B26">
      <w:pPr>
        <w:spacing w:after="0"/>
        <w:jc w:val="both"/>
        <w:rPr>
          <w:rFonts w:ascii="Times New Roman" w:hAnsi="Times New Roman" w:cs="Times New Roman"/>
          <w:sz w:val="24"/>
        </w:rPr>
      </w:pPr>
      <w:r w:rsidRPr="000B0CE3">
        <w:rPr>
          <w:rFonts w:ascii="Times New Roman" w:hAnsi="Times New Roman" w:cs="Times New Roman"/>
          <w:sz w:val="24"/>
          <w:szCs w:val="24"/>
        </w:rPr>
        <w:t xml:space="preserve">daty </w:t>
      </w:r>
      <w:r w:rsidR="009F7646">
        <w:rPr>
          <w:rFonts w:ascii="Times New Roman" w:hAnsi="Times New Roman" w:cs="Times New Roman"/>
          <w:sz w:val="24"/>
          <w:szCs w:val="24"/>
        </w:rPr>
        <w:t xml:space="preserve">dostarczenia </w:t>
      </w:r>
      <w:r w:rsidRPr="000B0CE3">
        <w:rPr>
          <w:rFonts w:ascii="Times New Roman" w:hAnsi="Times New Roman" w:cs="Times New Roman"/>
          <w:sz w:val="24"/>
          <w:szCs w:val="24"/>
        </w:rPr>
        <w:t xml:space="preserve"> faktur do siedziby Zamawiającego</w:t>
      </w:r>
      <w:r w:rsidR="000B0CE3">
        <w:rPr>
          <w:rFonts w:ascii="Times New Roman" w:hAnsi="Times New Roman" w:cs="Times New Roman"/>
          <w:sz w:val="24"/>
          <w:szCs w:val="24"/>
        </w:rPr>
        <w:t>,</w:t>
      </w:r>
      <w:r w:rsidRPr="000B0CE3">
        <w:rPr>
          <w:sz w:val="24"/>
        </w:rPr>
        <w:t xml:space="preserve"> </w:t>
      </w:r>
      <w:r w:rsidR="000B0CE3">
        <w:rPr>
          <w:rFonts w:ascii="Times New Roman" w:hAnsi="Times New Roman" w:cs="Times New Roman"/>
          <w:sz w:val="24"/>
        </w:rPr>
        <w:t>po zakończeniu i odebraniu przedmiotu zamówienia przez Zamawiającego, na podstawie protokoł</w:t>
      </w:r>
      <w:r w:rsidR="00910B81">
        <w:rPr>
          <w:rFonts w:ascii="Times New Roman" w:hAnsi="Times New Roman" w:cs="Times New Roman"/>
          <w:sz w:val="24"/>
        </w:rPr>
        <w:t>ów</w:t>
      </w:r>
      <w:r w:rsidR="000B0CE3">
        <w:rPr>
          <w:rFonts w:ascii="Times New Roman" w:hAnsi="Times New Roman" w:cs="Times New Roman"/>
          <w:sz w:val="24"/>
        </w:rPr>
        <w:t xml:space="preserve"> odbioru </w:t>
      </w:r>
      <w:r w:rsidR="00910B81">
        <w:rPr>
          <w:rFonts w:ascii="Times New Roman" w:hAnsi="Times New Roman" w:cs="Times New Roman"/>
          <w:sz w:val="24"/>
        </w:rPr>
        <w:t>robót</w:t>
      </w:r>
      <w:r w:rsidR="000B0CE3">
        <w:rPr>
          <w:rFonts w:ascii="Times New Roman" w:hAnsi="Times New Roman" w:cs="Times New Roman"/>
          <w:sz w:val="24"/>
        </w:rPr>
        <w:t>.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698">
        <w:rPr>
          <w:rFonts w:ascii="Times New Roman" w:hAnsi="Times New Roman" w:cs="Times New Roman"/>
          <w:b/>
          <w:bCs/>
          <w:sz w:val="28"/>
          <w:szCs w:val="28"/>
        </w:rPr>
        <w:t xml:space="preserve">XIII. Przetwarzanie danych osobowych </w:t>
      </w:r>
    </w:p>
    <w:p w:rsidR="001C5698" w:rsidRPr="001C5698" w:rsidRDefault="001C5698" w:rsidP="001C5698">
      <w:pPr>
        <w:tabs>
          <w:tab w:val="left" w:pos="567"/>
        </w:tabs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</w:t>
      </w:r>
      <w:r>
        <w:rPr>
          <w:rFonts w:ascii="Times New Roman" w:hAnsi="Times New Roman" w:cs="Times New Roman"/>
          <w:sz w:val="24"/>
          <w:szCs w:val="24"/>
        </w:rPr>
        <w:t xml:space="preserve">”, informuję, że: </w:t>
      </w:r>
    </w:p>
    <w:p w:rsidR="001C5698" w:rsidRPr="001C5698" w:rsidRDefault="001C5698" w:rsidP="001C5698">
      <w:pPr>
        <w:spacing w:after="1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698">
        <w:rPr>
          <w:rFonts w:ascii="Times New Roman" w:hAnsi="Times New Roman" w:cs="Times New Roman"/>
          <w:b/>
          <w:sz w:val="24"/>
          <w:szCs w:val="24"/>
        </w:rPr>
        <w:t>Administrator danych osobowych</w:t>
      </w:r>
    </w:p>
    <w:p w:rsidR="001C5698" w:rsidRPr="001C5698" w:rsidRDefault="001C5698" w:rsidP="001C5698">
      <w:pPr>
        <w:spacing w:after="150"/>
        <w:rPr>
          <w:rFonts w:ascii="Times New Roman" w:hAnsi="Times New Roman" w:cs="Times New Roman"/>
          <w:b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 xml:space="preserve">Administratorem Pani/Pana danych osobowych jest Gmina Chmielnik z siedzibą w Chmielniku (26-020) Chmielnik Plac Kościuszki 7 </w:t>
      </w:r>
    </w:p>
    <w:p w:rsidR="001C5698" w:rsidRPr="001C5698" w:rsidRDefault="001C5698" w:rsidP="001C5698">
      <w:pPr>
        <w:spacing w:after="150"/>
        <w:rPr>
          <w:rFonts w:ascii="Times New Roman" w:hAnsi="Times New Roman" w:cs="Times New Roman"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>Z administratorem można się kontaktować w następujący sposób:</w:t>
      </w:r>
      <w:r w:rsidRPr="001C5698">
        <w:rPr>
          <w:rFonts w:ascii="Times New Roman" w:hAnsi="Times New Roman" w:cs="Times New Roman"/>
          <w:sz w:val="24"/>
          <w:szCs w:val="24"/>
        </w:rPr>
        <w:br/>
        <w:t xml:space="preserve">a) listownie na adres Plac Kościuszki 7, 26-020 Chmielnik </w:t>
      </w:r>
      <w:r w:rsidRPr="001C5698">
        <w:rPr>
          <w:rFonts w:ascii="Times New Roman" w:hAnsi="Times New Roman" w:cs="Times New Roman"/>
          <w:sz w:val="24"/>
          <w:szCs w:val="24"/>
        </w:rPr>
        <w:br/>
        <w:t xml:space="preserve">b) e-mailem: </w:t>
      </w:r>
      <w:hyperlink r:id="rId14" w:history="1">
        <w:r w:rsidRPr="001C5698">
          <w:rPr>
            <w:rStyle w:val="Hipercze"/>
            <w:rFonts w:ascii="Times New Roman" w:hAnsi="Times New Roman" w:cs="Times New Roman"/>
            <w:sz w:val="24"/>
            <w:szCs w:val="24"/>
          </w:rPr>
          <w:t>umig@chmielnik.com</w:t>
        </w:r>
      </w:hyperlink>
      <w:r w:rsidRPr="001C5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698" w:rsidRPr="001C5698" w:rsidRDefault="001C5698" w:rsidP="001C5698">
      <w:pPr>
        <w:spacing w:after="150"/>
        <w:jc w:val="both"/>
        <w:rPr>
          <w:rFonts w:ascii="Times New Roman" w:hAnsi="Times New Roman" w:cs="Times New Roman"/>
          <w:sz w:val="24"/>
          <w:szCs w:val="24"/>
        </w:rPr>
      </w:pPr>
      <w:r w:rsidRPr="001C5698">
        <w:rPr>
          <w:rFonts w:ascii="Times New Roman" w:hAnsi="Times New Roman" w:cs="Times New Roman"/>
          <w:sz w:val="24"/>
          <w:szCs w:val="24"/>
        </w:rPr>
        <w:t xml:space="preserve">Kontakt z Inspektorem Ochrony Danych na adres e-mail: </w:t>
      </w:r>
      <w:hyperlink r:id="rId15" w:history="1">
        <w:r w:rsidRPr="001C5698">
          <w:rPr>
            <w:rStyle w:val="Hipercze"/>
            <w:rFonts w:ascii="Times New Roman" w:hAnsi="Times New Roman" w:cs="Times New Roman"/>
            <w:sz w:val="24"/>
            <w:szCs w:val="24"/>
          </w:rPr>
          <w:t>rodo@chmielnik.com</w:t>
        </w:r>
      </w:hyperlink>
      <w:r w:rsidRPr="001C5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698" w:rsidRPr="001C5698" w:rsidRDefault="001C5698" w:rsidP="001C5698">
      <w:pPr>
        <w:pStyle w:val="Textbody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1C5698">
        <w:rPr>
          <w:rFonts w:ascii="Times New Roman" w:hAnsi="Times New Roman" w:cs="Times New Roman"/>
        </w:rPr>
        <w:t>Pani/Pana dane osobowe przetwarzane będą na podstawie art. 6 ust. 1 lit. c</w:t>
      </w:r>
      <w:r w:rsidRPr="001C5698">
        <w:rPr>
          <w:rFonts w:ascii="Times New Roman" w:hAnsi="Times New Roman" w:cs="Times New Roman"/>
          <w:i/>
        </w:rPr>
        <w:t xml:space="preserve"> </w:t>
      </w:r>
      <w:r w:rsidRPr="001C5698">
        <w:rPr>
          <w:rFonts w:ascii="Times New Roman" w:hAnsi="Times New Roman" w:cs="Times New Roman"/>
        </w:rPr>
        <w:t>RODO w celu związanym z postępowaniem o udzielenie zamówienia publicznego Znak: IPS.271.</w:t>
      </w:r>
      <w:r>
        <w:rPr>
          <w:rFonts w:ascii="Times New Roman" w:hAnsi="Times New Roman" w:cs="Times New Roman"/>
        </w:rPr>
        <w:t>5</w:t>
      </w:r>
      <w:r w:rsidR="001C3F60">
        <w:rPr>
          <w:rFonts w:ascii="Times New Roman" w:hAnsi="Times New Roman" w:cs="Times New Roman"/>
        </w:rPr>
        <w:t>1</w:t>
      </w:r>
      <w:r w:rsidRPr="001C5698">
        <w:rPr>
          <w:rFonts w:ascii="Times New Roman" w:hAnsi="Times New Roman" w:cs="Times New Roman"/>
        </w:rPr>
        <w:t xml:space="preserve">.2019 pn. </w:t>
      </w:r>
      <w:r w:rsidRPr="001C5698">
        <w:rPr>
          <w:rFonts w:ascii="Times New Roman" w:hAnsi="Times New Roman" w:cs="Times New Roman"/>
          <w:b/>
        </w:rPr>
        <w:t>„</w:t>
      </w:r>
      <w:r>
        <w:rPr>
          <w:rFonts w:ascii="Times New Roman" w:hAnsi="Times New Roman" w:cs="Times New Roman"/>
        </w:rPr>
        <w:t>Wykonanie placów zabaw na terenie Gminy Chmielnik w ramach funduszu sołeckiego na rok 2019</w:t>
      </w:r>
      <w:r w:rsidRPr="001C5698">
        <w:rPr>
          <w:rFonts w:ascii="Times New Roman" w:hAnsi="Times New Roman" w:cs="Times New Roman"/>
          <w:b/>
          <w:i/>
        </w:rPr>
        <w:t>. ”</w:t>
      </w:r>
      <w:r>
        <w:rPr>
          <w:rFonts w:ascii="Times New Roman" w:hAnsi="Times New Roman" w:cs="Times New Roman"/>
          <w:b/>
          <w:i/>
        </w:rPr>
        <w:t xml:space="preserve"> </w:t>
      </w:r>
      <w:r w:rsidRPr="001C5698">
        <w:rPr>
          <w:rFonts w:ascii="Times New Roman" w:hAnsi="Times New Roman" w:cs="Times New Roman"/>
        </w:rPr>
        <w:t xml:space="preserve">prowadzonym w trybie zapytania ofertowego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Dane osobowe będą przetwarzane na podstawie </w:t>
      </w: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art. 6 ust. 1 lit. c RODO gdy przetwarzanie jest niezbędne do wypełnienia obowiązku prawnego, który ciąży na organie administracji publicznej;</w:t>
      </w: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art. 9 ust.1 lit. g RODO, </w:t>
      </w: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art. 6 ust. 1 lit. b RODO w celu podjęcia działań na Pani/Pana żądanie.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Szczególnych przepisów prawa </w:t>
      </w: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będą udostępnione wyłącznie podmiotom upoważnionym na podstawie przepisów prawa oraz nie będą wykorzystywane w celu profilowania.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Gmina Chmielnik nie zamierza przekazywać Pani/Pana danych osobowych do państwa trzeciego. Pani/Pana dane osobowe będą przechowywane przez okres realizacji danej sprawy, a następnie archiwizowane zgodnie z obowiązującymi przepisami prawa.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Przysługuje Pani/Panu prawo dostępu do treści danych oraz ich sprostowania. Przysługuje także Pani/Panu prawo wniesienia skargi do organu nadzorczego tj.: Prezesa Urzędu Ochrony Danych Osobowych. Podanie Pani/Pana danych osobowych jest obowiązkowe. </w:t>
      </w:r>
    </w:p>
    <w:p w:rsidR="001C5698" w:rsidRPr="001C5698" w:rsidRDefault="001C5698" w:rsidP="001C5698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W przypadku nie podania danych nie będzie możliwe rozpatrzenie Pani/Pana sprawy. </w:t>
      </w:r>
    </w:p>
    <w:p w:rsidR="001C5698" w:rsidRPr="00413266" w:rsidRDefault="001C5698" w:rsidP="00413266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56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Klauzule informacyjne dotyczące przetwarzania danych osobowych Urzędzie Miasta i Gminy w Chmielniku  dostępne są na stronie </w:t>
      </w:r>
      <w:hyperlink r:id="rId16" w:history="1">
        <w:r w:rsidRPr="001C569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www.chmielnik.com</w:t>
        </w:r>
      </w:hyperlink>
    </w:p>
    <w:p w:rsidR="00FF044F" w:rsidRPr="00FF044F" w:rsidRDefault="00DE5BE5" w:rsidP="006D1B26">
      <w:pPr>
        <w:shd w:val="clear" w:color="auto" w:fill="FFFFFF"/>
        <w:tabs>
          <w:tab w:val="left" w:leader="underscore" w:pos="9461"/>
        </w:tabs>
        <w:spacing w:before="120"/>
        <w:ind w:left="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FF044F" w:rsidRPr="00FF044F">
        <w:rPr>
          <w:rFonts w:ascii="Times New Roman" w:hAnsi="Times New Roman" w:cs="Times New Roman"/>
          <w:b/>
          <w:bCs/>
          <w:sz w:val="24"/>
          <w:szCs w:val="24"/>
        </w:rPr>
        <w:t xml:space="preserve">. Informacje o formalnościach </w:t>
      </w:r>
    </w:p>
    <w:p w:rsid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Niezwłocznie po wyborze najkorzystniejszej oferty, Zamawiający</w:t>
      </w:r>
      <w:r w:rsidR="009E461B">
        <w:rPr>
          <w:rFonts w:ascii="Times New Roman" w:hAnsi="Times New Roman" w:cs="Times New Roman"/>
          <w:sz w:val="24"/>
          <w:szCs w:val="24"/>
        </w:rPr>
        <w:t xml:space="preserve"> drogą mailową</w:t>
      </w:r>
      <w:r w:rsidRPr="00FF044F">
        <w:rPr>
          <w:rFonts w:ascii="Times New Roman" w:hAnsi="Times New Roman" w:cs="Times New Roman"/>
          <w:sz w:val="24"/>
          <w:szCs w:val="24"/>
        </w:rPr>
        <w:t xml:space="preserve"> zawiadomi wszystkich Wykonawców, którzy ubiegali się o udzielenie zamówienia o wyniku postępowania.</w:t>
      </w:r>
    </w:p>
    <w:p w:rsidR="00FF044F" w:rsidRP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związania ofertą – 30 dni. </w:t>
      </w:r>
    </w:p>
    <w:p w:rsidR="00FF044F" w:rsidRP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Zamawiający zawrze umowę z wybranym Wykonawcą po przekazaniu zawiadomienia</w:t>
      </w:r>
      <w:r w:rsidRPr="00FF044F">
        <w:rPr>
          <w:rFonts w:ascii="Times New Roman" w:hAnsi="Times New Roman" w:cs="Times New Roman"/>
          <w:sz w:val="24"/>
          <w:szCs w:val="24"/>
        </w:rPr>
        <w:br/>
        <w:t xml:space="preserve">o wyborze Wykonawcy, ale nie później niż w terminie związania ofertą. </w:t>
      </w:r>
    </w:p>
    <w:p w:rsidR="00FF044F" w:rsidRPr="00FF044F" w:rsidRDefault="00FF044F" w:rsidP="006D1B26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Jeżeli Wykonawca, którego oferta została wybrana uchyli się od zawarcia umowy, Zamawiający wybierze kolejną ofertę najkorzystniejszą spośród złożonych ofert, bez przeprowadzania ich ponownej oceny.</w:t>
      </w:r>
    </w:p>
    <w:p w:rsidR="00C2486B" w:rsidRDefault="00FF044F" w:rsidP="00C2486B">
      <w:pPr>
        <w:widowControl w:val="0"/>
        <w:numPr>
          <w:ilvl w:val="0"/>
          <w:numId w:val="1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jc w:val="both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Niniejsze postępowani</w:t>
      </w:r>
      <w:r w:rsidR="00B11934">
        <w:rPr>
          <w:rFonts w:ascii="Times New Roman" w:hAnsi="Times New Roman" w:cs="Times New Roman"/>
          <w:sz w:val="24"/>
          <w:szCs w:val="24"/>
        </w:rPr>
        <w:t>e</w:t>
      </w:r>
      <w:r w:rsidRPr="00FF044F">
        <w:rPr>
          <w:rFonts w:ascii="Times New Roman" w:hAnsi="Times New Roman" w:cs="Times New Roman"/>
          <w:sz w:val="24"/>
          <w:szCs w:val="24"/>
        </w:rPr>
        <w:t xml:space="preserve"> prowadzone jest na zasadach opartych na wewnętrznych uregulowaniach organizacyjnych Zamawiającego. Nie mają w tym przypadku zastosowania przepisy Ustawy Prawo zamówień publicznych.</w:t>
      </w:r>
    </w:p>
    <w:p w:rsidR="00C2486B" w:rsidRPr="00C2486B" w:rsidRDefault="00C2486B" w:rsidP="00C2486B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/>
        <w:ind w:left="377"/>
        <w:jc w:val="both"/>
        <w:rPr>
          <w:rFonts w:ascii="Times New Roman" w:hAnsi="Times New Roman" w:cs="Times New Roman"/>
          <w:sz w:val="24"/>
          <w:szCs w:val="24"/>
        </w:rPr>
      </w:pPr>
    </w:p>
    <w:p w:rsidR="00FF044F" w:rsidRPr="00FF044F" w:rsidRDefault="00FF044F" w:rsidP="006D1B26">
      <w:pPr>
        <w:shd w:val="clear" w:color="auto" w:fill="FFFFFF"/>
        <w:tabs>
          <w:tab w:val="left" w:leader="underscore" w:pos="8647"/>
        </w:tabs>
        <w:spacing w:before="120"/>
        <w:ind w:left="19" w:right="813"/>
        <w:jc w:val="right"/>
        <w:rPr>
          <w:rFonts w:ascii="Times New Roman" w:hAnsi="Times New Roman" w:cs="Times New Roman"/>
          <w:sz w:val="24"/>
          <w:szCs w:val="24"/>
        </w:rPr>
      </w:pPr>
      <w:r w:rsidRPr="00FF044F">
        <w:rPr>
          <w:rFonts w:ascii="Times New Roman" w:hAnsi="Times New Roman" w:cs="Times New Roman"/>
          <w:sz w:val="24"/>
          <w:szCs w:val="24"/>
        </w:rPr>
        <w:t>ZATWIERDZIŁ:</w:t>
      </w:r>
    </w:p>
    <w:p w:rsidR="00C2486B" w:rsidRPr="00C2486B" w:rsidRDefault="00C2486B" w:rsidP="00C2486B">
      <w:pPr>
        <w:shd w:val="clear" w:color="auto" w:fill="FFFFFF"/>
        <w:tabs>
          <w:tab w:val="left" w:leader="underscore" w:pos="8647"/>
        </w:tabs>
        <w:ind w:left="1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486B">
        <w:rPr>
          <w:rFonts w:ascii="Times New Roman" w:hAnsi="Times New Roman" w:cs="Times New Roman"/>
          <w:bCs/>
          <w:color w:val="000000"/>
          <w:sz w:val="24"/>
          <w:szCs w:val="24"/>
        </w:rPr>
        <w:t>Burmistrz /-/ Paweł Wójcik</w:t>
      </w:r>
    </w:p>
    <w:p w:rsidR="00C2486B" w:rsidRDefault="00C2486B" w:rsidP="00413266">
      <w:pPr>
        <w:shd w:val="clear" w:color="auto" w:fill="FFFFFF"/>
        <w:tabs>
          <w:tab w:val="left" w:leader="underscore" w:pos="8647"/>
        </w:tabs>
        <w:ind w:left="19"/>
        <w:rPr>
          <w:rFonts w:ascii="Times New Roman" w:hAnsi="Times New Roman" w:cs="Times New Roman"/>
          <w:b/>
          <w:bCs/>
          <w:color w:val="000000"/>
        </w:rPr>
      </w:pPr>
    </w:p>
    <w:p w:rsidR="00C35001" w:rsidRPr="00413266" w:rsidRDefault="00C35001" w:rsidP="00413266">
      <w:pPr>
        <w:shd w:val="clear" w:color="auto" w:fill="FFFFFF"/>
        <w:tabs>
          <w:tab w:val="left" w:leader="underscore" w:pos="8647"/>
        </w:tabs>
        <w:ind w:left="19"/>
        <w:rPr>
          <w:rFonts w:ascii="Times New Roman" w:hAnsi="Times New Roman" w:cs="Times New Roman"/>
          <w:i/>
          <w:iCs/>
        </w:rPr>
      </w:pPr>
      <w:r w:rsidRPr="00413266">
        <w:rPr>
          <w:rFonts w:ascii="Times New Roman" w:hAnsi="Times New Roman" w:cs="Times New Roman"/>
          <w:b/>
          <w:bCs/>
          <w:color w:val="000000"/>
        </w:rPr>
        <w:t>Załączniki:</w:t>
      </w:r>
    </w:p>
    <w:p w:rsidR="00850D97" w:rsidRPr="00413266" w:rsidRDefault="00F75F0C" w:rsidP="006D1B2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 xml:space="preserve">Załącznik nr 1 - </w:t>
      </w:r>
      <w:r w:rsidR="00850D97" w:rsidRPr="00413266">
        <w:rPr>
          <w:rFonts w:ascii="Times New Roman" w:hAnsi="Times New Roman" w:cs="Times New Roman"/>
          <w:bCs/>
          <w:color w:val="000000"/>
        </w:rPr>
        <w:t>Formularz ofertowy – wzór</w:t>
      </w:r>
      <w:r w:rsidR="004D7245" w:rsidRPr="00413266">
        <w:rPr>
          <w:rFonts w:ascii="Times New Roman" w:hAnsi="Times New Roman" w:cs="Times New Roman"/>
          <w:bCs/>
          <w:color w:val="000000"/>
        </w:rPr>
        <w:t>,</w:t>
      </w:r>
    </w:p>
    <w:p w:rsidR="00F75F0C" w:rsidRPr="00413266" w:rsidRDefault="00F75F0C" w:rsidP="006D1B2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>Załącznik nr 2 - Projekt umowy</w:t>
      </w:r>
      <w:r w:rsidR="004D7245" w:rsidRPr="00413266">
        <w:rPr>
          <w:rFonts w:ascii="Times New Roman" w:hAnsi="Times New Roman" w:cs="Times New Roman"/>
          <w:bCs/>
          <w:color w:val="000000"/>
        </w:rPr>
        <w:t>,</w:t>
      </w:r>
    </w:p>
    <w:p w:rsidR="00EC202C" w:rsidRPr="00413266" w:rsidRDefault="00EC202C" w:rsidP="006D1B2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>Załącznik nr 3 – Dokumentacja projektowa:</w:t>
      </w:r>
    </w:p>
    <w:p w:rsidR="00EC202C" w:rsidRPr="00413266" w:rsidRDefault="00EC202C" w:rsidP="006D1B26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lastRenderedPageBreak/>
        <w:t>- Pr</w:t>
      </w:r>
      <w:r w:rsidR="005C1EB5" w:rsidRPr="00413266">
        <w:rPr>
          <w:rFonts w:ascii="Times New Roman" w:hAnsi="Times New Roman" w:cs="Times New Roman"/>
          <w:bCs/>
          <w:color w:val="000000"/>
        </w:rPr>
        <w:t>ojekt p</w:t>
      </w:r>
      <w:r w:rsidR="00A250B1" w:rsidRPr="00413266">
        <w:rPr>
          <w:rFonts w:ascii="Times New Roman" w:hAnsi="Times New Roman" w:cs="Times New Roman"/>
          <w:bCs/>
          <w:color w:val="000000"/>
        </w:rPr>
        <w:t>lacu zabaw w Sołectwie Borzykowa</w:t>
      </w:r>
      <w:r w:rsidRPr="00413266">
        <w:rPr>
          <w:rFonts w:ascii="Times New Roman" w:hAnsi="Times New Roman" w:cs="Times New Roman"/>
          <w:bCs/>
          <w:color w:val="000000"/>
        </w:rPr>
        <w:t>,</w:t>
      </w:r>
    </w:p>
    <w:p w:rsidR="001B1D6B" w:rsidRPr="00C2486B" w:rsidRDefault="00A250B1" w:rsidP="00C2486B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413266">
        <w:rPr>
          <w:rFonts w:ascii="Times New Roman" w:hAnsi="Times New Roman" w:cs="Times New Roman"/>
          <w:bCs/>
          <w:color w:val="000000"/>
        </w:rPr>
        <w:t>–</w:t>
      </w:r>
      <w:r w:rsidR="005C1EB5" w:rsidRPr="00413266">
        <w:rPr>
          <w:rFonts w:ascii="Times New Roman" w:hAnsi="Times New Roman" w:cs="Times New Roman"/>
          <w:bCs/>
          <w:color w:val="000000"/>
        </w:rPr>
        <w:t xml:space="preserve"> Proje</w:t>
      </w:r>
      <w:r w:rsidRPr="00413266">
        <w:rPr>
          <w:rFonts w:ascii="Times New Roman" w:hAnsi="Times New Roman" w:cs="Times New Roman"/>
          <w:bCs/>
          <w:color w:val="000000"/>
        </w:rPr>
        <w:t>kt placu zabaw i siłowni zewnętrznej w Sołectwie Sędziejowice</w:t>
      </w:r>
      <w:r w:rsidR="00EC202C" w:rsidRPr="00413266">
        <w:rPr>
          <w:rFonts w:ascii="Times New Roman" w:hAnsi="Times New Roman" w:cs="Times New Roman"/>
          <w:bCs/>
          <w:color w:val="000000"/>
        </w:rPr>
        <w:t>,</w:t>
      </w: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A009DA" w:rsidRDefault="00A009DA" w:rsidP="006D1B26">
      <w:pPr>
        <w:shd w:val="clear" w:color="auto" w:fill="FFFFFF"/>
        <w:tabs>
          <w:tab w:val="left" w:leader="underscore" w:pos="8647"/>
        </w:tabs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sectPr w:rsidR="00A009DA" w:rsidSect="00413266">
      <w:footerReference w:type="default" r:id="rId1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A0E" w:rsidRDefault="00D97A0E" w:rsidP="006D325C">
      <w:pPr>
        <w:spacing w:after="0" w:line="240" w:lineRule="auto"/>
      </w:pPr>
      <w:r>
        <w:separator/>
      </w:r>
    </w:p>
  </w:endnote>
  <w:endnote w:type="continuationSeparator" w:id="0">
    <w:p w:rsidR="00D97A0E" w:rsidRDefault="00D97A0E" w:rsidP="006D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3179"/>
      <w:docPartObj>
        <w:docPartGallery w:val="Page Numbers (Bottom of Page)"/>
        <w:docPartUnique/>
      </w:docPartObj>
    </w:sdtPr>
    <w:sdtContent>
      <w:p w:rsidR="00B84E17" w:rsidRDefault="00A11A24">
        <w:pPr>
          <w:pStyle w:val="Stopka"/>
          <w:jc w:val="right"/>
        </w:pPr>
        <w:r>
          <w:fldChar w:fldCharType="begin"/>
        </w:r>
        <w:r w:rsidR="00B12891">
          <w:instrText xml:space="preserve"> PAGE   \* MERGEFORMAT </w:instrText>
        </w:r>
        <w:r>
          <w:fldChar w:fldCharType="separate"/>
        </w:r>
        <w:r w:rsidR="001C3F6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84E17" w:rsidRDefault="00B84E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A0E" w:rsidRDefault="00D97A0E" w:rsidP="006D325C">
      <w:pPr>
        <w:spacing w:after="0" w:line="240" w:lineRule="auto"/>
      </w:pPr>
      <w:r>
        <w:separator/>
      </w:r>
    </w:p>
  </w:footnote>
  <w:footnote w:type="continuationSeparator" w:id="0">
    <w:p w:rsidR="00D97A0E" w:rsidRDefault="00D97A0E" w:rsidP="006D3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1DC"/>
    <w:multiLevelType w:val="hybridMultilevel"/>
    <w:tmpl w:val="8B6AF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04560CF8"/>
    <w:multiLevelType w:val="hybridMultilevel"/>
    <w:tmpl w:val="51083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579F6"/>
    <w:multiLevelType w:val="hybridMultilevel"/>
    <w:tmpl w:val="0D306BE4"/>
    <w:lvl w:ilvl="0" w:tplc="171871E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4">
    <w:nsid w:val="07AF6CDA"/>
    <w:multiLevelType w:val="hybridMultilevel"/>
    <w:tmpl w:val="B3B46EC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984B3FC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140690"/>
    <w:multiLevelType w:val="hybridMultilevel"/>
    <w:tmpl w:val="BC383E1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302F50"/>
    <w:multiLevelType w:val="hybridMultilevel"/>
    <w:tmpl w:val="B3DED090"/>
    <w:lvl w:ilvl="0" w:tplc="B5C000FA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D529E8"/>
    <w:multiLevelType w:val="hybridMultilevel"/>
    <w:tmpl w:val="BC06C9FC"/>
    <w:lvl w:ilvl="0" w:tplc="0415000F">
      <w:start w:val="1"/>
      <w:numFmt w:val="decimal"/>
      <w:lvlText w:val="%1."/>
      <w:lvlJc w:val="left"/>
      <w:pPr>
        <w:ind w:left="739" w:hanging="360"/>
      </w:pPr>
    </w:lvl>
    <w:lvl w:ilvl="1" w:tplc="04150019" w:tentative="1">
      <w:start w:val="1"/>
      <w:numFmt w:val="lowerLetter"/>
      <w:lvlText w:val="%2."/>
      <w:lvlJc w:val="left"/>
      <w:pPr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8">
    <w:nsid w:val="0FB539EA"/>
    <w:multiLevelType w:val="hybridMultilevel"/>
    <w:tmpl w:val="3A5AF480"/>
    <w:lvl w:ilvl="0" w:tplc="F34413CC">
      <w:start w:val="2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1C974B9"/>
    <w:multiLevelType w:val="hybridMultilevel"/>
    <w:tmpl w:val="6C1E3A1A"/>
    <w:lvl w:ilvl="0" w:tplc="3A3ED7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69B7C2F"/>
    <w:multiLevelType w:val="hybridMultilevel"/>
    <w:tmpl w:val="FE0A9106"/>
    <w:lvl w:ilvl="0" w:tplc="EDBCF6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6FD76A0"/>
    <w:multiLevelType w:val="hybridMultilevel"/>
    <w:tmpl w:val="F44E01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934D1"/>
    <w:multiLevelType w:val="hybridMultilevel"/>
    <w:tmpl w:val="5324DE9C"/>
    <w:lvl w:ilvl="0" w:tplc="EC8AE784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4">
    <w:nsid w:val="2CAC05B1"/>
    <w:multiLevelType w:val="hybridMultilevel"/>
    <w:tmpl w:val="0B04D9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B5409"/>
    <w:multiLevelType w:val="hybridMultilevel"/>
    <w:tmpl w:val="770EC49E"/>
    <w:lvl w:ilvl="0" w:tplc="AA503F5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27F6AA6"/>
    <w:multiLevelType w:val="hybridMultilevel"/>
    <w:tmpl w:val="661CD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AB16EC"/>
    <w:multiLevelType w:val="multilevel"/>
    <w:tmpl w:val="EAD469EC"/>
    <w:lvl w:ilvl="0">
      <w:start w:val="1"/>
      <w:numFmt w:val="decimal"/>
      <w:lvlText w:val="%1."/>
      <w:lvlJc w:val="left"/>
      <w:pPr>
        <w:ind w:left="36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4" w:hanging="2160"/>
      </w:pPr>
      <w:rPr>
        <w:rFonts w:hint="default"/>
      </w:rPr>
    </w:lvl>
  </w:abstractNum>
  <w:abstractNum w:abstractNumId="18">
    <w:nsid w:val="366456CD"/>
    <w:multiLevelType w:val="hybridMultilevel"/>
    <w:tmpl w:val="A47820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E1B90"/>
    <w:multiLevelType w:val="hybridMultilevel"/>
    <w:tmpl w:val="131EA33E"/>
    <w:lvl w:ilvl="0" w:tplc="04150011">
      <w:start w:val="1"/>
      <w:numFmt w:val="decimal"/>
      <w:lvlText w:val="%1)"/>
      <w:lvlJc w:val="left"/>
      <w:pPr>
        <w:ind w:left="737" w:hanging="360"/>
      </w:p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0">
    <w:nsid w:val="3FCB0BE5"/>
    <w:multiLevelType w:val="hybridMultilevel"/>
    <w:tmpl w:val="42EA8DDA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4B3FE4"/>
    <w:multiLevelType w:val="hybridMultilevel"/>
    <w:tmpl w:val="139475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D0417"/>
    <w:multiLevelType w:val="hybridMultilevel"/>
    <w:tmpl w:val="3F4CBC34"/>
    <w:lvl w:ilvl="0" w:tplc="DE701A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6C83142"/>
    <w:multiLevelType w:val="hybridMultilevel"/>
    <w:tmpl w:val="3B662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1A53DA"/>
    <w:multiLevelType w:val="hybridMultilevel"/>
    <w:tmpl w:val="28CC6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206DFB"/>
    <w:multiLevelType w:val="hybridMultilevel"/>
    <w:tmpl w:val="17880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D05C9"/>
    <w:multiLevelType w:val="hybridMultilevel"/>
    <w:tmpl w:val="DDE8A28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764BF"/>
    <w:multiLevelType w:val="hybridMultilevel"/>
    <w:tmpl w:val="688632FC"/>
    <w:lvl w:ilvl="0" w:tplc="343E7C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37505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70A74AF"/>
    <w:multiLevelType w:val="hybridMultilevel"/>
    <w:tmpl w:val="4FE6C20C"/>
    <w:lvl w:ilvl="0" w:tplc="73EC8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31D81"/>
    <w:multiLevelType w:val="hybridMultilevel"/>
    <w:tmpl w:val="BE0EA610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206CE0"/>
    <w:multiLevelType w:val="hybridMultilevel"/>
    <w:tmpl w:val="2E2CD134"/>
    <w:lvl w:ilvl="0" w:tplc="F34413C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33">
    <w:nsid w:val="6C7043E3"/>
    <w:multiLevelType w:val="hybridMultilevel"/>
    <w:tmpl w:val="8B9EBB1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AA0F11"/>
    <w:multiLevelType w:val="hybridMultilevel"/>
    <w:tmpl w:val="4B6E1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65099"/>
    <w:multiLevelType w:val="multilevel"/>
    <w:tmpl w:val="72DE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>
    <w:nsid w:val="728816EA"/>
    <w:multiLevelType w:val="hybridMultilevel"/>
    <w:tmpl w:val="FE0A9106"/>
    <w:lvl w:ilvl="0" w:tplc="EDBCF65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8F107CE"/>
    <w:multiLevelType w:val="hybridMultilevel"/>
    <w:tmpl w:val="EE665106"/>
    <w:lvl w:ilvl="0" w:tplc="F34413C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A5842C4"/>
    <w:multiLevelType w:val="hybridMultilevel"/>
    <w:tmpl w:val="A9247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935FB6"/>
    <w:multiLevelType w:val="multilevel"/>
    <w:tmpl w:val="42A4D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4328C"/>
    <w:multiLevelType w:val="hybridMultilevel"/>
    <w:tmpl w:val="193C76F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4"/>
  </w:num>
  <w:num w:numId="3">
    <w:abstractNumId w:val="27"/>
  </w:num>
  <w:num w:numId="4">
    <w:abstractNumId w:val="25"/>
  </w:num>
  <w:num w:numId="5">
    <w:abstractNumId w:val="8"/>
  </w:num>
  <w:num w:numId="6">
    <w:abstractNumId w:val="31"/>
  </w:num>
  <w:num w:numId="7">
    <w:abstractNumId w:val="1"/>
  </w:num>
  <w:num w:numId="8">
    <w:abstractNumId w:val="7"/>
  </w:num>
  <w:num w:numId="9">
    <w:abstractNumId w:val="19"/>
  </w:num>
  <w:num w:numId="10">
    <w:abstractNumId w:val="32"/>
  </w:num>
  <w:num w:numId="11">
    <w:abstractNumId w:val="13"/>
  </w:num>
  <w:num w:numId="12">
    <w:abstractNumId w:val="3"/>
  </w:num>
  <w:num w:numId="13">
    <w:abstractNumId w:val="33"/>
  </w:num>
  <w:num w:numId="14">
    <w:abstractNumId w:val="4"/>
  </w:num>
  <w:num w:numId="15">
    <w:abstractNumId w:val="15"/>
  </w:num>
  <w:num w:numId="16">
    <w:abstractNumId w:val="10"/>
  </w:num>
  <w:num w:numId="17">
    <w:abstractNumId w:val="36"/>
  </w:num>
  <w:num w:numId="18">
    <w:abstractNumId w:val="5"/>
  </w:num>
  <w:num w:numId="19">
    <w:abstractNumId w:val="20"/>
  </w:num>
  <w:num w:numId="20">
    <w:abstractNumId w:val="23"/>
  </w:num>
  <w:num w:numId="21">
    <w:abstractNumId w:val="6"/>
  </w:num>
  <w:num w:numId="22">
    <w:abstractNumId w:val="29"/>
  </w:num>
  <w:num w:numId="23">
    <w:abstractNumId w:val="9"/>
  </w:num>
  <w:num w:numId="24">
    <w:abstractNumId w:val="39"/>
  </w:num>
  <w:num w:numId="25">
    <w:abstractNumId w:val="28"/>
  </w:num>
  <w:num w:numId="26">
    <w:abstractNumId w:val="35"/>
  </w:num>
  <w:num w:numId="27">
    <w:abstractNumId w:val="22"/>
  </w:num>
  <w:num w:numId="28">
    <w:abstractNumId w:val="2"/>
  </w:num>
  <w:num w:numId="29">
    <w:abstractNumId w:val="34"/>
  </w:num>
  <w:num w:numId="30">
    <w:abstractNumId w:val="0"/>
  </w:num>
  <w:num w:numId="31">
    <w:abstractNumId w:val="38"/>
  </w:num>
  <w:num w:numId="32">
    <w:abstractNumId w:val="18"/>
  </w:num>
  <w:num w:numId="33">
    <w:abstractNumId w:val="24"/>
  </w:num>
  <w:num w:numId="34">
    <w:abstractNumId w:val="26"/>
  </w:num>
  <w:num w:numId="35">
    <w:abstractNumId w:val="16"/>
  </w:num>
  <w:num w:numId="36">
    <w:abstractNumId w:val="30"/>
  </w:num>
  <w:num w:numId="37">
    <w:abstractNumId w:val="40"/>
  </w:num>
  <w:num w:numId="38">
    <w:abstractNumId w:val="17"/>
  </w:num>
  <w:num w:numId="39">
    <w:abstractNumId w:val="11"/>
  </w:num>
  <w:num w:numId="40">
    <w:abstractNumId w:val="12"/>
  </w:num>
  <w:num w:numId="4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35001"/>
    <w:rsid w:val="00007578"/>
    <w:rsid w:val="00017CD8"/>
    <w:rsid w:val="00020855"/>
    <w:rsid w:val="00033079"/>
    <w:rsid w:val="00034AFB"/>
    <w:rsid w:val="00042B54"/>
    <w:rsid w:val="00042EF9"/>
    <w:rsid w:val="00050D5E"/>
    <w:rsid w:val="00053FB2"/>
    <w:rsid w:val="00054294"/>
    <w:rsid w:val="00054FBE"/>
    <w:rsid w:val="00060389"/>
    <w:rsid w:val="000633FF"/>
    <w:rsid w:val="00064182"/>
    <w:rsid w:val="00067B65"/>
    <w:rsid w:val="00080344"/>
    <w:rsid w:val="00096CC7"/>
    <w:rsid w:val="00097ECE"/>
    <w:rsid w:val="000A0E10"/>
    <w:rsid w:val="000A4DF1"/>
    <w:rsid w:val="000B0CE3"/>
    <w:rsid w:val="000B27DF"/>
    <w:rsid w:val="000C0247"/>
    <w:rsid w:val="000C7123"/>
    <w:rsid w:val="000C7D31"/>
    <w:rsid w:val="000D27B1"/>
    <w:rsid w:val="000D5F85"/>
    <w:rsid w:val="001067ED"/>
    <w:rsid w:val="00111912"/>
    <w:rsid w:val="00112D09"/>
    <w:rsid w:val="00140760"/>
    <w:rsid w:val="00147EC9"/>
    <w:rsid w:val="00152FD3"/>
    <w:rsid w:val="00153FD7"/>
    <w:rsid w:val="001636B5"/>
    <w:rsid w:val="00165962"/>
    <w:rsid w:val="001661A3"/>
    <w:rsid w:val="001713AC"/>
    <w:rsid w:val="001729F5"/>
    <w:rsid w:val="00186146"/>
    <w:rsid w:val="00196F90"/>
    <w:rsid w:val="001A2B24"/>
    <w:rsid w:val="001A6C66"/>
    <w:rsid w:val="001B0A36"/>
    <w:rsid w:val="001B1895"/>
    <w:rsid w:val="001B1D6B"/>
    <w:rsid w:val="001B55DF"/>
    <w:rsid w:val="001B75AA"/>
    <w:rsid w:val="001C2045"/>
    <w:rsid w:val="001C3228"/>
    <w:rsid w:val="001C3F60"/>
    <w:rsid w:val="001C5698"/>
    <w:rsid w:val="001D7B1C"/>
    <w:rsid w:val="001E0366"/>
    <w:rsid w:val="001E4F71"/>
    <w:rsid w:val="001E5A8B"/>
    <w:rsid w:val="001F1F44"/>
    <w:rsid w:val="001F24E0"/>
    <w:rsid w:val="002015E8"/>
    <w:rsid w:val="002035F6"/>
    <w:rsid w:val="00210851"/>
    <w:rsid w:val="00213FDA"/>
    <w:rsid w:val="00215C68"/>
    <w:rsid w:val="002224FD"/>
    <w:rsid w:val="00224710"/>
    <w:rsid w:val="00232146"/>
    <w:rsid w:val="00235D38"/>
    <w:rsid w:val="00235D61"/>
    <w:rsid w:val="002563F2"/>
    <w:rsid w:val="002725DE"/>
    <w:rsid w:val="0028375A"/>
    <w:rsid w:val="002855D5"/>
    <w:rsid w:val="00290CFD"/>
    <w:rsid w:val="002916C4"/>
    <w:rsid w:val="00293AD8"/>
    <w:rsid w:val="00293D87"/>
    <w:rsid w:val="00295C32"/>
    <w:rsid w:val="002A2280"/>
    <w:rsid w:val="002A3A6A"/>
    <w:rsid w:val="002B57C4"/>
    <w:rsid w:val="002C1CE4"/>
    <w:rsid w:val="002D130B"/>
    <w:rsid w:val="002D35ED"/>
    <w:rsid w:val="002D3CFA"/>
    <w:rsid w:val="002E3831"/>
    <w:rsid w:val="003036DA"/>
    <w:rsid w:val="00310F0C"/>
    <w:rsid w:val="00315110"/>
    <w:rsid w:val="0032010B"/>
    <w:rsid w:val="00354826"/>
    <w:rsid w:val="00365980"/>
    <w:rsid w:val="00370C19"/>
    <w:rsid w:val="00382616"/>
    <w:rsid w:val="0038415F"/>
    <w:rsid w:val="00386B29"/>
    <w:rsid w:val="00396910"/>
    <w:rsid w:val="00397AFD"/>
    <w:rsid w:val="003A0725"/>
    <w:rsid w:val="003A2246"/>
    <w:rsid w:val="003B53BB"/>
    <w:rsid w:val="003C0E26"/>
    <w:rsid w:val="003C2D37"/>
    <w:rsid w:val="003D59E4"/>
    <w:rsid w:val="003F2417"/>
    <w:rsid w:val="003F3D2F"/>
    <w:rsid w:val="003F4AB6"/>
    <w:rsid w:val="003F5C08"/>
    <w:rsid w:val="003F70A7"/>
    <w:rsid w:val="00402342"/>
    <w:rsid w:val="00411899"/>
    <w:rsid w:val="004119EE"/>
    <w:rsid w:val="00413266"/>
    <w:rsid w:val="00420C4F"/>
    <w:rsid w:val="00421026"/>
    <w:rsid w:val="00425FE3"/>
    <w:rsid w:val="00426CFD"/>
    <w:rsid w:val="004327B7"/>
    <w:rsid w:val="00455462"/>
    <w:rsid w:val="004667AF"/>
    <w:rsid w:val="00471014"/>
    <w:rsid w:val="004726DD"/>
    <w:rsid w:val="00472772"/>
    <w:rsid w:val="00477C1E"/>
    <w:rsid w:val="00490ADE"/>
    <w:rsid w:val="004A1EB3"/>
    <w:rsid w:val="004A291B"/>
    <w:rsid w:val="004B1BEA"/>
    <w:rsid w:val="004B43A4"/>
    <w:rsid w:val="004C78BC"/>
    <w:rsid w:val="004D0EE6"/>
    <w:rsid w:val="004D7245"/>
    <w:rsid w:val="004E1B66"/>
    <w:rsid w:val="004E59DA"/>
    <w:rsid w:val="00500AC9"/>
    <w:rsid w:val="00513336"/>
    <w:rsid w:val="005273ED"/>
    <w:rsid w:val="00535E9B"/>
    <w:rsid w:val="005439E3"/>
    <w:rsid w:val="00553990"/>
    <w:rsid w:val="00554BB9"/>
    <w:rsid w:val="00557B34"/>
    <w:rsid w:val="00580555"/>
    <w:rsid w:val="00587D27"/>
    <w:rsid w:val="005A1FB5"/>
    <w:rsid w:val="005C1EB5"/>
    <w:rsid w:val="005C7719"/>
    <w:rsid w:val="005D3717"/>
    <w:rsid w:val="005D7374"/>
    <w:rsid w:val="005E0532"/>
    <w:rsid w:val="005E6553"/>
    <w:rsid w:val="005F342A"/>
    <w:rsid w:val="005F4619"/>
    <w:rsid w:val="0062115F"/>
    <w:rsid w:val="00631B81"/>
    <w:rsid w:val="0064083B"/>
    <w:rsid w:val="00646CFA"/>
    <w:rsid w:val="00663D95"/>
    <w:rsid w:val="0067176B"/>
    <w:rsid w:val="00682601"/>
    <w:rsid w:val="00686465"/>
    <w:rsid w:val="006907BA"/>
    <w:rsid w:val="00691FA6"/>
    <w:rsid w:val="006A6858"/>
    <w:rsid w:val="006B1C54"/>
    <w:rsid w:val="006B25CC"/>
    <w:rsid w:val="006B3BF0"/>
    <w:rsid w:val="006B5F4C"/>
    <w:rsid w:val="006C1A3C"/>
    <w:rsid w:val="006C4051"/>
    <w:rsid w:val="006D1B26"/>
    <w:rsid w:val="006D325C"/>
    <w:rsid w:val="006D424B"/>
    <w:rsid w:val="006D469D"/>
    <w:rsid w:val="006E4268"/>
    <w:rsid w:val="006F002D"/>
    <w:rsid w:val="006F17EC"/>
    <w:rsid w:val="00702AA1"/>
    <w:rsid w:val="00703304"/>
    <w:rsid w:val="00704D33"/>
    <w:rsid w:val="007068D0"/>
    <w:rsid w:val="0071399B"/>
    <w:rsid w:val="00713E78"/>
    <w:rsid w:val="00715B85"/>
    <w:rsid w:val="0072625F"/>
    <w:rsid w:val="00736E89"/>
    <w:rsid w:val="00741342"/>
    <w:rsid w:val="007436C6"/>
    <w:rsid w:val="007615A0"/>
    <w:rsid w:val="0076386D"/>
    <w:rsid w:val="007817D9"/>
    <w:rsid w:val="00795B3E"/>
    <w:rsid w:val="007A23A2"/>
    <w:rsid w:val="007A501C"/>
    <w:rsid w:val="007B095A"/>
    <w:rsid w:val="007B0BDB"/>
    <w:rsid w:val="007B232F"/>
    <w:rsid w:val="007C0F77"/>
    <w:rsid w:val="007D5EC0"/>
    <w:rsid w:val="007D5F27"/>
    <w:rsid w:val="007F33EF"/>
    <w:rsid w:val="007F362A"/>
    <w:rsid w:val="008161C6"/>
    <w:rsid w:val="00821015"/>
    <w:rsid w:val="00825143"/>
    <w:rsid w:val="00827A27"/>
    <w:rsid w:val="00832518"/>
    <w:rsid w:val="00845619"/>
    <w:rsid w:val="00850D97"/>
    <w:rsid w:val="00850EEB"/>
    <w:rsid w:val="008B7A32"/>
    <w:rsid w:val="008D7928"/>
    <w:rsid w:val="008F0EBA"/>
    <w:rsid w:val="00901993"/>
    <w:rsid w:val="009019D5"/>
    <w:rsid w:val="00910B81"/>
    <w:rsid w:val="0093297D"/>
    <w:rsid w:val="00933AEA"/>
    <w:rsid w:val="00942304"/>
    <w:rsid w:val="00945E23"/>
    <w:rsid w:val="009460EA"/>
    <w:rsid w:val="0095285F"/>
    <w:rsid w:val="00976450"/>
    <w:rsid w:val="0099589A"/>
    <w:rsid w:val="009A375A"/>
    <w:rsid w:val="009A64FD"/>
    <w:rsid w:val="009B1365"/>
    <w:rsid w:val="009B42EC"/>
    <w:rsid w:val="009B4D99"/>
    <w:rsid w:val="009C553B"/>
    <w:rsid w:val="009D4E3F"/>
    <w:rsid w:val="009D5D09"/>
    <w:rsid w:val="009E461B"/>
    <w:rsid w:val="009E4676"/>
    <w:rsid w:val="009F38A2"/>
    <w:rsid w:val="009F7646"/>
    <w:rsid w:val="00A009DA"/>
    <w:rsid w:val="00A11A24"/>
    <w:rsid w:val="00A124E3"/>
    <w:rsid w:val="00A140CD"/>
    <w:rsid w:val="00A250B1"/>
    <w:rsid w:val="00A32185"/>
    <w:rsid w:val="00A34E04"/>
    <w:rsid w:val="00A441A1"/>
    <w:rsid w:val="00A66E83"/>
    <w:rsid w:val="00A761B7"/>
    <w:rsid w:val="00A823D6"/>
    <w:rsid w:val="00A85924"/>
    <w:rsid w:val="00AB36AE"/>
    <w:rsid w:val="00AB3A18"/>
    <w:rsid w:val="00AC4FE1"/>
    <w:rsid w:val="00AD1FD5"/>
    <w:rsid w:val="00AD2EE8"/>
    <w:rsid w:val="00AD570D"/>
    <w:rsid w:val="00AE1BE5"/>
    <w:rsid w:val="00AE38DD"/>
    <w:rsid w:val="00AF1740"/>
    <w:rsid w:val="00AF63E7"/>
    <w:rsid w:val="00B01F12"/>
    <w:rsid w:val="00B11934"/>
    <w:rsid w:val="00B12891"/>
    <w:rsid w:val="00B23018"/>
    <w:rsid w:val="00B31480"/>
    <w:rsid w:val="00B31F80"/>
    <w:rsid w:val="00B42E5E"/>
    <w:rsid w:val="00B5516B"/>
    <w:rsid w:val="00B73DA9"/>
    <w:rsid w:val="00B77745"/>
    <w:rsid w:val="00B83F2A"/>
    <w:rsid w:val="00B84E17"/>
    <w:rsid w:val="00B91472"/>
    <w:rsid w:val="00B916A1"/>
    <w:rsid w:val="00B91888"/>
    <w:rsid w:val="00B96EED"/>
    <w:rsid w:val="00BB0602"/>
    <w:rsid w:val="00BB20E9"/>
    <w:rsid w:val="00BB5095"/>
    <w:rsid w:val="00BC5E1B"/>
    <w:rsid w:val="00BE7FB3"/>
    <w:rsid w:val="00BF30C5"/>
    <w:rsid w:val="00BF4338"/>
    <w:rsid w:val="00BF4D84"/>
    <w:rsid w:val="00BF6D94"/>
    <w:rsid w:val="00C009D8"/>
    <w:rsid w:val="00C16132"/>
    <w:rsid w:val="00C2486B"/>
    <w:rsid w:val="00C25D4B"/>
    <w:rsid w:val="00C35001"/>
    <w:rsid w:val="00C353DB"/>
    <w:rsid w:val="00C3780F"/>
    <w:rsid w:val="00C41D00"/>
    <w:rsid w:val="00C47743"/>
    <w:rsid w:val="00C50CDB"/>
    <w:rsid w:val="00C50D7D"/>
    <w:rsid w:val="00C51048"/>
    <w:rsid w:val="00C56A8A"/>
    <w:rsid w:val="00C63131"/>
    <w:rsid w:val="00C718C0"/>
    <w:rsid w:val="00C76F6F"/>
    <w:rsid w:val="00C8441E"/>
    <w:rsid w:val="00CA0791"/>
    <w:rsid w:val="00CC0F01"/>
    <w:rsid w:val="00CC68D0"/>
    <w:rsid w:val="00CD0AC3"/>
    <w:rsid w:val="00CD5AC5"/>
    <w:rsid w:val="00CF1D74"/>
    <w:rsid w:val="00CF3972"/>
    <w:rsid w:val="00CF3B3F"/>
    <w:rsid w:val="00CF5392"/>
    <w:rsid w:val="00D0734C"/>
    <w:rsid w:val="00D104E4"/>
    <w:rsid w:val="00D237A9"/>
    <w:rsid w:val="00D53A83"/>
    <w:rsid w:val="00D55AEE"/>
    <w:rsid w:val="00D61B51"/>
    <w:rsid w:val="00D73CC3"/>
    <w:rsid w:val="00D805B7"/>
    <w:rsid w:val="00D84019"/>
    <w:rsid w:val="00D90BF5"/>
    <w:rsid w:val="00D96C64"/>
    <w:rsid w:val="00D97A0E"/>
    <w:rsid w:val="00DA06E0"/>
    <w:rsid w:val="00DA74C9"/>
    <w:rsid w:val="00DB67D4"/>
    <w:rsid w:val="00DC1D10"/>
    <w:rsid w:val="00DD7C3B"/>
    <w:rsid w:val="00DE3E61"/>
    <w:rsid w:val="00DE5BE5"/>
    <w:rsid w:val="00DF4E61"/>
    <w:rsid w:val="00DF6FF2"/>
    <w:rsid w:val="00E07871"/>
    <w:rsid w:val="00E109EF"/>
    <w:rsid w:val="00E133D8"/>
    <w:rsid w:val="00E30A3D"/>
    <w:rsid w:val="00E37F2F"/>
    <w:rsid w:val="00E41CD5"/>
    <w:rsid w:val="00E572D8"/>
    <w:rsid w:val="00E6413C"/>
    <w:rsid w:val="00E7136C"/>
    <w:rsid w:val="00E82778"/>
    <w:rsid w:val="00E856A3"/>
    <w:rsid w:val="00E90B43"/>
    <w:rsid w:val="00E95F2E"/>
    <w:rsid w:val="00EA27B7"/>
    <w:rsid w:val="00EA3CB6"/>
    <w:rsid w:val="00EC025A"/>
    <w:rsid w:val="00EC202C"/>
    <w:rsid w:val="00EC5EA3"/>
    <w:rsid w:val="00ED0D26"/>
    <w:rsid w:val="00ED6EC2"/>
    <w:rsid w:val="00EF4BCA"/>
    <w:rsid w:val="00F15829"/>
    <w:rsid w:val="00F20AC7"/>
    <w:rsid w:val="00F36070"/>
    <w:rsid w:val="00F67EB6"/>
    <w:rsid w:val="00F75F0C"/>
    <w:rsid w:val="00F82682"/>
    <w:rsid w:val="00F84818"/>
    <w:rsid w:val="00F863E3"/>
    <w:rsid w:val="00F86A6C"/>
    <w:rsid w:val="00F87A7F"/>
    <w:rsid w:val="00F96F99"/>
    <w:rsid w:val="00FA4FBF"/>
    <w:rsid w:val="00FB498D"/>
    <w:rsid w:val="00FB5C85"/>
    <w:rsid w:val="00FC483C"/>
    <w:rsid w:val="00FC5BBA"/>
    <w:rsid w:val="00FD0E18"/>
    <w:rsid w:val="00FE0542"/>
    <w:rsid w:val="00FF044F"/>
    <w:rsid w:val="00FF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A24"/>
  </w:style>
  <w:style w:type="paragraph" w:styleId="Nagwek3">
    <w:name w:val="heading 3"/>
    <w:basedOn w:val="Normalny"/>
    <w:next w:val="Normalny"/>
    <w:link w:val="Nagwek3Znak"/>
    <w:uiPriority w:val="9"/>
    <w:qFormat/>
    <w:rsid w:val="00736E89"/>
    <w:pPr>
      <w:keepNext/>
      <w:spacing w:after="0" w:line="240" w:lineRule="auto"/>
      <w:ind w:left="709" w:firstLine="709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5001"/>
    <w:rPr>
      <w:color w:val="0000FF" w:themeColor="hyperlink"/>
      <w:u w:val="single"/>
    </w:rPr>
  </w:style>
  <w:style w:type="paragraph" w:customStyle="1" w:styleId="Default">
    <w:name w:val="Default"/>
    <w:rsid w:val="00EC5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661A3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36E89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3">
    <w:name w:val="Body Text 3"/>
    <w:basedOn w:val="Normalny"/>
    <w:link w:val="Tekstpodstawowy3Znak"/>
    <w:uiPriority w:val="99"/>
    <w:unhideWhenUsed/>
    <w:rsid w:val="00736E8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36E8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736E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2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2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25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6F90"/>
  </w:style>
  <w:style w:type="paragraph" w:styleId="Stopka">
    <w:name w:val="footer"/>
    <w:basedOn w:val="Normalny"/>
    <w:link w:val="StopkaZnak"/>
    <w:uiPriority w:val="99"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6F90"/>
  </w:style>
  <w:style w:type="table" w:styleId="Tabela-Siatka">
    <w:name w:val="Table Grid"/>
    <w:basedOn w:val="Standardowy"/>
    <w:uiPriority w:val="59"/>
    <w:rsid w:val="001B75A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9A64FD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64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6450"/>
  </w:style>
  <w:style w:type="paragraph" w:styleId="Tekstpodstawowy2">
    <w:name w:val="Body Text 2"/>
    <w:basedOn w:val="Normalny"/>
    <w:link w:val="Tekstpodstawowy2Znak"/>
    <w:uiPriority w:val="99"/>
    <w:unhideWhenUsed/>
    <w:rsid w:val="009764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450"/>
  </w:style>
  <w:style w:type="paragraph" w:customStyle="1" w:styleId="WW-Domylnie">
    <w:name w:val="WW-Domyślnie"/>
    <w:rsid w:val="002855D5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5D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D1B26"/>
    <w:pPr>
      <w:spacing w:after="0" w:line="240" w:lineRule="auto"/>
    </w:pPr>
  </w:style>
  <w:style w:type="paragraph" w:customStyle="1" w:styleId="Textbody">
    <w:name w:val="Text body"/>
    <w:basedOn w:val="Normalny"/>
    <w:rsid w:val="001C5698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qFormat/>
    <w:rsid w:val="00736E89"/>
    <w:pPr>
      <w:keepNext/>
      <w:spacing w:after="0" w:line="240" w:lineRule="auto"/>
      <w:ind w:left="709" w:firstLine="709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5001"/>
    <w:rPr>
      <w:color w:val="0000FF" w:themeColor="hyperlink"/>
      <w:u w:val="single"/>
    </w:rPr>
  </w:style>
  <w:style w:type="paragraph" w:customStyle="1" w:styleId="Default">
    <w:name w:val="Default"/>
    <w:rsid w:val="00EC5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661A3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36E89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3">
    <w:name w:val="Body Text 3"/>
    <w:basedOn w:val="Normalny"/>
    <w:link w:val="Tekstpodstawowy3Znak"/>
    <w:uiPriority w:val="99"/>
    <w:unhideWhenUsed/>
    <w:rsid w:val="00736E8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36E8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736E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2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2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25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6F90"/>
  </w:style>
  <w:style w:type="paragraph" w:styleId="Stopka">
    <w:name w:val="footer"/>
    <w:basedOn w:val="Normalny"/>
    <w:link w:val="StopkaZnak"/>
    <w:uiPriority w:val="99"/>
    <w:unhideWhenUsed/>
    <w:rsid w:val="0019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6F90"/>
  </w:style>
  <w:style w:type="table" w:styleId="Tabela-Siatka">
    <w:name w:val="Table Grid"/>
    <w:basedOn w:val="Standardowy"/>
    <w:uiPriority w:val="59"/>
    <w:rsid w:val="001B75A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A64FD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64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6450"/>
  </w:style>
  <w:style w:type="paragraph" w:styleId="Tekstpodstawowy2">
    <w:name w:val="Body Text 2"/>
    <w:basedOn w:val="Normalny"/>
    <w:link w:val="Tekstpodstawowy2Znak"/>
    <w:uiPriority w:val="99"/>
    <w:unhideWhenUsed/>
    <w:rsid w:val="009764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450"/>
  </w:style>
  <w:style w:type="paragraph" w:customStyle="1" w:styleId="WW-Domylnie">
    <w:name w:val="WW-Domyślnie"/>
    <w:rsid w:val="002855D5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5D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D1B26"/>
    <w:pPr>
      <w:spacing w:after="0" w:line="240" w:lineRule="auto"/>
    </w:pPr>
  </w:style>
  <w:style w:type="paragraph" w:customStyle="1" w:styleId="Textbody">
    <w:name w:val="Text body"/>
    <w:basedOn w:val="Normalny"/>
    <w:rsid w:val="001C5698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mielnik.com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hmielnik.com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mailto:rodo@chmielnik.com" TargetMode="Externa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na.paluch@chmielnik.com" TargetMode="External"/><Relationship Id="rId14" Type="http://schemas.openxmlformats.org/officeDocument/2006/relationships/hyperlink" Target="mailto:umig@chmielnik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A5697-E3B4-48DB-B799-AD4F8BBE6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2246</Words>
  <Characters>13476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Przeździk</dc:creator>
  <cp:lastModifiedBy>Damian Tomaszewski</cp:lastModifiedBy>
  <cp:revision>2</cp:revision>
  <cp:lastPrinted>2019-09-19T11:26:00Z</cp:lastPrinted>
  <dcterms:created xsi:type="dcterms:W3CDTF">2019-09-19T12:35:00Z</dcterms:created>
  <dcterms:modified xsi:type="dcterms:W3CDTF">2019-09-19T12:35:00Z</dcterms:modified>
</cp:coreProperties>
</file>