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D3" w:rsidRDefault="00BC25D3" w:rsidP="008F57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EE6BBF">
        <w:rPr>
          <w:b/>
          <w:bCs/>
          <w:sz w:val="28"/>
          <w:szCs w:val="28"/>
        </w:rPr>
        <w:t>3</w:t>
      </w:r>
    </w:p>
    <w:p w:rsidR="00BC25D3" w:rsidRDefault="00BC25D3" w:rsidP="00220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- UMOWA NR ……………..</w:t>
      </w:r>
    </w:p>
    <w:p w:rsidR="00BC25D3" w:rsidRDefault="00BC25D3" w:rsidP="0022092B">
      <w:pPr>
        <w:jc w:val="center"/>
        <w:rPr>
          <w:sz w:val="24"/>
          <w:szCs w:val="24"/>
        </w:rPr>
      </w:pPr>
    </w:p>
    <w:p w:rsidR="00BC25D3" w:rsidRDefault="00BC25D3" w:rsidP="00220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………………. pomiędzy </w:t>
      </w:r>
      <w:r w:rsidR="00EE6BBF">
        <w:rPr>
          <w:b/>
          <w:bCs/>
          <w:sz w:val="24"/>
          <w:szCs w:val="24"/>
        </w:rPr>
        <w:t xml:space="preserve">Ochotniczą Strażą Pożarną w Sędziejowicach, Sędziejowice 63, </w:t>
      </w:r>
      <w:r>
        <w:rPr>
          <w:i/>
          <w:iCs/>
          <w:sz w:val="24"/>
          <w:szCs w:val="24"/>
        </w:rPr>
        <w:t xml:space="preserve"> </w:t>
      </w:r>
      <w:r w:rsidRPr="00EE6BBF">
        <w:rPr>
          <w:b/>
          <w:bCs/>
          <w:sz w:val="24"/>
          <w:szCs w:val="24"/>
        </w:rPr>
        <w:t>26-020 Chmielnik</w:t>
      </w:r>
      <w:r>
        <w:rPr>
          <w:sz w:val="24"/>
          <w:szCs w:val="24"/>
        </w:rPr>
        <w:t xml:space="preserve"> zwaną dalej „Zamawiającym” reprezentowaną przez:</w:t>
      </w:r>
    </w:p>
    <w:p w:rsidR="00BC25D3" w:rsidRPr="00EE6BBF" w:rsidRDefault="00EE6BBF" w:rsidP="0022092B">
      <w:pPr>
        <w:pStyle w:val="Tekstpodstawowy3"/>
        <w:spacing w:line="360" w:lineRule="auto"/>
        <w:rPr>
          <w:b/>
          <w:bCs/>
          <w:sz w:val="24"/>
          <w:szCs w:val="24"/>
        </w:rPr>
      </w:pPr>
      <w:r w:rsidRPr="00EE6BBF">
        <w:rPr>
          <w:b/>
          <w:bCs/>
          <w:sz w:val="24"/>
          <w:szCs w:val="24"/>
        </w:rPr>
        <w:t>Piotra Gajka – Prezesa OSP w Sędziejowicach</w:t>
      </w:r>
    </w:p>
    <w:p w:rsidR="00BC25D3" w:rsidRDefault="00BC25D3" w:rsidP="002209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  …………………..</w:t>
      </w:r>
      <w:r w:rsidRPr="0022092B">
        <w:rPr>
          <w:sz w:val="24"/>
          <w:szCs w:val="24"/>
        </w:rPr>
        <w:t>:</w:t>
      </w:r>
    </w:p>
    <w:p w:rsidR="00BC25D3" w:rsidRDefault="00BC25D3" w:rsidP="0022092B">
      <w:pPr>
        <w:ind w:right="-567"/>
        <w:jc w:val="both"/>
        <w:rPr>
          <w:sz w:val="24"/>
          <w:szCs w:val="24"/>
        </w:rPr>
      </w:pPr>
    </w:p>
    <w:p w:rsidR="00BC25D3" w:rsidRDefault="00BC25D3" w:rsidP="0022092B">
      <w:pPr>
        <w:spacing w:line="360" w:lineRule="auto"/>
        <w:ind w:right="-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Zwaną/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dalej „ Wykonawcą”  reprezentowaną/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przez: </w:t>
      </w:r>
    </w:p>
    <w:p w:rsidR="00BC25D3" w:rsidRDefault="00BC25D3" w:rsidP="0022092B">
      <w:pPr>
        <w:pStyle w:val="Tekstpodstawowy3"/>
        <w:rPr>
          <w:b/>
          <w:bCs/>
        </w:rPr>
      </w:pPr>
      <w:r>
        <w:rPr>
          <w:b/>
          <w:bCs/>
        </w:rPr>
        <w:t>………………………….</w:t>
      </w:r>
    </w:p>
    <w:p w:rsidR="00BC25D3" w:rsidRDefault="003277F0" w:rsidP="0022092B">
      <w:pPr>
        <w:pStyle w:val="Tekstpodstawowy"/>
      </w:pPr>
      <w:r>
        <w:t>NIP……………………….</w:t>
      </w:r>
    </w:p>
    <w:p w:rsidR="003277F0" w:rsidRDefault="003277F0" w:rsidP="0022092B">
      <w:pPr>
        <w:pStyle w:val="Tekstpodstawowy"/>
      </w:pPr>
    </w:p>
    <w:p w:rsidR="00BC25D3" w:rsidRPr="00EE6BBF" w:rsidRDefault="00D57ED9" w:rsidP="0022092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wyniku przeprowadzonego zapytania ofertowego</w:t>
      </w:r>
      <w:r w:rsidR="00BC25D3" w:rsidRPr="00EE6BBF">
        <w:rPr>
          <w:sz w:val="24"/>
          <w:szCs w:val="24"/>
        </w:rPr>
        <w:t xml:space="preserve"> została zawarta umowa następującej treści:</w:t>
      </w:r>
    </w:p>
    <w:p w:rsidR="00BC25D3" w:rsidRDefault="00BC25D3" w:rsidP="0022092B">
      <w:pPr>
        <w:jc w:val="center"/>
        <w:rPr>
          <w:sz w:val="24"/>
          <w:szCs w:val="24"/>
        </w:rPr>
      </w:pPr>
    </w:p>
    <w:p w:rsidR="00EE6BBF" w:rsidRPr="00EE6BBF" w:rsidRDefault="00EE6BBF" w:rsidP="0031061A">
      <w:pPr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1</w:t>
      </w:r>
    </w:p>
    <w:p w:rsidR="00EE6BBF" w:rsidRPr="0031061A" w:rsidRDefault="00EE6BBF" w:rsidP="0031061A">
      <w:pPr>
        <w:contextualSpacing/>
        <w:jc w:val="center"/>
        <w:rPr>
          <w:b/>
        </w:rPr>
      </w:pPr>
      <w:r w:rsidRPr="0031061A">
        <w:rPr>
          <w:b/>
        </w:rPr>
        <w:t>PRZEDMIOT UMOWY</w:t>
      </w:r>
    </w:p>
    <w:p w:rsidR="00EE6BBF" w:rsidRPr="00EE6BBF" w:rsidRDefault="00EE6BBF" w:rsidP="00EE6BBF">
      <w:pPr>
        <w:numPr>
          <w:ilvl w:val="0"/>
          <w:numId w:val="33"/>
        </w:numPr>
        <w:spacing w:line="276" w:lineRule="auto"/>
        <w:ind w:left="340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Zamawiający zleca, a Wykonawca przyjmuje do realizacji zadanie:</w:t>
      </w:r>
      <w:r>
        <w:rPr>
          <w:sz w:val="24"/>
          <w:szCs w:val="24"/>
        </w:rPr>
        <w:t xml:space="preserve"> </w:t>
      </w:r>
      <w:r w:rsidRPr="00EE6BBF">
        <w:rPr>
          <w:b/>
          <w:sz w:val="24"/>
          <w:szCs w:val="24"/>
        </w:rPr>
        <w:t>„</w:t>
      </w:r>
      <w:r w:rsidRPr="00EE6BBF">
        <w:rPr>
          <w:b/>
          <w:bCs/>
          <w:sz w:val="24"/>
          <w:szCs w:val="24"/>
        </w:rPr>
        <w:t>Zakup i dostawa samochodu strażackiego  ratowniczo – gaśniczego</w:t>
      </w:r>
      <w:r>
        <w:rPr>
          <w:b/>
          <w:bCs/>
          <w:sz w:val="24"/>
          <w:szCs w:val="24"/>
        </w:rPr>
        <w:t xml:space="preserve"> dla jednostki OSP Sędziejowice</w:t>
      </w:r>
      <w:r w:rsidRPr="00EE6BBF">
        <w:rPr>
          <w:b/>
          <w:sz w:val="24"/>
          <w:szCs w:val="24"/>
        </w:rPr>
        <w:t xml:space="preserve">” </w:t>
      </w:r>
      <w:r w:rsidR="003277F0">
        <w:rPr>
          <w:b/>
          <w:sz w:val="24"/>
          <w:szCs w:val="24"/>
        </w:rPr>
        <w:br/>
      </w:r>
      <w:r w:rsidRPr="00EE6BBF">
        <w:rPr>
          <w:sz w:val="24"/>
          <w:szCs w:val="24"/>
        </w:rPr>
        <w:t xml:space="preserve">o parametrach technicznych i wyposażeniu określonym w </w:t>
      </w:r>
      <w:r>
        <w:rPr>
          <w:sz w:val="24"/>
          <w:szCs w:val="24"/>
        </w:rPr>
        <w:t xml:space="preserve">zapytaniu ofertowym </w:t>
      </w:r>
      <w:bookmarkStart w:id="0" w:name="_GoBack"/>
      <w:bookmarkEnd w:id="0"/>
      <w:r w:rsidRPr="00EE6BBF">
        <w:rPr>
          <w:sz w:val="24"/>
          <w:szCs w:val="24"/>
        </w:rPr>
        <w:t>oraz zgodnie ze złożoną ofertą.</w:t>
      </w:r>
    </w:p>
    <w:p w:rsidR="00EE6BBF" w:rsidRPr="00EE6BBF" w:rsidRDefault="00EE6BBF" w:rsidP="00EE6BBF">
      <w:pPr>
        <w:numPr>
          <w:ilvl w:val="0"/>
          <w:numId w:val="33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oświadcza, że przedmiot zamówienia jest fabrycznie nowy, sprawny technicznie, nie posiada wad fizycznych (konstrukcyjnych, materiałowych i wykonawczych) ani wad prawnych oraz spełnia wymagania określone w obowiązujących przepisach prawa, w szczególności w zakresie dopuszczenia pojazdu do ruchu drogowego.</w:t>
      </w: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31061A">
      <w:pPr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2</w:t>
      </w:r>
    </w:p>
    <w:p w:rsidR="00EE6BBF" w:rsidRPr="0031061A" w:rsidRDefault="00EE6BBF" w:rsidP="0031061A">
      <w:pPr>
        <w:contextualSpacing/>
        <w:jc w:val="center"/>
        <w:rPr>
          <w:b/>
        </w:rPr>
      </w:pPr>
      <w:r w:rsidRPr="0031061A">
        <w:rPr>
          <w:b/>
        </w:rPr>
        <w:t>TERMIN REALIZACJI UMOWY</w:t>
      </w:r>
    </w:p>
    <w:p w:rsidR="00EE6BBF" w:rsidRPr="00EE6BBF" w:rsidRDefault="00EE6BBF" w:rsidP="00EE6BBF">
      <w:pPr>
        <w:spacing w:line="276" w:lineRule="auto"/>
        <w:contextualSpacing/>
        <w:jc w:val="both"/>
        <w:rPr>
          <w:b/>
          <w:sz w:val="24"/>
          <w:szCs w:val="24"/>
        </w:rPr>
      </w:pPr>
      <w:r w:rsidRPr="00EE6BBF">
        <w:rPr>
          <w:sz w:val="24"/>
          <w:szCs w:val="24"/>
        </w:rPr>
        <w:t xml:space="preserve">1. Wykonawca zobowiązuje się do wydania przedmiotu umowy w nieprzekraczalnym terminie </w:t>
      </w:r>
      <w:r w:rsidRPr="00EE6BBF">
        <w:rPr>
          <w:b/>
          <w:sz w:val="24"/>
          <w:szCs w:val="24"/>
        </w:rPr>
        <w:t>do dnia 30.</w:t>
      </w:r>
      <w:r>
        <w:rPr>
          <w:b/>
          <w:sz w:val="24"/>
          <w:szCs w:val="24"/>
        </w:rPr>
        <w:t>08</w:t>
      </w:r>
      <w:r w:rsidRPr="00EE6BB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EE6BBF">
        <w:rPr>
          <w:b/>
          <w:sz w:val="24"/>
          <w:szCs w:val="24"/>
        </w:rPr>
        <w:t xml:space="preserve"> r.</w:t>
      </w:r>
    </w:p>
    <w:p w:rsidR="00EE6BBF" w:rsidRPr="00EE6BBF" w:rsidRDefault="00EE6BBF" w:rsidP="00EE6BBF">
      <w:p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2. Potwierdzeniem wydania przedmiotu umowy w terminie jest podpisanie bez uwag protokołu zdawczo-odbiorczego.</w:t>
      </w:r>
    </w:p>
    <w:p w:rsidR="00EE6BBF" w:rsidRPr="00EE6BBF" w:rsidRDefault="00EE6BBF" w:rsidP="0031061A">
      <w:pPr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3</w:t>
      </w:r>
    </w:p>
    <w:p w:rsidR="00EE6BBF" w:rsidRPr="0031061A" w:rsidRDefault="00EE6BBF" w:rsidP="0031061A">
      <w:pPr>
        <w:contextualSpacing/>
        <w:jc w:val="center"/>
        <w:rPr>
          <w:b/>
        </w:rPr>
      </w:pPr>
      <w:r w:rsidRPr="0031061A">
        <w:rPr>
          <w:b/>
        </w:rPr>
        <w:t>ODBIÓR TECHNICZNO – JAKOŚCIOWY</w:t>
      </w:r>
    </w:p>
    <w:p w:rsidR="00EE6BBF" w:rsidRPr="0031061A" w:rsidRDefault="00EE6BBF" w:rsidP="0031061A">
      <w:pPr>
        <w:contextualSpacing/>
        <w:jc w:val="center"/>
        <w:rPr>
          <w:b/>
        </w:rPr>
      </w:pPr>
      <w:r w:rsidRPr="0031061A">
        <w:rPr>
          <w:b/>
        </w:rPr>
        <w:t>SZKOLENIE I WYDANIE PRZEDMIOTU UMOWY</w:t>
      </w:r>
    </w:p>
    <w:p w:rsidR="00EE6BBF" w:rsidRPr="00EE6BBF" w:rsidRDefault="00EE6BBF" w:rsidP="00EE6BBF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zawiadomi pisemnie Zamawiającego z wyprzedzeniem o dacie</w:t>
      </w:r>
      <w:r>
        <w:rPr>
          <w:sz w:val="24"/>
          <w:szCs w:val="24"/>
        </w:rPr>
        <w:t xml:space="preserve"> dostawy samochodu.</w:t>
      </w:r>
      <w:r w:rsidRPr="00EE6BBF">
        <w:rPr>
          <w:sz w:val="24"/>
          <w:szCs w:val="24"/>
        </w:rPr>
        <w:t xml:space="preserve"> </w:t>
      </w:r>
    </w:p>
    <w:p w:rsidR="00EE6BBF" w:rsidRPr="00EE6BBF" w:rsidRDefault="00EE6BBF" w:rsidP="00EE6BBF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Odbiór techniczno-jakościowy sprzętu odbędzie się w siedzibie </w:t>
      </w:r>
      <w:r>
        <w:rPr>
          <w:sz w:val="24"/>
          <w:szCs w:val="24"/>
        </w:rPr>
        <w:t>Urzędu Miasta i Gminy Chmielnik</w:t>
      </w:r>
      <w:r w:rsidRPr="00EE6BBF">
        <w:rPr>
          <w:sz w:val="24"/>
          <w:szCs w:val="24"/>
        </w:rPr>
        <w:t>. Protokół odbioru sprzętu zostanie sporządzony w 2 egzemplarzach, po 1 egzemplarzu dla Zamawiającego i Wykonawcy oraz podpisany przez wszystkie strony.</w:t>
      </w:r>
    </w:p>
    <w:p w:rsidR="003F6878" w:rsidRDefault="00EE6BBF" w:rsidP="003F6878">
      <w:pPr>
        <w:numPr>
          <w:ilvl w:val="0"/>
          <w:numId w:val="34"/>
        </w:numPr>
        <w:spacing w:line="276" w:lineRule="auto"/>
        <w:contextualSpacing/>
        <w:rPr>
          <w:sz w:val="24"/>
          <w:szCs w:val="24"/>
        </w:rPr>
      </w:pPr>
      <w:r w:rsidRPr="003F6878">
        <w:rPr>
          <w:sz w:val="24"/>
          <w:szCs w:val="24"/>
        </w:rPr>
        <w:t>W przypadku stwierdzenia podczas odbioru techniczno-jakościowego usterek, Wykonawca zobowiązuje się do ich niezwłocznego usunięcia lub wymiany samochodu na wolny od usterek. W takim przypadku zostanie sporządzony protokół o stwierdzonych usterkach</w:t>
      </w:r>
      <w:r w:rsidR="003F6878" w:rsidRPr="003F6878">
        <w:rPr>
          <w:sz w:val="24"/>
          <w:szCs w:val="24"/>
        </w:rPr>
        <w:t>.</w:t>
      </w:r>
      <w:r w:rsidRPr="003F6878">
        <w:rPr>
          <w:sz w:val="24"/>
          <w:szCs w:val="24"/>
        </w:rPr>
        <w:t xml:space="preserve"> </w:t>
      </w:r>
    </w:p>
    <w:p w:rsidR="00EE6BBF" w:rsidRPr="003F6878" w:rsidRDefault="00EE6BBF" w:rsidP="003F6878">
      <w:pPr>
        <w:numPr>
          <w:ilvl w:val="0"/>
          <w:numId w:val="34"/>
        </w:numPr>
        <w:spacing w:line="276" w:lineRule="auto"/>
        <w:contextualSpacing/>
        <w:rPr>
          <w:sz w:val="24"/>
          <w:szCs w:val="24"/>
        </w:rPr>
      </w:pPr>
      <w:r w:rsidRPr="003F6878">
        <w:rPr>
          <w:sz w:val="24"/>
          <w:szCs w:val="24"/>
        </w:rPr>
        <w:t xml:space="preserve">W przypadku stwierdzenia podczas odbioru, że przedstawiony do odbioru samochód nie odpowiada opisowi zawartemu w </w:t>
      </w:r>
      <w:r w:rsidR="003F6878">
        <w:rPr>
          <w:sz w:val="24"/>
          <w:szCs w:val="24"/>
        </w:rPr>
        <w:t>zapytaniu ofertowym</w:t>
      </w:r>
      <w:r w:rsidRPr="003F6878">
        <w:rPr>
          <w:sz w:val="24"/>
          <w:szCs w:val="24"/>
        </w:rPr>
        <w:t xml:space="preserve">, Wykonawca zobowiązuje się do niezwłocznego dokonania zmian zgodnie z opisem. </w:t>
      </w:r>
    </w:p>
    <w:p w:rsidR="00EE6BBF" w:rsidRPr="00EE6BBF" w:rsidRDefault="00EE6BBF" w:rsidP="003F6878">
      <w:pPr>
        <w:numPr>
          <w:ilvl w:val="0"/>
          <w:numId w:val="34"/>
        </w:numPr>
        <w:spacing w:line="276" w:lineRule="auto"/>
        <w:contextualSpacing/>
        <w:rPr>
          <w:sz w:val="24"/>
          <w:szCs w:val="24"/>
        </w:rPr>
      </w:pPr>
      <w:r w:rsidRPr="00EE6BBF">
        <w:rPr>
          <w:sz w:val="24"/>
          <w:szCs w:val="24"/>
        </w:rPr>
        <w:lastRenderedPageBreak/>
        <w:t>Odbioru techniczno-jakościowego samochodu dokona Zamawiający w w obecności pełnomocnika Wykonawcy.</w:t>
      </w:r>
    </w:p>
    <w:p w:rsidR="00EE6BBF" w:rsidRPr="003F6878" w:rsidRDefault="003F6878" w:rsidP="003F6878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 w:rsidRPr="003F6878">
        <w:rPr>
          <w:sz w:val="24"/>
          <w:szCs w:val="24"/>
        </w:rPr>
        <w:t>Wykonawca dostarczy samochód do siedziby Urzędu Miasta i Gminy w Chmielniku, parking przy ul. Wspólnej</w:t>
      </w:r>
      <w:r w:rsidR="00EE6BBF" w:rsidRPr="003F6878">
        <w:rPr>
          <w:sz w:val="24"/>
          <w:szCs w:val="24"/>
        </w:rPr>
        <w:t xml:space="preserve">. </w:t>
      </w:r>
      <w:r w:rsidRPr="003F6878">
        <w:rPr>
          <w:sz w:val="24"/>
          <w:szCs w:val="24"/>
        </w:rPr>
        <w:t>Z cz</w:t>
      </w:r>
      <w:r>
        <w:rPr>
          <w:sz w:val="24"/>
          <w:szCs w:val="24"/>
        </w:rPr>
        <w:t>y</w:t>
      </w:r>
      <w:r w:rsidRPr="003F6878">
        <w:rPr>
          <w:sz w:val="24"/>
          <w:szCs w:val="24"/>
        </w:rPr>
        <w:t>nności zostanie spisany p</w:t>
      </w:r>
      <w:r w:rsidR="00EE6BBF" w:rsidRPr="003F6878">
        <w:rPr>
          <w:sz w:val="24"/>
          <w:szCs w:val="24"/>
        </w:rPr>
        <w:t>rotokół</w:t>
      </w:r>
      <w:r>
        <w:rPr>
          <w:sz w:val="24"/>
          <w:szCs w:val="24"/>
        </w:rPr>
        <w:t xml:space="preserve"> </w:t>
      </w:r>
      <w:r w:rsidR="00EE6BBF" w:rsidRPr="003F6878">
        <w:rPr>
          <w:sz w:val="24"/>
          <w:szCs w:val="24"/>
        </w:rPr>
        <w:t>odbioru faktycznego samochodu (protokół zdawczo – odbiorczy), podpisany przez Zamawiającego i Wykonawcę</w:t>
      </w:r>
      <w:r>
        <w:rPr>
          <w:sz w:val="24"/>
          <w:szCs w:val="24"/>
        </w:rPr>
        <w:t>.</w:t>
      </w:r>
    </w:p>
    <w:p w:rsidR="00EE6BBF" w:rsidRPr="00EE6BBF" w:rsidRDefault="003F6878" w:rsidP="003F6878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dostarczeniu samochodu wykonawca przeprowadzi s</w:t>
      </w:r>
      <w:r w:rsidR="00EE6BBF" w:rsidRPr="00EE6BBF">
        <w:rPr>
          <w:sz w:val="24"/>
          <w:szCs w:val="24"/>
        </w:rPr>
        <w:t xml:space="preserve">zkolenie z zakresu obsługi podstawowej dla dwóch przedstawicieli Zamawiającego, tj. wyznaczonych przez Zamawiającego kierowców samochodu. </w:t>
      </w:r>
    </w:p>
    <w:p w:rsidR="00EE6BBF" w:rsidRPr="00EE6BBF" w:rsidRDefault="00EE6BBF" w:rsidP="003F6878">
      <w:pPr>
        <w:numPr>
          <w:ilvl w:val="0"/>
          <w:numId w:val="34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wraz z pojazdem przekaże: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kartę pojazdu;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aktualne świadectwo homologacji pojazdu;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instrukcję obsługi, wyposażenia i konserwacji pojazdu w języku polskim;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kartę gwarancyjną pojazdu;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książkę serwisową pojazdu w języku polskim,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wykaz autoryzowanych stacji serwisowych, które są uprawnione do wykonywania napraw oraz przeglądów w okresie gwarancyjnym,</w:t>
      </w:r>
    </w:p>
    <w:p w:rsidR="00EE6BBF" w:rsidRPr="00EE6BBF" w:rsidRDefault="00EE6BBF" w:rsidP="003F6878">
      <w:pPr>
        <w:numPr>
          <w:ilvl w:val="1"/>
          <w:numId w:val="34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dokumentację niezbędną do zarejestrowania samochodu w Wydziale Komunikacji właściwym dla siedziby Zamawiającego, w tym zaświadczenie z poszerzonego badania technicznego samochodu w uprawnionej stacji diagnostycznej, potwierdzające przeznaczenie samochodu jako pojazd specjalny</w:t>
      </w:r>
      <w:r w:rsidR="003F6878">
        <w:rPr>
          <w:sz w:val="24"/>
          <w:szCs w:val="24"/>
        </w:rPr>
        <w:t>.</w:t>
      </w:r>
    </w:p>
    <w:p w:rsidR="003F6878" w:rsidRDefault="003F6878" w:rsidP="00EE6BBF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4</w:t>
      </w:r>
    </w:p>
    <w:p w:rsidR="00EE6BBF" w:rsidRPr="0031061A" w:rsidRDefault="00EE6BBF" w:rsidP="00EE6BBF">
      <w:pPr>
        <w:spacing w:line="360" w:lineRule="auto"/>
        <w:contextualSpacing/>
        <w:jc w:val="center"/>
        <w:rPr>
          <w:b/>
        </w:rPr>
      </w:pPr>
      <w:r w:rsidRPr="0031061A">
        <w:rPr>
          <w:b/>
        </w:rPr>
        <w:t>OŚWIADCZENIA I ZAPEWNIENIA WYKONAWCY</w:t>
      </w:r>
    </w:p>
    <w:p w:rsidR="00EE6BBF" w:rsidRPr="00EE6BBF" w:rsidRDefault="00EE6BBF" w:rsidP="003F6878">
      <w:pPr>
        <w:numPr>
          <w:ilvl w:val="0"/>
          <w:numId w:val="35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oświadcza, że posiada odpowiednią wiedzę, doświadczenie i dysponuje stosowną bazą do wykonania przedmiotu umowy.</w:t>
      </w:r>
    </w:p>
    <w:p w:rsidR="00EE6BBF" w:rsidRDefault="00EE6BBF" w:rsidP="003F6878">
      <w:pPr>
        <w:numPr>
          <w:ilvl w:val="0"/>
          <w:numId w:val="35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oświadcza, iż jest ubezpieczony od odpowiedzialności cywilnej w zakresie prowadzonej przez siebie działalności i posiada aktualną polisę ubezpieczeniową a w przypadku jej braku inny dokument potwierdzający, że Wykonawca jest ubezpieczony od odpowiedzialności cywilnej w zakresie prowadzonej działalności związanej z przedmiotem zamówienia.</w:t>
      </w:r>
    </w:p>
    <w:p w:rsidR="0031061A" w:rsidRPr="0031061A" w:rsidRDefault="0031061A" w:rsidP="0031061A">
      <w:pPr>
        <w:numPr>
          <w:ilvl w:val="0"/>
          <w:numId w:val="35"/>
        </w:numPr>
        <w:jc w:val="both"/>
        <w:rPr>
          <w:sz w:val="24"/>
          <w:szCs w:val="24"/>
        </w:rPr>
      </w:pPr>
      <w:r w:rsidRPr="0031061A">
        <w:rPr>
          <w:spacing w:val="-3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31061A" w:rsidRPr="003F6878" w:rsidRDefault="0031061A" w:rsidP="0031061A">
      <w:pPr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5</w:t>
      </w:r>
    </w:p>
    <w:p w:rsidR="00EE6BBF" w:rsidRPr="0031061A" w:rsidRDefault="00EE6BBF" w:rsidP="00EE6BBF">
      <w:pPr>
        <w:spacing w:line="360" w:lineRule="auto"/>
        <w:contextualSpacing/>
        <w:jc w:val="center"/>
        <w:rPr>
          <w:b/>
        </w:rPr>
      </w:pPr>
      <w:r w:rsidRPr="0031061A">
        <w:rPr>
          <w:b/>
        </w:rPr>
        <w:t>WYNAGRODZENIE I ZAPŁATA WYNAGRODZENIA</w:t>
      </w:r>
    </w:p>
    <w:p w:rsidR="00EE6BBF" w:rsidRPr="00EE6BBF" w:rsidRDefault="00EE6BBF" w:rsidP="003F6878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Za dostarczony przedmiotu umowy, określony w § 1 niniejszej umowy, Strony ustalają wynagrodzenie ryczałtowe w wysokości _ _ _ _ _ , _ _ złotych brutto (słownie: ..................................), w tym podatek VAT …….…. % w wysokości …………….…..</w:t>
      </w:r>
    </w:p>
    <w:p w:rsidR="00EE6BBF" w:rsidRPr="00EE6BBF" w:rsidRDefault="00EE6BBF" w:rsidP="003F6878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Wynagrodzenie ryczałtowe o którym mowa w ust 1. obejmuje wszystkie koszty związane z realizacją przedmiotu umowy w tym ryzyko Wykonawcy z tytułu oszacowania wszelkich </w:t>
      </w:r>
      <w:r w:rsidRPr="00EE6BBF">
        <w:rPr>
          <w:sz w:val="24"/>
          <w:szCs w:val="24"/>
        </w:rPr>
        <w:lastRenderedPageBreak/>
        <w:t>kosztów związanych z realizacją przedmiotu umowy, a także oddziaływania innych czynników mających lub mogących mieć wpływ na koszty.</w:t>
      </w:r>
    </w:p>
    <w:p w:rsidR="00EE6BBF" w:rsidRPr="00EE6BBF" w:rsidRDefault="00EE6BBF" w:rsidP="003F6878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EE6BBF" w:rsidRPr="00EE6BBF" w:rsidRDefault="00EE6BBF" w:rsidP="003F6878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oświadcza, że jest podatnikiem podatku VAT, uprawnionym do wystawienia faktury VAT. Numer NIP Wykonawcy ...............................................................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Należność płatna będzie przelewem na konto Wykonawcy </w:t>
      </w:r>
      <w:r w:rsidR="001102E0">
        <w:rPr>
          <w:sz w:val="24"/>
          <w:szCs w:val="24"/>
        </w:rPr>
        <w:t>wskazane na fakturze</w:t>
      </w:r>
      <w:r w:rsidRPr="00EE6BBF">
        <w:rPr>
          <w:sz w:val="24"/>
          <w:szCs w:val="24"/>
        </w:rPr>
        <w:t>, a w przypadku bezpośredniej zapłaty na rzecz podwykonawcy na rachunek wskazany w umowie o podwykonawstwo.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Podstawą do wystawienia i zapłaty faktury jest protokół odbioru zdawczo - odbiorczy zatwierdzony bez zastrzeżeń przez Zamawiającego.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Dokonanie płatności nastąpi w </w:t>
      </w:r>
      <w:r w:rsidR="001102E0">
        <w:rPr>
          <w:sz w:val="24"/>
          <w:szCs w:val="24"/>
        </w:rPr>
        <w:t>terminie do 30</w:t>
      </w:r>
      <w:r w:rsidRPr="00EE6BBF">
        <w:rPr>
          <w:sz w:val="24"/>
          <w:szCs w:val="24"/>
        </w:rPr>
        <w:t xml:space="preserve"> dni od dnia otrzymania poprawnie wystawionej faktury.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Datą zapłaty jest data obciążenia rachunku Zamawiającego. W przypadku zwłoki w płatności obowiązują odsetki ustawowe.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Wierzytelności związane z realizacją niniejszej umowy nie mogą być przedmiotem obrotu pomiędzy podmiotami trzecimi.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przypadku realizacji przedmiotu umowy z udziałem Podwykonawców, Wykonawca zobowiązany jest załączyć do wystawionej przez siebie faktury:</w:t>
      </w:r>
    </w:p>
    <w:p w:rsidR="00EE6BBF" w:rsidRPr="00EE6BBF" w:rsidRDefault="00EE6BBF" w:rsidP="001102E0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kopię faktury wystawioną przez Podwykonawcę oraz dowód zapłaty niniejszej faktury oraz</w:t>
      </w:r>
    </w:p>
    <w:p w:rsidR="00EE6BBF" w:rsidRPr="00EE6BBF" w:rsidRDefault="00EE6BBF" w:rsidP="001102E0">
      <w:pPr>
        <w:numPr>
          <w:ilvl w:val="0"/>
          <w:numId w:val="37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oświadczenie Podwykonawcy iż Wykonawca nie zalega z żadnymi zobowiązaniami finansowymi w stosunku do niego a wynikającymi z zawartej między nimi umowy dotyczącej realizacji przedmiotu zamówienia określonego w § 1 niniejszej umowy.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przypadku niedostarczenia dokumentów, o których mowa w ust. 10 niniejszego paragrafu, Zamawiający zatrzyma z należności Wykonawcy kwotę w wysokości równej należności podwykonawcy, do czasu ich otrzymania.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każdym przypadku korzystania ze świadczeń Podwykonawcy, Wykonawca ponosi pełną odpowiedzialność za wykonanie zobowiązań przez Podwykonawcę wobec Zamawiającego.</w:t>
      </w:r>
    </w:p>
    <w:p w:rsidR="00EE6BBF" w:rsidRPr="00EE6BBF" w:rsidRDefault="00EE6BBF" w:rsidP="001102E0">
      <w:pPr>
        <w:numPr>
          <w:ilvl w:val="0"/>
          <w:numId w:val="36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odpowiada za działania zaniechania Podwykonawcy jak za swoje własne.</w:t>
      </w:r>
    </w:p>
    <w:p w:rsidR="001102E0" w:rsidRDefault="001102E0" w:rsidP="001102E0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1102E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6</w:t>
      </w:r>
    </w:p>
    <w:p w:rsidR="00EE6BBF" w:rsidRPr="0031061A" w:rsidRDefault="00EE6BBF" w:rsidP="001102E0">
      <w:pPr>
        <w:spacing w:line="276" w:lineRule="auto"/>
        <w:contextualSpacing/>
        <w:jc w:val="center"/>
        <w:rPr>
          <w:b/>
        </w:rPr>
      </w:pPr>
      <w:r w:rsidRPr="0031061A">
        <w:rPr>
          <w:b/>
        </w:rPr>
        <w:t>KARY UMOWNE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Strony zastrzegają sobie prawo do dochodzenia kar umownych za niezgodne z niniejszą umową lub nienależyte wykonanie zobowiązań z umowy wynikających.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zobowiązuje się zapłacić Zamawiającemu kary umowne w wysokości:</w:t>
      </w:r>
    </w:p>
    <w:p w:rsidR="00EE6BBF" w:rsidRPr="00EE6BBF" w:rsidRDefault="00EE6BBF" w:rsidP="001102E0">
      <w:pPr>
        <w:numPr>
          <w:ilvl w:val="1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0,2 % całkowitego wynagrodzenia brutto określonego w § 5 ust. 1 niniejszej umowy, za każdy dzień opóźnienia w dostarczeniu przedmiotu niniejszej umowy;</w:t>
      </w:r>
    </w:p>
    <w:p w:rsidR="00EE6BBF" w:rsidRPr="00EE6BBF" w:rsidRDefault="00EE6BBF" w:rsidP="001102E0">
      <w:pPr>
        <w:numPr>
          <w:ilvl w:val="1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100,00 zł za każdy dzień opóźnienia wymiany lub usunięcia wad, na zasadach określonych w § 7 ust. 4 niniejszej umowy;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lastRenderedPageBreak/>
        <w:t xml:space="preserve">W przypadku odstąpienia od umowy przez Wykonawcę, z przyczyn leżących po jego stronie obowiązany jest zapłacić Zamawiającemu karę umowną w wysokości </w:t>
      </w:r>
      <w:r w:rsidR="003277F0">
        <w:rPr>
          <w:sz w:val="24"/>
          <w:szCs w:val="24"/>
        </w:rPr>
        <w:t>3</w:t>
      </w:r>
      <w:r w:rsidRPr="00EE6BBF">
        <w:rPr>
          <w:sz w:val="24"/>
          <w:szCs w:val="24"/>
        </w:rPr>
        <w:t>0 % wartości brutto przedmiotu zamówienia określonej w § 4 umowy.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nie ponosi odpowiedzialności za opóźnienia lub nie dojście do skutku dostawy, jeżeli jest to wywołane "siłą wyższą". Jako „siły wyższe” uznane zostają: klęski żywiołowe, huragan, powódź, katastrofy transportowe, pożar, eksplozje, wojna, strajk i inne nadzwyczajne wydarzenia, których zaistnienie leży poza zasięgiem i kontrolą stron umowy.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wyraża zgodę na potrącenie przez Zamawiającego naliczonych kar umownych w związku z realizacją przez Wykonawcę umowy z wynagrodzenia należnego Wykonawcy.</w:t>
      </w:r>
    </w:p>
    <w:p w:rsidR="00EE6BBF" w:rsidRPr="00EE6BBF" w:rsidRDefault="00EE6BBF" w:rsidP="001102E0">
      <w:pPr>
        <w:numPr>
          <w:ilvl w:val="0"/>
          <w:numId w:val="38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Zamawiający zastrzega sobie prawo do dochodzenia odszkodowania przewyższającego kary umowne na zasadach ogólnych.</w:t>
      </w:r>
    </w:p>
    <w:p w:rsidR="003277F0" w:rsidRDefault="003277F0" w:rsidP="001102E0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1102E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7</w:t>
      </w:r>
    </w:p>
    <w:p w:rsidR="00EE6BBF" w:rsidRPr="0031061A" w:rsidRDefault="00EE6BBF" w:rsidP="001102E0">
      <w:pPr>
        <w:spacing w:line="276" w:lineRule="auto"/>
        <w:contextualSpacing/>
        <w:jc w:val="center"/>
        <w:rPr>
          <w:b/>
        </w:rPr>
      </w:pPr>
      <w:r w:rsidRPr="0031061A">
        <w:rPr>
          <w:b/>
        </w:rPr>
        <w:t>WARUNKI GWARANCJI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zobowiązuje się dostarczyć przedmiot umowy bez wad i usterek.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udziela Zamawiającemu ……… miesięcy gwarancji na przedmiot zamówienia, liczonej od dnia podpisania bez uwag protokołu zdawczo – odbiorczego, w tym na:</w:t>
      </w:r>
    </w:p>
    <w:p w:rsidR="00EE6BBF" w:rsidRPr="00EE6BBF" w:rsidRDefault="00EE6BBF" w:rsidP="001102E0">
      <w:pPr>
        <w:numPr>
          <w:ilvl w:val="1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lakier i perforację blach nadwozia pożarniczego,</w:t>
      </w:r>
    </w:p>
    <w:p w:rsidR="00EE6BBF" w:rsidRPr="00EE6BBF" w:rsidRDefault="00EE6BBF" w:rsidP="001102E0">
      <w:pPr>
        <w:numPr>
          <w:ilvl w:val="1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podwozie,</w:t>
      </w:r>
    </w:p>
    <w:p w:rsidR="00EE6BBF" w:rsidRPr="00EE6BBF" w:rsidRDefault="00EE6BBF" w:rsidP="001102E0">
      <w:pPr>
        <w:numPr>
          <w:ilvl w:val="1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nadwozie (zabudowa pożarnicza)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okresie gwarancji wszystkie naprawy przeprowadzone będą w siedzibie Zamawiającego przez autoryzowany serwis i na koszt Wykonawcy w ciągu 72 godzin od daty otrzymania zgłoszenia usterki. Do okresu naprawy nie wlicza się dni ustawowo wolnych od pracy. Strony dopuszczają zgłoszenie usterki na adres e-mail Wykonawcy, które winno być potwierdzone przez Wykonawcę.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W przypadku zaistnienia w okresie gwarancji usterek, których naprawy nie można wykonać w siedzibie Zamawiającego lub z przyczyn niezależnych od Wykonawcy nie da się usunąć w terminie ustalonym w ust. 3, Wykonawca w terminie ustalonym pomiędzy Stronami, dokonuje naprawy oraz ponosi koszty dostarczenia i odbioru przedmiotu umowy. W przypadku nieuzgodnienia, o którym mowa powyżej ustala się termin 14 dni, liczony od chwili otrzymania zgłoszenia o nieprawidłowości. Do okresu usunięcia nieprawidłowości nie wlicza się dni ustawowo wolnych od pracy. Strony dopuszczają zgłoszenie usterki w formie </w:t>
      </w:r>
      <w:r w:rsidR="001102E0">
        <w:rPr>
          <w:sz w:val="24"/>
          <w:szCs w:val="24"/>
        </w:rPr>
        <w:t>mailowej</w:t>
      </w:r>
      <w:r w:rsidRPr="00EE6BBF">
        <w:rPr>
          <w:sz w:val="24"/>
          <w:szCs w:val="24"/>
        </w:rPr>
        <w:t>, które winno być potwierdzone przez Wykonawcę.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Po okresie gwarancji serwis może być prowadzony przez Wykonawcę na podstawie indywidualnych zleceń Zamawiającego.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gwarantuje dostawę części zamiennych na terenie kraju w okresie 15 lat od daty zakończenia produkcji samochodu będącego przedmiotem niniejszej umowy.</w:t>
      </w:r>
    </w:p>
    <w:p w:rsidR="00EE6BBF" w:rsidRPr="00EE6BBF" w:rsidRDefault="00EE6BBF" w:rsidP="001102E0">
      <w:pPr>
        <w:numPr>
          <w:ilvl w:val="0"/>
          <w:numId w:val="39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 xml:space="preserve">W przypadku bezskutecznego upływu terminu, o którym mowa w ust. 3 i 4 niniejszego paragrafu Zamawiającemu przysługuje prawo zlecenia naprawy w wybranym przez siebie serwisie. W takim przypadku Zamawiający wystawi Wykonawcy notę obciążeniową równą kosztom poniesionym za naprawy przedmiotu umowy lub jego części, a </w:t>
      </w:r>
      <w:r w:rsidRPr="00EE6BBF">
        <w:rPr>
          <w:sz w:val="24"/>
          <w:szCs w:val="24"/>
        </w:rPr>
        <w:lastRenderedPageBreak/>
        <w:t>Wykonawca zobowiązuje się do jej uregulowania w terminie wskazanym przez Zamawiającego. Ustęp ten nie narusza postanowień dotyczących kar umownych. W takim przypadku Zamawiający nie traci gwarancji na przedmiot umowy.</w:t>
      </w:r>
    </w:p>
    <w:p w:rsidR="001102E0" w:rsidRDefault="001102E0" w:rsidP="001102E0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1102E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§ 8</w:t>
      </w:r>
    </w:p>
    <w:p w:rsidR="00EE6BBF" w:rsidRPr="0031061A" w:rsidRDefault="00EE6BBF" w:rsidP="00EE6BBF">
      <w:pPr>
        <w:spacing w:line="360" w:lineRule="auto"/>
        <w:contextualSpacing/>
        <w:jc w:val="center"/>
        <w:rPr>
          <w:b/>
        </w:rPr>
      </w:pPr>
      <w:r w:rsidRPr="0031061A">
        <w:rPr>
          <w:b/>
        </w:rPr>
        <w:t>PODWYKONAWSTWO</w:t>
      </w:r>
    </w:p>
    <w:p w:rsidR="00EE6BBF" w:rsidRPr="00EE6BBF" w:rsidRDefault="00EE6BBF" w:rsidP="003277F0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zobowiązuje się wykonać zamówienia własnymi siłami, bez udziału podwykonawców*/ przy udziale podwykonawców*</w:t>
      </w:r>
    </w:p>
    <w:p w:rsidR="00EE6BBF" w:rsidRPr="00EE6BBF" w:rsidRDefault="00EE6BBF" w:rsidP="003277F0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Wykonawca zamierza zlecić podwykonawcy ............... (nazwa firmy) następujący zakres czynności: ………………………………………….(zapisy zostaną doprecyzowane po wyborze Wykonawcy)</w:t>
      </w:r>
    </w:p>
    <w:p w:rsidR="00EE6BBF" w:rsidRPr="00EE6BBF" w:rsidRDefault="00EE6BBF" w:rsidP="003277F0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Zmiana podwykonawcy w okresie trwania umowy wymaga pisemnego uzasadnienia i zgody Zamawiającego.</w:t>
      </w:r>
    </w:p>
    <w:p w:rsidR="00EE6BBF" w:rsidRPr="00EE6BBF" w:rsidRDefault="00EE6BBF" w:rsidP="003277F0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Zatrudnienie podwykonawcy bez uzyskania zgody Zamawiającego stanowi podstawę odstąpienia od umowy przez Zamawiającego z winy Wykonawcy.</w:t>
      </w:r>
    </w:p>
    <w:p w:rsidR="003277F0" w:rsidRDefault="003277F0" w:rsidP="003277F0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EE6BBF" w:rsidRPr="00EE6BBF" w:rsidRDefault="00EE6BBF" w:rsidP="003277F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 xml:space="preserve">§ </w:t>
      </w:r>
      <w:r w:rsidR="003277F0">
        <w:rPr>
          <w:b/>
          <w:sz w:val="24"/>
          <w:szCs w:val="24"/>
        </w:rPr>
        <w:t>9</w:t>
      </w:r>
    </w:p>
    <w:p w:rsidR="00EE6BBF" w:rsidRPr="0031061A" w:rsidRDefault="00EE6BBF" w:rsidP="003277F0">
      <w:pPr>
        <w:spacing w:line="276" w:lineRule="auto"/>
        <w:contextualSpacing/>
        <w:jc w:val="center"/>
        <w:rPr>
          <w:b/>
        </w:rPr>
      </w:pPr>
      <w:r w:rsidRPr="0031061A">
        <w:rPr>
          <w:b/>
        </w:rPr>
        <w:t>POSTANOWIENIA KOŃCOWE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W sprawach nieuregulowanych niniejszą umową stosuje się przepisy Kodeksu cywilnego</w:t>
      </w:r>
      <w:r w:rsidR="003277F0">
        <w:rPr>
          <w:sz w:val="24"/>
          <w:szCs w:val="24"/>
        </w:rPr>
        <w:t>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Osobą upoważnioną do stałego kontaktu z Zamawiającym w sprawie realizacji umowy jest ze strony Wykonawcy ........................................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Osobą upoważnioną do stałego kontaktu z Wykonawcą w sprawie realizacji umowy jest ze strony Zamawiającego ...................................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Integralną część umowy stanowią załączniki:</w:t>
      </w:r>
    </w:p>
    <w:p w:rsidR="00EE6BBF" w:rsidRPr="00EE6BBF" w:rsidRDefault="00EE6BBF" w:rsidP="003277F0">
      <w:pPr>
        <w:numPr>
          <w:ilvl w:val="1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Oferta Wykonawcy,</w:t>
      </w:r>
    </w:p>
    <w:p w:rsidR="00EE6BBF" w:rsidRPr="00EE6BBF" w:rsidRDefault="003277F0" w:rsidP="003277F0">
      <w:pPr>
        <w:numPr>
          <w:ilvl w:val="1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Opis</w:t>
      </w:r>
      <w:r w:rsidR="00EE6BBF" w:rsidRPr="00EE6BBF">
        <w:rPr>
          <w:sz w:val="24"/>
          <w:szCs w:val="24"/>
        </w:rPr>
        <w:t xml:space="preserve"> techniczn</w:t>
      </w:r>
      <w:r>
        <w:rPr>
          <w:sz w:val="24"/>
          <w:szCs w:val="24"/>
        </w:rPr>
        <w:t>y</w:t>
      </w:r>
      <w:r w:rsidR="00EE6BBF" w:rsidRPr="00EE6BBF">
        <w:rPr>
          <w:sz w:val="24"/>
          <w:szCs w:val="24"/>
        </w:rPr>
        <w:t xml:space="preserve"> samochodu strażackiego – ratownic</w:t>
      </w:r>
      <w:r>
        <w:rPr>
          <w:sz w:val="24"/>
          <w:szCs w:val="24"/>
        </w:rPr>
        <w:t xml:space="preserve">zo </w:t>
      </w:r>
      <w:r w:rsidR="00EE6BBF" w:rsidRPr="00EE6BBF">
        <w:rPr>
          <w:sz w:val="24"/>
          <w:szCs w:val="24"/>
        </w:rPr>
        <w:t>–</w:t>
      </w:r>
      <w:r>
        <w:rPr>
          <w:sz w:val="24"/>
          <w:szCs w:val="24"/>
        </w:rPr>
        <w:t xml:space="preserve"> gaśniczego</w:t>
      </w:r>
      <w:r w:rsidR="00EE6BBF" w:rsidRPr="00EE6BBF">
        <w:rPr>
          <w:sz w:val="24"/>
          <w:szCs w:val="24"/>
        </w:rPr>
        <w:t>,</w:t>
      </w:r>
    </w:p>
    <w:p w:rsidR="00EE6BBF" w:rsidRPr="00EE6BBF" w:rsidRDefault="003277F0" w:rsidP="003277F0">
      <w:pPr>
        <w:numPr>
          <w:ilvl w:val="1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Zapytanie ofertowe</w:t>
      </w:r>
      <w:r w:rsidR="00EE6BBF" w:rsidRPr="00EE6BBF">
        <w:rPr>
          <w:sz w:val="24"/>
          <w:szCs w:val="24"/>
        </w:rPr>
        <w:t>.</w:t>
      </w:r>
    </w:p>
    <w:p w:rsidR="00EE6BBF" w:rsidRPr="00EE6BBF" w:rsidRDefault="00EE6BBF" w:rsidP="003277F0">
      <w:pPr>
        <w:numPr>
          <w:ilvl w:val="0"/>
          <w:numId w:val="42"/>
        </w:numPr>
        <w:spacing w:line="276" w:lineRule="auto"/>
        <w:contextualSpacing/>
        <w:jc w:val="both"/>
        <w:rPr>
          <w:sz w:val="24"/>
          <w:szCs w:val="24"/>
        </w:rPr>
      </w:pPr>
      <w:r w:rsidRPr="00EE6BBF">
        <w:rPr>
          <w:sz w:val="24"/>
          <w:szCs w:val="24"/>
        </w:rPr>
        <w:t>Umowę sporządzono w trzech jednobrzmiących egzemplarzach: dwa egzemplarze dla Zamawiającego i jeden egzemplarz dla Wykonawcy.</w:t>
      </w:r>
    </w:p>
    <w:p w:rsid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3277F0" w:rsidRPr="00EE6BBF" w:rsidRDefault="003277F0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b/>
          <w:sz w:val="24"/>
          <w:szCs w:val="24"/>
        </w:rPr>
      </w:pPr>
      <w:r w:rsidRPr="00EE6BBF">
        <w:rPr>
          <w:b/>
          <w:sz w:val="24"/>
          <w:szCs w:val="24"/>
        </w:rPr>
        <w:t>ZAMAWIAJĄCY:</w:t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</w:r>
      <w:r w:rsidRPr="00EE6BBF">
        <w:rPr>
          <w:b/>
          <w:sz w:val="24"/>
          <w:szCs w:val="24"/>
        </w:rPr>
        <w:tab/>
        <w:t xml:space="preserve">WYKONAWCA: </w:t>
      </w: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EE6BBF" w:rsidRPr="00EE6BBF" w:rsidRDefault="00EE6BBF" w:rsidP="00EE6BBF">
      <w:pPr>
        <w:spacing w:line="360" w:lineRule="auto"/>
        <w:contextualSpacing/>
        <w:rPr>
          <w:sz w:val="24"/>
          <w:szCs w:val="24"/>
        </w:rPr>
      </w:pPr>
    </w:p>
    <w:p w:rsidR="00BC25D3" w:rsidRPr="00EE6BBF" w:rsidRDefault="00BC25D3" w:rsidP="000751F8">
      <w:pPr>
        <w:rPr>
          <w:sz w:val="24"/>
          <w:szCs w:val="24"/>
        </w:rPr>
      </w:pPr>
    </w:p>
    <w:sectPr w:rsidR="00BC25D3" w:rsidRPr="00EE6BBF" w:rsidSect="00085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24D" w:rsidRDefault="00A9624D" w:rsidP="0022092B">
      <w:r>
        <w:separator/>
      </w:r>
    </w:p>
  </w:endnote>
  <w:endnote w:type="continuationSeparator" w:id="0">
    <w:p w:rsidR="00A9624D" w:rsidRDefault="00A9624D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24D" w:rsidRDefault="00A9624D" w:rsidP="0022092B">
      <w:r>
        <w:separator/>
      </w:r>
    </w:p>
  </w:footnote>
  <w:footnote w:type="continuationSeparator" w:id="0">
    <w:p w:rsidR="00A9624D" w:rsidRDefault="00A9624D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D3" w:rsidRDefault="00BC25D3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hint="default"/>
      </w:rPr>
    </w:lvl>
  </w:abstractNum>
  <w:abstractNum w:abstractNumId="3" w15:restartNumberingAfterBreak="0">
    <w:nsid w:val="0AB03617"/>
    <w:multiLevelType w:val="hybridMultilevel"/>
    <w:tmpl w:val="014C3752"/>
    <w:lvl w:ilvl="0" w:tplc="A8485E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E9E340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0B92"/>
    <w:multiLevelType w:val="hybridMultilevel"/>
    <w:tmpl w:val="39E0D9C6"/>
    <w:lvl w:ilvl="0" w:tplc="CB064D76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C5D68"/>
    <w:multiLevelType w:val="hybridMultilevel"/>
    <w:tmpl w:val="5F6C13F6"/>
    <w:lvl w:ilvl="0" w:tplc="809EB32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F2505"/>
    <w:multiLevelType w:val="hybridMultilevel"/>
    <w:tmpl w:val="8A648766"/>
    <w:lvl w:ilvl="0" w:tplc="8D989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990275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09F0"/>
    <w:multiLevelType w:val="hybridMultilevel"/>
    <w:tmpl w:val="DC02E260"/>
    <w:lvl w:ilvl="0" w:tplc="456E13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F1205"/>
    <w:multiLevelType w:val="hybridMultilevel"/>
    <w:tmpl w:val="4906CE3A"/>
    <w:lvl w:ilvl="0" w:tplc="591E29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B4E421A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E3B8C"/>
    <w:multiLevelType w:val="hybridMultilevel"/>
    <w:tmpl w:val="EE76C172"/>
    <w:lvl w:ilvl="0" w:tplc="9976DB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6" w15:restartNumberingAfterBreak="0">
    <w:nsid w:val="32B7497C"/>
    <w:multiLevelType w:val="hybridMultilevel"/>
    <w:tmpl w:val="8A94CD0C"/>
    <w:lvl w:ilvl="0" w:tplc="BF0A55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BAA0E1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A6A79"/>
    <w:multiLevelType w:val="hybridMultilevel"/>
    <w:tmpl w:val="1F5A43EA"/>
    <w:lvl w:ilvl="0" w:tplc="D846A2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46793"/>
    <w:multiLevelType w:val="hybridMultilevel"/>
    <w:tmpl w:val="F280BEBE"/>
    <w:lvl w:ilvl="0" w:tplc="DBEA56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FE129A"/>
    <w:multiLevelType w:val="singleLevel"/>
    <w:tmpl w:val="1EF02296"/>
    <w:lvl w:ilvl="0">
      <w:start w:val="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  <w:color w:val="auto"/>
      </w:rPr>
    </w:lvl>
  </w:abstractNum>
  <w:abstractNum w:abstractNumId="24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767B32"/>
    <w:multiLevelType w:val="hybridMultilevel"/>
    <w:tmpl w:val="1EA04E2E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C1A24"/>
    <w:multiLevelType w:val="multilevel"/>
    <w:tmpl w:val="FC8AC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A3483E"/>
    <w:multiLevelType w:val="hybridMultilevel"/>
    <w:tmpl w:val="7CF8A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A88676B"/>
    <w:multiLevelType w:val="hybridMultilevel"/>
    <w:tmpl w:val="958C9C44"/>
    <w:lvl w:ilvl="0" w:tplc="520E5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76AEC"/>
    <w:multiLevelType w:val="hybridMultilevel"/>
    <w:tmpl w:val="5470D16E"/>
    <w:lvl w:ilvl="0" w:tplc="E44836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startOverride w:val="1"/>
    </w:lvlOverride>
  </w:num>
  <w:num w:numId="7">
    <w:abstractNumId w:val="39"/>
    <w:lvlOverride w:ilvl="0">
      <w:startOverride w:val="9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35"/>
    <w:lvlOverride w:ilvl="0">
      <w:startOverride w:val="3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2"/>
    </w:lvlOverride>
  </w:num>
  <w:num w:numId="21">
    <w:abstractNumId w:val="33"/>
    <w:lvlOverride w:ilvl="0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</w:num>
  <w:num w:numId="25">
    <w:abstractNumId w:val="15"/>
  </w:num>
  <w:num w:numId="26">
    <w:abstractNumId w:val="36"/>
  </w:num>
  <w:num w:numId="27">
    <w:abstractNumId w:val="32"/>
  </w:num>
  <w:num w:numId="28">
    <w:abstractNumId w:val="22"/>
  </w:num>
  <w:num w:numId="29">
    <w:abstractNumId w:val="34"/>
  </w:num>
  <w:num w:numId="30">
    <w:abstractNumId w:val="26"/>
  </w:num>
  <w:num w:numId="31">
    <w:abstractNumId w:val="28"/>
  </w:num>
  <w:num w:numId="32">
    <w:abstractNumId w:val="5"/>
  </w:num>
  <w:num w:numId="33">
    <w:abstractNumId w:val="4"/>
  </w:num>
  <w:num w:numId="34">
    <w:abstractNumId w:val="3"/>
  </w:num>
  <w:num w:numId="35">
    <w:abstractNumId w:val="20"/>
  </w:num>
  <w:num w:numId="36">
    <w:abstractNumId w:val="9"/>
  </w:num>
  <w:num w:numId="37">
    <w:abstractNumId w:val="25"/>
  </w:num>
  <w:num w:numId="38">
    <w:abstractNumId w:val="10"/>
  </w:num>
  <w:num w:numId="39">
    <w:abstractNumId w:val="8"/>
  </w:num>
  <w:num w:numId="40">
    <w:abstractNumId w:val="14"/>
  </w:num>
  <w:num w:numId="41">
    <w:abstractNumId w:val="37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92B"/>
    <w:rsid w:val="00004C08"/>
    <w:rsid w:val="00030C49"/>
    <w:rsid w:val="000371A1"/>
    <w:rsid w:val="0004527A"/>
    <w:rsid w:val="000751F8"/>
    <w:rsid w:val="00085F94"/>
    <w:rsid w:val="000B1E73"/>
    <w:rsid w:val="000F1564"/>
    <w:rsid w:val="001102E0"/>
    <w:rsid w:val="00133809"/>
    <w:rsid w:val="00152C61"/>
    <w:rsid w:val="00170BDD"/>
    <w:rsid w:val="00172661"/>
    <w:rsid w:val="00172958"/>
    <w:rsid w:val="001B6042"/>
    <w:rsid w:val="00215F02"/>
    <w:rsid w:val="0022092B"/>
    <w:rsid w:val="00243E77"/>
    <w:rsid w:val="00253725"/>
    <w:rsid w:val="0029572A"/>
    <w:rsid w:val="002A47F6"/>
    <w:rsid w:val="002D533F"/>
    <w:rsid w:val="002E08F8"/>
    <w:rsid w:val="002F7063"/>
    <w:rsid w:val="002F740B"/>
    <w:rsid w:val="002F7963"/>
    <w:rsid w:val="002F7F29"/>
    <w:rsid w:val="0031061A"/>
    <w:rsid w:val="00324D97"/>
    <w:rsid w:val="003277F0"/>
    <w:rsid w:val="0033318E"/>
    <w:rsid w:val="0035572F"/>
    <w:rsid w:val="003804D0"/>
    <w:rsid w:val="00386FAB"/>
    <w:rsid w:val="003C5D23"/>
    <w:rsid w:val="003D0FD2"/>
    <w:rsid w:val="003D6400"/>
    <w:rsid w:val="003F6878"/>
    <w:rsid w:val="0041537C"/>
    <w:rsid w:val="004A4092"/>
    <w:rsid w:val="004D6825"/>
    <w:rsid w:val="005500DE"/>
    <w:rsid w:val="00551166"/>
    <w:rsid w:val="005559CE"/>
    <w:rsid w:val="00563790"/>
    <w:rsid w:val="005A1074"/>
    <w:rsid w:val="005E5ACC"/>
    <w:rsid w:val="005F12E2"/>
    <w:rsid w:val="00625C2A"/>
    <w:rsid w:val="006613B2"/>
    <w:rsid w:val="0067264B"/>
    <w:rsid w:val="006B7E4E"/>
    <w:rsid w:val="006D0701"/>
    <w:rsid w:val="006D684B"/>
    <w:rsid w:val="006E7BD9"/>
    <w:rsid w:val="0072111A"/>
    <w:rsid w:val="007A36FE"/>
    <w:rsid w:val="00810727"/>
    <w:rsid w:val="00816223"/>
    <w:rsid w:val="008264DC"/>
    <w:rsid w:val="00853326"/>
    <w:rsid w:val="00872652"/>
    <w:rsid w:val="0087682D"/>
    <w:rsid w:val="00886677"/>
    <w:rsid w:val="008F5721"/>
    <w:rsid w:val="008F5D42"/>
    <w:rsid w:val="00915C90"/>
    <w:rsid w:val="009234F7"/>
    <w:rsid w:val="00943200"/>
    <w:rsid w:val="00955C21"/>
    <w:rsid w:val="00977B54"/>
    <w:rsid w:val="0098659A"/>
    <w:rsid w:val="00A33845"/>
    <w:rsid w:val="00A9624D"/>
    <w:rsid w:val="00AD51AA"/>
    <w:rsid w:val="00B17DEE"/>
    <w:rsid w:val="00B207EE"/>
    <w:rsid w:val="00B23590"/>
    <w:rsid w:val="00B34B61"/>
    <w:rsid w:val="00B4011F"/>
    <w:rsid w:val="00B744D9"/>
    <w:rsid w:val="00BB01E8"/>
    <w:rsid w:val="00BC25D3"/>
    <w:rsid w:val="00BC2E79"/>
    <w:rsid w:val="00BF5A11"/>
    <w:rsid w:val="00C11311"/>
    <w:rsid w:val="00C421BE"/>
    <w:rsid w:val="00C5087E"/>
    <w:rsid w:val="00C736FD"/>
    <w:rsid w:val="00C941E9"/>
    <w:rsid w:val="00C97EDF"/>
    <w:rsid w:val="00CA1B8F"/>
    <w:rsid w:val="00CA6D8B"/>
    <w:rsid w:val="00D57ED9"/>
    <w:rsid w:val="00D62AB1"/>
    <w:rsid w:val="00D67A96"/>
    <w:rsid w:val="00D8546D"/>
    <w:rsid w:val="00D91E55"/>
    <w:rsid w:val="00DE65A7"/>
    <w:rsid w:val="00E06ACD"/>
    <w:rsid w:val="00E23D5C"/>
    <w:rsid w:val="00E60D6A"/>
    <w:rsid w:val="00E870D9"/>
    <w:rsid w:val="00E87453"/>
    <w:rsid w:val="00E915B3"/>
    <w:rsid w:val="00EE6BBF"/>
    <w:rsid w:val="00F130EF"/>
    <w:rsid w:val="00F20B66"/>
    <w:rsid w:val="00F233CC"/>
    <w:rsid w:val="00F25F6D"/>
    <w:rsid w:val="00FC4AE0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EFB93"/>
  <w15:docId w15:val="{741D00D1-2C74-470A-A0FB-7FF81832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92B"/>
    <w:pPr>
      <w:keepNext/>
      <w:ind w:left="-567"/>
      <w:outlineLvl w:val="0"/>
    </w:pPr>
    <w:rPr>
      <w:rFonts w:eastAsia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92B"/>
    <w:pPr>
      <w:keepNext/>
      <w:outlineLvl w:val="2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2209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092B"/>
    <w:pPr>
      <w:numPr>
        <w:ilvl w:val="12"/>
      </w:num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092B"/>
    <w:pPr>
      <w:ind w:hanging="284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2092B"/>
    <w:rPr>
      <w:rFonts w:eastAsia="Calibri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092B"/>
    <w:pPr>
      <w:ind w:left="-567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22092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2092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092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092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EE6B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 Kułagowska-Ćw</cp:lastModifiedBy>
  <cp:revision>15</cp:revision>
  <cp:lastPrinted>2019-06-28T06:00:00Z</cp:lastPrinted>
  <dcterms:created xsi:type="dcterms:W3CDTF">2019-04-18T07:54:00Z</dcterms:created>
  <dcterms:modified xsi:type="dcterms:W3CDTF">2019-06-28T06:06:00Z</dcterms:modified>
</cp:coreProperties>
</file>