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A4" w:rsidRPr="00340EA4" w:rsidRDefault="00340EA4" w:rsidP="00340EA4">
      <w:pPr>
        <w:pStyle w:val="Default"/>
        <w:jc w:val="right"/>
        <w:rPr>
          <w:rFonts w:ascii="Times New Roman" w:hAnsi="Times New Roman" w:cs="Times New Roman"/>
        </w:rPr>
      </w:pPr>
      <w:r w:rsidRPr="00340EA4">
        <w:rPr>
          <w:rFonts w:ascii="Times New Roman" w:hAnsi="Times New Roman" w:cs="Times New Roman"/>
        </w:rPr>
        <w:t xml:space="preserve">Załącznik nr 2  do zapytania ofertowego </w:t>
      </w:r>
    </w:p>
    <w:p w:rsidR="00340EA4" w:rsidRPr="00340EA4" w:rsidRDefault="00340EA4" w:rsidP="00340EA4">
      <w:pPr>
        <w:pStyle w:val="Default"/>
        <w:jc w:val="both"/>
        <w:rPr>
          <w:rFonts w:ascii="Times New Roman" w:hAnsi="Times New Roman" w:cs="Times New Roman"/>
          <w:b/>
          <w:bCs/>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Cs/>
        </w:rPr>
        <w:t>UMOWA</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zawarta w dniu …………….. r. pomiędzy</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br/>
        <w:t xml:space="preserve">Gminą Chmielnik  </w:t>
      </w:r>
      <w:r w:rsidRPr="00340EA4">
        <w:rPr>
          <w:rFonts w:ascii="Times New Roman" w:hAnsi="Times New Roman" w:cs="Times New Roman"/>
        </w:rPr>
        <w:t xml:space="preserve">Plac Kościuszki 7, 26-020 Chmielnik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NIP 6572531581 , reprezentowaną przez: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Burmistrza Miasta i Gmina Chmielnik – Pawła Wójcika</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zwaną dalej „</w:t>
      </w:r>
      <w:r w:rsidRPr="00340EA4">
        <w:rPr>
          <w:rFonts w:ascii="Times New Roman" w:hAnsi="Times New Roman" w:cs="Times New Roman"/>
          <w:b/>
          <w:bCs/>
        </w:rPr>
        <w:t xml:space="preserve">Zamawiającym”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zwanym dalej </w:t>
      </w:r>
      <w:r w:rsidRPr="00340EA4">
        <w:rPr>
          <w:rFonts w:ascii="Times New Roman" w:hAnsi="Times New Roman" w:cs="Times New Roman"/>
          <w:b/>
          <w:bCs/>
        </w:rPr>
        <w:t xml:space="preserve">„Wykonawcą ” </w:t>
      </w:r>
    </w:p>
    <w:p w:rsidR="00340EA4" w:rsidRPr="00340EA4" w:rsidRDefault="00340EA4" w:rsidP="00340EA4">
      <w:pPr>
        <w:pStyle w:val="Default"/>
        <w:jc w:val="both"/>
        <w:rPr>
          <w:rFonts w:ascii="Times New Roman" w:hAnsi="Times New Roman" w:cs="Times New Roman"/>
          <w:b/>
          <w:bCs/>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1. Przedmiot umowy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Przeprowadzenie audytu (przeglądu i oceny) dokumentacji Systemu Zarządzania Bezpieczeństwem Informacji w Urzędzie Miasta i Gminy w Chmielniku pod względem spełniania wymogów: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Rozporządzenia Parlamentu Europejskiego i Rady (UE) 2016/679  z dnia 27 kwietnia 2016 r. w sprawie ochrony osób fizycznych w związku z przetwarzaniem danych osobowych </w:t>
      </w:r>
      <w:r w:rsidRPr="00340EA4">
        <w:rPr>
          <w:rFonts w:ascii="Times New Roman" w:eastAsia="Times New Roman" w:hAnsi="Times New Roman" w:cs="Times New Roman"/>
          <w:sz w:val="24"/>
          <w:szCs w:val="24"/>
          <w:lang w:eastAsia="pl-PL"/>
        </w:rPr>
        <w:br/>
        <w:t xml:space="preserve">i w sprawie swobodnego przepływu takich danych oraz uchylenia dyrektywy 95/46/WE (ogólne rozporządzenie o ochronie danych) (RODO) (Dz. U. UE. L.  z 2016 r. Nr 119, str. 1; zm.: Dz. U. UE. L. z 2018 r.  Nr 127, str. 2),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Rozporządzenia Rady Ministrów z dnia 12 kwietnia 2012 r. w sprawie Krajowych Ram </w:t>
      </w:r>
      <w:proofErr w:type="spellStart"/>
      <w:r w:rsidRPr="00340EA4">
        <w:rPr>
          <w:rFonts w:ascii="Times New Roman" w:eastAsia="Times New Roman" w:hAnsi="Times New Roman" w:cs="Times New Roman"/>
          <w:sz w:val="24"/>
          <w:szCs w:val="24"/>
          <w:lang w:eastAsia="pl-PL"/>
        </w:rPr>
        <w:t>Inteoperacyjności</w:t>
      </w:r>
      <w:proofErr w:type="spellEnd"/>
      <w:r w:rsidRPr="00340EA4">
        <w:rPr>
          <w:rFonts w:ascii="Times New Roman" w:eastAsia="Times New Roman" w:hAnsi="Times New Roman" w:cs="Times New Roman"/>
          <w:sz w:val="24"/>
          <w:szCs w:val="24"/>
          <w:lang w:eastAsia="pl-PL"/>
        </w:rPr>
        <w:t xml:space="preserve"> w postaci elektronicznej oraz minimalnych wymagań dla systemów teleinformatycznych (KRI) (</w:t>
      </w:r>
      <w:proofErr w:type="spellStart"/>
      <w:r w:rsidRPr="00340EA4">
        <w:rPr>
          <w:rFonts w:ascii="Times New Roman" w:eastAsia="Times New Roman" w:hAnsi="Times New Roman" w:cs="Times New Roman"/>
          <w:sz w:val="24"/>
          <w:szCs w:val="24"/>
          <w:lang w:eastAsia="pl-PL"/>
        </w:rPr>
        <w:t>t.j</w:t>
      </w:r>
      <w:proofErr w:type="spellEnd"/>
      <w:r w:rsidRPr="00340EA4">
        <w:rPr>
          <w:rFonts w:ascii="Times New Roman" w:eastAsia="Times New Roman" w:hAnsi="Times New Roman" w:cs="Times New Roman"/>
          <w:sz w:val="24"/>
          <w:szCs w:val="24"/>
          <w:lang w:eastAsia="pl-PL"/>
        </w:rPr>
        <w:t xml:space="preserve">. </w:t>
      </w:r>
      <w:proofErr w:type="spellStart"/>
      <w:r w:rsidRPr="00340EA4">
        <w:rPr>
          <w:rFonts w:ascii="Times New Roman" w:eastAsia="Times New Roman" w:hAnsi="Times New Roman" w:cs="Times New Roman"/>
          <w:sz w:val="24"/>
          <w:szCs w:val="24"/>
          <w:lang w:eastAsia="pl-PL"/>
        </w:rPr>
        <w:t>Dz.U</w:t>
      </w:r>
      <w:proofErr w:type="spellEnd"/>
      <w:r w:rsidRPr="00340EA4">
        <w:rPr>
          <w:rFonts w:ascii="Times New Roman" w:eastAsia="Times New Roman" w:hAnsi="Times New Roman" w:cs="Times New Roman"/>
          <w:sz w:val="24"/>
          <w:szCs w:val="24"/>
          <w:lang w:eastAsia="pl-PL"/>
        </w:rPr>
        <w:t xml:space="preserve">. z 2017 r., poz. 2247)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pod kątem zgodności z polską normą PN-ISO/IEC 27001 lub późniejszą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zgodnie  ze szczegółowym opisem przedmiotu zamówienia stanowiącego załącznik nr 1 do zapytania ofertowego z dnia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2. Obowiązki stron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1.Wykonawca oświadcza, iż zrealizuje przedmiot umowy z najwyższą starannością, zgodnie </w:t>
      </w:r>
      <w:r w:rsidRPr="00340EA4">
        <w:rPr>
          <w:rFonts w:ascii="Times New Roman" w:hAnsi="Times New Roman" w:cs="Times New Roman"/>
        </w:rPr>
        <w:br/>
        <w:t xml:space="preserve">z wymaganiami opisanymi w zapytaniu ofertowym </w:t>
      </w:r>
      <w:r w:rsidR="00D70A33">
        <w:rPr>
          <w:rFonts w:ascii="Times New Roman" w:hAnsi="Times New Roman" w:cs="Times New Roman"/>
        </w:rPr>
        <w:t>z dnia 18</w:t>
      </w:r>
      <w:r w:rsidRPr="00340EA4">
        <w:rPr>
          <w:rFonts w:ascii="Times New Roman" w:hAnsi="Times New Roman" w:cs="Times New Roman"/>
        </w:rPr>
        <w:t xml:space="preserve"> lutego 2019 r. oraz warunkami wynikającymi z właściwych przepisów  i wiedzą techniczną.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Wykonawca oświadcza, iż posiada wszelkie niezbędne uprawnienia i kwalifikacje wymagane do realizacji przedmiotu umowy, a także odpowiednią wiedzę i doświadczenie </w:t>
      </w:r>
      <w:r w:rsidRPr="00340EA4">
        <w:rPr>
          <w:rFonts w:ascii="Times New Roman" w:hAnsi="Times New Roman" w:cs="Times New Roman"/>
        </w:rPr>
        <w:br/>
        <w:t xml:space="preserve">w tym zakresie.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Czynności związane z wykonaniem przedmiotu umowy w imieniu Zleceniobiorcy wykonywać będzie zespół złożony z następujących osób: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Do obowiązków Zamawiającego należy: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Wyznaczenie osób do współpracy przy realizacji niniejszej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Umożliwienie dostępu przedstawicieli Wykonawcy do zasobów organizacji w tym dokumentów, danych, sprzętu i pomieszczeń.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3. Odbiór przedmiotu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Odbiór zrealizowanego przedmiotu umowy zostanie  potwierdzany protokołem odbioru podpisanym przez przedstawicieli Stron.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Podpisany protokół odbioru prac określonych w § 1 jest  podstawą do wystawienia przez Wykonawcę faktury VAT.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lastRenderedPageBreak/>
        <w:t xml:space="preserve">3. Jeżeli przy dokonywaniu odbioru zostaną stwierdzone przez Zamawiającego jakiekolwiek nieprawidłowości, odbiór przedmiotu umowy nastąpi po ich usunięciu przez Wykonawcę, </w:t>
      </w:r>
      <w:r w:rsidRPr="00340EA4">
        <w:rPr>
          <w:rFonts w:ascii="Times New Roman" w:hAnsi="Times New Roman" w:cs="Times New Roman"/>
        </w:rPr>
        <w:br/>
        <w:t xml:space="preserve">w terminie wyznaczonym przez Zamawiającego. Stwierdzenie nieprawidłowości zostanie zaznaczone przez Strony w protokole odbioru.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Wszelkie stwierdzone w protokole odbioru nieprawidłowości zostaną usunięte przez Zamawiającego niezwłocznie, nie później niż w terminie 14 dni od ich stwierdzenia.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§4. Wynagrodzenie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1. Wykonawcy, za wykonanie usługi określonych w §1, będących przedmiotem niniejszej umowy, przysługuje wynagrodzenie w wysokości ………………………………… złotych brutto (……………………………………………………………………złotych brutto)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2. Wynagrodzenie za wykonaną usługę płatne będzie przez Zamawiającego na podstawie prawidłowo wystawionej faktury VAT, przelewem na konto Wykonawcy wskazane na fakturze w terminie 14 dni od daty jej otrzymania przez Zamawiającego. Podstawą do wystawienia faktury będzie protokół odbioru podpisany przez przedstawicieli stron.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3. Za dzień płatności strony uznają dzień obciążenia rachunku Wykonawcy.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4. Kwota, o której mowa w § 4 ust.1 obejmuje wszelkie koszty związane z wykonaniem przedmiotu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Zamawiający oświadcza, że jest płatnikiem VAT i upoważnia wykonawcę do wystawiania faktur VAT bez jego podpisu.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5. Termin i miejsce wykonania </w:t>
      </w:r>
    </w:p>
    <w:p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1. Termin</w:t>
      </w:r>
      <w:r w:rsidR="00D70A33">
        <w:rPr>
          <w:rFonts w:ascii="Times New Roman" w:hAnsi="Times New Roman" w:cs="Times New Roman"/>
        </w:rPr>
        <w:t xml:space="preserve"> realizacji umowy : 30.04.2019 r.</w:t>
      </w:r>
    </w:p>
    <w:p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 xml:space="preserve">2. Termin realizacji umowy może ulec zmianie jedynie z uwagi na działanie siły wyższej, wskazane w §8 ust. 1 umowy.  Wówczas nie będzie to stanowić naruszenia postanowień niniejszej umowy w rozumieniu §9 ust. 2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zmiany terminu rozpoczęcia wykonywania umowy Strony zobowiązują się niezwłocznie poinformować osoby upoważnione do wykonania umowy, wskazane w § 6,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o nowym terminie. Nowy termin rozpoczęcia wykonywania umowy nie może zostać wyznaczony później niż na 14-ty dzień od dnia ustania działania siły wyższej.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Strony dopuszczają przesunięcia terminów określonych w załączniku nr 1 do umowy, jednak musi to być potwierdzone i uzgodnione przez upoważnionych przedstawicieli Stron w formie pisemnej.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Miejscem wykonania umowy jest Urząd Miasta i Gminy w Chmielniku, przy Placu Kościuszki 7, 26-020 Chmielnik oraz przy Placu Kościelnym 5, 26-020 Chmielnik.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6. Upoważnienia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Strony wyznaczają następujące osoby odpowiedzialne za realizację niniejszej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Zamawiającego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Tomasz Biernacki – Inspektor Ochrony Danych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Wykonawcy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 audytor, legitymujący się dowodem osobistym …………………………….. </w:t>
      </w: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rPr>
        <w:t>2.</w:t>
      </w:r>
      <w:r w:rsidRPr="00340EA4">
        <w:rPr>
          <w:rFonts w:ascii="Times New Roman" w:hAnsi="Times New Roman" w:cs="Times New Roman"/>
        </w:rPr>
        <w:t xml:space="preserve">Każda ze Stron może zmienić wskazane powyżej osoby mocą jednostronnego oświadczenia woli. Oświadczenie w tym zakresie będzie składane drugiej Stronie pisemnie.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Przedstawiciele Stron, o których mowa w ust. 1 są uprawnieni do podejmowania bieżących decyzji w ramach realizacji niniejszej umowy. Osoby te nie mają prawa do zaciągania </w:t>
      </w:r>
      <w:r w:rsidRPr="00340EA4">
        <w:rPr>
          <w:rFonts w:ascii="Times New Roman" w:hAnsi="Times New Roman" w:cs="Times New Roman"/>
        </w:rPr>
        <w:br/>
        <w:t xml:space="preserve">w imieniu Stron zobowiązań, w tym dokonywania zmian umowy chyba, że przedstawią </w:t>
      </w:r>
      <w:r w:rsidRPr="00340EA4">
        <w:rPr>
          <w:rFonts w:ascii="Times New Roman" w:hAnsi="Times New Roman" w:cs="Times New Roman"/>
        </w:rPr>
        <w:br/>
        <w:t xml:space="preserve">w tym względzie odrębne pisemne upoważnienie.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lastRenderedPageBreak/>
        <w:br/>
      </w:r>
      <w:r>
        <w:rPr>
          <w:rFonts w:ascii="Times New Roman" w:hAnsi="Times New Roman" w:cs="Times New Roman"/>
          <w:b/>
          <w:bCs/>
        </w:rPr>
        <w:br/>
      </w:r>
      <w:r w:rsidRPr="00340EA4">
        <w:rPr>
          <w:rFonts w:ascii="Times New Roman" w:hAnsi="Times New Roman" w:cs="Times New Roman"/>
          <w:b/>
          <w:bCs/>
        </w:rPr>
        <w:t xml:space="preserve">§ 7. Ochrona danych osobowych, informacji i poufność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zapewnienia poufności danych osobowych przetwarzanych w związku z wykonywaniem Umowy, a w szczególności do tego, że nie będzie przekazywać, ujawniać i udostępniać tych danych osobom nieuprawnionym.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2. Wykonawca zobowiązuje się do utrzymania w poufności wszelkich informacji uzyskanych przed lub po zawarciu Umowy oraz w trakcie jej realizacji, niezależnie od formy lub nośnika informacji, z wyłączeniem informacji, które:</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zostały podane do publicznej wiadomości w sposób nie stanowiący naruszenia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są znane stronie z innych źródeł, bez obowiązku zachowania ich w tajemnicy oraz bez naruszenia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c) zostały podane do publicznej wiadomości na podstawie pisemnej zgody drugiej strony,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d) zostały ujawnione w bezpośrednim celu ochrony interesów prawnych strony w sporze </w:t>
      </w:r>
      <w:r w:rsidRPr="00340EA4">
        <w:rPr>
          <w:rFonts w:ascii="Times New Roman" w:hAnsi="Times New Roman" w:cs="Times New Roman"/>
        </w:rPr>
        <w:br/>
        <w:t xml:space="preserve">z drugą stroną przed właściwym organem.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Zobowiązanie do zachowania poufności obowiązuje w czasie trwania umowy, jak i po jej wygaśnięciu.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4. 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br/>
      </w:r>
      <w:r w:rsidRPr="00340EA4">
        <w:rPr>
          <w:rFonts w:ascii="Times New Roman" w:hAnsi="Times New Roman" w:cs="Times New Roman"/>
          <w:b/>
        </w:rPr>
        <w:t>§ 8. Siła wyższa</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Żadna ze Stron niniejszej umowy nie będzie odpowiedzialna za jej niewykonanie, lub opóźnienia w wykonaniu swoich obowiązków, jeżeli wystąpią one na skutek działania siły wyższej lub innych zdarzeń losowych w szczególności przerw w dostawie energii elektrycznej.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Strony umowy natychmiast poinformują się wzajemnie o każdym przypadku zaistnienia siły wyższej, a także określą przewidywany okres jej trwania oraz zakres jej wpływu na wykonanie niniejszej umowy. Strona dotknięta działaniem siły wyższej użyje wszelkich dostępnych środków w celu wykonania swoich zobowiązań wynikających z niniejszej umowy oraz uniknięcia i usuwania wszelkich zakłóceń.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9. Kary umowne i odszkodowania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 przypadku odstąpienia od umowy przez jedną ze Stron z winy drugiej Strony, druga Strona zapłaci Stronie odstępującej od umowy karę umowną w wysokości 10% wynagrodzenia umownego brutto o którym jest mowa w § 4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przypadku niedotrzymania przez Zleceniobiorcę terminu realizacji prac w ramach umowy, wynikającego z harmonogramu określonego w załączniku nr 1 oraz nieskorzystania przez Zleceniodawcę z uprawnienia do odstąpienia od umowy, Wykonawca zapłaci Zleceniodawcy karę umowną w wysokości 0,5 % od wynagrodzenia umownego brutto za dany etap określony w §4, za każdy dzień zwłoki.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opóźnienia w zapłacie wynagrodzenia, Zleceniobiorcy przysługują odsetki ustawowe.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 przypadku niewykonania lub nienależytego wykonania przedmiotu niniejszej umowy, </w:t>
      </w:r>
      <w:r>
        <w:rPr>
          <w:rFonts w:ascii="Times New Roman" w:hAnsi="Times New Roman" w:cs="Times New Roman"/>
        </w:rPr>
        <w:br/>
      </w:r>
      <w:r w:rsidRPr="00340EA4">
        <w:rPr>
          <w:rFonts w:ascii="Times New Roman" w:hAnsi="Times New Roman" w:cs="Times New Roman"/>
        </w:rPr>
        <w:t xml:space="preserve">o którym mowa w §1 umowy, Strony mogą dochodzić odszkodowania na zasadach ogólnych.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10</w:t>
      </w:r>
      <w:r w:rsidRPr="00340EA4">
        <w:rPr>
          <w:rFonts w:ascii="Times New Roman" w:hAnsi="Times New Roman" w:cs="Times New Roman"/>
          <w:b/>
          <w:bCs/>
        </w:rPr>
        <w:t xml:space="preserve">. Prawa autorskie </w:t>
      </w:r>
    </w:p>
    <w:p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Z dniem zapłaty całości wynagrodzenia z tytułu realizacji przedmiotu umowy Wykonawca przenosi na Zamawiającego majątkowe prawa autorskie do wszelkich materiałów otrzymanych w ramach realizacji audytu (w szczególności do całości treści raportu i innych dokumentów powstałych w ramach wykonywania usługi), niezależnie od nośników danych </w:t>
      </w:r>
      <w:r w:rsidRPr="00340EA4">
        <w:rPr>
          <w:rFonts w:ascii="Times New Roman" w:hAnsi="Times New Roman" w:cs="Times New Roman"/>
        </w:rPr>
        <w:lastRenderedPageBreak/>
        <w:t xml:space="preserve">(„Utwór”), Wykonawca przenosi na Zamawiającego majątkowe prawa autorskie </w:t>
      </w:r>
      <w:r>
        <w:rPr>
          <w:rFonts w:ascii="Times New Roman" w:hAnsi="Times New Roman" w:cs="Times New Roman"/>
        </w:rPr>
        <w:br/>
      </w:r>
      <w:r w:rsidRPr="00340EA4">
        <w:rPr>
          <w:rFonts w:ascii="Times New Roman" w:hAnsi="Times New Roman" w:cs="Times New Roman"/>
        </w:rPr>
        <w:t xml:space="preserve">w powyższym zakresie, na następujących polach eksploatacji: </w:t>
      </w:r>
    </w:p>
    <w:p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1) w zakresie utrwalania i zwielokrotniania Utworu - wytwarzanie określoną techniką egzemplarzy Utworu, w tym techniką drukarską, reprograficzną, zapisu magnet</w:t>
      </w:r>
      <w:r>
        <w:rPr>
          <w:rFonts w:ascii="Times New Roman" w:hAnsi="Times New Roman" w:cs="Times New Roman"/>
        </w:rPr>
        <w:t xml:space="preserve">ycznego oraz techniką cyfrową;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zakresie obrotu oryginałem albo egzemplarzami, na których Utwór utrwalono - wprowadzanie do obrotu, użyczenie lub najem oryginału albo egzemplarzy; </w:t>
      </w:r>
      <w:r w:rsidRPr="00340EA4">
        <w:rPr>
          <w:rFonts w:ascii="Times New Roman" w:hAnsi="Times New Roman" w:cs="Times New Roman"/>
        </w:rPr>
        <w:br/>
        <w:t xml:space="preserve">3) w zakresie rozpowszechniania Utworu w sposób inny niż określony w </w:t>
      </w:r>
      <w:proofErr w:type="spellStart"/>
      <w:r w:rsidRPr="00340EA4">
        <w:rPr>
          <w:rFonts w:ascii="Times New Roman" w:hAnsi="Times New Roman" w:cs="Times New Roman"/>
        </w:rPr>
        <w:t>pkt</w:t>
      </w:r>
      <w:proofErr w:type="spellEnd"/>
      <w:r w:rsidRPr="00340EA4">
        <w:rPr>
          <w:rFonts w:ascii="Times New Roman" w:hAnsi="Times New Roman" w:cs="Times New Roman"/>
        </w:rPr>
        <w:t xml:space="preserve"> 2 - publiczne wykonanie, wystawienie, wyświetlenie, odtworzenie oraz nadawanie  i </w:t>
      </w:r>
      <w:proofErr w:type="spellStart"/>
      <w:r w:rsidRPr="00340EA4">
        <w:rPr>
          <w:rFonts w:ascii="Times New Roman" w:hAnsi="Times New Roman" w:cs="Times New Roman"/>
        </w:rPr>
        <w:t>reemitowanie</w:t>
      </w:r>
      <w:proofErr w:type="spellEnd"/>
      <w:r w:rsidRPr="00340EA4">
        <w:rPr>
          <w:rFonts w:ascii="Times New Roman" w:hAnsi="Times New Roman" w:cs="Times New Roman"/>
        </w:rPr>
        <w:t xml:space="preserve">, a także publiczne udostępnianie Utworu w taki sposób, aby każdy mógł mieć do niego dostęp </w:t>
      </w:r>
      <w:r w:rsidRPr="00340EA4">
        <w:rPr>
          <w:rFonts w:ascii="Times New Roman" w:hAnsi="Times New Roman" w:cs="Times New Roman"/>
        </w:rPr>
        <w:br/>
        <w:t xml:space="preserve">w miejscu i w czasie przez siebie wybranym. Strony zobowiązują się posługiwać logotypem lub innym oznaczeniem słownym czy graficznym odnoszącym się do Strony, wyłącznie </w:t>
      </w:r>
      <w:r w:rsidRPr="00340EA4">
        <w:rPr>
          <w:rFonts w:ascii="Times New Roman" w:hAnsi="Times New Roman" w:cs="Times New Roman"/>
        </w:rPr>
        <w:br/>
        <w:t xml:space="preserve">w uzgodnionym, pisemnym zakresie. W tym zakresie Strony zobowiązują się powstrzymać się od jakichkolwiek działań mogących narazić dobre imię lub wizerunek drugiej Strony wśród społeczeństwa. Jednocześnie Wykonawca zezwala Zamawiającemu na wykonywanie praw zależnych oraz przenosi na Zamawiającego prawo wyrażania zgody na wykonywanie praw zależnych.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ramach wynagrodzenia Wykonawca przenosi na Zamawiającego własność nośników Utworów.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11</w:t>
      </w:r>
      <w:r w:rsidRPr="00340EA4">
        <w:rPr>
          <w:rFonts w:ascii="Times New Roman" w:hAnsi="Times New Roman" w:cs="Times New Roman"/>
          <w:b/>
          <w:bCs/>
        </w:rPr>
        <w:t xml:space="preserve">. Postanowienia końcowe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usunięcia wszystkich swoich narzędzi audytorskich, użytych podczas audytu.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Wszelkie zmiany do niniejszej umowy, wymagają aneksu w formie pisemnej pod rygorem nieważności.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Wszelkie spory mogące wyniknąć na tle wykonania postanowień niniejszej umowy, Strony zobowiązują się rozstrzygać polubownie. W przypadku braku porozumienia, spory będą rozstrzygane przez sąd właściwy dla siedziby Zamawiającego.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W sprawach nieunormowanych niniejszą umową mają zastosowanie odpowiednie przepisy Kodeksu Cywilnego.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6. Umowę sporządzono w dwóch jednobrzmiących egzemplarzach, po jednym dla każdej </w:t>
      </w:r>
      <w:r>
        <w:rPr>
          <w:rFonts w:ascii="Times New Roman" w:hAnsi="Times New Roman" w:cs="Times New Roman"/>
        </w:rPr>
        <w:br/>
      </w:r>
      <w:r w:rsidRPr="00340EA4">
        <w:rPr>
          <w:rFonts w:ascii="Times New Roman" w:hAnsi="Times New Roman" w:cs="Times New Roman"/>
        </w:rPr>
        <w:t xml:space="preserve">ze Stron.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jc w:val="both"/>
        <w:rPr>
          <w:rFonts w:ascii="Times New Roman" w:hAnsi="Times New Roman" w:cs="Times New Roman"/>
          <w:sz w:val="24"/>
          <w:szCs w:val="24"/>
        </w:rPr>
      </w:pPr>
      <w:r w:rsidRPr="00340EA4">
        <w:rPr>
          <w:rFonts w:ascii="Times New Roman" w:hAnsi="Times New Roman" w:cs="Times New Roman"/>
          <w:sz w:val="24"/>
          <w:szCs w:val="24"/>
        </w:rPr>
        <w:t xml:space="preserve">Zamawiający </w:t>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t>Wykonawca</w:t>
      </w:r>
    </w:p>
    <w:p w:rsidR="00340EA4" w:rsidRPr="00340EA4" w:rsidRDefault="00340EA4" w:rsidP="00340EA4">
      <w:pPr>
        <w:jc w:val="both"/>
        <w:rPr>
          <w:rFonts w:ascii="Times New Roman" w:hAnsi="Times New Roman" w:cs="Times New Roman"/>
          <w:sz w:val="24"/>
          <w:szCs w:val="24"/>
        </w:rPr>
      </w:pPr>
    </w:p>
    <w:sectPr w:rsidR="00340EA4" w:rsidRPr="00340EA4" w:rsidSect="00340EA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340EA4"/>
    <w:rsid w:val="000A08F8"/>
    <w:rsid w:val="001D0551"/>
    <w:rsid w:val="00340EA4"/>
    <w:rsid w:val="0076738E"/>
    <w:rsid w:val="00B154CA"/>
    <w:rsid w:val="00D70A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E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0E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1545</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Biernacki</dc:creator>
  <cp:lastModifiedBy>Tomasz Biernacki</cp:lastModifiedBy>
  <cp:revision>2</cp:revision>
  <cp:lastPrinted>2019-02-14T11:49:00Z</cp:lastPrinted>
  <dcterms:created xsi:type="dcterms:W3CDTF">2019-02-14T11:43:00Z</dcterms:created>
  <dcterms:modified xsi:type="dcterms:W3CDTF">2019-02-18T08:21:00Z</dcterms:modified>
</cp:coreProperties>
</file>