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858" w:rsidRPr="00397858" w:rsidRDefault="00397858" w:rsidP="00397858">
      <w:pPr>
        <w:spacing w:after="24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Ogłoszenie nr 527907-N-2017 z dnia 2017-06-08 r. </w:t>
      </w:r>
    </w:p>
    <w:p w:rsidR="00397858" w:rsidRDefault="00397858" w:rsidP="00397858">
      <w:pPr>
        <w:spacing w:after="0" w:line="240" w:lineRule="auto"/>
        <w:jc w:val="center"/>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Gmina Chmielnik: Opracowanie dokumentacji projektowej dla przedsięwzięcia pn.: Rozbudowa sieci kanalizacyjnej i wodociągowej w miejscowości Śladków Mały, </w:t>
      </w:r>
      <w:r>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t>Gmina Chmielnik”</w:t>
      </w:r>
      <w:r w:rsidRPr="00397858">
        <w:rPr>
          <w:rFonts w:ascii="Times New Roman" w:eastAsia="Times New Roman" w:hAnsi="Times New Roman" w:cs="Times New Roman"/>
          <w:sz w:val="24"/>
          <w:szCs w:val="24"/>
          <w:lang w:eastAsia="pl-PL"/>
        </w:rPr>
        <w:br/>
      </w:r>
    </w:p>
    <w:p w:rsidR="00397858" w:rsidRDefault="00397858" w:rsidP="00397858">
      <w:pPr>
        <w:spacing w:after="0" w:line="240" w:lineRule="auto"/>
        <w:jc w:val="center"/>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OGŁOSZENIE O ZAMÓWIENIU - Usługi </w:t>
      </w:r>
    </w:p>
    <w:p w:rsidR="00397858" w:rsidRPr="00397858" w:rsidRDefault="00397858" w:rsidP="00397858">
      <w:pPr>
        <w:spacing w:after="0" w:line="240" w:lineRule="auto"/>
        <w:jc w:val="center"/>
        <w:rPr>
          <w:rFonts w:ascii="Times New Roman" w:eastAsia="Times New Roman" w:hAnsi="Times New Roman" w:cs="Times New Roman"/>
          <w:sz w:val="24"/>
          <w:szCs w:val="24"/>
          <w:lang w:eastAsia="pl-PL"/>
        </w:rPr>
      </w:pPr>
    </w:p>
    <w:p w:rsid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b/>
          <w:bCs/>
          <w:sz w:val="24"/>
          <w:szCs w:val="24"/>
          <w:lang w:eastAsia="pl-PL"/>
        </w:rPr>
        <w:t>Zamieszczanie ogłoszenia:</w:t>
      </w:r>
      <w:r w:rsidRPr="00397858">
        <w:rPr>
          <w:rFonts w:ascii="Times New Roman" w:eastAsia="Times New Roman" w:hAnsi="Times New Roman" w:cs="Times New Roman"/>
          <w:sz w:val="24"/>
          <w:szCs w:val="24"/>
          <w:lang w:eastAsia="pl-PL"/>
        </w:rPr>
        <w:t xml:space="preserve"> Zamieszczanie obowiązkowe</w:t>
      </w:r>
    </w:p>
    <w:p w:rsid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 </w:t>
      </w:r>
    </w:p>
    <w:p w:rsid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b/>
          <w:bCs/>
          <w:sz w:val="24"/>
          <w:szCs w:val="24"/>
          <w:lang w:eastAsia="pl-PL"/>
        </w:rPr>
        <w:t>Ogłoszenie dotyczy:</w:t>
      </w:r>
      <w:r w:rsidRPr="00397858">
        <w:rPr>
          <w:rFonts w:ascii="Times New Roman" w:eastAsia="Times New Roman" w:hAnsi="Times New Roman" w:cs="Times New Roman"/>
          <w:sz w:val="24"/>
          <w:szCs w:val="24"/>
          <w:lang w:eastAsia="pl-PL"/>
        </w:rPr>
        <w:t xml:space="preserve"> Zamówienia publicznego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Tak </w:t>
      </w:r>
    </w:p>
    <w:p w:rsid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Nazwa projektu lub programu</w:t>
      </w:r>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br/>
        <w:t xml:space="preserve">Regionalny Program Operacyjny Województwa Świętokrzyskiego na lata 2014-2020 Oś Priorytetowa 4 – „Dziedzictwo naturalne i kulturowe” Działania 4.3 „Gospodarka wodno-ściekowa”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Nie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97858">
        <w:rPr>
          <w:rFonts w:ascii="Times New Roman" w:eastAsia="Times New Roman" w:hAnsi="Times New Roman" w:cs="Times New Roman"/>
          <w:sz w:val="24"/>
          <w:szCs w:val="24"/>
          <w:lang w:eastAsia="pl-PL"/>
        </w:rPr>
        <w:t>Pzp</w:t>
      </w:r>
      <w:proofErr w:type="spellEnd"/>
      <w:r w:rsidRPr="0039785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97858">
        <w:rPr>
          <w:rFonts w:ascii="Times New Roman" w:eastAsia="Times New Roman" w:hAnsi="Times New Roman" w:cs="Times New Roman"/>
          <w:sz w:val="24"/>
          <w:szCs w:val="24"/>
          <w:lang w:eastAsia="pl-PL"/>
        </w:rPr>
        <w:br/>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u w:val="single"/>
          <w:lang w:eastAsia="pl-PL"/>
        </w:rPr>
        <w:t>SEKCJA I: ZAMAWIAJĄCY</w:t>
      </w:r>
      <w:r w:rsidRPr="00397858">
        <w:rPr>
          <w:rFonts w:ascii="Times New Roman" w:eastAsia="Times New Roman" w:hAnsi="Times New Roman" w:cs="Times New Roman"/>
          <w:sz w:val="24"/>
          <w:szCs w:val="24"/>
          <w:lang w:eastAsia="pl-PL"/>
        </w:rPr>
        <w:t xml:space="preserve">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b/>
          <w:bCs/>
          <w:sz w:val="24"/>
          <w:szCs w:val="24"/>
          <w:lang w:eastAsia="pl-PL"/>
        </w:rPr>
        <w:t xml:space="preserve">Postępowanie przeprowadza centralny zamawiający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Nie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Nie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b/>
          <w:bCs/>
          <w:sz w:val="24"/>
          <w:szCs w:val="24"/>
          <w:lang w:eastAsia="pl-PL"/>
        </w:rPr>
        <w:t>Informacje na temat podmiotu któremu zamawiający powierzył/powierzyli prowadzenie postępowania:</w:t>
      </w:r>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Postępowanie jest przeprowadzane wspólnie przez zamawiających</w:t>
      </w:r>
      <w:r w:rsidRPr="00397858">
        <w:rPr>
          <w:rFonts w:ascii="Times New Roman" w:eastAsia="Times New Roman" w:hAnsi="Times New Roman" w:cs="Times New Roman"/>
          <w:sz w:val="24"/>
          <w:szCs w:val="24"/>
          <w:lang w:eastAsia="pl-PL"/>
        </w:rPr>
        <w:t xml:space="preserve">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Nie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Nie </w:t>
      </w:r>
    </w:p>
    <w:p w:rsid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Informacje dodatkowe:</w:t>
      </w:r>
      <w:r w:rsidRPr="00397858">
        <w:rPr>
          <w:rFonts w:ascii="Times New Roman" w:eastAsia="Times New Roman" w:hAnsi="Times New Roman" w:cs="Times New Roman"/>
          <w:sz w:val="24"/>
          <w:szCs w:val="24"/>
          <w:lang w:eastAsia="pl-PL"/>
        </w:rPr>
        <w:t xml:space="preserve">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p>
    <w:p w:rsid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b/>
          <w:bCs/>
          <w:sz w:val="24"/>
          <w:szCs w:val="24"/>
          <w:lang w:eastAsia="pl-PL"/>
        </w:rPr>
        <w:t xml:space="preserve">I. 1) NAZWA I ADRES: </w:t>
      </w:r>
      <w:r w:rsidRPr="00397858">
        <w:rPr>
          <w:rFonts w:ascii="Times New Roman" w:eastAsia="Times New Roman" w:hAnsi="Times New Roman" w:cs="Times New Roman"/>
          <w:sz w:val="24"/>
          <w:szCs w:val="24"/>
          <w:lang w:eastAsia="pl-PL"/>
        </w:rPr>
        <w:t xml:space="preserve">Gmina Chmielnik, krajowy numer identyfikacyjny 29100974500000, ul. Plac Kościuszki  7 , 26020   Chmielnik, woj. świętokrzyskie, państwo Polska, tel. 413 543 273, e-mail inwestycje@chmielnik.com, faks 413 543 273. </w:t>
      </w:r>
      <w:r w:rsidRPr="00397858">
        <w:rPr>
          <w:rFonts w:ascii="Times New Roman" w:eastAsia="Times New Roman" w:hAnsi="Times New Roman" w:cs="Times New Roman"/>
          <w:sz w:val="24"/>
          <w:szCs w:val="24"/>
          <w:lang w:eastAsia="pl-PL"/>
        </w:rPr>
        <w:br/>
        <w:t xml:space="preserve">Adres strony internetowej (URL): www.chmielnik.com </w:t>
      </w:r>
      <w:r w:rsidRPr="00397858">
        <w:rPr>
          <w:rFonts w:ascii="Times New Roman" w:eastAsia="Times New Roman" w:hAnsi="Times New Roman" w:cs="Times New Roman"/>
          <w:sz w:val="24"/>
          <w:szCs w:val="24"/>
          <w:lang w:eastAsia="pl-PL"/>
        </w:rPr>
        <w:br/>
        <w:t xml:space="preserve">Adres profilu nabywcy: </w:t>
      </w:r>
      <w:r w:rsidRPr="0039785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97858" w:rsidRDefault="00397858" w:rsidP="00397858">
      <w:pPr>
        <w:spacing w:after="0" w:line="240" w:lineRule="auto"/>
        <w:rPr>
          <w:rFonts w:ascii="Times New Roman" w:eastAsia="Times New Roman" w:hAnsi="Times New Roman" w:cs="Times New Roman"/>
          <w:sz w:val="24"/>
          <w:szCs w:val="24"/>
          <w:lang w:eastAsia="pl-PL"/>
        </w:rPr>
      </w:pP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b/>
          <w:bCs/>
          <w:sz w:val="24"/>
          <w:szCs w:val="24"/>
          <w:lang w:eastAsia="pl-PL"/>
        </w:rPr>
        <w:t xml:space="preserve">I. 2) RODZAJ ZAMAWIAJĄCEGO: </w:t>
      </w:r>
      <w:r w:rsidRPr="00397858">
        <w:rPr>
          <w:rFonts w:ascii="Times New Roman" w:eastAsia="Times New Roman" w:hAnsi="Times New Roman" w:cs="Times New Roman"/>
          <w:sz w:val="24"/>
          <w:szCs w:val="24"/>
          <w:lang w:eastAsia="pl-PL"/>
        </w:rPr>
        <w:t xml:space="preserve">Administracja samorządowa </w:t>
      </w:r>
      <w:r w:rsidRPr="00397858">
        <w:rPr>
          <w:rFonts w:ascii="Times New Roman" w:eastAsia="Times New Roman" w:hAnsi="Times New Roman" w:cs="Times New Roman"/>
          <w:sz w:val="24"/>
          <w:szCs w:val="24"/>
          <w:lang w:eastAsia="pl-PL"/>
        </w:rPr>
        <w:br/>
      </w:r>
    </w:p>
    <w:p w:rsidR="00397858" w:rsidRDefault="00397858" w:rsidP="00397858">
      <w:pPr>
        <w:spacing w:after="0" w:line="240" w:lineRule="auto"/>
        <w:rPr>
          <w:rFonts w:ascii="Times New Roman" w:eastAsia="Times New Roman" w:hAnsi="Times New Roman" w:cs="Times New Roman"/>
          <w:b/>
          <w:bCs/>
          <w:sz w:val="24"/>
          <w:szCs w:val="24"/>
          <w:lang w:eastAsia="pl-PL"/>
        </w:rPr>
      </w:pPr>
      <w:r w:rsidRPr="00397858">
        <w:rPr>
          <w:rFonts w:ascii="Times New Roman" w:eastAsia="Times New Roman" w:hAnsi="Times New Roman" w:cs="Times New Roman"/>
          <w:b/>
          <w:bCs/>
          <w:sz w:val="24"/>
          <w:szCs w:val="24"/>
          <w:lang w:eastAsia="pl-PL"/>
        </w:rPr>
        <w:t xml:space="preserve">I.3) WSPÓLNE UDZIELANIE ZAMÓWIENIA </w:t>
      </w:r>
      <w:r w:rsidRPr="00397858">
        <w:rPr>
          <w:rFonts w:ascii="Times New Roman" w:eastAsia="Times New Roman" w:hAnsi="Times New Roman" w:cs="Times New Roman"/>
          <w:b/>
          <w:bCs/>
          <w:i/>
          <w:iCs/>
          <w:sz w:val="24"/>
          <w:szCs w:val="24"/>
          <w:lang w:eastAsia="pl-PL"/>
        </w:rPr>
        <w:t>(jeżeli dotyczy)</w:t>
      </w:r>
      <w:r w:rsidRPr="00397858">
        <w:rPr>
          <w:rFonts w:ascii="Times New Roman" w:eastAsia="Times New Roman" w:hAnsi="Times New Roman" w:cs="Times New Roman"/>
          <w:b/>
          <w:bCs/>
          <w:sz w:val="24"/>
          <w:szCs w:val="24"/>
          <w:lang w:eastAsia="pl-PL"/>
        </w:rPr>
        <w:t xml:space="preserve">: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p>
    <w:p w:rsidR="00397858" w:rsidRDefault="00397858" w:rsidP="00397858">
      <w:pPr>
        <w:spacing w:after="0" w:line="240" w:lineRule="auto"/>
        <w:jc w:val="both"/>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97858" w:rsidRDefault="00397858" w:rsidP="00397858">
      <w:pPr>
        <w:spacing w:after="0" w:line="240" w:lineRule="auto"/>
        <w:jc w:val="both"/>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t xml:space="preserve">Nie dotyczy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p>
    <w:p w:rsidR="00397858" w:rsidRDefault="00397858" w:rsidP="00397858">
      <w:pPr>
        <w:spacing w:after="0" w:line="240" w:lineRule="auto"/>
        <w:rPr>
          <w:rFonts w:ascii="Times New Roman" w:eastAsia="Times New Roman" w:hAnsi="Times New Roman" w:cs="Times New Roman"/>
          <w:b/>
          <w:bCs/>
          <w:sz w:val="24"/>
          <w:szCs w:val="24"/>
          <w:lang w:eastAsia="pl-PL"/>
        </w:rPr>
      </w:pPr>
      <w:r w:rsidRPr="00397858">
        <w:rPr>
          <w:rFonts w:ascii="Times New Roman" w:eastAsia="Times New Roman" w:hAnsi="Times New Roman" w:cs="Times New Roman"/>
          <w:b/>
          <w:bCs/>
          <w:sz w:val="24"/>
          <w:szCs w:val="24"/>
          <w:lang w:eastAsia="pl-PL"/>
        </w:rPr>
        <w:t xml:space="preserve">I.4) KOMUNIKACJA: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97858">
        <w:rPr>
          <w:rFonts w:ascii="Times New Roman" w:eastAsia="Times New Roman" w:hAnsi="Times New Roman" w:cs="Times New Roman"/>
          <w:sz w:val="24"/>
          <w:szCs w:val="24"/>
          <w:lang w:eastAsia="pl-PL"/>
        </w:rPr>
        <w:t xml:space="preserve">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Tak </w:t>
      </w:r>
      <w:r w:rsidRPr="00397858">
        <w:rPr>
          <w:rFonts w:ascii="Times New Roman" w:eastAsia="Times New Roman" w:hAnsi="Times New Roman" w:cs="Times New Roman"/>
          <w:sz w:val="24"/>
          <w:szCs w:val="24"/>
          <w:lang w:eastAsia="pl-PL"/>
        </w:rPr>
        <w:br/>
        <w:t xml:space="preserve">www.chmielnik.com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Tak </w:t>
      </w:r>
      <w:r w:rsidRPr="00397858">
        <w:rPr>
          <w:rFonts w:ascii="Times New Roman" w:eastAsia="Times New Roman" w:hAnsi="Times New Roman" w:cs="Times New Roman"/>
          <w:sz w:val="24"/>
          <w:szCs w:val="24"/>
          <w:lang w:eastAsia="pl-PL"/>
        </w:rPr>
        <w:br/>
        <w:t xml:space="preserve">www.chmielnik.com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Nie </w:t>
      </w:r>
      <w:r w:rsidRPr="00397858">
        <w:rPr>
          <w:rFonts w:ascii="Times New Roman" w:eastAsia="Times New Roman" w:hAnsi="Times New Roman" w:cs="Times New Roman"/>
          <w:sz w:val="24"/>
          <w:szCs w:val="24"/>
          <w:lang w:eastAsia="pl-PL"/>
        </w:rPr>
        <w:br/>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Oferty lub wnioski o dopuszczenie do udziału w postępowaniu należy przesyłać:</w:t>
      </w:r>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Elektronicznie</w:t>
      </w:r>
      <w:r w:rsidRPr="00397858">
        <w:rPr>
          <w:rFonts w:ascii="Times New Roman" w:eastAsia="Times New Roman" w:hAnsi="Times New Roman" w:cs="Times New Roman"/>
          <w:sz w:val="24"/>
          <w:szCs w:val="24"/>
          <w:lang w:eastAsia="pl-PL"/>
        </w:rPr>
        <w:t xml:space="preserve">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Nie </w:t>
      </w:r>
      <w:r w:rsidRPr="00397858">
        <w:rPr>
          <w:rFonts w:ascii="Times New Roman" w:eastAsia="Times New Roman" w:hAnsi="Times New Roman" w:cs="Times New Roman"/>
          <w:sz w:val="24"/>
          <w:szCs w:val="24"/>
          <w:lang w:eastAsia="pl-PL"/>
        </w:rPr>
        <w:br/>
        <w:t xml:space="preserve">adres </w:t>
      </w:r>
      <w:r w:rsidRPr="00397858">
        <w:rPr>
          <w:rFonts w:ascii="Times New Roman" w:eastAsia="Times New Roman" w:hAnsi="Times New Roman" w:cs="Times New Roman"/>
          <w:sz w:val="24"/>
          <w:szCs w:val="24"/>
          <w:lang w:eastAsia="pl-PL"/>
        </w:rPr>
        <w:br/>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p>
    <w:p w:rsid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br/>
        <w:t xml:space="preserve">Nie </w:t>
      </w:r>
      <w:r w:rsidRPr="00397858">
        <w:rPr>
          <w:rFonts w:ascii="Times New Roman" w:eastAsia="Times New Roman" w:hAnsi="Times New Roman" w:cs="Times New Roman"/>
          <w:sz w:val="24"/>
          <w:szCs w:val="24"/>
          <w:lang w:eastAsia="pl-PL"/>
        </w:rPr>
        <w:br/>
        <w:t xml:space="preserve">Inny sposób: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br/>
        <w:t xml:space="preserve">Tak </w:t>
      </w:r>
    </w:p>
    <w:p w:rsid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t xml:space="preserve">Inny sposób: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t xml:space="preserve">Oferty w formie pisemnej należy złożyć w siedzibie Zamawiającego - osobiście lub za pomocą operatora pocztowego lub za pośrednictwem kuriera </w:t>
      </w:r>
      <w:r w:rsidRPr="00397858">
        <w:rPr>
          <w:rFonts w:ascii="Times New Roman" w:eastAsia="Times New Roman" w:hAnsi="Times New Roman" w:cs="Times New Roman"/>
          <w:sz w:val="24"/>
          <w:szCs w:val="24"/>
          <w:lang w:eastAsia="pl-PL"/>
        </w:rPr>
        <w:br/>
        <w:t xml:space="preserve">Adres: </w:t>
      </w:r>
      <w:r w:rsidRPr="00397858">
        <w:rPr>
          <w:rFonts w:ascii="Times New Roman" w:eastAsia="Times New Roman" w:hAnsi="Times New Roman" w:cs="Times New Roman"/>
          <w:sz w:val="24"/>
          <w:szCs w:val="24"/>
          <w:lang w:eastAsia="pl-PL"/>
        </w:rPr>
        <w:br/>
        <w:t xml:space="preserve">Gmina Chmielnik, Plac Kościuszki 7, 26-020 Chmielnik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97858">
        <w:rPr>
          <w:rFonts w:ascii="Times New Roman" w:eastAsia="Times New Roman" w:hAnsi="Times New Roman" w:cs="Times New Roman"/>
          <w:sz w:val="24"/>
          <w:szCs w:val="24"/>
          <w:lang w:eastAsia="pl-PL"/>
        </w:rPr>
        <w:t xml:space="preserve">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Nie </w:t>
      </w:r>
      <w:r w:rsidRPr="0039785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97858">
        <w:rPr>
          <w:rFonts w:ascii="Times New Roman" w:eastAsia="Times New Roman" w:hAnsi="Times New Roman" w:cs="Times New Roman"/>
          <w:sz w:val="24"/>
          <w:szCs w:val="24"/>
          <w:lang w:eastAsia="pl-PL"/>
        </w:rPr>
        <w:br/>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u w:val="single"/>
          <w:lang w:eastAsia="pl-PL"/>
        </w:rPr>
        <w:t xml:space="preserve">SEKCJA II: PRZEDMIOT ZAMÓWIENIA </w:t>
      </w:r>
    </w:p>
    <w:p w:rsid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II.1) Nazwa nadana zamówieniu przez zamawiającego: </w:t>
      </w:r>
      <w:r w:rsidRPr="00397858">
        <w:rPr>
          <w:rFonts w:ascii="Times New Roman" w:eastAsia="Times New Roman" w:hAnsi="Times New Roman" w:cs="Times New Roman"/>
          <w:sz w:val="24"/>
          <w:szCs w:val="24"/>
          <w:lang w:eastAsia="pl-PL"/>
        </w:rPr>
        <w:t xml:space="preserve">Opracowanie dokumentacji projektowej dla przedsięwzięcia pn.: Rozbudowa sieci kanalizacyjnej i wodociągowej </w:t>
      </w:r>
      <w:r>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t xml:space="preserve">w miejscowości Śladków Mały, Gmina Chmielnik” </w:t>
      </w:r>
    </w:p>
    <w:p w:rsid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Numer referencyjny: </w:t>
      </w:r>
      <w:r w:rsidRPr="00397858">
        <w:rPr>
          <w:rFonts w:ascii="Times New Roman" w:eastAsia="Times New Roman" w:hAnsi="Times New Roman" w:cs="Times New Roman"/>
          <w:sz w:val="24"/>
          <w:szCs w:val="24"/>
          <w:lang w:eastAsia="pl-PL"/>
        </w:rPr>
        <w:t xml:space="preserve">Znak:IPS.271.22.2017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Przed wszczęciem postępowania o udzielenie zamówienia przeprowadzono dialog </w:t>
      </w:r>
      <w:proofErr w:type="spellStart"/>
      <w:r w:rsidRPr="00397858">
        <w:rPr>
          <w:rFonts w:ascii="Times New Roman" w:eastAsia="Times New Roman" w:hAnsi="Times New Roman" w:cs="Times New Roman"/>
          <w:b/>
          <w:bCs/>
          <w:sz w:val="24"/>
          <w:szCs w:val="24"/>
          <w:lang w:eastAsia="pl-PL"/>
        </w:rPr>
        <w:t>techniczny</w:t>
      </w:r>
      <w:proofErr w:type="spellEnd"/>
      <w:r w:rsidRPr="00397858">
        <w:rPr>
          <w:rFonts w:ascii="Times New Roman" w:eastAsia="Times New Roman" w:hAnsi="Times New Roman" w:cs="Times New Roman"/>
          <w:b/>
          <w:bCs/>
          <w:sz w:val="24"/>
          <w:szCs w:val="24"/>
          <w:lang w:eastAsia="pl-PL"/>
        </w:rPr>
        <w:t xml:space="preserve"> </w:t>
      </w:r>
    </w:p>
    <w:p w:rsidR="00397858" w:rsidRPr="00397858" w:rsidRDefault="00397858" w:rsidP="00397858">
      <w:pPr>
        <w:spacing w:after="0" w:line="240" w:lineRule="auto"/>
        <w:jc w:val="both"/>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Nie </w:t>
      </w:r>
    </w:p>
    <w:p w:rsid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II.2) Rodzaj zamówienia: </w:t>
      </w:r>
      <w:r w:rsidRPr="00397858">
        <w:rPr>
          <w:rFonts w:ascii="Times New Roman" w:eastAsia="Times New Roman" w:hAnsi="Times New Roman" w:cs="Times New Roman"/>
          <w:sz w:val="24"/>
          <w:szCs w:val="24"/>
          <w:lang w:eastAsia="pl-PL"/>
        </w:rPr>
        <w:t xml:space="preserve">Usługi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II.3) Informacja o możliwości składania ofert częściowych</w:t>
      </w:r>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br/>
        <w:t xml:space="preserve">Zamówienie podzielone jest na części: </w:t>
      </w:r>
    </w:p>
    <w:p w:rsid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Nie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Oferty lub wnioski o dopuszczenie do udziału w postępowaniu można składać w odniesieniu do:</w:t>
      </w:r>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br/>
        <w:t xml:space="preserve">tylko jednej części </w:t>
      </w:r>
    </w:p>
    <w:p w:rsidR="00397858" w:rsidRDefault="00397858" w:rsidP="00397858">
      <w:pPr>
        <w:spacing w:after="0" w:line="240" w:lineRule="auto"/>
        <w:jc w:val="both"/>
        <w:rPr>
          <w:rFonts w:ascii="Times New Roman" w:eastAsia="Times New Roman" w:hAnsi="Times New Roman" w:cs="Times New Roman"/>
          <w:sz w:val="24"/>
          <w:szCs w:val="24"/>
          <w:lang w:eastAsia="pl-PL"/>
        </w:rPr>
      </w:pPr>
      <w:r w:rsidRPr="0039785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br/>
        <w:t xml:space="preserve">1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II.4) Krótki opis przedmiotu zamówienia </w:t>
      </w:r>
      <w:r w:rsidRPr="0039785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9785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97858">
        <w:rPr>
          <w:rFonts w:ascii="Times New Roman" w:eastAsia="Times New Roman" w:hAnsi="Times New Roman" w:cs="Times New Roman"/>
          <w:sz w:val="24"/>
          <w:szCs w:val="24"/>
          <w:lang w:eastAsia="pl-PL"/>
        </w:rPr>
        <w:t xml:space="preserve">Przedmiotem zamówienia jest opracowanie dokumentacji projektowej dla przedsięwzięcia pn.: „Rozbudowa sieci kanalizacyjnej i wodociągowej w miejscowości Śladków Mały, Gmina Chmielnik”, województwo świętokrzyskie, obejmującej: </w:t>
      </w:r>
      <w:r w:rsidRPr="00397858">
        <w:rPr>
          <w:rFonts w:ascii="Times New Roman" w:eastAsia="Times New Roman" w:hAnsi="Times New Roman" w:cs="Times New Roman"/>
          <w:sz w:val="24"/>
          <w:szCs w:val="24"/>
          <w:lang w:eastAsia="pl-PL"/>
        </w:rPr>
        <w:softHyphen/>
        <w:t xml:space="preserve">skanalizowanie i zwodociągowanie działek budowlanych położonych na Osiedlu Grzybowa w Śladkowie Małym, </w:t>
      </w:r>
      <w:r w:rsidRPr="00397858">
        <w:rPr>
          <w:rFonts w:ascii="Times New Roman" w:eastAsia="Times New Roman" w:hAnsi="Times New Roman" w:cs="Times New Roman"/>
          <w:sz w:val="24"/>
          <w:szCs w:val="24"/>
          <w:lang w:eastAsia="pl-PL"/>
        </w:rPr>
        <w:softHyphen/>
        <w:t xml:space="preserve">budowę przepompowni ścieków dla części skanalizowanego terenu, </w:t>
      </w:r>
      <w:r w:rsidRPr="00397858">
        <w:rPr>
          <w:rFonts w:ascii="Times New Roman" w:eastAsia="Times New Roman" w:hAnsi="Times New Roman" w:cs="Times New Roman"/>
          <w:sz w:val="24"/>
          <w:szCs w:val="24"/>
          <w:lang w:eastAsia="pl-PL"/>
        </w:rPr>
        <w:softHyphen/>
        <w:t xml:space="preserve">przebudowę przepompowni ścieków w Śladkowie Małym – działka ewidencyjna nr 192/2, </w:t>
      </w:r>
      <w:r w:rsidRPr="00397858">
        <w:rPr>
          <w:rFonts w:ascii="Times New Roman" w:eastAsia="Times New Roman" w:hAnsi="Times New Roman" w:cs="Times New Roman"/>
          <w:sz w:val="24"/>
          <w:szCs w:val="24"/>
          <w:lang w:eastAsia="pl-PL"/>
        </w:rPr>
        <w:softHyphen/>
        <w:t xml:space="preserve">przebudowę stacji podnoszenia ciśnienia w Śladkowie Dużym (przysiółek </w:t>
      </w:r>
      <w:proofErr w:type="spellStart"/>
      <w:r w:rsidRPr="00397858">
        <w:rPr>
          <w:rFonts w:ascii="Times New Roman" w:eastAsia="Times New Roman" w:hAnsi="Times New Roman" w:cs="Times New Roman"/>
          <w:sz w:val="24"/>
          <w:szCs w:val="24"/>
          <w:lang w:eastAsia="pl-PL"/>
        </w:rPr>
        <w:t>Miławka</w:t>
      </w:r>
      <w:proofErr w:type="spellEnd"/>
      <w:r w:rsidRPr="00397858">
        <w:rPr>
          <w:rFonts w:ascii="Times New Roman" w:eastAsia="Times New Roman" w:hAnsi="Times New Roman" w:cs="Times New Roman"/>
          <w:sz w:val="24"/>
          <w:szCs w:val="24"/>
          <w:lang w:eastAsia="pl-PL"/>
        </w:rPr>
        <w:t xml:space="preserve">) – działka ewidencyjna nr 982, </w:t>
      </w:r>
      <w:r w:rsidRPr="00397858">
        <w:rPr>
          <w:rFonts w:ascii="Times New Roman" w:eastAsia="Times New Roman" w:hAnsi="Times New Roman" w:cs="Times New Roman"/>
          <w:sz w:val="24"/>
          <w:szCs w:val="24"/>
          <w:lang w:eastAsia="pl-PL"/>
        </w:rPr>
        <w:softHyphen/>
        <w:t xml:space="preserve">opracowanie dokumentacji projektowej monitoringu sieci kanalizacyjnej i sieci wodociągowej oraz wizualizacji typu SCADA. Przedmiot zamówienia obejmuje całą procedurę projektową wraz z uzyskaniem przez Wykonawcę prawomocnego pozwolenia na budowę. Ze względu na źródło finansowania i konieczność rozdzielenia kosztów kwalifikowanych i niekwalifikowanych realizacji przedmiotu zmówienia, Zamawiający wymaga skalkulowania wynagrodzenia za opracowanie dokumentacji projektowej z podziałem na zakres określony w poszczególnych niżej wymienionych częściach. W ramach zamówienia Wykonawca będzie zobowiązany objąć pracami projektowymi: a) Część I zamówienia: </w:t>
      </w:r>
      <w:r w:rsidRPr="00397858">
        <w:rPr>
          <w:rFonts w:ascii="Times New Roman" w:eastAsia="Times New Roman" w:hAnsi="Times New Roman" w:cs="Times New Roman"/>
          <w:sz w:val="24"/>
          <w:szCs w:val="24"/>
          <w:lang w:eastAsia="pl-PL"/>
        </w:rPr>
        <w:softHyphen/>
        <w:t xml:space="preserve">- projekt przebudowy i modernizacji przepompowni ścieków w Śladkowie Małym zlokalizowanej na działce ewidencyjnej nr 192/2 obejmujący miedzy innymi: powiększenie możliwości retencji dopływających ścieków w studni; wymianę wyeksploatowanych urządzeń (m.in. pomp, armatury, urządzeń elektrycznych); wyposażenie w urządzenia zintegrowane w system monitoringu, sterowania zdalnego i optymalizacji pracy urządzeń kanalizacyjnych dla całej zlewni oczyszczalni ścieków w Chmielniku (aglomeracji Chmielnik); zagospodarowanie terenu przepompowni ścieków, w tym budowa ogrodzenia i oświetlenia terenu przepompowni ścieków; </w:t>
      </w:r>
      <w:r w:rsidRPr="00397858">
        <w:rPr>
          <w:rFonts w:ascii="Times New Roman" w:eastAsia="Times New Roman" w:hAnsi="Times New Roman" w:cs="Times New Roman"/>
          <w:sz w:val="24"/>
          <w:szCs w:val="24"/>
          <w:lang w:eastAsia="pl-PL"/>
        </w:rPr>
        <w:softHyphen/>
        <w:t xml:space="preserve">- projekt rozbudowy stacji podnoszenia ciśnienia wody w Śladkowie Dużym zlokalizowanej w przysiółku </w:t>
      </w:r>
      <w:proofErr w:type="spellStart"/>
      <w:r w:rsidRPr="00397858">
        <w:rPr>
          <w:rFonts w:ascii="Times New Roman" w:eastAsia="Times New Roman" w:hAnsi="Times New Roman" w:cs="Times New Roman"/>
          <w:sz w:val="24"/>
          <w:szCs w:val="24"/>
          <w:lang w:eastAsia="pl-PL"/>
        </w:rPr>
        <w:t>Miławka</w:t>
      </w:r>
      <w:proofErr w:type="spellEnd"/>
      <w:r w:rsidRPr="00397858">
        <w:rPr>
          <w:rFonts w:ascii="Times New Roman" w:eastAsia="Times New Roman" w:hAnsi="Times New Roman" w:cs="Times New Roman"/>
          <w:sz w:val="24"/>
          <w:szCs w:val="24"/>
          <w:lang w:eastAsia="pl-PL"/>
        </w:rPr>
        <w:t xml:space="preserve"> na działce ewidencyjnej nr 982 obejmujący miedzy innymi: montaż dodatkowych urządzeń w stacji pozwalających na utrzymanie ciśnienia wody w odpowiednich parametrach dla istniejącej i projektowanej sieci wodociągowej; wyposażenie w urządzenia zintegrowane w system monitoringu, sterowania zdalnego i optymalizacji pracy urządzeń wodociągowych dla sieci wodociągowej; zagospodarowanie terenu stacji podnoszenia ciśnienia wody, w tym na zabezpieczeniu terenu stacji podnoszenia ciśnienia poprzez przebudowę ogrodzenia; </w:t>
      </w:r>
      <w:r w:rsidRPr="00397858">
        <w:rPr>
          <w:rFonts w:ascii="Times New Roman" w:eastAsia="Times New Roman" w:hAnsi="Times New Roman" w:cs="Times New Roman"/>
          <w:sz w:val="24"/>
          <w:szCs w:val="24"/>
          <w:lang w:eastAsia="pl-PL"/>
        </w:rPr>
        <w:softHyphen/>
        <w:t xml:space="preserve">- projekt sieci kanalizacyjnej (zasięg terenowy zgodnie z załącznikiem nr 9.1 do SIWZ) dla ok. 207 działek budowlanych obejmujący między innymi: budowę grawitacyjnej sieci kanalizacyjnej w technologii rur PVC o przewidywanej średnicy Ø 250 mm, Ø 200 mm i Ø 160 mm – kolektory główne i </w:t>
      </w:r>
      <w:proofErr w:type="spellStart"/>
      <w:r w:rsidRPr="00397858">
        <w:rPr>
          <w:rFonts w:ascii="Times New Roman" w:eastAsia="Times New Roman" w:hAnsi="Times New Roman" w:cs="Times New Roman"/>
          <w:sz w:val="24"/>
          <w:szCs w:val="24"/>
          <w:lang w:eastAsia="pl-PL"/>
        </w:rPr>
        <w:t>przykanaliki</w:t>
      </w:r>
      <w:proofErr w:type="spellEnd"/>
      <w:r w:rsidRPr="00397858">
        <w:rPr>
          <w:rFonts w:ascii="Times New Roman" w:eastAsia="Times New Roman" w:hAnsi="Times New Roman" w:cs="Times New Roman"/>
          <w:sz w:val="24"/>
          <w:szCs w:val="24"/>
          <w:lang w:eastAsia="pl-PL"/>
        </w:rPr>
        <w:t xml:space="preserve"> zakończone studniami przyłączeniowymi (szacowana długość kolektorów głównych 5740 mb oraz </w:t>
      </w:r>
      <w:proofErr w:type="spellStart"/>
      <w:r w:rsidRPr="00397858">
        <w:rPr>
          <w:rFonts w:ascii="Times New Roman" w:eastAsia="Times New Roman" w:hAnsi="Times New Roman" w:cs="Times New Roman"/>
          <w:sz w:val="24"/>
          <w:szCs w:val="24"/>
          <w:lang w:eastAsia="pl-PL"/>
        </w:rPr>
        <w:t>przykanalików</w:t>
      </w:r>
      <w:proofErr w:type="spellEnd"/>
      <w:r w:rsidRPr="00397858">
        <w:rPr>
          <w:rFonts w:ascii="Times New Roman" w:eastAsia="Times New Roman" w:hAnsi="Times New Roman" w:cs="Times New Roman"/>
          <w:sz w:val="24"/>
          <w:szCs w:val="24"/>
          <w:lang w:eastAsia="pl-PL"/>
        </w:rPr>
        <w:t xml:space="preserve"> 2070 mb); budowę studni rewizyjnych przewidzianych do wykonania z prefabrykowanych kręgów betonowych oraz studni z tworzywa sztucznego wraz z pokrywami studni kanalizacyjnych usytuowanych w drogach i ulicach typu ciężkiego, natomiast w innych przypadkach typu lekkiego; budowę rurociągu tłocznego kanalizacji ciśnieniowej przewidzianego do wykonania w technologii rur PEHD zgrzewanych doczołowo (szacowana długość 530 mb); </w:t>
      </w:r>
      <w:r w:rsidRPr="00397858">
        <w:rPr>
          <w:rFonts w:ascii="Times New Roman" w:eastAsia="Times New Roman" w:hAnsi="Times New Roman" w:cs="Times New Roman"/>
          <w:sz w:val="24"/>
          <w:szCs w:val="24"/>
          <w:lang w:eastAsia="pl-PL"/>
        </w:rPr>
        <w:softHyphen/>
        <w:t xml:space="preserve">- projekt przepompowni ścieków (wskazanie najdogodniejszej lokalizacji planowanej przepompowni) obejmujący między innymi: studnię przepompowni, niezbędną armaturę i osprzęt zapewniający prawidłową pracę urządzeń dla przewidzianej ilości dopływających ścieków; urządzenia zintegrowane w systemie monitorującym i sterującym pracą urządzeń w zlewni oczyszczalni ścieków w Chmielniku; zagospodarowanie działki wraz z oświetleniem i ogrodzeniem; </w:t>
      </w:r>
      <w:r w:rsidRPr="00397858">
        <w:rPr>
          <w:rFonts w:ascii="Times New Roman" w:eastAsia="Times New Roman" w:hAnsi="Times New Roman" w:cs="Times New Roman"/>
          <w:sz w:val="24"/>
          <w:szCs w:val="24"/>
          <w:lang w:eastAsia="pl-PL"/>
        </w:rPr>
        <w:softHyphen/>
        <w:t xml:space="preserve">- projekt sieci wodociągowej dla ok. 90 działek budowlanych w technologii rur z tworzywa sztucznego o przewidywanych średnicach od Ø 315 mm do Ø 40 mm wraz z niezbędną armaturą (szacowana długość 3520 mb); </w:t>
      </w:r>
      <w:r w:rsidRPr="00397858">
        <w:rPr>
          <w:rFonts w:ascii="Times New Roman" w:eastAsia="Times New Roman" w:hAnsi="Times New Roman" w:cs="Times New Roman"/>
          <w:sz w:val="24"/>
          <w:szCs w:val="24"/>
          <w:lang w:eastAsia="pl-PL"/>
        </w:rPr>
        <w:softHyphen/>
        <w:t xml:space="preserve">- projekt innych niewymienionych wyżej niezbędnych urządzeń kanalizacyjnych i wodociągowych wskazanych przez Wykonawcę lub Zamawiającego podczas prac projektowych; </w:t>
      </w:r>
      <w:r w:rsidRPr="00397858">
        <w:rPr>
          <w:rFonts w:ascii="Times New Roman" w:eastAsia="Times New Roman" w:hAnsi="Times New Roman" w:cs="Times New Roman"/>
          <w:sz w:val="24"/>
          <w:szCs w:val="24"/>
          <w:lang w:eastAsia="pl-PL"/>
        </w:rPr>
        <w:softHyphen/>
        <w:t xml:space="preserve">- projekt monitoringu sieci kanalizacyjnej i sieci wodociągowej oraz wizualizacji typu SCADA obejmujący między innymi: kontrolę sieci kanalizacyjnej – parametry pracy przepompowni ścieków, poziom ścieków w wybranych kanałach sanitarnych – wielkość przepływu; integrację systemu monitorującego i sterującego siecią kanalizacyjną zlewni oczyszczalni ścieków w Chmielniku (aglomeracji Chmielnik) z istniejącym systemem monitorującym pracę przepompowni ścieków oraz oczyszczalni ścieków w Chmielniku; kontrolę sieci wodociągowej – parametry pracy urządzeń na ujęciach wody, parametry pracy stacji podnoszenia ciśnienia, ciśnienie wody na wybranych odcinkach sieci wodociągowej, przepływy wody na wybranych odcinkach sieci wodociągowej; komunikację urządzeń systemu monitorującego i sterującego ze stanowiskami nadzorcy sieci za pomocą teleinformacyjnej sieci kablowej lub bezprzewodowej; utworzenie inteligentnego modelu hydraulicznego i hydrodynamicznego dla sieci wodociągowej i kanalizacyjnej pozwalającego odpowiednio sterować urządzeniami systemu przy określonych parametrach na sieci wodociągowej i kanalizacyjnej; wizualizację typu SCADA do przedstawienia parametrów urządzeń i sieci kanalizacyjnej oraz wodociągowej, zdalnego sterowania pracą urządzeń, alarmowania o awariach i stanach zagrożenia itp.; zintegrowanie wizualizacji SCADA z bazą przestrzenną (rastry, wektory) i tabelaryczną bazą danych w standardzie GIS pochodzącą z inwentaryzacji urządzeń kanalizacyjnych i wodociągowych, niezbędne do zarządzania siecią m.in. do usuwania awarii, planowania prac konserwatorskich, ewidencji mienia itp.; określenie sposobu i zakresu planowanej inwentaryzacji urządzeń kanalizacyjnych i wodociągowych; dostępność do monitoringu w 2 lub 3 obiektach wykorzystywanych przez przedsiębiorstwo wodno-kanalizacyjne; projekt innych niezbędnych elementów systemu monitoringu urządzeń kanalizacyjnych i wodociągowych nie wymienionych wyżej, a wskazanych przez Wykonawcę lub Zamawiającego podczas prac projektowych; b)Część II zamówienia: </w:t>
      </w:r>
      <w:r w:rsidRPr="00397858">
        <w:rPr>
          <w:rFonts w:ascii="Times New Roman" w:eastAsia="Times New Roman" w:hAnsi="Times New Roman" w:cs="Times New Roman"/>
          <w:sz w:val="24"/>
          <w:szCs w:val="24"/>
          <w:lang w:eastAsia="pl-PL"/>
        </w:rPr>
        <w:softHyphen/>
        <w:t xml:space="preserve">- projekt sieci wodociągowej dla ok. 117 działek budowlanych na osiedlu Grzybowa w Śladkowie Małym w technologii rur z tworzywa sztucznego o przewidywanych średnicach od Ø 315 mm do Ø 40 mm wraz z niezbędną armaturą (szacowana długość 2510 mb); c) Część III zamówienia: </w:t>
      </w:r>
      <w:r w:rsidRPr="00397858">
        <w:rPr>
          <w:rFonts w:ascii="Times New Roman" w:eastAsia="Times New Roman" w:hAnsi="Times New Roman" w:cs="Times New Roman"/>
          <w:sz w:val="24"/>
          <w:szCs w:val="24"/>
          <w:lang w:eastAsia="pl-PL"/>
        </w:rPr>
        <w:softHyphen/>
        <w:t xml:space="preserve">- projekt przyłączy wodociągowych dla ok. 207 działek budowlanych w technologii rur z tworzywa sztucznego o średnicy Ø 40 mm wraz z niezbędną armaturą (szacowana sumaryczna długość przyłączy 2070 mb); </w:t>
      </w:r>
      <w:r w:rsidRPr="00397858">
        <w:rPr>
          <w:rFonts w:ascii="Times New Roman" w:eastAsia="Times New Roman" w:hAnsi="Times New Roman" w:cs="Times New Roman"/>
          <w:sz w:val="24"/>
          <w:szCs w:val="24"/>
          <w:lang w:eastAsia="pl-PL"/>
        </w:rPr>
        <w:softHyphen/>
        <w:t xml:space="preserve">- projekt przyłączy kanalizacyjnych w technologii rur PVC o średnicy Ø 160 mm – ok. 10 szt. (szacowana sumaryczna długość przyłączy 120 mb); Teren planowany do objęcia projektem posiada aktualny miejscowy plan zagospodarowania przestrzennego. Teren planowany do objęcia projektem położony jest w Chmielnicko-Szydłowski Obszarze Chronionego Krajobrazu oraz w niewielkiej części w otulinie Szanieckiego Parku Krajobrazowego. Zasięg terenowy dokumentacji projektowej dla części I zamówienia określa załącznik nr 9.1. do SIWZ. Zasięg terenowy dokumentacji projektowej dla części II zamówienia określa załącznik nr 9.2. do SIWZ. Zakres prac projektowych zostanie uszczegółowiony po przeprowadzonej przez Wykonawcę inwentaryzacji i ocenie aktualnego stanu technicznego istniejącej infrastruktury związanej z siecią kanalizacyjną oraz siecią wodociągową oraz po przeanalizowaniu technicznych możliwości rozbudowy sieci kanalizacyjnej i wodociągowej. Ostateczny zakres prac musi uzyskać akceptację Zamawiającego. Opis stanu istniejącego: a) Charakterystyka zlewni oczyszczalni ścieków w Chmielniku położnych w aglomeracji Chmielnik Odbiór ścieków komunalnych na terenie aglomeracji Chmielnik funkcjonuje w oparciu o sieć kanalizacyjną grawitacyjną i tłoczną, przepompownie ścieków i oczyszczalnię ścieków w Chmielniku. Do zlewni oczyszczalni ścieków w Chmielniku podłączone jest miasto Chmielnik oraz miejscowości Przededworze, Suchowola, Śladków Duży i Śladków Mały. Długość sieci kanalizacyjnej w aglomeracji wynosi 56,5 </w:t>
      </w:r>
      <w:proofErr w:type="spellStart"/>
      <w:r w:rsidRPr="00397858">
        <w:rPr>
          <w:rFonts w:ascii="Times New Roman" w:eastAsia="Times New Roman" w:hAnsi="Times New Roman" w:cs="Times New Roman"/>
          <w:sz w:val="24"/>
          <w:szCs w:val="24"/>
          <w:lang w:eastAsia="pl-PL"/>
        </w:rPr>
        <w:t>km</w:t>
      </w:r>
      <w:proofErr w:type="spellEnd"/>
      <w:r w:rsidRPr="00397858">
        <w:rPr>
          <w:rFonts w:ascii="Times New Roman" w:eastAsia="Times New Roman" w:hAnsi="Times New Roman" w:cs="Times New Roman"/>
          <w:sz w:val="24"/>
          <w:szCs w:val="24"/>
          <w:lang w:eastAsia="pl-PL"/>
        </w:rPr>
        <w:t xml:space="preserve">. Ścieki do oczyszczalni doprowadzane są głównie kolektorami grawitacyjnymi. Ścieki z miejscowości Suchowola, Śladków Duży i Śladków Mały wymagają przepompowania przez system 9 przepompowni (3 przepompownie w miejscowości Suchowola, 2 przepompownie w miejscowości Przededworze - przysiółek Dezyderów, 1 przepompownia w miejscowości Śladków Duży, 2 przepompownie w miejscowości Śladków Mały, 1 przepompownia w miejscowości Chmielnik - Andrzejówka). Mechaniczno-biologiczna oczyszczalnia ścieków w Chmielniku posiada średnią przepustowość na poziomie 1600 m3/d, a jej projektowa wydajności wynosi 14.000 RLM. Aktualnie zlewnia oczyszczalni ścieków w Chmielniku obsługuje ok. 7.100 RLM, co pozwala przyłączać dodatkowych użytkowników. Do oczyszczalni podłączonych jest aktualnie ok. 1790 budynków. Oczyszczalnia ścieków w Chmielniku oczyszcza rocznie ok. 246 tys. m3 ścieków, z czego ścieki bez wód opadowych i dowożonych oraz bez wód infiltracyjnych stanowią 176 </w:t>
      </w:r>
      <w:proofErr w:type="spellStart"/>
      <w:r w:rsidRPr="00397858">
        <w:rPr>
          <w:rFonts w:ascii="Times New Roman" w:eastAsia="Times New Roman" w:hAnsi="Times New Roman" w:cs="Times New Roman"/>
          <w:sz w:val="24"/>
          <w:szCs w:val="24"/>
          <w:lang w:eastAsia="pl-PL"/>
        </w:rPr>
        <w:t>tys</w:t>
      </w:r>
      <w:proofErr w:type="spellEnd"/>
      <w:r w:rsidRPr="00397858">
        <w:rPr>
          <w:rFonts w:ascii="Times New Roman" w:eastAsia="Times New Roman" w:hAnsi="Times New Roman" w:cs="Times New Roman"/>
          <w:sz w:val="24"/>
          <w:szCs w:val="24"/>
          <w:lang w:eastAsia="pl-PL"/>
        </w:rPr>
        <w:t xml:space="preserve"> m3. Znaczącą część ścieków stanowią ścieki dowożone samochodami asenizacyjnymi ze zbiorników bezodpływowych, w które wyposażone są gospodarstwa domowe z części </w:t>
      </w:r>
      <w:proofErr w:type="spellStart"/>
      <w:r w:rsidRPr="00397858">
        <w:rPr>
          <w:rFonts w:ascii="Times New Roman" w:eastAsia="Times New Roman" w:hAnsi="Times New Roman" w:cs="Times New Roman"/>
          <w:sz w:val="24"/>
          <w:szCs w:val="24"/>
          <w:lang w:eastAsia="pl-PL"/>
        </w:rPr>
        <w:t>gminy</w:t>
      </w:r>
      <w:proofErr w:type="spellEnd"/>
      <w:r w:rsidRPr="00397858">
        <w:rPr>
          <w:rFonts w:ascii="Times New Roman" w:eastAsia="Times New Roman" w:hAnsi="Times New Roman" w:cs="Times New Roman"/>
          <w:sz w:val="24"/>
          <w:szCs w:val="24"/>
          <w:lang w:eastAsia="pl-PL"/>
        </w:rPr>
        <w:t xml:space="preserve"> nieposiadającej sieci kanalizacji sanitarnej. Na oczyszczalni rocznie powstaje 75 ton suchej masy osadu ściekowego, który wykorzystywany jest do upraw roślin przeznaczonych do produkcji kompostu. Ścieki z miejscowości Śladków Mały odprowadzane poprzez 3 przepompownię ścieków – dwie zlokalizowane w Śladkowie Małym (w tym jedna przepompownia obsługująca tylko kilka gospodarstw domowych) i jedną w przysiółku Andrzejówka. Dodatkowo przepompownie w Śladkowie Małym i Andrzejówce tłoczą ścieki doprowadzane z oddalonej o ok. 2,5 km miejscowości Śladków Duży. W sumie przepompownia w Śladkowie Małym (przewidziana do przebudowy) oraz przepompownia w Śladkowie Małym przysiółek Andrzejówka odprowadzają ścieki od ok. 1000 mieszkańców. b) Charakterystyka urządzeń wodociągowych Zasilanie większości obszaru </w:t>
      </w:r>
      <w:proofErr w:type="spellStart"/>
      <w:r w:rsidRPr="00397858">
        <w:rPr>
          <w:rFonts w:ascii="Times New Roman" w:eastAsia="Times New Roman" w:hAnsi="Times New Roman" w:cs="Times New Roman"/>
          <w:sz w:val="24"/>
          <w:szCs w:val="24"/>
          <w:lang w:eastAsia="pl-PL"/>
        </w:rPr>
        <w:t>gminy</w:t>
      </w:r>
      <w:proofErr w:type="spellEnd"/>
      <w:r w:rsidRPr="00397858">
        <w:rPr>
          <w:rFonts w:ascii="Times New Roman" w:eastAsia="Times New Roman" w:hAnsi="Times New Roman" w:cs="Times New Roman"/>
          <w:sz w:val="24"/>
          <w:szCs w:val="24"/>
          <w:lang w:eastAsia="pl-PL"/>
        </w:rPr>
        <w:t xml:space="preserve"> Chmielnik w wodę sieciową zapewnione jest przez ujęcie wody w Zreczu. Woda do miejscowości położonych w południowej części </w:t>
      </w:r>
      <w:proofErr w:type="spellStart"/>
      <w:r w:rsidRPr="00397858">
        <w:rPr>
          <w:rFonts w:ascii="Times New Roman" w:eastAsia="Times New Roman" w:hAnsi="Times New Roman" w:cs="Times New Roman"/>
          <w:sz w:val="24"/>
          <w:szCs w:val="24"/>
          <w:lang w:eastAsia="pl-PL"/>
        </w:rPr>
        <w:t>gminy</w:t>
      </w:r>
      <w:proofErr w:type="spellEnd"/>
      <w:r w:rsidRPr="00397858">
        <w:rPr>
          <w:rFonts w:ascii="Times New Roman" w:eastAsia="Times New Roman" w:hAnsi="Times New Roman" w:cs="Times New Roman"/>
          <w:sz w:val="24"/>
          <w:szCs w:val="24"/>
          <w:lang w:eastAsia="pl-PL"/>
        </w:rPr>
        <w:t xml:space="preserve"> Chmielnik doprowadzana jest poprzez „odnogi” magistrali wodociągowej fi 500 mm biegnącej ze Zrecza do Buska (w przeważającej części biegnącej wzdłuż drogi krajowej nr 73). Również stacja podnoszenia ciśnienia w </w:t>
      </w:r>
      <w:proofErr w:type="spellStart"/>
      <w:r w:rsidRPr="00397858">
        <w:rPr>
          <w:rFonts w:ascii="Times New Roman" w:eastAsia="Times New Roman" w:hAnsi="Times New Roman" w:cs="Times New Roman"/>
          <w:sz w:val="24"/>
          <w:szCs w:val="24"/>
          <w:lang w:eastAsia="pl-PL"/>
        </w:rPr>
        <w:t>Miławce</w:t>
      </w:r>
      <w:proofErr w:type="spellEnd"/>
      <w:r w:rsidRPr="00397858">
        <w:rPr>
          <w:rFonts w:ascii="Times New Roman" w:eastAsia="Times New Roman" w:hAnsi="Times New Roman" w:cs="Times New Roman"/>
          <w:sz w:val="24"/>
          <w:szCs w:val="24"/>
          <w:lang w:eastAsia="pl-PL"/>
        </w:rPr>
        <w:t xml:space="preserve"> zasilana jest z głównej magistrali wodociągowej w pobliżu przysiółka Andrzejówka rurą PE o średnicy fi 160 </w:t>
      </w:r>
      <w:proofErr w:type="spellStart"/>
      <w:r w:rsidRPr="00397858">
        <w:rPr>
          <w:rFonts w:ascii="Times New Roman" w:eastAsia="Times New Roman" w:hAnsi="Times New Roman" w:cs="Times New Roman"/>
          <w:sz w:val="24"/>
          <w:szCs w:val="24"/>
          <w:lang w:eastAsia="pl-PL"/>
        </w:rPr>
        <w:t>mm</w:t>
      </w:r>
      <w:proofErr w:type="spellEnd"/>
      <w:r w:rsidRPr="00397858">
        <w:rPr>
          <w:rFonts w:ascii="Times New Roman" w:eastAsia="Times New Roman" w:hAnsi="Times New Roman" w:cs="Times New Roman"/>
          <w:sz w:val="24"/>
          <w:szCs w:val="24"/>
          <w:lang w:eastAsia="pl-PL"/>
        </w:rPr>
        <w:t xml:space="preserve">. Stacja podnoszenia ciśnienia w Śladkowie Dużym (przysiółek </w:t>
      </w:r>
      <w:proofErr w:type="spellStart"/>
      <w:r w:rsidRPr="00397858">
        <w:rPr>
          <w:rFonts w:ascii="Times New Roman" w:eastAsia="Times New Roman" w:hAnsi="Times New Roman" w:cs="Times New Roman"/>
          <w:sz w:val="24"/>
          <w:szCs w:val="24"/>
          <w:lang w:eastAsia="pl-PL"/>
        </w:rPr>
        <w:t>Miławka</w:t>
      </w:r>
      <w:proofErr w:type="spellEnd"/>
      <w:r w:rsidRPr="00397858">
        <w:rPr>
          <w:rFonts w:ascii="Times New Roman" w:eastAsia="Times New Roman" w:hAnsi="Times New Roman" w:cs="Times New Roman"/>
          <w:sz w:val="24"/>
          <w:szCs w:val="24"/>
          <w:lang w:eastAsia="pl-PL"/>
        </w:rPr>
        <w:t xml:space="preserve">) zapewnia utrzymanie ciśnienia wody w odpowiednich parametrach poprzez sieć wodociągową w miejscowościach Śladków Duży, Holendry, Sędziejowice i Chomentówek zamieszkałych przez 1039 mieszkańców. c) Charakterystyka systemu monitorującego System monitoringu urządzeń kanalizacyjnych obecnie oparty jest o system monitoringu przepompowni ścieków a monitorowane parametry to m.in. praca pomp, awaria pomp, poziom minimalny i maksymalny ścieków studni. Stacja operatorska znajduje się w siedzibie przedsiębiorstwa wodno-kanalizacyjnego w miejscowości Zrecze Duże 1A. System monitoringu i wizualizacji typu SCADA dla oczyszczalni ścieków w Chmielniku umożliwia zbieranie, analizę i archiwizowanie danych obiektów oczyszczalni m.in. przepływy, parametry zasilania, dane ze sterowników modułów sterujących trzema reaktorami, sygnałów pracy i awarii urządzeń oczyszczalni. Stacja operatorska dla systemu monitorującego pracą oczyszczalni ścieków w Chmielniku znajduje się w budynku administracyjnym położonym na terenie oczyszczalni ścieków w Chmielniku przy ul. Mickiewicza. Teren zlewni oczyszczalni ścieków wraz ze schematem sieci kanalizacyjnej i wodociągowej został przedstawiony na załączniku nr 9.3. do SIWZ. Założenia do projektu rozbudowy i modernizacji urządzeń kanalizacyjnych i wodociągowych: </w:t>
      </w:r>
      <w:r w:rsidRPr="00397858">
        <w:rPr>
          <w:rFonts w:ascii="Times New Roman" w:eastAsia="Times New Roman" w:hAnsi="Times New Roman" w:cs="Times New Roman"/>
          <w:sz w:val="24"/>
          <w:szCs w:val="24"/>
          <w:lang w:eastAsia="pl-PL"/>
        </w:rPr>
        <w:softHyphen/>
        <w:t xml:space="preserve">- zastosowanie technologii energooszczędnych, </w:t>
      </w:r>
      <w:r w:rsidRPr="00397858">
        <w:rPr>
          <w:rFonts w:ascii="Times New Roman" w:eastAsia="Times New Roman" w:hAnsi="Times New Roman" w:cs="Times New Roman"/>
          <w:sz w:val="24"/>
          <w:szCs w:val="24"/>
          <w:lang w:eastAsia="pl-PL"/>
        </w:rPr>
        <w:softHyphen/>
        <w:t xml:space="preserve">- zastosowanie technologii ograniczających zapotrzebowanie na wodę z sieci, </w:t>
      </w:r>
      <w:r w:rsidRPr="00397858">
        <w:rPr>
          <w:rFonts w:ascii="Times New Roman" w:eastAsia="Times New Roman" w:hAnsi="Times New Roman" w:cs="Times New Roman"/>
          <w:sz w:val="24"/>
          <w:szCs w:val="24"/>
          <w:lang w:eastAsia="pl-PL"/>
        </w:rPr>
        <w:softHyphen/>
        <w:t xml:space="preserve">- zastosowanie technologii i elementów architektonicznych ograniczających hałas powstający z urządzeń sieci kanalizacyjnej i wodociągowej, </w:t>
      </w:r>
      <w:r w:rsidRPr="00397858">
        <w:rPr>
          <w:rFonts w:ascii="Times New Roman" w:eastAsia="Times New Roman" w:hAnsi="Times New Roman" w:cs="Times New Roman"/>
          <w:sz w:val="24"/>
          <w:szCs w:val="24"/>
          <w:lang w:eastAsia="pl-PL"/>
        </w:rPr>
        <w:softHyphen/>
        <w:t xml:space="preserve">- zastosowanie technologii i rozwiązań zapobiegających awariom urządzeń, np. zabezpieczenie przed </w:t>
      </w:r>
      <w:proofErr w:type="spellStart"/>
      <w:r w:rsidRPr="00397858">
        <w:rPr>
          <w:rFonts w:ascii="Times New Roman" w:eastAsia="Times New Roman" w:hAnsi="Times New Roman" w:cs="Times New Roman"/>
          <w:sz w:val="24"/>
          <w:szCs w:val="24"/>
          <w:lang w:eastAsia="pl-PL"/>
        </w:rPr>
        <w:t>suchobiegiem</w:t>
      </w:r>
      <w:proofErr w:type="spellEnd"/>
      <w:r w:rsidRPr="00397858">
        <w:rPr>
          <w:rFonts w:ascii="Times New Roman" w:eastAsia="Times New Roman" w:hAnsi="Times New Roman" w:cs="Times New Roman"/>
          <w:sz w:val="24"/>
          <w:szCs w:val="24"/>
          <w:lang w:eastAsia="pl-PL"/>
        </w:rPr>
        <w:t xml:space="preserve"> pompy, płynny rozruch, ograniczenie ilości włączeń urządzeń, itp. </w:t>
      </w:r>
      <w:r w:rsidRPr="00397858">
        <w:rPr>
          <w:rFonts w:ascii="Times New Roman" w:eastAsia="Times New Roman" w:hAnsi="Times New Roman" w:cs="Times New Roman"/>
          <w:sz w:val="24"/>
          <w:szCs w:val="24"/>
          <w:lang w:eastAsia="pl-PL"/>
        </w:rPr>
        <w:softHyphen/>
        <w:t xml:space="preserve">- zastosowanie rozwiązań umożliwiających monitoring i optymalne sterowanie urządzeniami kanalizacyjnymi i wodociągowymi oraz dozór obiektów poprzez sieć teleinformacyjną przewodową lub bezprzewodową. W ramach opracowywanej dokumentacji projektowej stanowiącej przedmiot zamówienia Wykonawca zobowiązany będzie w szczególności do: a) wykonania inwentaryzacji wraz z ekspertyzą i oceną stanu technicznego obiektów i urządzeń pod kątem planowanego przedsięwzięcia rozbudowy sieci kanalizacyjnej i wodociągowej, b) opracowania i przedstawienia do akceptacji przez Zamawiającego co najmniej jednej propozycji rozwiązań projektowych, c) wykonania mapy do celów projektowych w skali 1:500 w wersji elektronicznej i papierowej, d) uzyskanie wyrysów i wypisów z miejscowego planu zagospodarowania przestrzennego obejmującego teren przedsięwzięcia, e) uzyskania niezbędnych wypisów z rejestru gruntów oraz wykazu właścicieli gruntów, f) uzyskania niezbędnych </w:t>
      </w:r>
      <w:proofErr w:type="spellStart"/>
      <w:r w:rsidRPr="00397858">
        <w:rPr>
          <w:rFonts w:ascii="Times New Roman" w:eastAsia="Times New Roman" w:hAnsi="Times New Roman" w:cs="Times New Roman"/>
          <w:sz w:val="24"/>
          <w:szCs w:val="24"/>
          <w:lang w:eastAsia="pl-PL"/>
        </w:rPr>
        <w:t>zgód</w:t>
      </w:r>
      <w:proofErr w:type="spellEnd"/>
      <w:r w:rsidRPr="00397858">
        <w:rPr>
          <w:rFonts w:ascii="Times New Roman" w:eastAsia="Times New Roman" w:hAnsi="Times New Roman" w:cs="Times New Roman"/>
          <w:sz w:val="24"/>
          <w:szCs w:val="24"/>
          <w:lang w:eastAsia="pl-PL"/>
        </w:rPr>
        <w:t xml:space="preserve"> właścicieli nieruchomości Wykonawca zobowiązany będzie do uzyskania od właścicieli działek pisemnej zgody (w zakresie niezbędnym do zrealizowania zadania) akceptującej projekt sieci kanalizacji sanitarnej i wodociągowej, budowy przyłączy wraz z wszystkimi niezbędnymi urządzeniami zlokalizowanymi na działce (na awersie umieszczenie imienia i nazwiska właściciela lub współwłaścicieli, adres zamieszkania, data, nr działki, z dopiskiem: Akceptuję projekt budowlany wraz ze wszystkimi niezbędnymi urządzeniami, na rewersie kopia mapy z zaznaczoną lokalizacją urządzeń i podpis właściciela/współwłaściciela z dopiskiem: zapoznałem się z projektem) oraz uzyskania prawa do dysponowania nieruchomością na cele budowlane w formie np. umowy użyczenia lub oświadczenia, g) opracowania niezbędnej dokumentacji geotechnicznej, h) wykonania projektów budowlanych przedsięwzięcia inwestycyjnego, które zgodnie z prawem wymagają uzyskania pozwolenia na budowę, i) wykonania projektów wykonawczych dla przedsięwzięcia inwestycyjnego objętego zamówieniem, j) wykonania projektów specjalistycznych, których konieczność opracowania może wyniknąć w trakcie projektowania, k) opracowania operatu </w:t>
      </w:r>
      <w:proofErr w:type="spellStart"/>
      <w:r w:rsidRPr="00397858">
        <w:rPr>
          <w:rFonts w:ascii="Times New Roman" w:eastAsia="Times New Roman" w:hAnsi="Times New Roman" w:cs="Times New Roman"/>
          <w:sz w:val="24"/>
          <w:szCs w:val="24"/>
          <w:lang w:eastAsia="pl-PL"/>
        </w:rPr>
        <w:t>wodnoprawnego</w:t>
      </w:r>
      <w:proofErr w:type="spellEnd"/>
      <w:r w:rsidRPr="00397858">
        <w:rPr>
          <w:rFonts w:ascii="Times New Roman" w:eastAsia="Times New Roman" w:hAnsi="Times New Roman" w:cs="Times New Roman"/>
          <w:sz w:val="24"/>
          <w:szCs w:val="24"/>
          <w:lang w:eastAsia="pl-PL"/>
        </w:rPr>
        <w:t xml:space="preserve"> niezbędnego do wydania pozwolenia </w:t>
      </w:r>
      <w:proofErr w:type="spellStart"/>
      <w:r w:rsidRPr="00397858">
        <w:rPr>
          <w:rFonts w:ascii="Times New Roman" w:eastAsia="Times New Roman" w:hAnsi="Times New Roman" w:cs="Times New Roman"/>
          <w:sz w:val="24"/>
          <w:szCs w:val="24"/>
          <w:lang w:eastAsia="pl-PL"/>
        </w:rPr>
        <w:t>wodnoprawnego</w:t>
      </w:r>
      <w:proofErr w:type="spellEnd"/>
      <w:r w:rsidRPr="00397858">
        <w:rPr>
          <w:rFonts w:ascii="Times New Roman" w:eastAsia="Times New Roman" w:hAnsi="Times New Roman" w:cs="Times New Roman"/>
          <w:sz w:val="24"/>
          <w:szCs w:val="24"/>
          <w:lang w:eastAsia="pl-PL"/>
        </w:rPr>
        <w:t xml:space="preserve"> (jeżeli będzie wymagany), l) wykonania przedmiarów robót i kosztorysów inwestorskich, m) sporządzenia specyfikacji technicznych wykonania i odbioru robót budowlanych i podczas uruchomiania urządzeń, n) opracowania informacji dotyczącej bezpieczeństwa i ochrony zdrowia (BIOZ) dla przedsięwzięcia inwestycyjnego, o) dokonania wszelkich niezbędnych uzgodnień, badań raportów, opinii (branżowych i innych), uzyskania warunków technicznych i wymagań, zaświadczeń, zezwoleń potrzebnych do uzyskania decyzji o pozwoleniu na budowę i prawidłowej realizacji przedmiotu zamówienia, p) wykonania harmonogramu realizacji robót, w tym harmonogramu robót zapewniającego ciągłość pracy przebudowywanej pompowni ścieków, q) opracowania dokumentacji rozruchowej, </w:t>
      </w:r>
      <w:proofErr w:type="spellStart"/>
      <w:r w:rsidRPr="00397858">
        <w:rPr>
          <w:rFonts w:ascii="Times New Roman" w:eastAsia="Times New Roman" w:hAnsi="Times New Roman" w:cs="Times New Roman"/>
          <w:sz w:val="24"/>
          <w:szCs w:val="24"/>
          <w:lang w:eastAsia="pl-PL"/>
        </w:rPr>
        <w:t>r</w:t>
      </w:r>
      <w:proofErr w:type="spellEnd"/>
      <w:r w:rsidRPr="00397858">
        <w:rPr>
          <w:rFonts w:ascii="Times New Roman" w:eastAsia="Times New Roman" w:hAnsi="Times New Roman" w:cs="Times New Roman"/>
          <w:sz w:val="24"/>
          <w:szCs w:val="24"/>
          <w:lang w:eastAsia="pl-PL"/>
        </w:rPr>
        <w:t xml:space="preserve">) opracowania instrukcji </w:t>
      </w:r>
      <w:proofErr w:type="spellStart"/>
      <w:r w:rsidRPr="00397858">
        <w:rPr>
          <w:rFonts w:ascii="Times New Roman" w:eastAsia="Times New Roman" w:hAnsi="Times New Roman" w:cs="Times New Roman"/>
          <w:sz w:val="24"/>
          <w:szCs w:val="24"/>
          <w:lang w:eastAsia="pl-PL"/>
        </w:rPr>
        <w:t>obsługi</w:t>
      </w:r>
      <w:proofErr w:type="spellEnd"/>
      <w:r w:rsidRPr="00397858">
        <w:rPr>
          <w:rFonts w:ascii="Times New Roman" w:eastAsia="Times New Roman" w:hAnsi="Times New Roman" w:cs="Times New Roman"/>
          <w:sz w:val="24"/>
          <w:szCs w:val="24"/>
          <w:lang w:eastAsia="pl-PL"/>
        </w:rPr>
        <w:t xml:space="preserve"> i eksploatacji, s) złożenia wniosku o wydanie decyzji o środowiskowych uwarunkowaniach zgody na realizację przedsięwzięcia wraz z niezbędnymi załącznikami, w tym Karty Informacyjnej Przedsięwzięcia – niezbędnego do uzyskania przez Zamawiającego decyzji o środowiskowych uwarunkowaniach zgody na realizację przedmiotowego przedsięwzięcia inwestycyjnego (wersja papierowa 3 egz. + wersja elektroniczna), t) opracowania oceny oddziaływania na środowisko (jeżeli będzie wymagana), u) złożenia wniosku i uzyskania prawomocnej decyzji o pozwoleniu na budowę oraz innych odpowiednich dokumentów zgodnie z aktualnie obowiązującymi przepisami prawa. Wszelkie prace projektowe lub czynności nie opisane wyżej, a wynikające z procedur określonych w przepisach szczególnych, niezbędne do właściwego i kompleksowego opracowania dokumentacji projektowej, należy traktować jako oczywiste i uwzględnić w kosztach i terminie wykonania przedmiotu zamówienia. Przedmiot zamówienia powinien obejmować pełen zakres usług oraz uwagi Zamawiającego wprowadzane w trakcie opracowywania dokumentacji. Projekt budowlany i wykonawczy winien zawierać rozwiązania projektowe obejmujące bilans ścieków bytowo-gospodarczych, technologię wykonania, sposób i miejsce odprowadzania ścieków oczyszczonych z ustaleniem parametrów technologicznych przepompowni (o ile takie rozwiązania będą niezbędne), w zależności od ilości odprowadzanych ścieków. Przy projektowaniu należy uwzględnić jak najniższe koszty eksploatacji na etapie użytkowania. Przyjęta technologia musi gwarantować możliwie bezawaryjną pracę. Zakres dokumentacji projektowej wymieniony wyżej może zostać ograniczony za zgodą Zamawiającego, jeżeli obowiązujące przepisy prawa nie wymagają uzyskania decyzji, </w:t>
      </w:r>
      <w:proofErr w:type="spellStart"/>
      <w:r w:rsidRPr="00397858">
        <w:rPr>
          <w:rFonts w:ascii="Times New Roman" w:eastAsia="Times New Roman" w:hAnsi="Times New Roman" w:cs="Times New Roman"/>
          <w:sz w:val="24"/>
          <w:szCs w:val="24"/>
          <w:lang w:eastAsia="pl-PL"/>
        </w:rPr>
        <w:t>zgód</w:t>
      </w:r>
      <w:proofErr w:type="spellEnd"/>
      <w:r w:rsidRPr="00397858">
        <w:rPr>
          <w:rFonts w:ascii="Times New Roman" w:eastAsia="Times New Roman" w:hAnsi="Times New Roman" w:cs="Times New Roman"/>
          <w:sz w:val="24"/>
          <w:szCs w:val="24"/>
          <w:lang w:eastAsia="pl-PL"/>
        </w:rPr>
        <w:t>, itp. w zakresie planowanego przedsięwzięcia lub jeżeli brak tych dokumentów nie będzie wpływał na uzyskanie prawomocnego pozwolenia na budowę lub równoważnego dokumentu umożliwiającego realizację planowanego przedsięwzięcia zgodnie z obowiązującymi przepisami prawa. Obowiązki Wykonawcy na etapie projektowania a) Wykonawca będzie zobowiązany do uzgadniania rozwiązań projektowych z Zamawiającym na każdym etapie realizacji zamówienia, b) Wykonawca ma obowiązek konsultowania z Zamawiającym istotnych rozwiązań materiałowych i technologicznych mających wpływ na koszty robót budowlanych, c) Wykonawca na wezwanie Zamawiającego ma obowiązek składania wyjaśnień na każdym etapie prac projektowych oraz w okresie realizacji inwestycji wykonywanej w oparciu o opracowaną dokumentację projektową, d) Wykonawca zobowiązany jest do przekazywania Zamawiającemu bez wezwania informacji o wykonanych pracach projektowych nie rzadziej niż raz na dwa miesiące. Ogólne wymagania Zamawiającego: a) dokumentacja projektowa powinna być kompletna z punktu widzenia celu jakiemu ma służyć, czyli powinna umożliwić uzyskanie wymaganych pozwoleń na budowę oraz umożliwić realizację inwestycji przez Zamawiającego, b) dokumentacja projektowa w szczególności musi spełniać wymagania obowiązujących ustaw i rozporządzeń, Polskich Norm, przepisów techniczno-budowlanych, zasad i wiedzy technicznej, c) Wykonawca zobowiązany jest znać i przestrzegać wszystkie przepisy wydane przez władze centralne i lokalne oraz inne przepisy, regulaminy, wytyczne, które są w jakikolwiek sposób związane z wykonywanymi opracowaniami projektowymi, w tym m.in. regulamin konkursu nr RPSW.04.03.00-IZ.00-26-027/16 w ramach Osi Priorytetowej 4 – „Dziedzictwo naturalne i kulturowe” Działania 4.3 „Gospodarka wodno-ściekowa” Regionalnego Programu Operacyjnego Województwa Świętokrzyskiego na lata 2014-2020 i będzie w pełni odpowiedzialny za przestrzeganie ich postanowień podczas wykonywania opracowań projektowych, d) Wykonawca jest odpowiedzialny za zorganizowanie procesu wykonywania opracowań projektowych, w taki sposób aby założone cele projektu zostały osiągnięte zgodnie z umową (podstawowe obowiązki projektanta w zakresie odpowiedzialności zawodowej oraz wymagania dla projektowanych obiektów określa ustawa prawo budowlane), e) Wykonawca będzie przestrzegać praw patentowych i będzie w pełni odpowiedzialny za pełnienie wszelkich wymagań prawnych odnośnie znaków towarowych, nazw lub innych chronionych praw w odniesieniu do projektów, sprzętu, materiałów lub urządzeń użytych lub związanych z wykonywaniem opracowań projektowych, f) dokumentacja projektowa powinna być spójna we wszystkich branżach, powinna zawierać optymalne rozwiązania funkcjonalne, użytkowe, konstrukcyjne, materiałowe i kosztowe, g) Wykonawca dokumentacji projektowej zobowiązany jest do dokonywania ewentualnych zmian dotyczących pozwolenia na budowę będących następstwem nienależytego wykonania przedmiotu umowy i zobowiązuje się je pokryć w pełnej wysokości, h) Wykonawca zobowiązany będzie do uczestniczenia w procedurze przetargowej (bez dodatkowego wynagrodzenia) w zakresie odpowiedzi na ewentualne pytania Wykonawców robót budowlanych dotyczących realizacji zakresu rzeczowego projektu. Wymagania wobec dokumentacji projektowej i obowiązki Wykonawcy a) dokumentację projektową należy opracować w formie papierowej w 5 egzemplarzach, a specyfikacje techniczne, BIOZ w 2 egz. w formie dokumentu papierowego. Ponadto dokumentację techniczną i specyfikacje należy opracować w formie elektronicznej w 2 egzemplarzach z wykorzystaniem oprogramowania Microsoft Word *.</w:t>
      </w:r>
      <w:proofErr w:type="spellStart"/>
      <w:r w:rsidRPr="00397858">
        <w:rPr>
          <w:rFonts w:ascii="Times New Roman" w:eastAsia="Times New Roman" w:hAnsi="Times New Roman" w:cs="Times New Roman"/>
          <w:sz w:val="24"/>
          <w:szCs w:val="24"/>
          <w:lang w:eastAsia="pl-PL"/>
        </w:rPr>
        <w:t>doc</w:t>
      </w:r>
      <w:proofErr w:type="spellEnd"/>
      <w:r w:rsidRPr="00397858">
        <w:rPr>
          <w:rFonts w:ascii="Times New Roman" w:eastAsia="Times New Roman" w:hAnsi="Times New Roman" w:cs="Times New Roman"/>
          <w:sz w:val="24"/>
          <w:szCs w:val="24"/>
          <w:lang w:eastAsia="pl-PL"/>
        </w:rPr>
        <w:t xml:space="preserve"> lub *.</w:t>
      </w:r>
      <w:proofErr w:type="spellStart"/>
      <w:r w:rsidRPr="00397858">
        <w:rPr>
          <w:rFonts w:ascii="Times New Roman" w:eastAsia="Times New Roman" w:hAnsi="Times New Roman" w:cs="Times New Roman"/>
          <w:sz w:val="24"/>
          <w:szCs w:val="24"/>
          <w:lang w:eastAsia="pl-PL"/>
        </w:rPr>
        <w:t>docx</w:t>
      </w:r>
      <w:proofErr w:type="spellEnd"/>
      <w:r w:rsidRPr="00397858">
        <w:rPr>
          <w:rFonts w:ascii="Times New Roman" w:eastAsia="Times New Roman" w:hAnsi="Times New Roman" w:cs="Times New Roman"/>
          <w:sz w:val="24"/>
          <w:szCs w:val="24"/>
          <w:lang w:eastAsia="pl-PL"/>
        </w:rPr>
        <w:t xml:space="preserve"> oraz </w:t>
      </w:r>
      <w:proofErr w:type="spellStart"/>
      <w:r w:rsidRPr="00397858">
        <w:rPr>
          <w:rFonts w:ascii="Times New Roman" w:eastAsia="Times New Roman" w:hAnsi="Times New Roman" w:cs="Times New Roman"/>
          <w:sz w:val="24"/>
          <w:szCs w:val="24"/>
          <w:lang w:eastAsia="pl-PL"/>
        </w:rPr>
        <w:t>*.pdf</w:t>
      </w:r>
      <w:proofErr w:type="spellEnd"/>
      <w:r w:rsidRPr="00397858">
        <w:rPr>
          <w:rFonts w:ascii="Times New Roman" w:eastAsia="Times New Roman" w:hAnsi="Times New Roman" w:cs="Times New Roman"/>
          <w:sz w:val="24"/>
          <w:szCs w:val="24"/>
          <w:lang w:eastAsia="pl-PL"/>
        </w:rPr>
        <w:t xml:space="preserve"> na płycie CD lub DVD. b) przedmiary robót i kosztorysy inwestorskie należy opracować w 2 egzemplarzach w wersji papierowej i 2 egzemplarzach w wersji elektronicznej w formacie programu Norma </w:t>
      </w:r>
      <w:proofErr w:type="spellStart"/>
      <w:r w:rsidRPr="00397858">
        <w:rPr>
          <w:rFonts w:ascii="Times New Roman" w:eastAsia="Times New Roman" w:hAnsi="Times New Roman" w:cs="Times New Roman"/>
          <w:sz w:val="24"/>
          <w:szCs w:val="24"/>
          <w:lang w:eastAsia="pl-PL"/>
        </w:rPr>
        <w:t>ATHENA-SOFT</w:t>
      </w:r>
      <w:proofErr w:type="spellEnd"/>
      <w:r w:rsidRPr="00397858">
        <w:rPr>
          <w:rFonts w:ascii="Times New Roman" w:eastAsia="Times New Roman" w:hAnsi="Times New Roman" w:cs="Times New Roman"/>
          <w:sz w:val="24"/>
          <w:szCs w:val="24"/>
          <w:lang w:eastAsia="pl-PL"/>
        </w:rPr>
        <w:t xml:space="preserve"> (*.</w:t>
      </w:r>
      <w:proofErr w:type="spellStart"/>
      <w:r w:rsidRPr="00397858">
        <w:rPr>
          <w:rFonts w:ascii="Times New Roman" w:eastAsia="Times New Roman" w:hAnsi="Times New Roman" w:cs="Times New Roman"/>
          <w:sz w:val="24"/>
          <w:szCs w:val="24"/>
          <w:lang w:eastAsia="pl-PL"/>
        </w:rPr>
        <w:t>ath</w:t>
      </w:r>
      <w:proofErr w:type="spellEnd"/>
      <w:r w:rsidRPr="00397858">
        <w:rPr>
          <w:rFonts w:ascii="Times New Roman" w:eastAsia="Times New Roman" w:hAnsi="Times New Roman" w:cs="Times New Roman"/>
          <w:sz w:val="24"/>
          <w:szCs w:val="24"/>
          <w:lang w:eastAsia="pl-PL"/>
        </w:rPr>
        <w:t xml:space="preserve"> oraz w </w:t>
      </w:r>
      <w:proofErr w:type="spellStart"/>
      <w:r w:rsidRPr="00397858">
        <w:rPr>
          <w:rFonts w:ascii="Times New Roman" w:eastAsia="Times New Roman" w:hAnsi="Times New Roman" w:cs="Times New Roman"/>
          <w:sz w:val="24"/>
          <w:szCs w:val="24"/>
          <w:lang w:eastAsia="pl-PL"/>
        </w:rPr>
        <w:t>*.pdf</w:t>
      </w:r>
      <w:proofErr w:type="spellEnd"/>
      <w:r w:rsidRPr="00397858">
        <w:rPr>
          <w:rFonts w:ascii="Times New Roman" w:eastAsia="Times New Roman" w:hAnsi="Times New Roman" w:cs="Times New Roman"/>
          <w:sz w:val="24"/>
          <w:szCs w:val="24"/>
          <w:lang w:eastAsia="pl-PL"/>
        </w:rPr>
        <w:t xml:space="preserve">) na płycie CD lub DVD. c) Wykonawca w opracowanej dokumentacji powinien opisać przedmiot zamówienia (np. w zakresie proponowanych urządzeń, rozwiązań technicznych, materiałowych) przy pomocy zrozumiałych określeń, parametrów technicznych a wskazanie znaków towarowych, patentów lub pochodzenia jest dopuszczalne w przypadku braku możliwości dostatecznie dokładnych określeń i wskazaniu takiemu musi towarzyszyć wyraz „lub równoważne”. d) dokumentację projektową należy przygotować zgodnie z obowiązującymi w tym zakresie przepisami, m.in. zgodnie z ustawą Prawo budowlane z dnia 7 lipca 1994 r. (tj. Dz. U. z 2016 r. poz. 290 z </w:t>
      </w:r>
      <w:proofErr w:type="spellStart"/>
      <w:r w:rsidRPr="00397858">
        <w:rPr>
          <w:rFonts w:ascii="Times New Roman" w:eastAsia="Times New Roman" w:hAnsi="Times New Roman" w:cs="Times New Roman"/>
          <w:sz w:val="24"/>
          <w:szCs w:val="24"/>
          <w:lang w:eastAsia="pl-PL"/>
        </w:rPr>
        <w:t>późn</w:t>
      </w:r>
      <w:proofErr w:type="spellEnd"/>
      <w:r w:rsidRPr="00397858">
        <w:rPr>
          <w:rFonts w:ascii="Times New Roman" w:eastAsia="Times New Roman" w:hAnsi="Times New Roman" w:cs="Times New Roman"/>
          <w:sz w:val="24"/>
          <w:szCs w:val="24"/>
          <w:lang w:eastAsia="pl-PL"/>
        </w:rPr>
        <w:t xml:space="preserve">. zm.), zgodnie z Rozporządzeniem Ministra Infrastruktury z dnia 12 kwietnia 2002 r. w sprawie warunków technicznych, jakim powinny odpowiadać budynki i ich usytuowanie (tj. Dz. U. z 2015 r. poz. 1422 ze zm.) oraz innymi aktami wykonawczymi, a w szczególności dla: </w:t>
      </w:r>
      <w:r w:rsidRPr="00397858">
        <w:rPr>
          <w:rFonts w:ascii="Times New Roman" w:eastAsia="Times New Roman" w:hAnsi="Times New Roman" w:cs="Times New Roman"/>
          <w:sz w:val="24"/>
          <w:szCs w:val="24"/>
          <w:lang w:eastAsia="pl-PL"/>
        </w:rPr>
        <w:softHyphen/>
        <w:t>- projektów budowlanych - zgodnie z Rozporządzeniem Ministra Infrastruktury z dnia 2 września 2004 r. w sprawie szczegółowego zakresu i formy dokumentacji projektowej, specyfikacji technicznych wykonania i odbioru robót budowlanych oraz programu funkcjonalno-użytkowego (</w:t>
      </w:r>
      <w:proofErr w:type="spellStart"/>
      <w:r w:rsidRPr="00397858">
        <w:rPr>
          <w:rFonts w:ascii="Times New Roman" w:eastAsia="Times New Roman" w:hAnsi="Times New Roman" w:cs="Times New Roman"/>
          <w:sz w:val="24"/>
          <w:szCs w:val="24"/>
          <w:lang w:eastAsia="pl-PL"/>
        </w:rPr>
        <w:t>t.j</w:t>
      </w:r>
      <w:proofErr w:type="spellEnd"/>
      <w:r w:rsidRPr="00397858">
        <w:rPr>
          <w:rFonts w:ascii="Times New Roman" w:eastAsia="Times New Roman" w:hAnsi="Times New Roman" w:cs="Times New Roman"/>
          <w:sz w:val="24"/>
          <w:szCs w:val="24"/>
          <w:lang w:eastAsia="pl-PL"/>
        </w:rPr>
        <w:t>. Dz. U. z 2013 r. poz. 1129 ze zm.) - 5 egz. w wersji papierowej + 2 egz. wersja elektroniczna wykonana w programach Microsoft Word *.</w:t>
      </w:r>
      <w:proofErr w:type="spellStart"/>
      <w:r w:rsidRPr="00397858">
        <w:rPr>
          <w:rFonts w:ascii="Times New Roman" w:eastAsia="Times New Roman" w:hAnsi="Times New Roman" w:cs="Times New Roman"/>
          <w:sz w:val="24"/>
          <w:szCs w:val="24"/>
          <w:lang w:eastAsia="pl-PL"/>
        </w:rPr>
        <w:t>doc</w:t>
      </w:r>
      <w:proofErr w:type="spellEnd"/>
      <w:r w:rsidRPr="00397858">
        <w:rPr>
          <w:rFonts w:ascii="Times New Roman" w:eastAsia="Times New Roman" w:hAnsi="Times New Roman" w:cs="Times New Roman"/>
          <w:sz w:val="24"/>
          <w:szCs w:val="24"/>
          <w:lang w:eastAsia="pl-PL"/>
        </w:rPr>
        <w:t xml:space="preserve"> lub *.</w:t>
      </w:r>
      <w:proofErr w:type="spellStart"/>
      <w:r w:rsidRPr="00397858">
        <w:rPr>
          <w:rFonts w:ascii="Times New Roman" w:eastAsia="Times New Roman" w:hAnsi="Times New Roman" w:cs="Times New Roman"/>
          <w:sz w:val="24"/>
          <w:szCs w:val="24"/>
          <w:lang w:eastAsia="pl-PL"/>
        </w:rPr>
        <w:t>docx</w:t>
      </w:r>
      <w:proofErr w:type="spellEnd"/>
      <w:r w:rsidRPr="00397858">
        <w:rPr>
          <w:rFonts w:ascii="Times New Roman" w:eastAsia="Times New Roman" w:hAnsi="Times New Roman" w:cs="Times New Roman"/>
          <w:sz w:val="24"/>
          <w:szCs w:val="24"/>
          <w:lang w:eastAsia="pl-PL"/>
        </w:rPr>
        <w:t xml:space="preserve"> lub Microsoft Excel *.</w:t>
      </w:r>
      <w:proofErr w:type="spellStart"/>
      <w:r w:rsidRPr="00397858">
        <w:rPr>
          <w:rFonts w:ascii="Times New Roman" w:eastAsia="Times New Roman" w:hAnsi="Times New Roman" w:cs="Times New Roman"/>
          <w:sz w:val="24"/>
          <w:szCs w:val="24"/>
          <w:lang w:eastAsia="pl-PL"/>
        </w:rPr>
        <w:t>xls</w:t>
      </w:r>
      <w:proofErr w:type="spellEnd"/>
      <w:r w:rsidRPr="00397858">
        <w:rPr>
          <w:rFonts w:ascii="Times New Roman" w:eastAsia="Times New Roman" w:hAnsi="Times New Roman" w:cs="Times New Roman"/>
          <w:sz w:val="24"/>
          <w:szCs w:val="24"/>
          <w:lang w:eastAsia="pl-PL"/>
        </w:rPr>
        <w:t xml:space="preserve"> oraz </w:t>
      </w:r>
      <w:proofErr w:type="spellStart"/>
      <w:r w:rsidRPr="00397858">
        <w:rPr>
          <w:rFonts w:ascii="Times New Roman" w:eastAsia="Times New Roman" w:hAnsi="Times New Roman" w:cs="Times New Roman"/>
          <w:sz w:val="24"/>
          <w:szCs w:val="24"/>
          <w:lang w:eastAsia="pl-PL"/>
        </w:rPr>
        <w:t>*.pdf</w:t>
      </w:r>
      <w:proofErr w:type="spellEnd"/>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softHyphen/>
        <w:t>- projektów wykonawczych - zgodnie z Rozporządzeniem Ministra Infrastruktury z dnia 2 września 2004 r. w sprawie szczegółowego zakresu i formy dokumentacji projektowej, specyfikacji technicznych wykonania i odbioru robót budowlanych oraz programu funkcjonalno-użytkowego (</w:t>
      </w:r>
      <w:proofErr w:type="spellStart"/>
      <w:r w:rsidRPr="00397858">
        <w:rPr>
          <w:rFonts w:ascii="Times New Roman" w:eastAsia="Times New Roman" w:hAnsi="Times New Roman" w:cs="Times New Roman"/>
          <w:sz w:val="24"/>
          <w:szCs w:val="24"/>
          <w:lang w:eastAsia="pl-PL"/>
        </w:rPr>
        <w:t>t.j</w:t>
      </w:r>
      <w:proofErr w:type="spellEnd"/>
      <w:r w:rsidRPr="00397858">
        <w:rPr>
          <w:rFonts w:ascii="Times New Roman" w:eastAsia="Times New Roman" w:hAnsi="Times New Roman" w:cs="Times New Roman"/>
          <w:sz w:val="24"/>
          <w:szCs w:val="24"/>
          <w:lang w:eastAsia="pl-PL"/>
        </w:rPr>
        <w:t>. Dz. U. z 2013 r. poz. 1129 ze zm.) - 5 egz. w wersji papierowej + 2 egz. wersja elektroniczna wykonana w programach Microsoft Word *.</w:t>
      </w:r>
      <w:proofErr w:type="spellStart"/>
      <w:r w:rsidRPr="00397858">
        <w:rPr>
          <w:rFonts w:ascii="Times New Roman" w:eastAsia="Times New Roman" w:hAnsi="Times New Roman" w:cs="Times New Roman"/>
          <w:sz w:val="24"/>
          <w:szCs w:val="24"/>
          <w:lang w:eastAsia="pl-PL"/>
        </w:rPr>
        <w:t>doc</w:t>
      </w:r>
      <w:proofErr w:type="spellEnd"/>
      <w:r w:rsidRPr="00397858">
        <w:rPr>
          <w:rFonts w:ascii="Times New Roman" w:eastAsia="Times New Roman" w:hAnsi="Times New Roman" w:cs="Times New Roman"/>
          <w:sz w:val="24"/>
          <w:szCs w:val="24"/>
          <w:lang w:eastAsia="pl-PL"/>
        </w:rPr>
        <w:t xml:space="preserve"> lub *.</w:t>
      </w:r>
      <w:proofErr w:type="spellStart"/>
      <w:r w:rsidRPr="00397858">
        <w:rPr>
          <w:rFonts w:ascii="Times New Roman" w:eastAsia="Times New Roman" w:hAnsi="Times New Roman" w:cs="Times New Roman"/>
          <w:sz w:val="24"/>
          <w:szCs w:val="24"/>
          <w:lang w:eastAsia="pl-PL"/>
        </w:rPr>
        <w:t>docx</w:t>
      </w:r>
      <w:proofErr w:type="spellEnd"/>
      <w:r w:rsidRPr="00397858">
        <w:rPr>
          <w:rFonts w:ascii="Times New Roman" w:eastAsia="Times New Roman" w:hAnsi="Times New Roman" w:cs="Times New Roman"/>
          <w:sz w:val="24"/>
          <w:szCs w:val="24"/>
          <w:lang w:eastAsia="pl-PL"/>
        </w:rPr>
        <w:t xml:space="preserve"> lub Microsoft Excel *.</w:t>
      </w:r>
      <w:proofErr w:type="spellStart"/>
      <w:r w:rsidRPr="00397858">
        <w:rPr>
          <w:rFonts w:ascii="Times New Roman" w:eastAsia="Times New Roman" w:hAnsi="Times New Roman" w:cs="Times New Roman"/>
          <w:sz w:val="24"/>
          <w:szCs w:val="24"/>
          <w:lang w:eastAsia="pl-PL"/>
        </w:rPr>
        <w:t>xls</w:t>
      </w:r>
      <w:proofErr w:type="spellEnd"/>
      <w:r w:rsidRPr="00397858">
        <w:rPr>
          <w:rFonts w:ascii="Times New Roman" w:eastAsia="Times New Roman" w:hAnsi="Times New Roman" w:cs="Times New Roman"/>
          <w:sz w:val="24"/>
          <w:szCs w:val="24"/>
          <w:lang w:eastAsia="pl-PL"/>
        </w:rPr>
        <w:t xml:space="preserve"> oraz </w:t>
      </w:r>
      <w:proofErr w:type="spellStart"/>
      <w:r w:rsidRPr="00397858">
        <w:rPr>
          <w:rFonts w:ascii="Times New Roman" w:eastAsia="Times New Roman" w:hAnsi="Times New Roman" w:cs="Times New Roman"/>
          <w:sz w:val="24"/>
          <w:szCs w:val="24"/>
          <w:lang w:eastAsia="pl-PL"/>
        </w:rPr>
        <w:t>*.pdf</w:t>
      </w:r>
      <w:proofErr w:type="spellEnd"/>
      <w:r w:rsidRPr="00397858">
        <w:rPr>
          <w:rFonts w:ascii="Times New Roman" w:eastAsia="Times New Roman" w:hAnsi="Times New Roman" w:cs="Times New Roman"/>
          <w:sz w:val="24"/>
          <w:szCs w:val="24"/>
          <w:lang w:eastAsia="pl-PL"/>
        </w:rPr>
        <w:t xml:space="preserve">; Dokumentacja projektowa w swojej treści nie może naruszać art. 7 ust. 1, art. 29 ust. 1 3 i art. 30 ustawy Prawo zamówień publicznych. Opracowana dokumentacja projektowa musi być przygotowana w taki sposób, aby umożliwiała przeprowadzenie zamówienia publicznego na realizację przedmiotowego zadania z poszanowaniem zasad uczciwiej konkurencji i równego traktowania wykonawców. Nie można określać technologii robót materiałów, maszyn, urządzeń w sposób utrudniający uczciwą konkurencję. Nie może wskazywać parametrów technicznych, specyficznej technologii lub właściwości użytkowych charakterystycznych dla określonego produktu lub wskazań wprost nazwy własnej produktu określonego producenta.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Zamawiający dopuszcza wskazanie w dokumentacji projektowej znak towarowy, patent z uzasadnionych względów technologicznych, ekonomicznych, organizacyjnych, jeżeli taki obowiązek wynika z odrębnych przepisów. W takim przypadku przy takim wskazaniu powinien widnieć dopisek, że „dopuszcza się rozwiązania równoważne” oraz ewentualnie wskazanie sposobu oceny parametrów równoważności. Dokumentacja projektowa powinna określać parametry techniczne i funkcjonalne przyjętych rozwiązań materiałowych, wybranej technologii, maszyn, urządzeń i wyposażenia tzn. bez podawania ich nazwy. Jeżeli nie będzie to możliwe i jedyną możliwością będzie podanie nazwy materiału lub urządzenia, to Wykonawca zobowiązany jest do podania co najmniej dwóch producentów materiałów lub urządzeń i dopisania „lub równoważne”; </w:t>
      </w:r>
      <w:r w:rsidRPr="00397858">
        <w:rPr>
          <w:rFonts w:ascii="Times New Roman" w:eastAsia="Times New Roman" w:hAnsi="Times New Roman" w:cs="Times New Roman"/>
          <w:sz w:val="24"/>
          <w:szCs w:val="24"/>
          <w:lang w:eastAsia="pl-PL"/>
        </w:rPr>
        <w:softHyphen/>
        <w:t>- przedmiarów robót - zgodnie z definicją zawartą w Rozporządzeniu Ministra Infrastruktury z dnia 2 września 2004 r. w sprawie szczegółowego zakresu i formy dokumentacji projektowej, specyfikacji technicznych wykonania i odbioru robót budowlanych oraz programu funkcjonalno-użytkowego (</w:t>
      </w:r>
      <w:proofErr w:type="spellStart"/>
      <w:r w:rsidRPr="00397858">
        <w:rPr>
          <w:rFonts w:ascii="Times New Roman" w:eastAsia="Times New Roman" w:hAnsi="Times New Roman" w:cs="Times New Roman"/>
          <w:sz w:val="24"/>
          <w:szCs w:val="24"/>
          <w:lang w:eastAsia="pl-PL"/>
        </w:rPr>
        <w:t>t.j</w:t>
      </w:r>
      <w:proofErr w:type="spellEnd"/>
      <w:r w:rsidRPr="00397858">
        <w:rPr>
          <w:rFonts w:ascii="Times New Roman" w:eastAsia="Times New Roman" w:hAnsi="Times New Roman" w:cs="Times New Roman"/>
          <w:sz w:val="24"/>
          <w:szCs w:val="24"/>
          <w:lang w:eastAsia="pl-PL"/>
        </w:rPr>
        <w:t xml:space="preserve">. Dz. U. z 2013 r. poz. 1129 ze zm.) - należy wykonać osobno dla każdej branży, po 2 egzemplarze w wersji papierowej + wersja elektroniczna w programie kosztorysowym Norma </w:t>
      </w:r>
      <w:proofErr w:type="spellStart"/>
      <w:r w:rsidRPr="00397858">
        <w:rPr>
          <w:rFonts w:ascii="Times New Roman" w:eastAsia="Times New Roman" w:hAnsi="Times New Roman" w:cs="Times New Roman"/>
          <w:sz w:val="24"/>
          <w:szCs w:val="24"/>
          <w:lang w:eastAsia="pl-PL"/>
        </w:rPr>
        <w:t>ATHENA-SOFT</w:t>
      </w:r>
      <w:proofErr w:type="spellEnd"/>
      <w:r w:rsidRPr="00397858">
        <w:rPr>
          <w:rFonts w:ascii="Times New Roman" w:eastAsia="Times New Roman" w:hAnsi="Times New Roman" w:cs="Times New Roman"/>
          <w:sz w:val="24"/>
          <w:szCs w:val="24"/>
          <w:lang w:eastAsia="pl-PL"/>
        </w:rPr>
        <w:t xml:space="preserve"> format *.</w:t>
      </w:r>
      <w:proofErr w:type="spellStart"/>
      <w:r w:rsidRPr="00397858">
        <w:rPr>
          <w:rFonts w:ascii="Times New Roman" w:eastAsia="Times New Roman" w:hAnsi="Times New Roman" w:cs="Times New Roman"/>
          <w:sz w:val="24"/>
          <w:szCs w:val="24"/>
          <w:lang w:eastAsia="pl-PL"/>
        </w:rPr>
        <w:t>ath</w:t>
      </w:r>
      <w:proofErr w:type="spellEnd"/>
      <w:r w:rsidRPr="00397858">
        <w:rPr>
          <w:rFonts w:ascii="Times New Roman" w:eastAsia="Times New Roman" w:hAnsi="Times New Roman" w:cs="Times New Roman"/>
          <w:sz w:val="24"/>
          <w:szCs w:val="24"/>
          <w:lang w:eastAsia="pl-PL"/>
        </w:rPr>
        <w:t xml:space="preserve"> i w formacie </w:t>
      </w:r>
      <w:proofErr w:type="spellStart"/>
      <w:r w:rsidRPr="00397858">
        <w:rPr>
          <w:rFonts w:ascii="Times New Roman" w:eastAsia="Times New Roman" w:hAnsi="Times New Roman" w:cs="Times New Roman"/>
          <w:sz w:val="24"/>
          <w:szCs w:val="24"/>
          <w:lang w:eastAsia="pl-PL"/>
        </w:rPr>
        <w:t>*.pdf</w:t>
      </w:r>
      <w:proofErr w:type="spellEnd"/>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softHyphen/>
        <w:t xml:space="preserve">- kosztorysów inwestorskich -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ze zm.) - osobno dla każdej branży, po 2 egzemplarze w wersji papierowej + wersja elektroniczna w programie kosztorysowym Norma </w:t>
      </w:r>
      <w:proofErr w:type="spellStart"/>
      <w:r w:rsidRPr="00397858">
        <w:rPr>
          <w:rFonts w:ascii="Times New Roman" w:eastAsia="Times New Roman" w:hAnsi="Times New Roman" w:cs="Times New Roman"/>
          <w:sz w:val="24"/>
          <w:szCs w:val="24"/>
          <w:lang w:eastAsia="pl-PL"/>
        </w:rPr>
        <w:t>ATHENA-SOFT</w:t>
      </w:r>
      <w:proofErr w:type="spellEnd"/>
      <w:r w:rsidRPr="00397858">
        <w:rPr>
          <w:rFonts w:ascii="Times New Roman" w:eastAsia="Times New Roman" w:hAnsi="Times New Roman" w:cs="Times New Roman"/>
          <w:sz w:val="24"/>
          <w:szCs w:val="24"/>
          <w:lang w:eastAsia="pl-PL"/>
        </w:rPr>
        <w:t xml:space="preserve"> format *.</w:t>
      </w:r>
      <w:proofErr w:type="spellStart"/>
      <w:r w:rsidRPr="00397858">
        <w:rPr>
          <w:rFonts w:ascii="Times New Roman" w:eastAsia="Times New Roman" w:hAnsi="Times New Roman" w:cs="Times New Roman"/>
          <w:sz w:val="24"/>
          <w:szCs w:val="24"/>
          <w:lang w:eastAsia="pl-PL"/>
        </w:rPr>
        <w:t>ath</w:t>
      </w:r>
      <w:proofErr w:type="spellEnd"/>
      <w:r w:rsidRPr="00397858">
        <w:rPr>
          <w:rFonts w:ascii="Times New Roman" w:eastAsia="Times New Roman" w:hAnsi="Times New Roman" w:cs="Times New Roman"/>
          <w:sz w:val="24"/>
          <w:szCs w:val="24"/>
          <w:lang w:eastAsia="pl-PL"/>
        </w:rPr>
        <w:t xml:space="preserve"> i w formacie </w:t>
      </w:r>
      <w:proofErr w:type="spellStart"/>
      <w:r w:rsidRPr="00397858">
        <w:rPr>
          <w:rFonts w:ascii="Times New Roman" w:eastAsia="Times New Roman" w:hAnsi="Times New Roman" w:cs="Times New Roman"/>
          <w:sz w:val="24"/>
          <w:szCs w:val="24"/>
          <w:lang w:eastAsia="pl-PL"/>
        </w:rPr>
        <w:t>*.pdf</w:t>
      </w:r>
      <w:proofErr w:type="spellEnd"/>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softHyphen/>
        <w:t>- specyfikacji technicznych wykonania i odbioru robót - zgodnie z Rozporządzeniem Ministra Infrastruktury z dnia 2 września 2004 r. w sprawie szczegółowego zakresu i formy dokumentacji projektowej, specyfikacji technicznych wykonania i odbioru robót budowlanych oraz programu funkcjonalno-użytkowego (</w:t>
      </w:r>
      <w:proofErr w:type="spellStart"/>
      <w:r w:rsidRPr="00397858">
        <w:rPr>
          <w:rFonts w:ascii="Times New Roman" w:eastAsia="Times New Roman" w:hAnsi="Times New Roman" w:cs="Times New Roman"/>
          <w:sz w:val="24"/>
          <w:szCs w:val="24"/>
          <w:lang w:eastAsia="pl-PL"/>
        </w:rPr>
        <w:t>t.j</w:t>
      </w:r>
      <w:proofErr w:type="spellEnd"/>
      <w:r w:rsidRPr="00397858">
        <w:rPr>
          <w:rFonts w:ascii="Times New Roman" w:eastAsia="Times New Roman" w:hAnsi="Times New Roman" w:cs="Times New Roman"/>
          <w:sz w:val="24"/>
          <w:szCs w:val="24"/>
          <w:lang w:eastAsia="pl-PL"/>
        </w:rPr>
        <w:t>. Dz. U. z 2013 r. poz. 1129 ze zm.) - 2 egz. w wersji papierowej i elektronicznej (w programie Microsoft Word *.</w:t>
      </w:r>
      <w:proofErr w:type="spellStart"/>
      <w:r w:rsidRPr="00397858">
        <w:rPr>
          <w:rFonts w:ascii="Times New Roman" w:eastAsia="Times New Roman" w:hAnsi="Times New Roman" w:cs="Times New Roman"/>
          <w:sz w:val="24"/>
          <w:szCs w:val="24"/>
          <w:lang w:eastAsia="pl-PL"/>
        </w:rPr>
        <w:t>doc</w:t>
      </w:r>
      <w:proofErr w:type="spellEnd"/>
      <w:r w:rsidRPr="00397858">
        <w:rPr>
          <w:rFonts w:ascii="Times New Roman" w:eastAsia="Times New Roman" w:hAnsi="Times New Roman" w:cs="Times New Roman"/>
          <w:sz w:val="24"/>
          <w:szCs w:val="24"/>
          <w:lang w:eastAsia="pl-PL"/>
        </w:rPr>
        <w:t xml:space="preserve"> lub *.</w:t>
      </w:r>
      <w:proofErr w:type="spellStart"/>
      <w:r w:rsidRPr="00397858">
        <w:rPr>
          <w:rFonts w:ascii="Times New Roman" w:eastAsia="Times New Roman" w:hAnsi="Times New Roman" w:cs="Times New Roman"/>
          <w:sz w:val="24"/>
          <w:szCs w:val="24"/>
          <w:lang w:eastAsia="pl-PL"/>
        </w:rPr>
        <w:t>docx</w:t>
      </w:r>
      <w:proofErr w:type="spellEnd"/>
      <w:r w:rsidRPr="00397858">
        <w:rPr>
          <w:rFonts w:ascii="Times New Roman" w:eastAsia="Times New Roman" w:hAnsi="Times New Roman" w:cs="Times New Roman"/>
          <w:sz w:val="24"/>
          <w:szCs w:val="24"/>
          <w:lang w:eastAsia="pl-PL"/>
        </w:rPr>
        <w:t xml:space="preserve"> i </w:t>
      </w:r>
      <w:proofErr w:type="spellStart"/>
      <w:r w:rsidRPr="00397858">
        <w:rPr>
          <w:rFonts w:ascii="Times New Roman" w:eastAsia="Times New Roman" w:hAnsi="Times New Roman" w:cs="Times New Roman"/>
          <w:sz w:val="24"/>
          <w:szCs w:val="24"/>
          <w:lang w:eastAsia="pl-PL"/>
        </w:rPr>
        <w:t>*.pdf</w:t>
      </w:r>
      <w:proofErr w:type="spellEnd"/>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softHyphen/>
        <w:t>- informacji dotyczącej bezpieczeństwa i ochrony zdrowia zgodnie z Rozporządzeniem Ministra Infrastruktury z dnia 23 czerwca 2003 r. w sprawie informacji dotyczącej bezpieczeństwa i ochrony zdrowia oraz planu bezpieczeństwa i ochrony zdrowia (Dz. U. z 2003 r. Nr 120, poz. 1126 ze zm.) - 2 egz. w wersji papierowej i elektronicznej (w programie Microsoft Word *.</w:t>
      </w:r>
      <w:proofErr w:type="spellStart"/>
      <w:r w:rsidRPr="00397858">
        <w:rPr>
          <w:rFonts w:ascii="Times New Roman" w:eastAsia="Times New Roman" w:hAnsi="Times New Roman" w:cs="Times New Roman"/>
          <w:sz w:val="24"/>
          <w:szCs w:val="24"/>
          <w:lang w:eastAsia="pl-PL"/>
        </w:rPr>
        <w:t>doc</w:t>
      </w:r>
      <w:proofErr w:type="spellEnd"/>
      <w:r w:rsidRPr="00397858">
        <w:rPr>
          <w:rFonts w:ascii="Times New Roman" w:eastAsia="Times New Roman" w:hAnsi="Times New Roman" w:cs="Times New Roman"/>
          <w:sz w:val="24"/>
          <w:szCs w:val="24"/>
          <w:lang w:eastAsia="pl-PL"/>
        </w:rPr>
        <w:t xml:space="preserve"> lub *.</w:t>
      </w:r>
      <w:proofErr w:type="spellStart"/>
      <w:r w:rsidRPr="00397858">
        <w:rPr>
          <w:rFonts w:ascii="Times New Roman" w:eastAsia="Times New Roman" w:hAnsi="Times New Roman" w:cs="Times New Roman"/>
          <w:sz w:val="24"/>
          <w:szCs w:val="24"/>
          <w:lang w:eastAsia="pl-PL"/>
        </w:rPr>
        <w:t>docx</w:t>
      </w:r>
      <w:proofErr w:type="spellEnd"/>
      <w:r w:rsidRPr="00397858">
        <w:rPr>
          <w:rFonts w:ascii="Times New Roman" w:eastAsia="Times New Roman" w:hAnsi="Times New Roman" w:cs="Times New Roman"/>
          <w:sz w:val="24"/>
          <w:szCs w:val="24"/>
          <w:lang w:eastAsia="pl-PL"/>
        </w:rPr>
        <w:t xml:space="preserve"> i </w:t>
      </w:r>
      <w:proofErr w:type="spellStart"/>
      <w:r w:rsidRPr="00397858">
        <w:rPr>
          <w:rFonts w:ascii="Times New Roman" w:eastAsia="Times New Roman" w:hAnsi="Times New Roman" w:cs="Times New Roman"/>
          <w:sz w:val="24"/>
          <w:szCs w:val="24"/>
          <w:lang w:eastAsia="pl-PL"/>
        </w:rPr>
        <w:t>*.pdf</w:t>
      </w:r>
      <w:proofErr w:type="spellEnd"/>
      <w:r w:rsidRPr="00397858">
        <w:rPr>
          <w:rFonts w:ascii="Times New Roman" w:eastAsia="Times New Roman" w:hAnsi="Times New Roman" w:cs="Times New Roman"/>
          <w:sz w:val="24"/>
          <w:szCs w:val="24"/>
          <w:lang w:eastAsia="pl-PL"/>
        </w:rPr>
        <w:t xml:space="preserve">); e) kompletną dokumentację projektową należy zarchiwizować na płytach CD lub DVD w dwóch egzemplarzach, o których mowa wyżej w formacie </w:t>
      </w:r>
      <w:proofErr w:type="spellStart"/>
      <w:r w:rsidRPr="00397858">
        <w:rPr>
          <w:rFonts w:ascii="Times New Roman" w:eastAsia="Times New Roman" w:hAnsi="Times New Roman" w:cs="Times New Roman"/>
          <w:sz w:val="24"/>
          <w:szCs w:val="24"/>
          <w:lang w:eastAsia="pl-PL"/>
        </w:rPr>
        <w:t>*.pdf</w:t>
      </w:r>
      <w:proofErr w:type="spellEnd"/>
      <w:r w:rsidRPr="00397858">
        <w:rPr>
          <w:rFonts w:ascii="Times New Roman" w:eastAsia="Times New Roman" w:hAnsi="Times New Roman" w:cs="Times New Roman"/>
          <w:sz w:val="24"/>
          <w:szCs w:val="24"/>
          <w:lang w:eastAsia="pl-PL"/>
        </w:rPr>
        <w:t xml:space="preserve"> służące do opisu przedmiotu zamówienia jako materiały przetargowe, w zakresie zgodnym ze Specyfikacją Istotnych Warunków Zamówienia muszą być tożsame z wersją pisemną. f) dokumentację projektową wraz z opracowanym wnioskiem należy złożyć w imieniu Zamawiającego we właściwym organie administracji publicznej w celu uzyskania decyzji o pozwoleniu na budowę; g) Wykonawca wraz z dokumentacją składa wykaz opracowań oraz pisemne oświadczenie, że dostarczona dokumentacja jest wykonana zgodnie z umową, ofertą, obowiązującymi przepisami techniczno-budowlanymi, zasadami wiedzy technicznej oraz normami, że zostaje wydana w stanie kompletnym z punktu widzenia celu, któremu ma służyć. Przedmiotowe oświadczenie stanowi integralną część przedmiotu odbioru; Zamawiający zastrzega sobie możliwość ewentualnego wprowadzania zmian funkcjonalnych do przestawionych rozwiązań przed ostatecznym opracowaniem projektu budowlanego. Dodatkowe wymagania związane z przedmiotem zamówienia a) w ramach ustalonego wynagrodzenia Wykonawca łącznie z przekazaną dokumentacją przekazuje na rzecz Zamawiającego prawa autorskie majątkowe do opracowania bez dodatkowego wynagrodzenia; b) przedmiot zamówienia obejmuje również sprawowanie nadzoru autorskiego bez dodatkowego wynagrodzenia w czasie realizacji inwestycji, który obejmuje w szczególności: </w:t>
      </w:r>
      <w:r w:rsidRPr="00397858">
        <w:rPr>
          <w:rFonts w:ascii="Times New Roman" w:eastAsia="Times New Roman" w:hAnsi="Times New Roman" w:cs="Times New Roman"/>
          <w:sz w:val="24"/>
          <w:szCs w:val="24"/>
          <w:lang w:eastAsia="pl-PL"/>
        </w:rPr>
        <w:softHyphen/>
        <w:t xml:space="preserve">- pełnienie nadzoru autorskiego we wszystkich branżach wymaganych w zamówieniu, </w:t>
      </w:r>
      <w:r w:rsidRPr="00397858">
        <w:rPr>
          <w:rFonts w:ascii="Times New Roman" w:eastAsia="Times New Roman" w:hAnsi="Times New Roman" w:cs="Times New Roman"/>
          <w:sz w:val="24"/>
          <w:szCs w:val="24"/>
          <w:lang w:eastAsia="pl-PL"/>
        </w:rPr>
        <w:softHyphen/>
        <w:t xml:space="preserve">- na wezwanie Zamawiającego uczestnictwo w naradach roboczych, </w:t>
      </w:r>
      <w:r w:rsidRPr="00397858">
        <w:rPr>
          <w:rFonts w:ascii="Times New Roman" w:eastAsia="Times New Roman" w:hAnsi="Times New Roman" w:cs="Times New Roman"/>
          <w:sz w:val="24"/>
          <w:szCs w:val="24"/>
          <w:lang w:eastAsia="pl-PL"/>
        </w:rPr>
        <w:softHyphen/>
        <w:t xml:space="preserve">- wykonywanie rysunków zamiennych i uzupełniających, </w:t>
      </w:r>
      <w:r w:rsidRPr="00397858">
        <w:rPr>
          <w:rFonts w:ascii="Times New Roman" w:eastAsia="Times New Roman" w:hAnsi="Times New Roman" w:cs="Times New Roman"/>
          <w:sz w:val="24"/>
          <w:szCs w:val="24"/>
          <w:lang w:eastAsia="pl-PL"/>
        </w:rPr>
        <w:softHyphen/>
        <w:t xml:space="preserve">- sprawdzanie i opiniowanie wszelkich projektów warsztatowych, montażowych, technologicznych niezbędnych dla realizacji zamówienia przygotowanych przez Wykonawcę robót budowlanych, </w:t>
      </w:r>
      <w:r w:rsidRPr="00397858">
        <w:rPr>
          <w:rFonts w:ascii="Times New Roman" w:eastAsia="Times New Roman" w:hAnsi="Times New Roman" w:cs="Times New Roman"/>
          <w:sz w:val="24"/>
          <w:szCs w:val="24"/>
          <w:lang w:eastAsia="pl-PL"/>
        </w:rPr>
        <w:softHyphen/>
        <w:t xml:space="preserve">- stwierdzanie w toku wykonywania robót budowlanych zgodności realizacji z projektem, </w:t>
      </w:r>
      <w:r w:rsidRPr="00397858">
        <w:rPr>
          <w:rFonts w:ascii="Times New Roman" w:eastAsia="Times New Roman" w:hAnsi="Times New Roman" w:cs="Times New Roman"/>
          <w:sz w:val="24"/>
          <w:szCs w:val="24"/>
          <w:lang w:eastAsia="pl-PL"/>
        </w:rPr>
        <w:softHyphen/>
        <w:t xml:space="preserve">- wyjaśnianie wątpliwości dotyczących projektu i zawartych w nim rozwiązań w trakcie trwania postępowania o udzielenie zamówienia na realizację robót budowlanych oraz w terminie dostosowanym do potrzeb budowy, </w:t>
      </w:r>
      <w:r w:rsidRPr="00397858">
        <w:rPr>
          <w:rFonts w:ascii="Times New Roman" w:eastAsia="Times New Roman" w:hAnsi="Times New Roman" w:cs="Times New Roman"/>
          <w:sz w:val="24"/>
          <w:szCs w:val="24"/>
          <w:lang w:eastAsia="pl-PL"/>
        </w:rPr>
        <w:softHyphen/>
        <w:t xml:space="preserve">- uzgadnianie z Zamawiającym, Inspektorem Nadzoru i Wykonawcą robót możliwości wprowadzenia rozwiązań zamiennych w stosunku do przewidzianych w dokumentacji projektowej, w odniesieniu do materiałów i konstrukcji oraz rozwiązań instalacyjnych, </w:t>
      </w:r>
      <w:r w:rsidRPr="00397858">
        <w:rPr>
          <w:rFonts w:ascii="Times New Roman" w:eastAsia="Times New Roman" w:hAnsi="Times New Roman" w:cs="Times New Roman"/>
          <w:sz w:val="24"/>
          <w:szCs w:val="24"/>
          <w:lang w:eastAsia="pl-PL"/>
        </w:rPr>
        <w:softHyphen/>
        <w:t xml:space="preserve">- udział w odbiorze końcowym inwestycji. c) Wykonawca udziela na przekazaną dokumentację projektową gwarancji na okres od dnia przekazania kompletnej dokumentacji do dnia zakończenia procesu realizacyjnego tj. zakończenia prac związanych z realizacją zadania, na które zostaje przygotowana dokumentacja projektowa. d) Wykonawca niezależnie od gwarancji ponosi odpowiedzialność z tytułu rękojmi za wady fizyczne i prawne dokumentacji projektowej objętej umową. W związku z tym Strony postanawiają, że termin rękojmi za te wady kończy swój bieg wraz z upływem odpowiedzialności z tytułu rękojmi za wady wykonawcy robót realizowanych na podstawie prac projektowych, których dotyczy niniejsza umowa jednak nie dłużej niż 5 lat licząc od dnia zakończenia budowy projektowych obiektów. e) Wykonawca zobowiązany jest do uzyskiwania wszelkich niezbędnych opinii, uzgodnień i pozwoleń oraz pozwolenia na budowę do opracowywanej dokumentacji w imieniu Zamawiającego. f) Zamawiający udzieli Wykonawcy upoważnienia do reprezentowania Zamawiającego przed wszystkimi instytucjami opiniującymi, uzgadniającymi oraz wydającymi decyzje w związku z realizacją umowy zawartej w wyniku przeprowadzonego postępowania. g) Wykonawca we własnym zakresie i na własny koszt: </w:t>
      </w:r>
      <w:r w:rsidRPr="00397858">
        <w:rPr>
          <w:rFonts w:ascii="Times New Roman" w:eastAsia="Times New Roman" w:hAnsi="Times New Roman" w:cs="Times New Roman"/>
          <w:sz w:val="24"/>
          <w:szCs w:val="24"/>
          <w:lang w:eastAsia="pl-PL"/>
        </w:rPr>
        <w:softHyphen/>
        <w:t xml:space="preserve">- pozyska mapy do celów projektowych, </w:t>
      </w:r>
      <w:r w:rsidRPr="00397858">
        <w:rPr>
          <w:rFonts w:ascii="Times New Roman" w:eastAsia="Times New Roman" w:hAnsi="Times New Roman" w:cs="Times New Roman"/>
          <w:sz w:val="24"/>
          <w:szCs w:val="24"/>
          <w:lang w:eastAsia="pl-PL"/>
        </w:rPr>
        <w:softHyphen/>
        <w:t xml:space="preserve">- zabezpieczy obsługę geodezyjną, </w:t>
      </w:r>
      <w:r w:rsidRPr="00397858">
        <w:rPr>
          <w:rFonts w:ascii="Times New Roman" w:eastAsia="Times New Roman" w:hAnsi="Times New Roman" w:cs="Times New Roman"/>
          <w:sz w:val="24"/>
          <w:szCs w:val="24"/>
          <w:lang w:eastAsia="pl-PL"/>
        </w:rPr>
        <w:softHyphen/>
        <w:t xml:space="preserve">- wykona wszystkie pomiary, badania, obliczenia i ekspertyzy potrzebne do prawidłowego opracowania dokumentacji projektowych, </w:t>
      </w:r>
      <w:r w:rsidRPr="00397858">
        <w:rPr>
          <w:rFonts w:ascii="Times New Roman" w:eastAsia="Times New Roman" w:hAnsi="Times New Roman" w:cs="Times New Roman"/>
          <w:sz w:val="24"/>
          <w:szCs w:val="24"/>
          <w:lang w:eastAsia="pl-PL"/>
        </w:rPr>
        <w:softHyphen/>
        <w:t xml:space="preserve">- uzyska wszystkie warunki, opinie, decyzje i uzgodnienia niezbędne do prawidłowego wykonania opracowań oraz wymagane do uzyskania decyzji administracyjnej będącej pozwoleniem na budowę. Zamawiający nie określa wymogów określonych w art. 29 ust. 3a ustawy </w:t>
      </w:r>
      <w:proofErr w:type="spellStart"/>
      <w:r w:rsidRPr="00397858">
        <w:rPr>
          <w:rFonts w:ascii="Times New Roman" w:eastAsia="Times New Roman" w:hAnsi="Times New Roman" w:cs="Times New Roman"/>
          <w:sz w:val="24"/>
          <w:szCs w:val="24"/>
          <w:lang w:eastAsia="pl-PL"/>
        </w:rPr>
        <w:t>Pzp</w:t>
      </w:r>
      <w:proofErr w:type="spellEnd"/>
      <w:r w:rsidRPr="00397858">
        <w:rPr>
          <w:rFonts w:ascii="Times New Roman" w:eastAsia="Times New Roman" w:hAnsi="Times New Roman" w:cs="Times New Roman"/>
          <w:sz w:val="24"/>
          <w:szCs w:val="24"/>
          <w:lang w:eastAsia="pl-PL"/>
        </w:rPr>
        <w:t xml:space="preserve"> a) 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art. 22 § 1 ustawy z dnia 26 czerwca 1974 r. - Kodeks pracy (Dz. U. z 2014 r. poz. 1502, z </w:t>
      </w:r>
      <w:proofErr w:type="spellStart"/>
      <w:r w:rsidRPr="00397858">
        <w:rPr>
          <w:rFonts w:ascii="Times New Roman" w:eastAsia="Times New Roman" w:hAnsi="Times New Roman" w:cs="Times New Roman"/>
          <w:sz w:val="24"/>
          <w:szCs w:val="24"/>
          <w:lang w:eastAsia="pl-PL"/>
        </w:rPr>
        <w:t>późn</w:t>
      </w:r>
      <w:proofErr w:type="spellEnd"/>
      <w:r w:rsidRPr="00397858">
        <w:rPr>
          <w:rFonts w:ascii="Times New Roman" w:eastAsia="Times New Roman" w:hAnsi="Times New Roman" w:cs="Times New Roman"/>
          <w:sz w:val="24"/>
          <w:szCs w:val="24"/>
          <w:lang w:eastAsia="pl-PL"/>
        </w:rPr>
        <w:t xml:space="preserve">. zm.). b) Zgodnie z art. 12 ustawy Prawo budowlane działalność obejmującą projektowanie może wykonywać osoba pełniąca samodzielną funkcję techniczną w budownictwie. c) Samodzielną funkcję techniczną w budownictwie mogą wykonywać wyłącznie osoby posiadające „uprawnienia budowlane”. Uprawnienia budowlane przyznawane są imiennie. W związku z powyższym do opracowania projektu budowlanego nie jest wymagane nawiązanie stosunku pracy pod kierownictwem pracodawcy. Audyt dokumentacji projektowej: Wykonawca w harmonogramie rzeczowo-finansowym powinien przewidzieć minimum 14-dniowy okres na przeprowadzenie przez Zamawiającego weryfikacji i/lub audytu dokumentacji projektowej przed złożeniem wniosku o pozwolenie na budowę. Dodatkowe wymagania 1. Zaleca się przeprowadzenie wizji lokalnej terenu objętego niniejszym zamówieniem (teren wskazany do skanalizowania i zwodociągowania oraz obiekty przewidziane do przebudowy i modernizacji), celem sprawdzenia miejsca robót oraz warunków związanych z wykonaniem prac będących przedmiotem zamówienia. W związku z powyższym wyklucza się możliwość roszczeń Wykonawcy z tytułu błędnego skalkulowania ceny lub pominięcia elementów niezbędnych do wykonania umowy. Koszt wizji lokalnej ponosi Wykonawca. Oględziny obiektów zamkniętych będą możliwe po wcześniejszym uzgodnieniu terminu z Zamawiającym. 2. Ilekroć w niniejszej treści SIWZ i załącznikach do SIWZ, w zakresie dotyczącym opisu przedmiotu,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tych wskazanych w SIWZ. </w:t>
      </w:r>
    </w:p>
    <w:p w:rsidR="00397858" w:rsidRDefault="00397858" w:rsidP="00397858">
      <w:pPr>
        <w:spacing w:after="0" w:line="240" w:lineRule="auto"/>
        <w:jc w:val="both"/>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II.5) Główny kod CPV: </w:t>
      </w:r>
      <w:r w:rsidRPr="00397858">
        <w:rPr>
          <w:rFonts w:ascii="Times New Roman" w:eastAsia="Times New Roman" w:hAnsi="Times New Roman" w:cs="Times New Roman"/>
          <w:sz w:val="24"/>
          <w:szCs w:val="24"/>
          <w:lang w:eastAsia="pl-PL"/>
        </w:rPr>
        <w:t xml:space="preserve">71322200-3 </w:t>
      </w:r>
    </w:p>
    <w:p w:rsidR="00397858" w:rsidRDefault="00397858" w:rsidP="00397858">
      <w:pPr>
        <w:spacing w:after="0" w:line="240" w:lineRule="auto"/>
        <w:jc w:val="both"/>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Dodatkowe kody CPV:</w:t>
      </w:r>
      <w:r w:rsidRPr="00397858">
        <w:rPr>
          <w:rFonts w:ascii="Times New Roman" w:eastAsia="Times New Roman" w:hAnsi="Times New Roman" w:cs="Times New Roman"/>
          <w:sz w:val="24"/>
          <w:szCs w:val="24"/>
          <w:lang w:eastAsia="pl-PL"/>
        </w:rPr>
        <w:t xml:space="preserve"> </w:t>
      </w:r>
    </w:p>
    <w:p w:rsidR="00397858" w:rsidRPr="00397858" w:rsidRDefault="00397858" w:rsidP="00397858">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397858" w:rsidRPr="00397858" w:rsidTr="00397858">
        <w:tc>
          <w:tcPr>
            <w:tcW w:w="0" w:type="auto"/>
            <w:tcBorders>
              <w:top w:val="single" w:sz="6" w:space="0" w:color="000000"/>
              <w:left w:val="single" w:sz="6" w:space="0" w:color="000000"/>
              <w:bottom w:val="single" w:sz="6" w:space="0" w:color="000000"/>
              <w:right w:val="single" w:sz="6" w:space="0" w:color="000000"/>
            </w:tcBorders>
            <w:vAlign w:val="center"/>
            <w:hideMark/>
          </w:tcPr>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Kod CPV</w:t>
            </w:r>
          </w:p>
        </w:tc>
      </w:tr>
      <w:tr w:rsidR="00397858" w:rsidRPr="00397858" w:rsidTr="00397858">
        <w:tc>
          <w:tcPr>
            <w:tcW w:w="0" w:type="auto"/>
            <w:tcBorders>
              <w:top w:val="single" w:sz="6" w:space="0" w:color="000000"/>
              <w:left w:val="single" w:sz="6" w:space="0" w:color="000000"/>
              <w:bottom w:val="single" w:sz="6" w:space="0" w:color="000000"/>
              <w:right w:val="single" w:sz="6" w:space="0" w:color="000000"/>
            </w:tcBorders>
            <w:vAlign w:val="center"/>
            <w:hideMark/>
          </w:tcPr>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71322000-1</w:t>
            </w:r>
          </w:p>
        </w:tc>
      </w:tr>
      <w:tr w:rsidR="00397858" w:rsidRPr="00397858" w:rsidTr="00397858">
        <w:tc>
          <w:tcPr>
            <w:tcW w:w="0" w:type="auto"/>
            <w:tcBorders>
              <w:top w:val="single" w:sz="6" w:space="0" w:color="000000"/>
              <w:left w:val="single" w:sz="6" w:space="0" w:color="000000"/>
              <w:bottom w:val="single" w:sz="6" w:space="0" w:color="000000"/>
              <w:right w:val="single" w:sz="6" w:space="0" w:color="000000"/>
            </w:tcBorders>
            <w:vAlign w:val="center"/>
            <w:hideMark/>
          </w:tcPr>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71320000-7</w:t>
            </w:r>
          </w:p>
        </w:tc>
      </w:tr>
      <w:tr w:rsidR="00397858" w:rsidRPr="00397858" w:rsidTr="00397858">
        <w:tc>
          <w:tcPr>
            <w:tcW w:w="0" w:type="auto"/>
            <w:tcBorders>
              <w:top w:val="single" w:sz="6" w:space="0" w:color="000000"/>
              <w:left w:val="single" w:sz="6" w:space="0" w:color="000000"/>
              <w:bottom w:val="single" w:sz="6" w:space="0" w:color="000000"/>
              <w:right w:val="single" w:sz="6" w:space="0" w:color="000000"/>
            </w:tcBorders>
            <w:vAlign w:val="center"/>
            <w:hideMark/>
          </w:tcPr>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71221000-3</w:t>
            </w:r>
          </w:p>
        </w:tc>
      </w:tr>
      <w:tr w:rsidR="00397858" w:rsidRPr="00397858" w:rsidTr="00397858">
        <w:tc>
          <w:tcPr>
            <w:tcW w:w="0" w:type="auto"/>
            <w:tcBorders>
              <w:top w:val="single" w:sz="6" w:space="0" w:color="000000"/>
              <w:left w:val="single" w:sz="6" w:space="0" w:color="000000"/>
              <w:bottom w:val="single" w:sz="6" w:space="0" w:color="000000"/>
              <w:right w:val="single" w:sz="6" w:space="0" w:color="000000"/>
            </w:tcBorders>
            <w:vAlign w:val="center"/>
            <w:hideMark/>
          </w:tcPr>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71242000-6</w:t>
            </w:r>
          </w:p>
        </w:tc>
      </w:tr>
      <w:tr w:rsidR="00397858" w:rsidRPr="00397858" w:rsidTr="00397858">
        <w:tc>
          <w:tcPr>
            <w:tcW w:w="0" w:type="auto"/>
            <w:tcBorders>
              <w:top w:val="single" w:sz="6" w:space="0" w:color="000000"/>
              <w:left w:val="single" w:sz="6" w:space="0" w:color="000000"/>
              <w:bottom w:val="single" w:sz="6" w:space="0" w:color="000000"/>
              <w:right w:val="single" w:sz="6" w:space="0" w:color="000000"/>
            </w:tcBorders>
            <w:vAlign w:val="center"/>
            <w:hideMark/>
          </w:tcPr>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71420000-8</w:t>
            </w:r>
          </w:p>
        </w:tc>
      </w:tr>
    </w:tbl>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II.6) Całkowita wartość zamówienia </w:t>
      </w:r>
      <w:r w:rsidRPr="00397858">
        <w:rPr>
          <w:rFonts w:ascii="Times New Roman" w:eastAsia="Times New Roman" w:hAnsi="Times New Roman" w:cs="Times New Roman"/>
          <w:i/>
          <w:iCs/>
          <w:sz w:val="24"/>
          <w:szCs w:val="24"/>
          <w:lang w:eastAsia="pl-PL"/>
        </w:rPr>
        <w:t>(jeżeli zamawiający podaje informacje o wartości zamówienia)</w:t>
      </w:r>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br/>
        <w:t xml:space="preserve">Wartość bez VAT: </w:t>
      </w:r>
      <w:r w:rsidRPr="00397858">
        <w:rPr>
          <w:rFonts w:ascii="Times New Roman" w:eastAsia="Times New Roman" w:hAnsi="Times New Roman" w:cs="Times New Roman"/>
          <w:sz w:val="24"/>
          <w:szCs w:val="24"/>
          <w:lang w:eastAsia="pl-PL"/>
        </w:rPr>
        <w:br/>
        <w:t xml:space="preserve">Waluta: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97858">
        <w:rPr>
          <w:rFonts w:ascii="Times New Roman" w:eastAsia="Times New Roman" w:hAnsi="Times New Roman" w:cs="Times New Roman"/>
          <w:sz w:val="24"/>
          <w:szCs w:val="24"/>
          <w:lang w:eastAsia="pl-PL"/>
        </w:rPr>
        <w:t xml:space="preserve"> </w:t>
      </w:r>
    </w:p>
    <w:p w:rsid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397858">
        <w:rPr>
          <w:rFonts w:ascii="Times New Roman" w:eastAsia="Times New Roman" w:hAnsi="Times New Roman" w:cs="Times New Roman"/>
          <w:b/>
          <w:bCs/>
          <w:sz w:val="24"/>
          <w:szCs w:val="24"/>
          <w:lang w:eastAsia="pl-PL"/>
        </w:rPr>
        <w:t>pkt</w:t>
      </w:r>
      <w:proofErr w:type="spellEnd"/>
      <w:r w:rsidRPr="00397858">
        <w:rPr>
          <w:rFonts w:ascii="Times New Roman" w:eastAsia="Times New Roman" w:hAnsi="Times New Roman" w:cs="Times New Roman"/>
          <w:b/>
          <w:bCs/>
          <w:sz w:val="24"/>
          <w:szCs w:val="24"/>
          <w:lang w:eastAsia="pl-PL"/>
        </w:rPr>
        <w:t xml:space="preserve"> 6 i 7 lub w art. 134 ust. 6 </w:t>
      </w:r>
      <w:proofErr w:type="spellStart"/>
      <w:r w:rsidRPr="00397858">
        <w:rPr>
          <w:rFonts w:ascii="Times New Roman" w:eastAsia="Times New Roman" w:hAnsi="Times New Roman" w:cs="Times New Roman"/>
          <w:b/>
          <w:bCs/>
          <w:sz w:val="24"/>
          <w:szCs w:val="24"/>
          <w:lang w:eastAsia="pl-PL"/>
        </w:rPr>
        <w:t>pkt</w:t>
      </w:r>
      <w:proofErr w:type="spellEnd"/>
      <w:r w:rsidRPr="00397858">
        <w:rPr>
          <w:rFonts w:ascii="Times New Roman" w:eastAsia="Times New Roman" w:hAnsi="Times New Roman" w:cs="Times New Roman"/>
          <w:b/>
          <w:bCs/>
          <w:sz w:val="24"/>
          <w:szCs w:val="24"/>
          <w:lang w:eastAsia="pl-PL"/>
        </w:rPr>
        <w:t xml:space="preserve"> 3 ustawy </w:t>
      </w:r>
      <w:proofErr w:type="spellStart"/>
      <w:r w:rsidRPr="00397858">
        <w:rPr>
          <w:rFonts w:ascii="Times New Roman" w:eastAsia="Times New Roman" w:hAnsi="Times New Roman" w:cs="Times New Roman"/>
          <w:b/>
          <w:bCs/>
          <w:sz w:val="24"/>
          <w:szCs w:val="24"/>
          <w:lang w:eastAsia="pl-PL"/>
        </w:rPr>
        <w:t>Pzp</w:t>
      </w:r>
      <w:proofErr w:type="spellEnd"/>
      <w:r w:rsidRPr="00397858">
        <w:rPr>
          <w:rFonts w:ascii="Times New Roman" w:eastAsia="Times New Roman" w:hAnsi="Times New Roman" w:cs="Times New Roman"/>
          <w:b/>
          <w:bCs/>
          <w:sz w:val="24"/>
          <w:szCs w:val="24"/>
          <w:lang w:eastAsia="pl-PL"/>
        </w:rPr>
        <w:t xml:space="preserve">: </w:t>
      </w:r>
      <w:r w:rsidRPr="00397858">
        <w:rPr>
          <w:rFonts w:ascii="Times New Roman" w:eastAsia="Times New Roman" w:hAnsi="Times New Roman" w:cs="Times New Roman"/>
          <w:sz w:val="24"/>
          <w:szCs w:val="24"/>
          <w:lang w:eastAsia="pl-PL"/>
        </w:rPr>
        <w:t xml:space="preserve">Tak </w:t>
      </w:r>
    </w:p>
    <w:p w:rsidR="00397858" w:rsidRDefault="00397858" w:rsidP="00397858">
      <w:pPr>
        <w:spacing w:after="0" w:line="240" w:lineRule="auto"/>
        <w:jc w:val="both"/>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397858">
        <w:rPr>
          <w:rFonts w:ascii="Times New Roman" w:eastAsia="Times New Roman" w:hAnsi="Times New Roman" w:cs="Times New Roman"/>
          <w:sz w:val="24"/>
          <w:szCs w:val="24"/>
          <w:lang w:eastAsia="pl-PL"/>
        </w:rPr>
        <w:t>pkt</w:t>
      </w:r>
      <w:proofErr w:type="spellEnd"/>
      <w:r w:rsidRPr="00397858">
        <w:rPr>
          <w:rFonts w:ascii="Times New Roman" w:eastAsia="Times New Roman" w:hAnsi="Times New Roman" w:cs="Times New Roman"/>
          <w:sz w:val="24"/>
          <w:szCs w:val="24"/>
          <w:lang w:eastAsia="pl-PL"/>
        </w:rPr>
        <w:t xml:space="preserve"> 6 lub w art. 134 ust. 6 </w:t>
      </w:r>
      <w:proofErr w:type="spellStart"/>
      <w:r w:rsidRPr="00397858">
        <w:rPr>
          <w:rFonts w:ascii="Times New Roman" w:eastAsia="Times New Roman" w:hAnsi="Times New Roman" w:cs="Times New Roman"/>
          <w:sz w:val="24"/>
          <w:szCs w:val="24"/>
          <w:lang w:eastAsia="pl-PL"/>
        </w:rPr>
        <w:t>pkt</w:t>
      </w:r>
      <w:proofErr w:type="spellEnd"/>
      <w:r w:rsidRPr="00397858">
        <w:rPr>
          <w:rFonts w:ascii="Times New Roman" w:eastAsia="Times New Roman" w:hAnsi="Times New Roman" w:cs="Times New Roman"/>
          <w:sz w:val="24"/>
          <w:szCs w:val="24"/>
          <w:lang w:eastAsia="pl-PL"/>
        </w:rPr>
        <w:t xml:space="preserve"> 3 ustawy </w:t>
      </w:r>
      <w:proofErr w:type="spellStart"/>
      <w:r w:rsidRPr="00397858">
        <w:rPr>
          <w:rFonts w:ascii="Times New Roman" w:eastAsia="Times New Roman" w:hAnsi="Times New Roman" w:cs="Times New Roman"/>
          <w:sz w:val="24"/>
          <w:szCs w:val="24"/>
          <w:lang w:eastAsia="pl-PL"/>
        </w:rPr>
        <w:t>Pzp</w:t>
      </w:r>
      <w:proofErr w:type="spellEnd"/>
      <w:r w:rsidRPr="00397858">
        <w:rPr>
          <w:rFonts w:ascii="Times New Roman" w:eastAsia="Times New Roman" w:hAnsi="Times New Roman" w:cs="Times New Roman"/>
          <w:sz w:val="24"/>
          <w:szCs w:val="24"/>
          <w:lang w:eastAsia="pl-PL"/>
        </w:rPr>
        <w:t>: Zamawiający przewiduje na podstawie art. 67 ust.1 pkt.6 ustawy Prawo zamówień publicznych udzielenie w okresie 3 lat od udzielenia zamówienia podstawowego zamówień uzupełniających stanowiących nie więcej niż 20% wartości zamówienia podstawowego i polegających na powtórzeniu tego samego rodzaju zamówień.</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br/>
        <w:t>miesiącach:   </w:t>
      </w:r>
      <w:r w:rsidRPr="00397858">
        <w:rPr>
          <w:rFonts w:ascii="Times New Roman" w:eastAsia="Times New Roman" w:hAnsi="Times New Roman" w:cs="Times New Roman"/>
          <w:i/>
          <w:iCs/>
          <w:sz w:val="24"/>
          <w:szCs w:val="24"/>
          <w:lang w:eastAsia="pl-PL"/>
        </w:rPr>
        <w:t xml:space="preserve"> lub </w:t>
      </w:r>
      <w:r w:rsidRPr="00397858">
        <w:rPr>
          <w:rFonts w:ascii="Times New Roman" w:eastAsia="Times New Roman" w:hAnsi="Times New Roman" w:cs="Times New Roman"/>
          <w:b/>
          <w:bCs/>
          <w:sz w:val="24"/>
          <w:szCs w:val="24"/>
          <w:lang w:eastAsia="pl-PL"/>
        </w:rPr>
        <w:t>dniach:</w:t>
      </w:r>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i/>
          <w:iCs/>
          <w:sz w:val="24"/>
          <w:szCs w:val="24"/>
          <w:lang w:eastAsia="pl-PL"/>
        </w:rPr>
        <w:t>lub</w:t>
      </w:r>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data rozpoczęcia: </w:t>
      </w:r>
      <w:r w:rsidRPr="00397858">
        <w:rPr>
          <w:rFonts w:ascii="Times New Roman" w:eastAsia="Times New Roman" w:hAnsi="Times New Roman" w:cs="Times New Roman"/>
          <w:sz w:val="24"/>
          <w:szCs w:val="24"/>
          <w:lang w:eastAsia="pl-PL"/>
        </w:rPr>
        <w:t> </w:t>
      </w:r>
      <w:r w:rsidRPr="00397858">
        <w:rPr>
          <w:rFonts w:ascii="Times New Roman" w:eastAsia="Times New Roman" w:hAnsi="Times New Roman" w:cs="Times New Roman"/>
          <w:i/>
          <w:iCs/>
          <w:sz w:val="24"/>
          <w:szCs w:val="24"/>
          <w:lang w:eastAsia="pl-PL"/>
        </w:rPr>
        <w:t xml:space="preserve"> lub </w:t>
      </w:r>
      <w:r w:rsidRPr="00397858">
        <w:rPr>
          <w:rFonts w:ascii="Times New Roman" w:eastAsia="Times New Roman" w:hAnsi="Times New Roman" w:cs="Times New Roman"/>
          <w:b/>
          <w:bCs/>
          <w:sz w:val="24"/>
          <w:szCs w:val="24"/>
          <w:lang w:eastAsia="pl-PL"/>
        </w:rPr>
        <w:t xml:space="preserve">zakończenia: </w:t>
      </w:r>
      <w:r w:rsidRPr="00397858">
        <w:rPr>
          <w:rFonts w:ascii="Times New Roman" w:eastAsia="Times New Roman" w:hAnsi="Times New Roman" w:cs="Times New Roman"/>
          <w:sz w:val="24"/>
          <w:szCs w:val="24"/>
          <w:lang w:eastAsia="pl-PL"/>
        </w:rPr>
        <w:t xml:space="preserve">2018-10-31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II.9) Informacje dodatkowe: </w:t>
      </w:r>
      <w:r w:rsidRPr="00397858">
        <w:rPr>
          <w:rFonts w:ascii="Times New Roman" w:eastAsia="Times New Roman" w:hAnsi="Times New Roman" w:cs="Times New Roman"/>
          <w:sz w:val="24"/>
          <w:szCs w:val="24"/>
          <w:lang w:eastAsia="pl-PL"/>
        </w:rPr>
        <w:t xml:space="preserve">Termin realizacji zamówienia jest jednym z kryteriów ocen. </w:t>
      </w:r>
    </w:p>
    <w:p w:rsidR="00397858" w:rsidRDefault="00397858" w:rsidP="00397858">
      <w:pPr>
        <w:spacing w:after="0" w:line="240" w:lineRule="auto"/>
        <w:rPr>
          <w:rFonts w:ascii="Times New Roman" w:eastAsia="Times New Roman" w:hAnsi="Times New Roman" w:cs="Times New Roman"/>
          <w:sz w:val="24"/>
          <w:szCs w:val="24"/>
          <w:u w:val="single"/>
          <w:lang w:eastAsia="pl-PL"/>
        </w:rPr>
      </w:pPr>
      <w:r w:rsidRPr="0039785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b/>
          <w:bCs/>
          <w:sz w:val="24"/>
          <w:szCs w:val="24"/>
          <w:lang w:eastAsia="pl-PL"/>
        </w:rPr>
        <w:t xml:space="preserve">III.1) WARUNKI UDZIAŁU W POSTĘPOWANIU </w:t>
      </w:r>
    </w:p>
    <w:p w:rsid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br/>
        <w:t xml:space="preserve">Określenie warunków: Zamawiający nie stawia szczegółowych wymagań w tym zakresie. Warunek zostanie spełniony poprzez złożenie oświadczenia o spełnieniu warunków udziału. </w:t>
      </w:r>
      <w:r w:rsidRPr="00397858">
        <w:rPr>
          <w:rFonts w:ascii="Times New Roman" w:eastAsia="Times New Roman" w:hAnsi="Times New Roman" w:cs="Times New Roman"/>
          <w:sz w:val="24"/>
          <w:szCs w:val="24"/>
          <w:lang w:eastAsia="pl-PL"/>
        </w:rPr>
        <w:br/>
        <w:t xml:space="preserve">Informacje dodatkowe </w:t>
      </w:r>
    </w:p>
    <w:p w:rsid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III.1.2) Sytuacja finansowa lub ekonomiczna </w:t>
      </w:r>
      <w:r w:rsidRPr="00397858">
        <w:rPr>
          <w:rFonts w:ascii="Times New Roman" w:eastAsia="Times New Roman" w:hAnsi="Times New Roman" w:cs="Times New Roman"/>
          <w:sz w:val="24"/>
          <w:szCs w:val="24"/>
          <w:lang w:eastAsia="pl-PL"/>
        </w:rPr>
        <w:br/>
        <w:t xml:space="preserve">Określenie warunków: Zamawiający nie stawia szczegółowych wymagań w tym zakresie. Warunek zostanie spełniony poprzez złożenie oświadczenia o spełnieniu warunków udziału. </w:t>
      </w:r>
      <w:r w:rsidRPr="00397858">
        <w:rPr>
          <w:rFonts w:ascii="Times New Roman" w:eastAsia="Times New Roman" w:hAnsi="Times New Roman" w:cs="Times New Roman"/>
          <w:sz w:val="24"/>
          <w:szCs w:val="24"/>
          <w:lang w:eastAsia="pl-PL"/>
        </w:rPr>
        <w:br/>
        <w:t xml:space="preserve">Informacje dodatkowe </w:t>
      </w:r>
    </w:p>
    <w:p w:rsidR="00397858" w:rsidRDefault="00397858" w:rsidP="00397858">
      <w:pPr>
        <w:spacing w:after="0" w:line="240" w:lineRule="auto"/>
        <w:rPr>
          <w:rFonts w:ascii="Times New Roman" w:eastAsia="Times New Roman" w:hAnsi="Times New Roman" w:cs="Times New Roman"/>
          <w:b/>
          <w:bCs/>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III.1.3) Zdolność techniczna lub zawodowa </w:t>
      </w:r>
    </w:p>
    <w:p w:rsidR="00397858" w:rsidRDefault="00397858" w:rsidP="00397858">
      <w:pPr>
        <w:spacing w:after="0" w:line="240" w:lineRule="auto"/>
        <w:jc w:val="both"/>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t xml:space="preserve">Określenie warunków: a)Doświadczenie zawodowe Za spełnienie powyższego warunku Zamawiający uzna wykazanie wykonania w okresie ostatnich 3 lat przed dniem wszczęcia postępowania, a jeżeli okres prowadzenia działalności jest krótszy – w tym okresie, zrealizował usługi projektowej (zbieżnej z przedmiotem zamówienia) oraz załączeniem dokumentów (np. poświadczenie, referencji, protokołów odbiorów) potwierdzających, że ww. usługa została wykonana należycie. Minimalne wymaganie spełnienia warunku to udokumentowanie: co najmniej 1 (jednej) zakończonej usługi odpowiadających przedmiotowi zamówienia w zakresie wykonania dokumentacji projektowej dotyczącej budowy/przebudowy sieci kanalizacyjnej o długości większej lub równej 2000 mb i budowy co najmniej 1 (jednej) przepompowni ścieków w ramach tego samego </w:t>
      </w:r>
      <w:proofErr w:type="spellStart"/>
      <w:r w:rsidRPr="00397858">
        <w:rPr>
          <w:rFonts w:ascii="Times New Roman" w:eastAsia="Times New Roman" w:hAnsi="Times New Roman" w:cs="Times New Roman"/>
          <w:sz w:val="24"/>
          <w:szCs w:val="24"/>
          <w:lang w:eastAsia="pl-PL"/>
        </w:rPr>
        <w:t>zamówienia,oraz</w:t>
      </w:r>
      <w:proofErr w:type="spellEnd"/>
      <w:r w:rsidRPr="00397858">
        <w:rPr>
          <w:rFonts w:ascii="Times New Roman" w:eastAsia="Times New Roman" w:hAnsi="Times New Roman" w:cs="Times New Roman"/>
          <w:sz w:val="24"/>
          <w:szCs w:val="24"/>
          <w:lang w:eastAsia="pl-PL"/>
        </w:rPr>
        <w:t xml:space="preserve"> co najmniej 1 (jednej) zakończonej usługi odpowiadających przedmiotowi zamówienia w zakresie wykonania dokumentacji projektowej monitoringu sieci kanalizacyjnej i sieci wodociągowej oraz wizualizacji typu SCADA. b) potencjał </w:t>
      </w:r>
      <w:proofErr w:type="spellStart"/>
      <w:r w:rsidRPr="00397858">
        <w:rPr>
          <w:rFonts w:ascii="Times New Roman" w:eastAsia="Times New Roman" w:hAnsi="Times New Roman" w:cs="Times New Roman"/>
          <w:sz w:val="24"/>
          <w:szCs w:val="24"/>
          <w:lang w:eastAsia="pl-PL"/>
        </w:rPr>
        <w:t>techniczny</w:t>
      </w:r>
      <w:proofErr w:type="spellEnd"/>
      <w:r w:rsidRPr="00397858">
        <w:rPr>
          <w:rFonts w:ascii="Times New Roman" w:eastAsia="Times New Roman" w:hAnsi="Times New Roman" w:cs="Times New Roman"/>
          <w:sz w:val="24"/>
          <w:szCs w:val="24"/>
          <w:lang w:eastAsia="pl-PL"/>
        </w:rPr>
        <w:t xml:space="preserve"> Zamawiający nie stawia wymagań w tym zakresie. Warunek zostanie spełniony poprzez złożenie oświadczenia o spełnieniu warunków udziału. c) kadra techniczna Wykonawca zobowiązany jest wykazać, że dysponuje osobami, które będą wykonywać zamówienie lub pisemnym zobowiązaniem innych podmiotów do udostępnienia tych osób, w tym przynajmniej jedną osobą dla każdej z niżej wymienionej branży posiadającą uprawnienia do: </w:t>
      </w:r>
      <w:r w:rsidRPr="00397858">
        <w:rPr>
          <w:rFonts w:ascii="Times New Roman" w:eastAsia="Times New Roman" w:hAnsi="Times New Roman" w:cs="Times New Roman"/>
          <w:sz w:val="24"/>
          <w:szCs w:val="24"/>
          <w:lang w:eastAsia="pl-PL"/>
        </w:rPr>
        <w:softHyphen/>
        <w:t xml:space="preserve">- projektowania w specjalności instalacyjnej w zakresie sieci, instalacji i urządzeń cieplnych, wentylacyjnych, gazowych, wodociągowych i kanalizacyjnych bez ograniczeń lub odpowiadające im uprawnienie budowlane wydane na podstawie wcześniej obowiązujących przepisów, </w:t>
      </w:r>
      <w:r w:rsidRPr="00397858">
        <w:rPr>
          <w:rFonts w:ascii="Times New Roman" w:eastAsia="Times New Roman" w:hAnsi="Times New Roman" w:cs="Times New Roman"/>
          <w:sz w:val="24"/>
          <w:szCs w:val="24"/>
          <w:lang w:eastAsia="pl-PL"/>
        </w:rPr>
        <w:softHyphen/>
        <w:t xml:space="preserve">- projektowania w specjalności konstrukcyjno-budowlanej bez ograniczeń lub odpowiadające im uprawnienie budowlane wydane na podstawie wcześniej obowiązujących przepisów, </w:t>
      </w:r>
      <w:r w:rsidRPr="00397858">
        <w:rPr>
          <w:rFonts w:ascii="Times New Roman" w:eastAsia="Times New Roman" w:hAnsi="Times New Roman" w:cs="Times New Roman"/>
          <w:sz w:val="24"/>
          <w:szCs w:val="24"/>
          <w:lang w:eastAsia="pl-PL"/>
        </w:rPr>
        <w:softHyphen/>
        <w:t xml:space="preserve">- projektowania w specjalności instalacyjnej w zakresie sieci, instalacji i urządzeń elektrycznych i elektroenergetycznych bez ograniczeń lub odpowiadające im uprawnienie budowlane wydane na podstawie wcześniej obowiązujących przepisów. UWAGA: Ilekroć Zamawiający wymaga określonych uprawnień na podstawie aktualnie obowiązującej ustawy z dnia 7 lipca 1994 r. - Prawo budowlane (tekst jednolity Dz. U. z 2016 r. poz. 290 z </w:t>
      </w:r>
      <w:proofErr w:type="spellStart"/>
      <w:r w:rsidRPr="00397858">
        <w:rPr>
          <w:rFonts w:ascii="Times New Roman" w:eastAsia="Times New Roman" w:hAnsi="Times New Roman" w:cs="Times New Roman"/>
          <w:sz w:val="24"/>
          <w:szCs w:val="24"/>
          <w:lang w:eastAsia="pl-PL"/>
        </w:rPr>
        <w:t>późn</w:t>
      </w:r>
      <w:proofErr w:type="spellEnd"/>
      <w:r w:rsidRPr="00397858">
        <w:rPr>
          <w:rFonts w:ascii="Times New Roman" w:eastAsia="Times New Roman" w:hAnsi="Times New Roman" w:cs="Times New Roman"/>
          <w:sz w:val="24"/>
          <w:szCs w:val="24"/>
          <w:lang w:eastAsia="pl-PL"/>
        </w:rPr>
        <w:t xml:space="preserve">. zm.), rozumie przez to również odpowiadające im ważne uprawnienia,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Nr 63, poz. 394). </w:t>
      </w:r>
      <w:r w:rsidRPr="0039785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97858">
        <w:rPr>
          <w:rFonts w:ascii="Times New Roman" w:eastAsia="Times New Roman" w:hAnsi="Times New Roman" w:cs="Times New Roman"/>
          <w:sz w:val="24"/>
          <w:szCs w:val="24"/>
          <w:lang w:eastAsia="pl-PL"/>
        </w:rPr>
        <w:br/>
        <w:t xml:space="preserve">Informacje dodatkowe: </w:t>
      </w:r>
    </w:p>
    <w:p w:rsidR="00397858" w:rsidRPr="00397858" w:rsidRDefault="00397858" w:rsidP="00397858">
      <w:pPr>
        <w:spacing w:after="0" w:line="240" w:lineRule="auto"/>
        <w:jc w:val="both"/>
        <w:rPr>
          <w:rFonts w:ascii="Times New Roman" w:eastAsia="Times New Roman" w:hAnsi="Times New Roman" w:cs="Times New Roman"/>
          <w:sz w:val="24"/>
          <w:szCs w:val="24"/>
          <w:lang w:eastAsia="pl-PL"/>
        </w:rPr>
      </w:pPr>
    </w:p>
    <w:p w:rsidR="00397858" w:rsidRDefault="00397858" w:rsidP="00397858">
      <w:pPr>
        <w:spacing w:after="0" w:line="240" w:lineRule="auto"/>
        <w:rPr>
          <w:rFonts w:ascii="Times New Roman" w:eastAsia="Times New Roman" w:hAnsi="Times New Roman" w:cs="Times New Roman"/>
          <w:b/>
          <w:bCs/>
          <w:sz w:val="24"/>
          <w:szCs w:val="24"/>
          <w:lang w:eastAsia="pl-PL"/>
        </w:rPr>
      </w:pPr>
      <w:r w:rsidRPr="00397858">
        <w:rPr>
          <w:rFonts w:ascii="Times New Roman" w:eastAsia="Times New Roman" w:hAnsi="Times New Roman" w:cs="Times New Roman"/>
          <w:b/>
          <w:bCs/>
          <w:sz w:val="24"/>
          <w:szCs w:val="24"/>
          <w:lang w:eastAsia="pl-PL"/>
        </w:rPr>
        <w:t>III.2) PODSTAWY WYKLUCZENIA</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b/>
          <w:bCs/>
          <w:sz w:val="24"/>
          <w:szCs w:val="24"/>
          <w:lang w:eastAsia="pl-PL"/>
        </w:rPr>
        <w:t xml:space="preserve">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97858">
        <w:rPr>
          <w:rFonts w:ascii="Times New Roman" w:eastAsia="Times New Roman" w:hAnsi="Times New Roman" w:cs="Times New Roman"/>
          <w:b/>
          <w:bCs/>
          <w:sz w:val="24"/>
          <w:szCs w:val="24"/>
          <w:lang w:eastAsia="pl-PL"/>
        </w:rPr>
        <w:t>Pzp</w:t>
      </w:r>
      <w:proofErr w:type="spellEnd"/>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97858">
        <w:rPr>
          <w:rFonts w:ascii="Times New Roman" w:eastAsia="Times New Roman" w:hAnsi="Times New Roman" w:cs="Times New Roman"/>
          <w:b/>
          <w:bCs/>
          <w:sz w:val="24"/>
          <w:szCs w:val="24"/>
          <w:lang w:eastAsia="pl-PL"/>
        </w:rPr>
        <w:t>Pzp</w:t>
      </w:r>
      <w:proofErr w:type="spellEnd"/>
      <w:r w:rsidRPr="0039785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397858">
        <w:rPr>
          <w:rFonts w:ascii="Times New Roman" w:eastAsia="Times New Roman" w:hAnsi="Times New Roman" w:cs="Times New Roman"/>
          <w:sz w:val="24"/>
          <w:szCs w:val="24"/>
          <w:lang w:eastAsia="pl-PL"/>
        </w:rPr>
        <w:t>pkt</w:t>
      </w:r>
      <w:proofErr w:type="spellEnd"/>
      <w:r w:rsidRPr="00397858">
        <w:rPr>
          <w:rFonts w:ascii="Times New Roman" w:eastAsia="Times New Roman" w:hAnsi="Times New Roman" w:cs="Times New Roman"/>
          <w:sz w:val="24"/>
          <w:szCs w:val="24"/>
          <w:lang w:eastAsia="pl-PL"/>
        </w:rPr>
        <w:t xml:space="preserve"> 1 ustawy </w:t>
      </w:r>
      <w:proofErr w:type="spellStart"/>
      <w:r w:rsidRPr="00397858">
        <w:rPr>
          <w:rFonts w:ascii="Times New Roman" w:eastAsia="Times New Roman" w:hAnsi="Times New Roman" w:cs="Times New Roman"/>
          <w:sz w:val="24"/>
          <w:szCs w:val="24"/>
          <w:lang w:eastAsia="pl-PL"/>
        </w:rPr>
        <w:t>Pzp</w:t>
      </w:r>
      <w:proofErr w:type="spellEnd"/>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t>Tak (podstawa wykluczenia określona w art. 2</w:t>
      </w:r>
      <w:r>
        <w:rPr>
          <w:rFonts w:ascii="Times New Roman" w:eastAsia="Times New Roman" w:hAnsi="Times New Roman" w:cs="Times New Roman"/>
          <w:sz w:val="24"/>
          <w:szCs w:val="24"/>
          <w:lang w:eastAsia="pl-PL"/>
        </w:rPr>
        <w:t xml:space="preserve">4 ust. 5 </w:t>
      </w:r>
      <w:proofErr w:type="spellStart"/>
      <w:r>
        <w:rPr>
          <w:rFonts w:ascii="Times New Roman" w:eastAsia="Times New Roman" w:hAnsi="Times New Roman" w:cs="Times New Roman"/>
          <w:sz w:val="24"/>
          <w:szCs w:val="24"/>
          <w:lang w:eastAsia="pl-PL"/>
        </w:rPr>
        <w:t>pkt</w:t>
      </w:r>
      <w:proofErr w:type="spellEnd"/>
      <w:r>
        <w:rPr>
          <w:rFonts w:ascii="Times New Roman" w:eastAsia="Times New Roman" w:hAnsi="Times New Roman" w:cs="Times New Roman"/>
          <w:sz w:val="24"/>
          <w:szCs w:val="24"/>
          <w:lang w:eastAsia="pl-PL"/>
        </w:rPr>
        <w:t xml:space="preserve"> 3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397858" w:rsidRDefault="00397858" w:rsidP="00397858">
      <w:pPr>
        <w:spacing w:after="0" w:line="240" w:lineRule="auto"/>
        <w:rPr>
          <w:rFonts w:ascii="Times New Roman" w:eastAsia="Times New Roman" w:hAnsi="Times New Roman" w:cs="Times New Roman"/>
          <w:b/>
          <w:bCs/>
          <w:sz w:val="24"/>
          <w:szCs w:val="24"/>
          <w:lang w:eastAsia="pl-PL"/>
        </w:rPr>
      </w:pPr>
      <w:r w:rsidRPr="0039785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p>
    <w:p w:rsid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97858">
        <w:rPr>
          <w:rFonts w:ascii="Times New Roman" w:eastAsia="Times New Roman" w:hAnsi="Times New Roman" w:cs="Times New Roman"/>
          <w:sz w:val="24"/>
          <w:szCs w:val="24"/>
          <w:lang w:eastAsia="pl-PL"/>
        </w:rPr>
        <w:br/>
        <w:t xml:space="preserve">Tak </w:t>
      </w:r>
    </w:p>
    <w:p w:rsid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Oświadczenie o spełnianiu kryteriów selekcji </w:t>
      </w:r>
      <w:r w:rsidRPr="00397858">
        <w:rPr>
          <w:rFonts w:ascii="Times New Roman" w:eastAsia="Times New Roman" w:hAnsi="Times New Roman" w:cs="Times New Roman"/>
          <w:sz w:val="24"/>
          <w:szCs w:val="24"/>
          <w:lang w:eastAsia="pl-PL"/>
        </w:rPr>
        <w:br/>
        <w:t xml:space="preserve">Nie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p>
    <w:p w:rsidR="00397858" w:rsidRDefault="00397858" w:rsidP="00397858">
      <w:pPr>
        <w:spacing w:after="0" w:line="240" w:lineRule="auto"/>
        <w:rPr>
          <w:rFonts w:ascii="Times New Roman" w:eastAsia="Times New Roman" w:hAnsi="Times New Roman" w:cs="Times New Roman"/>
          <w:b/>
          <w:bCs/>
          <w:sz w:val="24"/>
          <w:szCs w:val="24"/>
          <w:lang w:eastAsia="pl-PL"/>
        </w:rPr>
      </w:pPr>
      <w:r w:rsidRPr="00397858">
        <w:rPr>
          <w:rFonts w:ascii="Times New Roman" w:eastAsia="Times New Roman" w:hAnsi="Times New Roman" w:cs="Times New Roman"/>
          <w:b/>
          <w:bCs/>
          <w:sz w:val="24"/>
          <w:szCs w:val="24"/>
          <w:lang w:eastAsia="pl-PL"/>
        </w:rPr>
        <w:t>III.4) WYKAZ OŚWIADCZEŃ LUB DOKUMENTÓW , SKŁADANYCH PRZEZ WYKONAWCĘ W POSTĘPOWANIU NA WEZWANIE ZAMAWIAJACEGO W CELU POTWIERDZENIA OKOLICZNOŚCI, O KTÓRYCH MOWA W ART. 25 UST. 1 PKT 3 USTAWY PZP:</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b/>
          <w:bCs/>
          <w:sz w:val="24"/>
          <w:szCs w:val="24"/>
          <w:lang w:eastAsia="pl-PL"/>
        </w:rPr>
        <w:t xml:space="preserve"> </w:t>
      </w:r>
    </w:p>
    <w:p w:rsidR="00397858" w:rsidRDefault="00397858" w:rsidP="00397858">
      <w:pPr>
        <w:spacing w:after="0" w:line="240" w:lineRule="auto"/>
        <w:jc w:val="both"/>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Zamawiający wezwie Wykonawcę, którego oferta została najwyżej oceniona do złożenia w wyznaczonym terminie, nie krótszym niż 5 dni, następujących dokumentów:1) Odpis z właściwego rejestru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ofert lub wniosków o dopuszczenie do udziału w postępowaniu Jeżeli wykonawca ma siedzibę lub miejsce zamieszkania poza terytorium Rzeczypospolitej Polskiej zamiast w/w dokumentów składa dokument wystawiony w kraju, w którym ma siedzibę lub miejsce zamieszkania potwierdzający odpowiednio, że: •nie otwarto jego likwidacji ani nie ogłoszono upadłości, wystawiony nie wcześniej niż 6 miesięcy przed upływem terminu składania ofert albo wniosków o dopuszczenie do udziału w postępowaniu.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Ponadto w terminie 3 dni od zamieszczenia na stronie internetowej zamawiającego informacji z otwarcia ofert, o której mowa w art. 86 ust. 5 </w:t>
      </w:r>
      <w:proofErr w:type="spellStart"/>
      <w:r w:rsidRPr="00397858">
        <w:rPr>
          <w:rFonts w:ascii="Times New Roman" w:eastAsia="Times New Roman" w:hAnsi="Times New Roman" w:cs="Times New Roman"/>
          <w:sz w:val="24"/>
          <w:szCs w:val="24"/>
          <w:lang w:eastAsia="pl-PL"/>
        </w:rPr>
        <w:t>Pzp</w:t>
      </w:r>
      <w:proofErr w:type="spellEnd"/>
      <w:r w:rsidRPr="00397858">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24 ust. 1 </w:t>
      </w:r>
      <w:proofErr w:type="spellStart"/>
      <w:r w:rsidRPr="00397858">
        <w:rPr>
          <w:rFonts w:ascii="Times New Roman" w:eastAsia="Times New Roman" w:hAnsi="Times New Roman" w:cs="Times New Roman"/>
          <w:sz w:val="24"/>
          <w:szCs w:val="24"/>
          <w:lang w:eastAsia="pl-PL"/>
        </w:rPr>
        <w:t>pkt</w:t>
      </w:r>
      <w:proofErr w:type="spellEnd"/>
      <w:r w:rsidRPr="00397858">
        <w:rPr>
          <w:rFonts w:ascii="Times New Roman" w:eastAsia="Times New Roman" w:hAnsi="Times New Roman" w:cs="Times New Roman"/>
          <w:sz w:val="24"/>
          <w:szCs w:val="24"/>
          <w:lang w:eastAsia="pl-PL"/>
        </w:rPr>
        <w:t xml:space="preserve"> 23 ustawy </w:t>
      </w:r>
      <w:proofErr w:type="spellStart"/>
      <w:r w:rsidRPr="00397858">
        <w:rPr>
          <w:rFonts w:ascii="Times New Roman" w:eastAsia="Times New Roman" w:hAnsi="Times New Roman" w:cs="Times New Roman"/>
          <w:sz w:val="24"/>
          <w:szCs w:val="24"/>
          <w:lang w:eastAsia="pl-PL"/>
        </w:rPr>
        <w:t>Pzp</w:t>
      </w:r>
      <w:proofErr w:type="spellEnd"/>
      <w:r w:rsidRPr="00397858">
        <w:rPr>
          <w:rFonts w:ascii="Times New Roman" w:eastAsia="Times New Roman" w:hAnsi="Times New Roman" w:cs="Times New Roman"/>
          <w:sz w:val="24"/>
          <w:szCs w:val="24"/>
          <w:lang w:eastAsia="pl-PL"/>
        </w:rPr>
        <w:t xml:space="preserve"> – Załącznik nr 4 </w:t>
      </w:r>
    </w:p>
    <w:p w:rsidR="00397858" w:rsidRPr="00397858" w:rsidRDefault="00397858" w:rsidP="00397858">
      <w:pPr>
        <w:spacing w:after="0" w:line="240" w:lineRule="auto"/>
        <w:jc w:val="both"/>
        <w:rPr>
          <w:rFonts w:ascii="Times New Roman" w:eastAsia="Times New Roman" w:hAnsi="Times New Roman" w:cs="Times New Roman"/>
          <w:sz w:val="24"/>
          <w:szCs w:val="24"/>
          <w:lang w:eastAsia="pl-PL"/>
        </w:rPr>
      </w:pPr>
    </w:p>
    <w:p w:rsidR="00397858" w:rsidRDefault="00397858" w:rsidP="00397858">
      <w:pPr>
        <w:spacing w:after="0" w:line="240" w:lineRule="auto"/>
        <w:rPr>
          <w:rFonts w:ascii="Times New Roman" w:eastAsia="Times New Roman" w:hAnsi="Times New Roman" w:cs="Times New Roman"/>
          <w:b/>
          <w:bCs/>
          <w:sz w:val="24"/>
          <w:szCs w:val="24"/>
          <w:lang w:eastAsia="pl-PL"/>
        </w:rPr>
      </w:pPr>
      <w:r w:rsidRPr="00397858">
        <w:rPr>
          <w:rFonts w:ascii="Times New Roman" w:eastAsia="Times New Roman" w:hAnsi="Times New Roman" w:cs="Times New Roman"/>
          <w:b/>
          <w:bCs/>
          <w:sz w:val="24"/>
          <w:szCs w:val="24"/>
          <w:lang w:eastAsia="pl-PL"/>
        </w:rPr>
        <w:t>III.5) WYKAZ OŚWIADCZEŃ LUB DOKUMENTÓW SKŁADANYCH PRZEZ WYKONAWCĘ W POSTĘPOWANIU NA WEZWANIE ZAMAWIAJACEGO W CELU POTWIERDZENIA OKOLICZNOŚCI, O KTÓRYCH MOWA W ART. 25 UST. 1 PKT 1 USTAWY PZP</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b/>
          <w:bCs/>
          <w:sz w:val="24"/>
          <w:szCs w:val="24"/>
          <w:lang w:eastAsia="pl-PL"/>
        </w:rPr>
        <w:t xml:space="preserve"> </w:t>
      </w:r>
    </w:p>
    <w:p w:rsid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b/>
          <w:bCs/>
          <w:sz w:val="24"/>
          <w:szCs w:val="24"/>
          <w:lang w:eastAsia="pl-PL"/>
        </w:rPr>
        <w:t>III.5.1) W ZAKRESIE SPEŁNIANIA WARUNKÓW UDZIAŁU W POSTĘPOWANIU:</w:t>
      </w:r>
      <w:r w:rsidRPr="00397858">
        <w:rPr>
          <w:rFonts w:ascii="Times New Roman" w:eastAsia="Times New Roman" w:hAnsi="Times New Roman" w:cs="Times New Roman"/>
          <w:sz w:val="24"/>
          <w:szCs w:val="24"/>
          <w:lang w:eastAsia="pl-PL"/>
        </w:rPr>
        <w:t xml:space="preserve"> </w:t>
      </w:r>
    </w:p>
    <w:p w:rsidR="00397858" w:rsidRDefault="00397858" w:rsidP="00397858">
      <w:pPr>
        <w:spacing w:after="0" w:line="240" w:lineRule="auto"/>
        <w:jc w:val="both"/>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t xml:space="preserve">Zamawiający wezwie Wykonawcę, którego oferta została najwyżej oceniona do złożenia w wyznaczonym terminie, nie krótszym niż 5 dni, następujących dokumentów 1) 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Załączone dokumenty na potwierdzenie spełnienia w/w warunku muszą zawierać informację na temat długości sieci kanalizacyjnej i ilości przepompowni ścieków będących przedmiotem opracowanej dokumentacji projektowej. Wzór wykazu stanowi Załącznik nr 8 do SIWZ. 2)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 wzór zgodnie z Załącznikiem nr 6 do SIWZ, </w:t>
      </w:r>
      <w:r w:rsidRPr="00397858">
        <w:rPr>
          <w:rFonts w:ascii="Times New Roman" w:eastAsia="Times New Roman" w:hAnsi="Times New Roman" w:cs="Times New Roman"/>
          <w:sz w:val="24"/>
          <w:szCs w:val="24"/>
          <w:lang w:eastAsia="pl-PL"/>
        </w:rPr>
        <w:softHyphen/>
        <w:t xml:space="preserve">3) oświadczenie, że osoby, które będą uczestniczyć w wykonywaniu zamówienia, posiadają wymagane uprawnienia, jeżeli ustawy nakładają obowiązek posiadania takich uprawnień – wzór zgodnie z Załącznikiem nr 5 do SIWZ. </w:t>
      </w:r>
    </w:p>
    <w:p w:rsidR="00397858" w:rsidRDefault="00397858" w:rsidP="00397858">
      <w:pPr>
        <w:spacing w:after="0" w:line="240" w:lineRule="auto"/>
        <w:jc w:val="both"/>
        <w:rPr>
          <w:rFonts w:ascii="Times New Roman" w:eastAsia="Times New Roman" w:hAnsi="Times New Roman" w:cs="Times New Roman"/>
          <w:b/>
          <w:bCs/>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III.5.2) W ZAKRESIE KRYTERIÓW SELEKCJI:</w:t>
      </w:r>
    </w:p>
    <w:p w:rsidR="00397858" w:rsidRPr="00397858" w:rsidRDefault="00397858" w:rsidP="00397858">
      <w:pPr>
        <w:spacing w:after="0" w:line="240" w:lineRule="auto"/>
        <w:jc w:val="both"/>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br/>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Nie dotyczy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b/>
          <w:bCs/>
          <w:sz w:val="24"/>
          <w:szCs w:val="24"/>
          <w:lang w:eastAsia="pl-PL"/>
        </w:rPr>
        <w:t xml:space="preserve">III.7) INNE DOKUMENTY NIE WYMIENIONE W </w:t>
      </w:r>
      <w:proofErr w:type="spellStart"/>
      <w:r w:rsidRPr="00397858">
        <w:rPr>
          <w:rFonts w:ascii="Times New Roman" w:eastAsia="Times New Roman" w:hAnsi="Times New Roman" w:cs="Times New Roman"/>
          <w:b/>
          <w:bCs/>
          <w:sz w:val="24"/>
          <w:szCs w:val="24"/>
          <w:lang w:eastAsia="pl-PL"/>
        </w:rPr>
        <w:t>pkt</w:t>
      </w:r>
      <w:proofErr w:type="spellEnd"/>
      <w:r w:rsidRPr="00397858">
        <w:rPr>
          <w:rFonts w:ascii="Times New Roman" w:eastAsia="Times New Roman" w:hAnsi="Times New Roman" w:cs="Times New Roman"/>
          <w:b/>
          <w:bCs/>
          <w:sz w:val="24"/>
          <w:szCs w:val="24"/>
          <w:lang w:eastAsia="pl-PL"/>
        </w:rPr>
        <w:t xml:space="preserve"> III.3) - III.6) </w:t>
      </w:r>
    </w:p>
    <w:p w:rsid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Pełnomocnictwo - jeżeli dotyczy Zobowiązanie innych podmiotów do oddania wykonawcy do dyspozycji niezbędnych zasobów na potrzeby realizacji zamówienia ( jeżeli dotyczy)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u w:val="single"/>
          <w:lang w:eastAsia="pl-PL"/>
        </w:rPr>
        <w:t xml:space="preserve">SEKCJA IV: PROCEDURA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b/>
          <w:bCs/>
          <w:sz w:val="24"/>
          <w:szCs w:val="24"/>
          <w:lang w:eastAsia="pl-PL"/>
        </w:rPr>
        <w:t xml:space="preserve">IV.1) OPIS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IV.1.1) Tryb udzielenia zamówienia: </w:t>
      </w:r>
      <w:r w:rsidRPr="00397858">
        <w:rPr>
          <w:rFonts w:ascii="Times New Roman" w:eastAsia="Times New Roman" w:hAnsi="Times New Roman" w:cs="Times New Roman"/>
          <w:sz w:val="24"/>
          <w:szCs w:val="24"/>
          <w:lang w:eastAsia="pl-PL"/>
        </w:rPr>
        <w:t xml:space="preserve">Przetarg nieograniczony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IV.1.2) Zamawiający żąda wniesienia wadium:</w:t>
      </w:r>
      <w:r w:rsidRPr="00397858">
        <w:rPr>
          <w:rFonts w:ascii="Times New Roman" w:eastAsia="Times New Roman" w:hAnsi="Times New Roman" w:cs="Times New Roman"/>
          <w:sz w:val="24"/>
          <w:szCs w:val="24"/>
          <w:lang w:eastAsia="pl-PL"/>
        </w:rPr>
        <w:t xml:space="preserve">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Nie </w:t>
      </w:r>
      <w:r w:rsidRPr="00397858">
        <w:rPr>
          <w:rFonts w:ascii="Times New Roman" w:eastAsia="Times New Roman" w:hAnsi="Times New Roman" w:cs="Times New Roman"/>
          <w:sz w:val="24"/>
          <w:szCs w:val="24"/>
          <w:lang w:eastAsia="pl-PL"/>
        </w:rPr>
        <w:br/>
        <w:t xml:space="preserve">Informacja na temat wadium </w:t>
      </w:r>
      <w:r w:rsidRPr="00397858">
        <w:rPr>
          <w:rFonts w:ascii="Times New Roman" w:eastAsia="Times New Roman" w:hAnsi="Times New Roman" w:cs="Times New Roman"/>
          <w:sz w:val="24"/>
          <w:szCs w:val="24"/>
          <w:lang w:eastAsia="pl-PL"/>
        </w:rPr>
        <w:br/>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IV.1.3) Przewiduje się udzielenie zaliczek na poczet wykonania zamówienia:</w:t>
      </w:r>
      <w:r w:rsidRPr="00397858">
        <w:rPr>
          <w:rFonts w:ascii="Times New Roman" w:eastAsia="Times New Roman" w:hAnsi="Times New Roman" w:cs="Times New Roman"/>
          <w:sz w:val="24"/>
          <w:szCs w:val="24"/>
          <w:lang w:eastAsia="pl-PL"/>
        </w:rPr>
        <w:t xml:space="preserve">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Nie </w:t>
      </w:r>
      <w:r w:rsidRPr="00397858">
        <w:rPr>
          <w:rFonts w:ascii="Times New Roman" w:eastAsia="Times New Roman" w:hAnsi="Times New Roman" w:cs="Times New Roman"/>
          <w:sz w:val="24"/>
          <w:szCs w:val="24"/>
          <w:lang w:eastAsia="pl-PL"/>
        </w:rPr>
        <w:br/>
        <w:t xml:space="preserve">Należy podać informacje na temat udzielania zaliczek: </w:t>
      </w:r>
      <w:r w:rsidRPr="00397858">
        <w:rPr>
          <w:rFonts w:ascii="Times New Roman" w:eastAsia="Times New Roman" w:hAnsi="Times New Roman" w:cs="Times New Roman"/>
          <w:sz w:val="24"/>
          <w:szCs w:val="24"/>
          <w:lang w:eastAsia="pl-PL"/>
        </w:rPr>
        <w:br/>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Nie </w:t>
      </w:r>
      <w:r w:rsidRPr="0039785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97858">
        <w:rPr>
          <w:rFonts w:ascii="Times New Roman" w:eastAsia="Times New Roman" w:hAnsi="Times New Roman" w:cs="Times New Roman"/>
          <w:sz w:val="24"/>
          <w:szCs w:val="24"/>
          <w:lang w:eastAsia="pl-PL"/>
        </w:rPr>
        <w:br/>
        <w:t xml:space="preserve">Nie </w:t>
      </w:r>
      <w:r w:rsidRPr="00397858">
        <w:rPr>
          <w:rFonts w:ascii="Times New Roman" w:eastAsia="Times New Roman" w:hAnsi="Times New Roman" w:cs="Times New Roman"/>
          <w:sz w:val="24"/>
          <w:szCs w:val="24"/>
          <w:lang w:eastAsia="pl-PL"/>
        </w:rPr>
        <w:br/>
        <w:t xml:space="preserve">Informacje dodatkowe: </w:t>
      </w:r>
      <w:r w:rsidRPr="00397858">
        <w:rPr>
          <w:rFonts w:ascii="Times New Roman" w:eastAsia="Times New Roman" w:hAnsi="Times New Roman" w:cs="Times New Roman"/>
          <w:sz w:val="24"/>
          <w:szCs w:val="24"/>
          <w:lang w:eastAsia="pl-PL"/>
        </w:rPr>
        <w:br/>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IV.1.5.) Wymaga się złożenia oferty wariantowej: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Nie </w:t>
      </w:r>
      <w:r w:rsidRPr="00397858">
        <w:rPr>
          <w:rFonts w:ascii="Times New Roman" w:eastAsia="Times New Roman" w:hAnsi="Times New Roman" w:cs="Times New Roman"/>
          <w:sz w:val="24"/>
          <w:szCs w:val="24"/>
          <w:lang w:eastAsia="pl-PL"/>
        </w:rPr>
        <w:br/>
        <w:t xml:space="preserve">Dopuszcza się złożenie oferty wariantowej </w:t>
      </w:r>
      <w:r w:rsidRPr="00397858">
        <w:rPr>
          <w:rFonts w:ascii="Times New Roman" w:eastAsia="Times New Roman" w:hAnsi="Times New Roman" w:cs="Times New Roman"/>
          <w:sz w:val="24"/>
          <w:szCs w:val="24"/>
          <w:lang w:eastAsia="pl-PL"/>
        </w:rPr>
        <w:br/>
        <w:t xml:space="preserve">Nie </w:t>
      </w:r>
      <w:r w:rsidRPr="0039785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97858">
        <w:rPr>
          <w:rFonts w:ascii="Times New Roman" w:eastAsia="Times New Roman" w:hAnsi="Times New Roman" w:cs="Times New Roman"/>
          <w:sz w:val="24"/>
          <w:szCs w:val="24"/>
          <w:lang w:eastAsia="pl-PL"/>
        </w:rPr>
        <w:br/>
        <w:t xml:space="preserve">Nie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Liczba wykonawców   </w:t>
      </w:r>
      <w:r w:rsidRPr="00397858">
        <w:rPr>
          <w:rFonts w:ascii="Times New Roman" w:eastAsia="Times New Roman" w:hAnsi="Times New Roman" w:cs="Times New Roman"/>
          <w:sz w:val="24"/>
          <w:szCs w:val="24"/>
          <w:lang w:eastAsia="pl-PL"/>
        </w:rPr>
        <w:br/>
        <w:t xml:space="preserve">Przewidywana minimalna liczba wykonawców </w:t>
      </w:r>
      <w:r w:rsidRPr="00397858">
        <w:rPr>
          <w:rFonts w:ascii="Times New Roman" w:eastAsia="Times New Roman" w:hAnsi="Times New Roman" w:cs="Times New Roman"/>
          <w:sz w:val="24"/>
          <w:szCs w:val="24"/>
          <w:lang w:eastAsia="pl-PL"/>
        </w:rPr>
        <w:br/>
        <w:t xml:space="preserve">Maksymalna liczba wykonawców   </w:t>
      </w:r>
      <w:r w:rsidRPr="00397858">
        <w:rPr>
          <w:rFonts w:ascii="Times New Roman" w:eastAsia="Times New Roman" w:hAnsi="Times New Roman" w:cs="Times New Roman"/>
          <w:sz w:val="24"/>
          <w:szCs w:val="24"/>
          <w:lang w:eastAsia="pl-PL"/>
        </w:rPr>
        <w:br/>
        <w:t xml:space="preserve">Kryteria selekcji wykonawców: </w:t>
      </w:r>
      <w:r w:rsidRPr="00397858">
        <w:rPr>
          <w:rFonts w:ascii="Times New Roman" w:eastAsia="Times New Roman" w:hAnsi="Times New Roman" w:cs="Times New Roman"/>
          <w:sz w:val="24"/>
          <w:szCs w:val="24"/>
          <w:lang w:eastAsia="pl-PL"/>
        </w:rPr>
        <w:br/>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IV.1.7) Informacje na temat umowy ramowej lub dynamicznego systemu zakupów: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Umowa ramowa będzie zawarta: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t xml:space="preserve">Czy przewiduje się ograniczenie liczby uczestników umowy ramowej: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t xml:space="preserve">Przewidziana maksymalna liczba uczestników umowy ramowej: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t xml:space="preserve">Informacje dodatkowe: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t xml:space="preserve">Zamówienie obejmuje ustanowienie dynamicznego systemu zakupów: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t xml:space="preserve">Informacje dodatkowe: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97858">
        <w:rPr>
          <w:rFonts w:ascii="Times New Roman" w:eastAsia="Times New Roman" w:hAnsi="Times New Roman" w:cs="Times New Roman"/>
          <w:sz w:val="24"/>
          <w:szCs w:val="24"/>
          <w:lang w:eastAsia="pl-PL"/>
        </w:rPr>
        <w:br/>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IV.1.8) Aukcja elektroniczna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Przewidziane jest przeprowadzenie aukcji elektronicznej </w:t>
      </w:r>
      <w:r w:rsidRPr="00397858">
        <w:rPr>
          <w:rFonts w:ascii="Times New Roman" w:eastAsia="Times New Roman" w:hAnsi="Times New Roman" w:cs="Times New Roman"/>
          <w:i/>
          <w:iCs/>
          <w:sz w:val="24"/>
          <w:szCs w:val="24"/>
          <w:lang w:eastAsia="pl-PL"/>
        </w:rPr>
        <w:t xml:space="preserve">(przetarg nieograniczony, przetarg ograniczony, negocjacje z ogłoszeniem) </w:t>
      </w:r>
      <w:r w:rsidRPr="00397858">
        <w:rPr>
          <w:rFonts w:ascii="Times New Roman" w:eastAsia="Times New Roman" w:hAnsi="Times New Roman" w:cs="Times New Roman"/>
          <w:sz w:val="24"/>
          <w:szCs w:val="24"/>
          <w:lang w:eastAsia="pl-PL"/>
        </w:rPr>
        <w:t xml:space="preserve">Nie </w:t>
      </w:r>
      <w:r w:rsidRPr="00397858">
        <w:rPr>
          <w:rFonts w:ascii="Times New Roman" w:eastAsia="Times New Roman" w:hAnsi="Times New Roman" w:cs="Times New Roman"/>
          <w:sz w:val="24"/>
          <w:szCs w:val="24"/>
          <w:lang w:eastAsia="pl-PL"/>
        </w:rPr>
        <w:br/>
        <w:t xml:space="preserve">Należy podać adres strony internetowej, na której aukcja będzie prowadzona: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97858">
        <w:rPr>
          <w:rFonts w:ascii="Times New Roman" w:eastAsia="Times New Roman" w:hAnsi="Times New Roman" w:cs="Times New Roman"/>
          <w:sz w:val="24"/>
          <w:szCs w:val="24"/>
          <w:lang w:eastAsia="pl-PL"/>
        </w:rPr>
        <w:br/>
        <w:t xml:space="preserve">Informacje dotyczące przebiegu aukcji elektronicznej: </w:t>
      </w:r>
      <w:r w:rsidRPr="0039785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9785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97858">
        <w:rPr>
          <w:rFonts w:ascii="Times New Roman" w:eastAsia="Times New Roman" w:hAnsi="Times New Roman" w:cs="Times New Roman"/>
          <w:sz w:val="24"/>
          <w:szCs w:val="24"/>
          <w:lang w:eastAsia="pl-PL"/>
        </w:rPr>
        <w:br/>
        <w:t xml:space="preserve">Wymagania dotyczące rejestracji i identyfikacji wykonawców w aukcji elektronicznej: </w:t>
      </w:r>
      <w:r w:rsidRPr="00397858">
        <w:rPr>
          <w:rFonts w:ascii="Times New Roman" w:eastAsia="Times New Roman" w:hAnsi="Times New Roman" w:cs="Times New Roman"/>
          <w:sz w:val="24"/>
          <w:szCs w:val="24"/>
          <w:lang w:eastAsia="pl-PL"/>
        </w:rPr>
        <w:br/>
        <w:t xml:space="preserve">Informacje o liczbie etapów aukcji elektronicznej i czasie ich trwania: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t xml:space="preserve">Czas trwania: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97858">
        <w:rPr>
          <w:rFonts w:ascii="Times New Roman" w:eastAsia="Times New Roman" w:hAnsi="Times New Roman" w:cs="Times New Roman"/>
          <w:sz w:val="24"/>
          <w:szCs w:val="24"/>
          <w:lang w:eastAsia="pl-PL"/>
        </w:rPr>
        <w:br/>
        <w:t xml:space="preserve">Warunki zamknięcia aukcji elektronicznej: </w:t>
      </w:r>
      <w:r w:rsidRPr="00397858">
        <w:rPr>
          <w:rFonts w:ascii="Times New Roman" w:eastAsia="Times New Roman" w:hAnsi="Times New Roman" w:cs="Times New Roman"/>
          <w:sz w:val="24"/>
          <w:szCs w:val="24"/>
          <w:lang w:eastAsia="pl-PL"/>
        </w:rPr>
        <w:br/>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IV.2) KRYTERIA OCENY OFERT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IV.2.1) Kryteria oceny ofert: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IV.2.2) Kryteria</w:t>
      </w:r>
      <w:r w:rsidRPr="0039785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16"/>
        <w:gridCol w:w="1016"/>
      </w:tblGrid>
      <w:tr w:rsidR="00397858" w:rsidRPr="00397858" w:rsidTr="00397858">
        <w:tc>
          <w:tcPr>
            <w:tcW w:w="0" w:type="auto"/>
            <w:tcBorders>
              <w:top w:val="single" w:sz="6" w:space="0" w:color="000000"/>
              <w:left w:val="single" w:sz="6" w:space="0" w:color="000000"/>
              <w:bottom w:val="single" w:sz="6" w:space="0" w:color="000000"/>
              <w:right w:val="single" w:sz="6" w:space="0" w:color="000000"/>
            </w:tcBorders>
            <w:vAlign w:val="center"/>
            <w:hideMark/>
          </w:tcPr>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Znaczenie</w:t>
            </w:r>
          </w:p>
        </w:tc>
      </w:tr>
      <w:tr w:rsidR="00397858" w:rsidRPr="00397858" w:rsidTr="00397858">
        <w:tc>
          <w:tcPr>
            <w:tcW w:w="0" w:type="auto"/>
            <w:tcBorders>
              <w:top w:val="single" w:sz="6" w:space="0" w:color="000000"/>
              <w:left w:val="single" w:sz="6" w:space="0" w:color="000000"/>
              <w:bottom w:val="single" w:sz="6" w:space="0" w:color="000000"/>
              <w:right w:val="single" w:sz="6" w:space="0" w:color="000000"/>
            </w:tcBorders>
            <w:vAlign w:val="center"/>
            <w:hideMark/>
          </w:tcPr>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60,00</w:t>
            </w:r>
          </w:p>
        </w:tc>
      </w:tr>
      <w:tr w:rsidR="00397858" w:rsidRPr="00397858" w:rsidTr="00397858">
        <w:tc>
          <w:tcPr>
            <w:tcW w:w="0" w:type="auto"/>
            <w:tcBorders>
              <w:top w:val="single" w:sz="6" w:space="0" w:color="000000"/>
              <w:left w:val="single" w:sz="6" w:space="0" w:color="000000"/>
              <w:bottom w:val="single" w:sz="6" w:space="0" w:color="000000"/>
              <w:right w:val="single" w:sz="6" w:space="0" w:color="000000"/>
            </w:tcBorders>
            <w:vAlign w:val="center"/>
            <w:hideMark/>
          </w:tcPr>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Termin realizacji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20,00</w:t>
            </w:r>
          </w:p>
        </w:tc>
      </w:tr>
      <w:tr w:rsidR="00397858" w:rsidRPr="00397858" w:rsidTr="00397858">
        <w:tc>
          <w:tcPr>
            <w:tcW w:w="0" w:type="auto"/>
            <w:tcBorders>
              <w:top w:val="single" w:sz="6" w:space="0" w:color="000000"/>
              <w:left w:val="single" w:sz="6" w:space="0" w:color="000000"/>
              <w:bottom w:val="single" w:sz="6" w:space="0" w:color="000000"/>
              <w:right w:val="single" w:sz="6" w:space="0" w:color="000000"/>
            </w:tcBorders>
            <w:vAlign w:val="center"/>
            <w:hideMark/>
          </w:tcPr>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Doświadczenie wykonawcy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20,00</w:t>
            </w:r>
          </w:p>
        </w:tc>
      </w:tr>
    </w:tbl>
    <w:p w:rsid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97858">
        <w:rPr>
          <w:rFonts w:ascii="Times New Roman" w:eastAsia="Times New Roman" w:hAnsi="Times New Roman" w:cs="Times New Roman"/>
          <w:b/>
          <w:bCs/>
          <w:sz w:val="24"/>
          <w:szCs w:val="24"/>
          <w:lang w:eastAsia="pl-PL"/>
        </w:rPr>
        <w:t>Pzp</w:t>
      </w:r>
      <w:proofErr w:type="spellEnd"/>
      <w:r w:rsidRPr="00397858">
        <w:rPr>
          <w:rFonts w:ascii="Times New Roman" w:eastAsia="Times New Roman" w:hAnsi="Times New Roman" w:cs="Times New Roman"/>
          <w:b/>
          <w:bCs/>
          <w:sz w:val="24"/>
          <w:szCs w:val="24"/>
          <w:lang w:eastAsia="pl-PL"/>
        </w:rPr>
        <w:t xml:space="preserve"> </w:t>
      </w:r>
      <w:r w:rsidRPr="00397858">
        <w:rPr>
          <w:rFonts w:ascii="Times New Roman" w:eastAsia="Times New Roman" w:hAnsi="Times New Roman" w:cs="Times New Roman"/>
          <w:sz w:val="24"/>
          <w:szCs w:val="24"/>
          <w:lang w:eastAsia="pl-PL"/>
        </w:rPr>
        <w:t xml:space="preserve">(przetarg nieograniczony) </w:t>
      </w:r>
      <w:r w:rsidRPr="00397858">
        <w:rPr>
          <w:rFonts w:ascii="Times New Roman" w:eastAsia="Times New Roman" w:hAnsi="Times New Roman" w:cs="Times New Roman"/>
          <w:sz w:val="24"/>
          <w:szCs w:val="24"/>
          <w:lang w:eastAsia="pl-PL"/>
        </w:rPr>
        <w:br/>
        <w:t xml:space="preserve">Tak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IV.3) Negocjacje z ogłoszeniem, dialog konkurencyjny, partnerstwo innowacyjne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IV.3.1) Informacje na temat negocjacji z ogłoszeniem</w:t>
      </w:r>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br/>
        <w:t xml:space="preserve">Minimalne wymagania, które muszą spełniać wszystkie oferty: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97858">
        <w:rPr>
          <w:rFonts w:ascii="Times New Roman" w:eastAsia="Times New Roman" w:hAnsi="Times New Roman" w:cs="Times New Roman"/>
          <w:sz w:val="24"/>
          <w:szCs w:val="24"/>
          <w:lang w:eastAsia="pl-PL"/>
        </w:rPr>
        <w:br/>
        <w:t xml:space="preserve">Przewidziany jest podział negocjacji na etapy w celu ograniczenia liczby ofert: </w:t>
      </w:r>
      <w:r w:rsidRPr="00397858">
        <w:rPr>
          <w:rFonts w:ascii="Times New Roman" w:eastAsia="Times New Roman" w:hAnsi="Times New Roman" w:cs="Times New Roman"/>
          <w:sz w:val="24"/>
          <w:szCs w:val="24"/>
          <w:lang w:eastAsia="pl-PL"/>
        </w:rPr>
        <w:br/>
        <w:t xml:space="preserve">Należy podać informacje na temat etapów negocjacji (w tym liczbę etapów):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t xml:space="preserve">Informacje dodatkowe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IV.3.2) Informacje na temat dialogu konkurencyjnego</w:t>
      </w:r>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t xml:space="preserve">Wstępny harmonogram postępowania: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t xml:space="preserve">Podział dialogu na etapy w celu ograniczenia liczby rozwiązań: </w:t>
      </w:r>
      <w:r w:rsidRPr="00397858">
        <w:rPr>
          <w:rFonts w:ascii="Times New Roman" w:eastAsia="Times New Roman" w:hAnsi="Times New Roman" w:cs="Times New Roman"/>
          <w:sz w:val="24"/>
          <w:szCs w:val="24"/>
          <w:lang w:eastAsia="pl-PL"/>
        </w:rPr>
        <w:br/>
        <w:t xml:space="preserve">Należy podać informacje na temat etapów dialogu: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t xml:space="preserve">Informacje dodatkowe: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IV.3.3) Informacje na temat partnerstwa innowacyjnego</w:t>
      </w:r>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t xml:space="preserve">Informacje dodatkowe: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IV.4) Licytacja elektroniczna </w:t>
      </w:r>
      <w:r w:rsidRPr="00397858">
        <w:rPr>
          <w:rFonts w:ascii="Times New Roman" w:eastAsia="Times New Roman" w:hAnsi="Times New Roman" w:cs="Times New Roman"/>
          <w:sz w:val="24"/>
          <w:szCs w:val="24"/>
          <w:lang w:eastAsia="pl-PL"/>
        </w:rPr>
        <w:br/>
        <w:t xml:space="preserve">Adres strony internetowej, na której będzie prowadzona licytacja elektroniczna: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Informacje o liczbie etapów licytacji elektronicznej i czasie ich trwania: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Czas trwania: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Termin składania wniosków o dopuszczenie do udziału w licytacji elektronicznej: </w:t>
      </w:r>
      <w:r w:rsidRPr="00397858">
        <w:rPr>
          <w:rFonts w:ascii="Times New Roman" w:eastAsia="Times New Roman" w:hAnsi="Times New Roman" w:cs="Times New Roman"/>
          <w:sz w:val="24"/>
          <w:szCs w:val="24"/>
          <w:lang w:eastAsia="pl-PL"/>
        </w:rPr>
        <w:br/>
        <w:t xml:space="preserve">Data: godzina: </w:t>
      </w:r>
      <w:r w:rsidRPr="00397858">
        <w:rPr>
          <w:rFonts w:ascii="Times New Roman" w:eastAsia="Times New Roman" w:hAnsi="Times New Roman" w:cs="Times New Roman"/>
          <w:sz w:val="24"/>
          <w:szCs w:val="24"/>
          <w:lang w:eastAsia="pl-PL"/>
        </w:rPr>
        <w:br/>
        <w:t xml:space="preserve">Termin otwarcia licytacji elektronicznej: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Termin i warunki zamknięcia licytacji elektronicznej: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t xml:space="preserve">Wymagania dotyczące zabezpieczenia należytego wykonania umowy: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t xml:space="preserve">Informacje dodatkowe: </w:t>
      </w:r>
    </w:p>
    <w:p w:rsidR="00397858" w:rsidRDefault="00397858" w:rsidP="00397858">
      <w:pPr>
        <w:spacing w:after="0" w:line="240" w:lineRule="auto"/>
        <w:rPr>
          <w:rFonts w:ascii="Times New Roman" w:eastAsia="Times New Roman" w:hAnsi="Times New Roman" w:cs="Times New Roman"/>
          <w:sz w:val="24"/>
          <w:szCs w:val="24"/>
          <w:lang w:eastAsia="pl-PL"/>
        </w:rPr>
      </w:pPr>
      <w:r w:rsidRPr="00397858">
        <w:rPr>
          <w:rFonts w:ascii="Times New Roman" w:eastAsia="Times New Roman" w:hAnsi="Times New Roman" w:cs="Times New Roman"/>
          <w:b/>
          <w:bCs/>
          <w:sz w:val="24"/>
          <w:szCs w:val="24"/>
          <w:lang w:eastAsia="pl-PL"/>
        </w:rPr>
        <w:t>IV.5) ZMIANA UMOWY</w:t>
      </w:r>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97858">
        <w:rPr>
          <w:rFonts w:ascii="Times New Roman" w:eastAsia="Times New Roman" w:hAnsi="Times New Roman" w:cs="Times New Roman"/>
          <w:sz w:val="24"/>
          <w:szCs w:val="24"/>
          <w:lang w:eastAsia="pl-PL"/>
        </w:rPr>
        <w:t xml:space="preserve"> Tak </w:t>
      </w:r>
    </w:p>
    <w:p w:rsidR="00397858" w:rsidRDefault="00397858" w:rsidP="00397858">
      <w:pPr>
        <w:spacing w:after="0" w:line="240" w:lineRule="auto"/>
        <w:jc w:val="both"/>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t xml:space="preserve">Należy wskazać zakres, charakter zmian oraz warunki wprowadzenia zmian: </w:t>
      </w:r>
      <w:r w:rsidRPr="00397858">
        <w:rPr>
          <w:rFonts w:ascii="Times New Roman" w:eastAsia="Times New Roman" w:hAnsi="Times New Roman" w:cs="Times New Roman"/>
          <w:sz w:val="24"/>
          <w:szCs w:val="24"/>
          <w:lang w:eastAsia="pl-PL"/>
        </w:rPr>
        <w:br/>
        <w:t xml:space="preserve">Wzór umowy stanowi Załącznik nr 2 do SIWZ. Złożenie oferty jest równoznaczne z zaakceptowaniem umowy wg załączonego wzoru oraz akceptacją zawartych we wzorze umowy klauzul. Zgodnie z tym Zamawiający na podstawie art. 144 ust 1 ustawy </w:t>
      </w:r>
      <w:proofErr w:type="spellStart"/>
      <w:r w:rsidRPr="00397858">
        <w:rPr>
          <w:rFonts w:ascii="Times New Roman" w:eastAsia="Times New Roman" w:hAnsi="Times New Roman" w:cs="Times New Roman"/>
          <w:sz w:val="24"/>
          <w:szCs w:val="24"/>
          <w:lang w:eastAsia="pl-PL"/>
        </w:rPr>
        <w:t>Pzp</w:t>
      </w:r>
      <w:proofErr w:type="spellEnd"/>
      <w:r w:rsidRPr="00397858">
        <w:rPr>
          <w:rFonts w:ascii="Times New Roman" w:eastAsia="Times New Roman" w:hAnsi="Times New Roman" w:cs="Times New Roman"/>
          <w:sz w:val="24"/>
          <w:szCs w:val="24"/>
          <w:lang w:eastAsia="pl-PL"/>
        </w:rPr>
        <w:t xml:space="preserve"> przewidział następujące okoliczności, które mogą powodować konieczność wprowadzenia zmian w treści zawartej umowy w formie aneksu co do zmiany terminu realizacji umowy, wynagrodzenia za realizację przedmiotu zamówienia lub inne zmiany w przypadkach i warunkach na skutek: 1) przedłużających się procedur związanych z wykorzystaniem przez Wykonawców środków ochrony prawnej w zamówieniach publicznych lub innych procedur zamówień publicznych; 2) wystąpienia siły wyższej, rozumianej jako zdarzenie niemożliwe do przewidzenia, na które Strony nie mają wpływu i są przez Strony niemożliwe do pokonania, a w szczególności: klęski żywiołowe, wojny, stany nadzwyczajne, zamknięcie granic, które będą miały wpływ na treść zawartej umowy i termin jej realizacji; 3) zmiany finansowania prac związana ze zmianą budżetu, otrzymaniem dotacji, pożyczek lub innych środków uzyskanych z zewnątrz; 4) zmiany przepisów powodujących konieczność innych rozwiązań niż zakładano w opisie przedmiotu zamówienia; 5) zmiany obowiązujących przepisów powodujących konieczność uzyskania dokumentów, które te przepisy narzucają; 6) gdy właściwe organy administracji publicznej i instytucje uzgadniające nie wydały wymaganych decyzji administracyjnych lub uzgodnień w ustawowym terminie; 7) wydania lub zmiany decyzji, postanowień lub innych aktów administracyjnych mających wpływ na wykonanie przedmiotu umowy; 8) wystąpienia okoliczności niezależnych od Wykonawcy skutkujących niemożliwością dotrzymania terminu realizacji przedmiotu umowy, jeżeli Zamawiający uzna je za zasadne; 9) wstrzymania przez Zamawiającego wykonywania prac nie wynikających z okoliczności leżących po stronie Wykonawcy; 10) konieczności wykonania prac nieprzewidzianych w przetargu, a polegających na podniesieniu warunków użytkowych obiektu, zmianie funkcji, podniesienia jakości wykonania dokumentacji. We wszystkich ww. przypadkach termin realizacji może ulec przedłużeniu, nie dłużej jednak niż o czas trwania okoliczności; 11) Zaistnieją warunki ustalenia wcześniejszego terminu zakończenia, rozliczenia umowy i wystawienia faktury końcowej w przypadku wcześniejszego wykonania usług objętych umową oraz przy dostępności środków finansowych u Zamawiającego; 12) Zmiany spowodowane zmianą powszechnie obowiązujących przepisów prawa (np. w zakresie zmiany wysokości stawki podatku VAT); 13) Zmiany harmonogramu rzeczowo-finansowego nie wpływające na dochowanie terminów umownych; 14) Zmiany terminu lub sposobu wykonania przedmiotu zamówienia gdy zasadność takiej zmiany powstała na skutek zmiany zasad finansowania zadania wynikająca z podpisanych przez Zamawiającego umów, bądź przewidzianych do podpisania lub </w:t>
      </w:r>
      <w:proofErr w:type="spellStart"/>
      <w:r w:rsidRPr="00397858">
        <w:rPr>
          <w:rFonts w:ascii="Times New Roman" w:eastAsia="Times New Roman" w:hAnsi="Times New Roman" w:cs="Times New Roman"/>
          <w:sz w:val="24"/>
          <w:szCs w:val="24"/>
          <w:lang w:eastAsia="pl-PL"/>
        </w:rPr>
        <w:t>aneksowania</w:t>
      </w:r>
      <w:proofErr w:type="spellEnd"/>
      <w:r w:rsidRPr="00397858">
        <w:rPr>
          <w:rFonts w:ascii="Times New Roman" w:eastAsia="Times New Roman" w:hAnsi="Times New Roman" w:cs="Times New Roman"/>
          <w:sz w:val="24"/>
          <w:szCs w:val="24"/>
          <w:lang w:eastAsia="pl-PL"/>
        </w:rPr>
        <w:t xml:space="preserve"> umów z instytucjami zewnętrznymi; 15) Zmiany terminów i kwot płatności faktury/faktur w szczególności jeżeli zmiana taka umożliwi Zamawiającemu sprawne i zgodne z zawartymi umowami pozyskanie zewnętrznych środków finansowych przeznaczonych na realizację zadania lub/i terminowe rozliczenie się z zakończenia realizacji przedmiotu zamówienia, niż wskazują na to pierwotne terminy umowne; 16) Zmiany dotyczące nazwy, siedziby Wykonawcy lub jego formy organizacyjno-prawnej w trakcie trwania umowy lub innych danych identyfikacyjnych; 17) Zmiany prowadzące do likwidacji oczywistych omyłek pisarskich i rachunkowych w treści umowy; 18) zmiana osób odpowiedzialnych za prawidłowe świadczenie usług ze strony Wykonawcy, pod warunkiem, że osoby te będą spełniały wymagania określone w SIWZ; 19) zmiana osób upoważnionych do kontaktów, odpowiedzialny za realizację umowy w imieniu Wykonawcy/ Zamawiającego; 20) Zamawiający na pisemny wniosek Wykonawcy, dopuszcza zmianę podwykonawcy lub rezygnację z udziału podwykonawcy przy realizacji przedmiotu zamówienia. Zmiana może nastąpić wyłącznie po przedstawieniu przez Wykonawcę oświadczenia podwykonawcy o jego rezygnacji z udziału w realizacji zamówienia oraz o braku roszczeń wobec Wykonawcy z tytułu realizacji prac. Jeżeli zmiana dotyczy podmiotu trzeciego na zasobach którego Wykonawca opierał się wykazując spełnienia warunków udziału w postępowaniu. Zamawiający dopuści zmianę pod warunkiem, że nowy podwykonawca wykaże spełnienie warunków w zakresie nie mniejszym niż wskazane na etapie postępowania o udzielenie zamówienia przez dotychczasowego podwykonawcę; 21) powierzenia wykonania części zamówienia podwykonawcy w trakcie realizacji zadania, jeżeli Wykonawca nie zakładał wykonania zamówienia przy pomocy podwykonawcy(</w:t>
      </w:r>
      <w:proofErr w:type="spellStart"/>
      <w:r w:rsidRPr="00397858">
        <w:rPr>
          <w:rFonts w:ascii="Times New Roman" w:eastAsia="Times New Roman" w:hAnsi="Times New Roman" w:cs="Times New Roman"/>
          <w:sz w:val="24"/>
          <w:szCs w:val="24"/>
          <w:lang w:eastAsia="pl-PL"/>
        </w:rPr>
        <w:t>ców</w:t>
      </w:r>
      <w:proofErr w:type="spellEnd"/>
      <w:r w:rsidRPr="00397858">
        <w:rPr>
          <w:rFonts w:ascii="Times New Roman" w:eastAsia="Times New Roman" w:hAnsi="Times New Roman" w:cs="Times New Roman"/>
          <w:sz w:val="24"/>
          <w:szCs w:val="24"/>
          <w:lang w:eastAsia="pl-PL"/>
        </w:rPr>
        <w:t xml:space="preserve">) na etapie złożenia oferty lub rozszerzenia zakresu podwykonawstwa w porównaniu do wskazanego w ofercie Wykonawcy, w szczególności gdy posłużenie się podwykonawcą doprowadzi do skrócenia terminu wykonania umowy lub zastosowania przy wykonywaniu przedmiotu umowy bardziej zaawansowanych rozwiązań technologicznych w porównaniu do wskazanych w SIWZ; 22) w każdym przypadku, gdy zmiana jest korzystna dla Zamawiającego (np. powoduje zmniejszenie wartości zamówienia); 23) w przypadku urzędowej zmiany stawki podatku od towarów i usług, jeżeli zmiany te będą miały wpływ na koszty wykonania zamówienia przez Wykonawcę; 24) rezygnacja przez Zamawiającego z realizacji części przedmiotu umowy. W takim przypadku wynagrodzenie przysługujące Wykonawcy zostanie pomniejszone; 25) zmniejszenia zakresu przedmiotu umowy z przyczyn o obiektywnym charakterze, istotnej zmiany okoliczności powodującej, że wykonanie części zakresu umowy nie leży w interesie publicznym, czego nie można było przewidzieć w chwili podpisania umowy; 26) zmiana zakresu prac projektowych, obszaru objętego projektem, pierwotnie przyjętych założeń architektonicznych w przypadku zaistnienia okoliczności, których nie można było przewidzieć w chwili zawarcia umowy lub wynikających z potrzeby dostosowania założeń projektowych w możliwie najlepszy, najbardziej funkcjonalny sposób do charakteru, przeznaczenia projektowanego obiektu; 27) zmniejszenie zakresu wynagrodzenia z przyczyn o obiektywnym charakterze, istotnej zmiany okoliczności powodującej, że wykonanie części zakresu realizacji umowy nie leży w interesie publicznym, czego nie można było przewidzieć w chwili jej zawarcia; 28) w razie wystąpienia istotnych zmian okoliczności powodujących, że wykonanie umowy nie leży w interesie Zamawiającego,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 Wykonawcy nie przysługuje z tego tytułu odszkodowanie, jak też żądanie zapłaty kar umownych; 29) zmian wysokości kwot ujętych w poszczególnych latach budżetowych realizacji zamówienia z uwagi na przesunięcia finansowe i korekty budżetu Zamawiającego, jak również w przypadku szybszego wyczerpania środków lub jego opóźnienia z wyjątkiem maksymalnej kwoty zobowiązania umownego; 30) W przypadku zawarcia umowy na okres dłuższy niż 12 miesięcy Zamawiający zgodnie z art. 142 ust. 5 ustawy z dnia 29 stycznia 2004 r. Prawo zamówień publicznych przewiduje zmianę wynagrodzenia w przypadku zmiany: a) stawki podatku od towarów i usług; b) wysokości minimalnego wynagrodzenia za pacę ustalonego na podstawie art. 2 ust. 3 5 ustawy z dnia 10 października 2002 r. o minimalnym wynagrodzeniu za pracę; c) zasad podlegania ubezpieczeniom społecznym lub ubezpieczeniu zdrowotnemu lub wysokości stawki na ubezpieczenie społeczne lub zdrowotne; 31) wystąpienia okoliczności, których Zamawiający nie był w stanie przewidzieć, pomimo zachowania należytej staranności; 32) Dopuszczalne są wszelkie zmiany nieistotne rozumiane w ten sposób, że wiedza o ich wprowadzeniu na etapie postępowania o zamówienie nie wpłynęłaby na krąg podmiotów ubiegających się o zamówienie ani na wynik postępowania o udzielenie zamówienia publicznego. Wszystkie powyższe postanowienia stanowią katalog zmian, na które Zamawiający może wyrazić zgodę. Nie stanowią jednocześnie zobowiązania do wyrażenia takiej zgody. Strona, która występuje z propozycją zmiany umowy, w oparciu o przedstawiony powyżej katalog zmian umowy zobowiązana jest do sporządzenia i uzasadnienia wniosku o taka zmianę. Jeżeli z inicjatywą zmian wychodzi Wykonawca, powyższe zmiany dopuszczone będą wyłącznie pod warunkiem złożenia wniosku przez Wykonawcę i po akceptacji przez Zamawiającego. Wykonawca nie będzie uprawniony do żądania przedłużenia terminu wykonania przedmiotu umowy, jeżeli taka zmiana jest spowodowana uchybieniem lub naruszeniem umowy przez Wykonawcę i w takim przypadku koszty dodatkowe związane ze zmianami ponosi Wykonawca. Każda zmiana niniejszej umowy musi być dokonana jedynie w formie pisemnej w postaci aneksu do umowy podpisanego przez obydwie strony, pod rygorem nieważności. </w:t>
      </w:r>
    </w:p>
    <w:p w:rsidR="00397858" w:rsidRDefault="00397858" w:rsidP="00397858">
      <w:pPr>
        <w:spacing w:after="0" w:line="240" w:lineRule="auto"/>
        <w:jc w:val="both"/>
        <w:rPr>
          <w:rFonts w:ascii="Times New Roman" w:eastAsia="Times New Roman" w:hAnsi="Times New Roman" w:cs="Times New Roman"/>
          <w:b/>
          <w:bCs/>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IV.6) INFORMACJE ADMINISTRACYJNE</w:t>
      </w:r>
    </w:p>
    <w:p w:rsidR="00397858" w:rsidRDefault="00397858" w:rsidP="00397858">
      <w:pPr>
        <w:spacing w:after="0" w:line="240" w:lineRule="auto"/>
        <w:jc w:val="both"/>
        <w:rPr>
          <w:rFonts w:ascii="Times New Roman" w:eastAsia="Times New Roman" w:hAnsi="Times New Roman" w:cs="Times New Roman"/>
          <w:i/>
          <w:iCs/>
          <w:sz w:val="24"/>
          <w:szCs w:val="24"/>
          <w:lang w:eastAsia="pl-PL"/>
        </w:rPr>
      </w:pPr>
      <w:r w:rsidRPr="00397858">
        <w:rPr>
          <w:rFonts w:ascii="Times New Roman" w:eastAsia="Times New Roman" w:hAnsi="Times New Roman" w:cs="Times New Roman"/>
          <w:b/>
          <w:bCs/>
          <w:sz w:val="24"/>
          <w:szCs w:val="24"/>
          <w:lang w:eastAsia="pl-PL"/>
        </w:rPr>
        <w:t xml:space="preserve">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IV.6.1) Sposób udostępniania informacji o charakterze poufnym </w:t>
      </w:r>
      <w:r w:rsidRPr="00397858">
        <w:rPr>
          <w:rFonts w:ascii="Times New Roman" w:eastAsia="Times New Roman" w:hAnsi="Times New Roman" w:cs="Times New Roman"/>
          <w:i/>
          <w:iCs/>
          <w:sz w:val="24"/>
          <w:szCs w:val="24"/>
          <w:lang w:eastAsia="pl-PL"/>
        </w:rPr>
        <w:t>(jeżeli dotyczy):</w:t>
      </w:r>
    </w:p>
    <w:p w:rsidR="00397858" w:rsidRDefault="00397858" w:rsidP="00397858">
      <w:pPr>
        <w:spacing w:after="0" w:line="240" w:lineRule="auto"/>
        <w:jc w:val="both"/>
        <w:rPr>
          <w:rFonts w:ascii="Times New Roman" w:eastAsia="Times New Roman" w:hAnsi="Times New Roman" w:cs="Times New Roman"/>
          <w:sz w:val="24"/>
          <w:szCs w:val="24"/>
          <w:lang w:eastAsia="pl-PL"/>
        </w:rPr>
      </w:pPr>
      <w:r w:rsidRPr="00397858">
        <w:rPr>
          <w:rFonts w:ascii="Times New Roman" w:eastAsia="Times New Roman" w:hAnsi="Times New Roman" w:cs="Times New Roman"/>
          <w:i/>
          <w:iCs/>
          <w:sz w:val="24"/>
          <w:szCs w:val="24"/>
          <w:lang w:eastAsia="pl-PL"/>
        </w:rPr>
        <w:t xml:space="preserve">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Środki służące ochronie informacji o charakterze poufnym</w:t>
      </w:r>
      <w:r w:rsidRPr="00397858">
        <w:rPr>
          <w:rFonts w:ascii="Times New Roman" w:eastAsia="Times New Roman" w:hAnsi="Times New Roman" w:cs="Times New Roman"/>
          <w:sz w:val="24"/>
          <w:szCs w:val="24"/>
          <w:lang w:eastAsia="pl-PL"/>
        </w:rPr>
        <w:t xml:space="preserve"> </w:t>
      </w:r>
    </w:p>
    <w:p w:rsidR="00397858" w:rsidRDefault="00397858" w:rsidP="00397858">
      <w:pPr>
        <w:spacing w:after="0" w:line="240" w:lineRule="auto"/>
        <w:jc w:val="both"/>
        <w:rPr>
          <w:rFonts w:ascii="Times New Roman" w:eastAsia="Times New Roman" w:hAnsi="Times New Roman" w:cs="Times New Roman"/>
          <w:b/>
          <w:bCs/>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IV.6.2) Termin składania ofert lub wniosków o dopuszczenie do udziału w postępowaniu:</w:t>
      </w:r>
    </w:p>
    <w:p w:rsidR="00397858" w:rsidRDefault="00397858" w:rsidP="00397858">
      <w:pPr>
        <w:spacing w:after="0" w:line="240" w:lineRule="auto"/>
        <w:jc w:val="both"/>
        <w:rPr>
          <w:rFonts w:ascii="Times New Roman" w:eastAsia="Times New Roman" w:hAnsi="Times New Roman" w:cs="Times New Roman"/>
          <w:sz w:val="24"/>
          <w:szCs w:val="24"/>
          <w:lang w:eastAsia="pl-PL"/>
        </w:rPr>
      </w:pPr>
      <w:r w:rsidRPr="00397858">
        <w:rPr>
          <w:rFonts w:ascii="Times New Roman" w:eastAsia="Times New Roman" w:hAnsi="Times New Roman" w:cs="Times New Roman"/>
          <w:b/>
          <w:bCs/>
          <w:sz w:val="24"/>
          <w:szCs w:val="24"/>
          <w:lang w:eastAsia="pl-PL"/>
        </w:rPr>
        <w:t xml:space="preserve"> </w:t>
      </w:r>
      <w:r w:rsidRPr="00397858">
        <w:rPr>
          <w:rFonts w:ascii="Times New Roman" w:eastAsia="Times New Roman" w:hAnsi="Times New Roman" w:cs="Times New Roman"/>
          <w:sz w:val="24"/>
          <w:szCs w:val="24"/>
          <w:lang w:eastAsia="pl-PL"/>
        </w:rPr>
        <w:br/>
        <w:t xml:space="preserve">Data: 2017-06-19, godzina: 12:00, </w:t>
      </w:r>
    </w:p>
    <w:p w:rsidR="00397858" w:rsidRDefault="00397858" w:rsidP="00397858">
      <w:pPr>
        <w:spacing w:after="0" w:line="240" w:lineRule="auto"/>
        <w:jc w:val="both"/>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97858">
        <w:rPr>
          <w:rFonts w:ascii="Times New Roman" w:eastAsia="Times New Roman" w:hAnsi="Times New Roman" w:cs="Times New Roman"/>
          <w:sz w:val="24"/>
          <w:szCs w:val="24"/>
          <w:lang w:eastAsia="pl-PL"/>
        </w:rPr>
        <w:br/>
        <w:t xml:space="preserve">Nie </w:t>
      </w:r>
      <w:r w:rsidRPr="00397858">
        <w:rPr>
          <w:rFonts w:ascii="Times New Roman" w:eastAsia="Times New Roman" w:hAnsi="Times New Roman" w:cs="Times New Roman"/>
          <w:sz w:val="24"/>
          <w:szCs w:val="24"/>
          <w:lang w:eastAsia="pl-PL"/>
        </w:rPr>
        <w:br/>
        <w:t xml:space="preserve">Wskazać powody: </w:t>
      </w:r>
    </w:p>
    <w:p w:rsidR="00397858" w:rsidRDefault="00397858" w:rsidP="00397858">
      <w:pPr>
        <w:spacing w:after="0" w:line="240" w:lineRule="auto"/>
        <w:jc w:val="both"/>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sz w:val="24"/>
          <w:szCs w:val="24"/>
          <w:lang w:eastAsia="pl-PL"/>
        </w:rPr>
        <w:br/>
        <w:t>Język lub języki, w jakich mogą być sporządzane oferty lub wnioski o dopuszczenie do udziału w postępowaniu</w:t>
      </w:r>
    </w:p>
    <w:p w:rsidR="00397858" w:rsidRDefault="00397858" w:rsidP="00397858">
      <w:pPr>
        <w:spacing w:after="0" w:line="240" w:lineRule="auto"/>
        <w:jc w:val="both"/>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br/>
        <w:t xml:space="preserve">&gt; Język polski </w:t>
      </w:r>
    </w:p>
    <w:p w:rsidR="00397858" w:rsidRDefault="00397858" w:rsidP="00397858">
      <w:pPr>
        <w:spacing w:after="0" w:line="240" w:lineRule="auto"/>
        <w:jc w:val="both"/>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 xml:space="preserve">IV.6.3) Termin związania ofertą: </w:t>
      </w:r>
      <w:r w:rsidRPr="00397858">
        <w:rPr>
          <w:rFonts w:ascii="Times New Roman" w:eastAsia="Times New Roman" w:hAnsi="Times New Roman" w:cs="Times New Roman"/>
          <w:sz w:val="24"/>
          <w:szCs w:val="24"/>
          <w:lang w:eastAsia="pl-PL"/>
        </w:rPr>
        <w:t xml:space="preserve">do: okres w dniach: 30 (od ostatecznego terminu składania ofert)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97858">
        <w:rPr>
          <w:rFonts w:ascii="Times New Roman" w:eastAsia="Times New Roman" w:hAnsi="Times New Roman" w:cs="Times New Roman"/>
          <w:sz w:val="24"/>
          <w:szCs w:val="24"/>
          <w:lang w:eastAsia="pl-PL"/>
        </w:rPr>
        <w:t xml:space="preserve"> Tak</w:t>
      </w:r>
    </w:p>
    <w:p w:rsidR="00397858" w:rsidRDefault="00397858" w:rsidP="00397858">
      <w:pPr>
        <w:spacing w:after="0" w:line="240" w:lineRule="auto"/>
        <w:jc w:val="both"/>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97858">
        <w:rPr>
          <w:rFonts w:ascii="Times New Roman" w:eastAsia="Times New Roman" w:hAnsi="Times New Roman" w:cs="Times New Roman"/>
          <w:sz w:val="24"/>
          <w:szCs w:val="24"/>
          <w:lang w:eastAsia="pl-PL"/>
        </w:rPr>
        <w:t xml:space="preserve"> Nie</w:t>
      </w:r>
    </w:p>
    <w:p w:rsidR="00397858" w:rsidRDefault="00397858" w:rsidP="00397858">
      <w:pPr>
        <w:spacing w:after="0" w:line="240" w:lineRule="auto"/>
        <w:jc w:val="both"/>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t xml:space="preserve"> </w:t>
      </w:r>
      <w:r w:rsidRPr="00397858">
        <w:rPr>
          <w:rFonts w:ascii="Times New Roman" w:eastAsia="Times New Roman" w:hAnsi="Times New Roman" w:cs="Times New Roman"/>
          <w:sz w:val="24"/>
          <w:szCs w:val="24"/>
          <w:lang w:eastAsia="pl-PL"/>
        </w:rPr>
        <w:br/>
      </w:r>
      <w:r w:rsidRPr="00397858">
        <w:rPr>
          <w:rFonts w:ascii="Times New Roman" w:eastAsia="Times New Roman" w:hAnsi="Times New Roman" w:cs="Times New Roman"/>
          <w:b/>
          <w:bCs/>
          <w:sz w:val="24"/>
          <w:szCs w:val="24"/>
          <w:lang w:eastAsia="pl-PL"/>
        </w:rPr>
        <w:t>IV.6.6) Informacje dodatkowe:</w:t>
      </w:r>
      <w:r w:rsidRPr="00397858">
        <w:rPr>
          <w:rFonts w:ascii="Times New Roman" w:eastAsia="Times New Roman" w:hAnsi="Times New Roman" w:cs="Times New Roman"/>
          <w:sz w:val="24"/>
          <w:szCs w:val="24"/>
          <w:lang w:eastAsia="pl-PL"/>
        </w:rPr>
        <w:t xml:space="preserve"> </w:t>
      </w:r>
    </w:p>
    <w:p w:rsidR="00397858" w:rsidRPr="00397858" w:rsidRDefault="00397858" w:rsidP="00397858">
      <w:pPr>
        <w:spacing w:after="0" w:line="240" w:lineRule="auto"/>
        <w:jc w:val="both"/>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lang w:eastAsia="pl-PL"/>
        </w:rPr>
        <w:br/>
      </w:r>
    </w:p>
    <w:p w:rsidR="00397858" w:rsidRPr="00397858" w:rsidRDefault="00397858" w:rsidP="00397858">
      <w:pPr>
        <w:spacing w:after="0" w:line="240" w:lineRule="auto"/>
        <w:jc w:val="center"/>
        <w:rPr>
          <w:rFonts w:ascii="Times New Roman" w:eastAsia="Times New Roman" w:hAnsi="Times New Roman" w:cs="Times New Roman"/>
          <w:sz w:val="24"/>
          <w:szCs w:val="24"/>
          <w:lang w:eastAsia="pl-PL"/>
        </w:rPr>
      </w:pPr>
      <w:r w:rsidRPr="00397858">
        <w:rPr>
          <w:rFonts w:ascii="Times New Roman" w:eastAsia="Times New Roman" w:hAnsi="Times New Roman" w:cs="Times New Roman"/>
          <w:sz w:val="24"/>
          <w:szCs w:val="24"/>
          <w:u w:val="single"/>
          <w:lang w:eastAsia="pl-PL"/>
        </w:rPr>
        <w:t xml:space="preserve">ZAŁĄCZNIK I - INFORMACJE DOTYCZĄCE OFERT CZĘŚCIOWYCH </w:t>
      </w:r>
    </w:p>
    <w:p w:rsidR="00397858" w:rsidRPr="00397858" w:rsidRDefault="00397858" w:rsidP="00397858">
      <w:pPr>
        <w:spacing w:after="0" w:line="240" w:lineRule="auto"/>
        <w:rPr>
          <w:rFonts w:ascii="Times New Roman" w:eastAsia="Times New Roman" w:hAnsi="Times New Roman" w:cs="Times New Roman"/>
          <w:sz w:val="24"/>
          <w:szCs w:val="24"/>
          <w:lang w:eastAsia="pl-PL"/>
        </w:rPr>
      </w:pPr>
    </w:p>
    <w:p w:rsidR="00397858" w:rsidRPr="00397858" w:rsidRDefault="00397858" w:rsidP="00397858">
      <w:pPr>
        <w:spacing w:after="0" w:line="240" w:lineRule="auto"/>
        <w:rPr>
          <w:rFonts w:ascii="Times New Roman" w:eastAsia="Times New Roman" w:hAnsi="Times New Roman" w:cs="Times New Roman"/>
          <w:sz w:val="24"/>
          <w:szCs w:val="24"/>
          <w:lang w:eastAsia="pl-PL"/>
        </w:rPr>
      </w:pPr>
    </w:p>
    <w:p w:rsidR="00397858" w:rsidRPr="00397858" w:rsidRDefault="00397858" w:rsidP="00397858">
      <w:pPr>
        <w:spacing w:after="0" w:line="240" w:lineRule="auto"/>
        <w:rPr>
          <w:rFonts w:ascii="Times New Roman" w:eastAsia="Times New Roman" w:hAnsi="Times New Roman" w:cs="Times New Roman"/>
          <w:sz w:val="24"/>
          <w:szCs w:val="24"/>
          <w:lang w:eastAsia="pl-PL"/>
        </w:rPr>
      </w:pPr>
    </w:p>
    <w:p w:rsidR="006D7666" w:rsidRDefault="00DA26F5" w:rsidP="00DA26F5">
      <w:pPr>
        <w:jc w:val="right"/>
      </w:pPr>
      <w:r>
        <w:t xml:space="preserve">Burmistrz /-/ Paweł Wójcik </w:t>
      </w:r>
    </w:p>
    <w:sectPr w:rsidR="006D7666" w:rsidSect="006D76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7858"/>
    <w:rsid w:val="00397858"/>
    <w:rsid w:val="006D7666"/>
    <w:rsid w:val="00DA26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76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062714">
      <w:bodyDiv w:val="1"/>
      <w:marLeft w:val="0"/>
      <w:marRight w:val="0"/>
      <w:marTop w:val="0"/>
      <w:marBottom w:val="0"/>
      <w:divBdr>
        <w:top w:val="none" w:sz="0" w:space="0" w:color="auto"/>
        <w:left w:val="none" w:sz="0" w:space="0" w:color="auto"/>
        <w:bottom w:val="none" w:sz="0" w:space="0" w:color="auto"/>
        <w:right w:val="none" w:sz="0" w:space="0" w:color="auto"/>
      </w:divBdr>
      <w:divsChild>
        <w:div w:id="201871076">
          <w:marLeft w:val="0"/>
          <w:marRight w:val="0"/>
          <w:marTop w:val="0"/>
          <w:marBottom w:val="0"/>
          <w:divBdr>
            <w:top w:val="none" w:sz="0" w:space="0" w:color="auto"/>
            <w:left w:val="none" w:sz="0" w:space="0" w:color="auto"/>
            <w:bottom w:val="none" w:sz="0" w:space="0" w:color="auto"/>
            <w:right w:val="none" w:sz="0" w:space="0" w:color="auto"/>
          </w:divBdr>
          <w:divsChild>
            <w:div w:id="193615133">
              <w:marLeft w:val="0"/>
              <w:marRight w:val="0"/>
              <w:marTop w:val="0"/>
              <w:marBottom w:val="0"/>
              <w:divBdr>
                <w:top w:val="none" w:sz="0" w:space="0" w:color="auto"/>
                <w:left w:val="none" w:sz="0" w:space="0" w:color="auto"/>
                <w:bottom w:val="none" w:sz="0" w:space="0" w:color="auto"/>
                <w:right w:val="none" w:sz="0" w:space="0" w:color="auto"/>
              </w:divBdr>
            </w:div>
            <w:div w:id="1712456491">
              <w:marLeft w:val="0"/>
              <w:marRight w:val="0"/>
              <w:marTop w:val="0"/>
              <w:marBottom w:val="0"/>
              <w:divBdr>
                <w:top w:val="none" w:sz="0" w:space="0" w:color="auto"/>
                <w:left w:val="none" w:sz="0" w:space="0" w:color="auto"/>
                <w:bottom w:val="none" w:sz="0" w:space="0" w:color="auto"/>
                <w:right w:val="none" w:sz="0" w:space="0" w:color="auto"/>
              </w:divBdr>
            </w:div>
            <w:div w:id="2005234919">
              <w:marLeft w:val="0"/>
              <w:marRight w:val="0"/>
              <w:marTop w:val="0"/>
              <w:marBottom w:val="0"/>
              <w:divBdr>
                <w:top w:val="none" w:sz="0" w:space="0" w:color="auto"/>
                <w:left w:val="none" w:sz="0" w:space="0" w:color="auto"/>
                <w:bottom w:val="none" w:sz="0" w:space="0" w:color="auto"/>
                <w:right w:val="none" w:sz="0" w:space="0" w:color="auto"/>
              </w:divBdr>
              <w:divsChild>
                <w:div w:id="52893030">
                  <w:marLeft w:val="0"/>
                  <w:marRight w:val="0"/>
                  <w:marTop w:val="0"/>
                  <w:marBottom w:val="0"/>
                  <w:divBdr>
                    <w:top w:val="none" w:sz="0" w:space="0" w:color="auto"/>
                    <w:left w:val="none" w:sz="0" w:space="0" w:color="auto"/>
                    <w:bottom w:val="none" w:sz="0" w:space="0" w:color="auto"/>
                    <w:right w:val="none" w:sz="0" w:space="0" w:color="auto"/>
                  </w:divBdr>
                </w:div>
              </w:divsChild>
            </w:div>
            <w:div w:id="538933865">
              <w:marLeft w:val="0"/>
              <w:marRight w:val="0"/>
              <w:marTop w:val="0"/>
              <w:marBottom w:val="0"/>
              <w:divBdr>
                <w:top w:val="none" w:sz="0" w:space="0" w:color="auto"/>
                <w:left w:val="none" w:sz="0" w:space="0" w:color="auto"/>
                <w:bottom w:val="none" w:sz="0" w:space="0" w:color="auto"/>
                <w:right w:val="none" w:sz="0" w:space="0" w:color="auto"/>
              </w:divBdr>
              <w:divsChild>
                <w:div w:id="1727803463">
                  <w:marLeft w:val="0"/>
                  <w:marRight w:val="0"/>
                  <w:marTop w:val="0"/>
                  <w:marBottom w:val="0"/>
                  <w:divBdr>
                    <w:top w:val="none" w:sz="0" w:space="0" w:color="auto"/>
                    <w:left w:val="none" w:sz="0" w:space="0" w:color="auto"/>
                    <w:bottom w:val="none" w:sz="0" w:space="0" w:color="auto"/>
                    <w:right w:val="none" w:sz="0" w:space="0" w:color="auto"/>
                  </w:divBdr>
                </w:div>
              </w:divsChild>
            </w:div>
            <w:div w:id="1340619391">
              <w:marLeft w:val="0"/>
              <w:marRight w:val="0"/>
              <w:marTop w:val="0"/>
              <w:marBottom w:val="0"/>
              <w:divBdr>
                <w:top w:val="none" w:sz="0" w:space="0" w:color="auto"/>
                <w:left w:val="none" w:sz="0" w:space="0" w:color="auto"/>
                <w:bottom w:val="none" w:sz="0" w:space="0" w:color="auto"/>
                <w:right w:val="none" w:sz="0" w:space="0" w:color="auto"/>
              </w:divBdr>
              <w:divsChild>
                <w:div w:id="909929627">
                  <w:marLeft w:val="0"/>
                  <w:marRight w:val="0"/>
                  <w:marTop w:val="0"/>
                  <w:marBottom w:val="0"/>
                  <w:divBdr>
                    <w:top w:val="none" w:sz="0" w:space="0" w:color="auto"/>
                    <w:left w:val="none" w:sz="0" w:space="0" w:color="auto"/>
                    <w:bottom w:val="none" w:sz="0" w:space="0" w:color="auto"/>
                    <w:right w:val="none" w:sz="0" w:space="0" w:color="auto"/>
                  </w:divBdr>
                </w:div>
                <w:div w:id="417945009">
                  <w:marLeft w:val="0"/>
                  <w:marRight w:val="0"/>
                  <w:marTop w:val="0"/>
                  <w:marBottom w:val="0"/>
                  <w:divBdr>
                    <w:top w:val="none" w:sz="0" w:space="0" w:color="auto"/>
                    <w:left w:val="none" w:sz="0" w:space="0" w:color="auto"/>
                    <w:bottom w:val="none" w:sz="0" w:space="0" w:color="auto"/>
                    <w:right w:val="none" w:sz="0" w:space="0" w:color="auto"/>
                  </w:divBdr>
                </w:div>
                <w:div w:id="238903370">
                  <w:marLeft w:val="0"/>
                  <w:marRight w:val="0"/>
                  <w:marTop w:val="0"/>
                  <w:marBottom w:val="0"/>
                  <w:divBdr>
                    <w:top w:val="none" w:sz="0" w:space="0" w:color="auto"/>
                    <w:left w:val="none" w:sz="0" w:space="0" w:color="auto"/>
                    <w:bottom w:val="none" w:sz="0" w:space="0" w:color="auto"/>
                    <w:right w:val="none" w:sz="0" w:space="0" w:color="auto"/>
                  </w:divBdr>
                </w:div>
                <w:div w:id="645622660">
                  <w:marLeft w:val="0"/>
                  <w:marRight w:val="0"/>
                  <w:marTop w:val="0"/>
                  <w:marBottom w:val="0"/>
                  <w:divBdr>
                    <w:top w:val="none" w:sz="0" w:space="0" w:color="auto"/>
                    <w:left w:val="none" w:sz="0" w:space="0" w:color="auto"/>
                    <w:bottom w:val="none" w:sz="0" w:space="0" w:color="auto"/>
                    <w:right w:val="none" w:sz="0" w:space="0" w:color="auto"/>
                  </w:divBdr>
                </w:div>
              </w:divsChild>
            </w:div>
            <w:div w:id="1412855052">
              <w:marLeft w:val="0"/>
              <w:marRight w:val="0"/>
              <w:marTop w:val="0"/>
              <w:marBottom w:val="0"/>
              <w:divBdr>
                <w:top w:val="none" w:sz="0" w:space="0" w:color="auto"/>
                <w:left w:val="none" w:sz="0" w:space="0" w:color="auto"/>
                <w:bottom w:val="none" w:sz="0" w:space="0" w:color="auto"/>
                <w:right w:val="none" w:sz="0" w:space="0" w:color="auto"/>
              </w:divBdr>
              <w:divsChild>
                <w:div w:id="965738611">
                  <w:marLeft w:val="0"/>
                  <w:marRight w:val="0"/>
                  <w:marTop w:val="0"/>
                  <w:marBottom w:val="0"/>
                  <w:divBdr>
                    <w:top w:val="none" w:sz="0" w:space="0" w:color="auto"/>
                    <w:left w:val="none" w:sz="0" w:space="0" w:color="auto"/>
                    <w:bottom w:val="none" w:sz="0" w:space="0" w:color="auto"/>
                    <w:right w:val="none" w:sz="0" w:space="0" w:color="auto"/>
                  </w:divBdr>
                </w:div>
                <w:div w:id="1366322061">
                  <w:marLeft w:val="0"/>
                  <w:marRight w:val="0"/>
                  <w:marTop w:val="0"/>
                  <w:marBottom w:val="0"/>
                  <w:divBdr>
                    <w:top w:val="none" w:sz="0" w:space="0" w:color="auto"/>
                    <w:left w:val="none" w:sz="0" w:space="0" w:color="auto"/>
                    <w:bottom w:val="none" w:sz="0" w:space="0" w:color="auto"/>
                    <w:right w:val="none" w:sz="0" w:space="0" w:color="auto"/>
                  </w:divBdr>
                </w:div>
                <w:div w:id="879126173">
                  <w:marLeft w:val="0"/>
                  <w:marRight w:val="0"/>
                  <w:marTop w:val="0"/>
                  <w:marBottom w:val="0"/>
                  <w:divBdr>
                    <w:top w:val="none" w:sz="0" w:space="0" w:color="auto"/>
                    <w:left w:val="none" w:sz="0" w:space="0" w:color="auto"/>
                    <w:bottom w:val="none" w:sz="0" w:space="0" w:color="auto"/>
                    <w:right w:val="none" w:sz="0" w:space="0" w:color="auto"/>
                  </w:divBdr>
                </w:div>
                <w:div w:id="1217740045">
                  <w:marLeft w:val="0"/>
                  <w:marRight w:val="0"/>
                  <w:marTop w:val="0"/>
                  <w:marBottom w:val="0"/>
                  <w:divBdr>
                    <w:top w:val="none" w:sz="0" w:space="0" w:color="auto"/>
                    <w:left w:val="none" w:sz="0" w:space="0" w:color="auto"/>
                    <w:bottom w:val="none" w:sz="0" w:space="0" w:color="auto"/>
                    <w:right w:val="none" w:sz="0" w:space="0" w:color="auto"/>
                  </w:divBdr>
                </w:div>
                <w:div w:id="1123186506">
                  <w:marLeft w:val="0"/>
                  <w:marRight w:val="0"/>
                  <w:marTop w:val="0"/>
                  <w:marBottom w:val="0"/>
                  <w:divBdr>
                    <w:top w:val="none" w:sz="0" w:space="0" w:color="auto"/>
                    <w:left w:val="none" w:sz="0" w:space="0" w:color="auto"/>
                    <w:bottom w:val="none" w:sz="0" w:space="0" w:color="auto"/>
                    <w:right w:val="none" w:sz="0" w:space="0" w:color="auto"/>
                  </w:divBdr>
                </w:div>
                <w:div w:id="273489916">
                  <w:marLeft w:val="0"/>
                  <w:marRight w:val="0"/>
                  <w:marTop w:val="0"/>
                  <w:marBottom w:val="0"/>
                  <w:divBdr>
                    <w:top w:val="none" w:sz="0" w:space="0" w:color="auto"/>
                    <w:left w:val="none" w:sz="0" w:space="0" w:color="auto"/>
                    <w:bottom w:val="none" w:sz="0" w:space="0" w:color="auto"/>
                    <w:right w:val="none" w:sz="0" w:space="0" w:color="auto"/>
                  </w:divBdr>
                </w:div>
                <w:div w:id="656374124">
                  <w:marLeft w:val="0"/>
                  <w:marRight w:val="0"/>
                  <w:marTop w:val="0"/>
                  <w:marBottom w:val="0"/>
                  <w:divBdr>
                    <w:top w:val="none" w:sz="0" w:space="0" w:color="auto"/>
                    <w:left w:val="none" w:sz="0" w:space="0" w:color="auto"/>
                    <w:bottom w:val="none" w:sz="0" w:space="0" w:color="auto"/>
                    <w:right w:val="none" w:sz="0" w:space="0" w:color="auto"/>
                  </w:divBdr>
                </w:div>
              </w:divsChild>
            </w:div>
            <w:div w:id="2083017945">
              <w:marLeft w:val="0"/>
              <w:marRight w:val="0"/>
              <w:marTop w:val="0"/>
              <w:marBottom w:val="0"/>
              <w:divBdr>
                <w:top w:val="none" w:sz="0" w:space="0" w:color="auto"/>
                <w:left w:val="none" w:sz="0" w:space="0" w:color="auto"/>
                <w:bottom w:val="none" w:sz="0" w:space="0" w:color="auto"/>
                <w:right w:val="none" w:sz="0" w:space="0" w:color="auto"/>
              </w:divBdr>
              <w:divsChild>
                <w:div w:id="2089184554">
                  <w:marLeft w:val="0"/>
                  <w:marRight w:val="0"/>
                  <w:marTop w:val="0"/>
                  <w:marBottom w:val="0"/>
                  <w:divBdr>
                    <w:top w:val="none" w:sz="0" w:space="0" w:color="auto"/>
                    <w:left w:val="none" w:sz="0" w:space="0" w:color="auto"/>
                    <w:bottom w:val="none" w:sz="0" w:space="0" w:color="auto"/>
                    <w:right w:val="none" w:sz="0" w:space="0" w:color="auto"/>
                  </w:divBdr>
                </w:div>
                <w:div w:id="2048606422">
                  <w:marLeft w:val="0"/>
                  <w:marRight w:val="0"/>
                  <w:marTop w:val="0"/>
                  <w:marBottom w:val="0"/>
                  <w:divBdr>
                    <w:top w:val="none" w:sz="0" w:space="0" w:color="auto"/>
                    <w:left w:val="none" w:sz="0" w:space="0" w:color="auto"/>
                    <w:bottom w:val="none" w:sz="0" w:space="0" w:color="auto"/>
                    <w:right w:val="none" w:sz="0" w:space="0" w:color="auto"/>
                  </w:divBdr>
                </w:div>
              </w:divsChild>
            </w:div>
            <w:div w:id="1517427309">
              <w:marLeft w:val="0"/>
              <w:marRight w:val="0"/>
              <w:marTop w:val="0"/>
              <w:marBottom w:val="0"/>
              <w:divBdr>
                <w:top w:val="none" w:sz="0" w:space="0" w:color="auto"/>
                <w:left w:val="none" w:sz="0" w:space="0" w:color="auto"/>
                <w:bottom w:val="none" w:sz="0" w:space="0" w:color="auto"/>
                <w:right w:val="none" w:sz="0" w:space="0" w:color="auto"/>
              </w:divBdr>
              <w:divsChild>
                <w:div w:id="696464023">
                  <w:marLeft w:val="0"/>
                  <w:marRight w:val="0"/>
                  <w:marTop w:val="0"/>
                  <w:marBottom w:val="0"/>
                  <w:divBdr>
                    <w:top w:val="none" w:sz="0" w:space="0" w:color="auto"/>
                    <w:left w:val="none" w:sz="0" w:space="0" w:color="auto"/>
                    <w:bottom w:val="none" w:sz="0" w:space="0" w:color="auto"/>
                    <w:right w:val="none" w:sz="0" w:space="0" w:color="auto"/>
                  </w:divBdr>
                </w:div>
                <w:div w:id="1832599017">
                  <w:marLeft w:val="0"/>
                  <w:marRight w:val="0"/>
                  <w:marTop w:val="0"/>
                  <w:marBottom w:val="0"/>
                  <w:divBdr>
                    <w:top w:val="none" w:sz="0" w:space="0" w:color="auto"/>
                    <w:left w:val="none" w:sz="0" w:space="0" w:color="auto"/>
                    <w:bottom w:val="none" w:sz="0" w:space="0" w:color="auto"/>
                    <w:right w:val="none" w:sz="0" w:space="0" w:color="auto"/>
                  </w:divBdr>
                </w:div>
                <w:div w:id="1010525452">
                  <w:marLeft w:val="0"/>
                  <w:marRight w:val="0"/>
                  <w:marTop w:val="0"/>
                  <w:marBottom w:val="0"/>
                  <w:divBdr>
                    <w:top w:val="none" w:sz="0" w:space="0" w:color="auto"/>
                    <w:left w:val="none" w:sz="0" w:space="0" w:color="auto"/>
                    <w:bottom w:val="none" w:sz="0" w:space="0" w:color="auto"/>
                    <w:right w:val="none" w:sz="0" w:space="0" w:color="auto"/>
                  </w:divBdr>
                </w:div>
                <w:div w:id="605233746">
                  <w:marLeft w:val="0"/>
                  <w:marRight w:val="0"/>
                  <w:marTop w:val="0"/>
                  <w:marBottom w:val="0"/>
                  <w:divBdr>
                    <w:top w:val="none" w:sz="0" w:space="0" w:color="auto"/>
                    <w:left w:val="none" w:sz="0" w:space="0" w:color="auto"/>
                    <w:bottom w:val="none" w:sz="0" w:space="0" w:color="auto"/>
                    <w:right w:val="none" w:sz="0" w:space="0" w:color="auto"/>
                  </w:divBdr>
                </w:div>
                <w:div w:id="638920442">
                  <w:marLeft w:val="0"/>
                  <w:marRight w:val="0"/>
                  <w:marTop w:val="0"/>
                  <w:marBottom w:val="0"/>
                  <w:divBdr>
                    <w:top w:val="none" w:sz="0" w:space="0" w:color="auto"/>
                    <w:left w:val="none" w:sz="0" w:space="0" w:color="auto"/>
                    <w:bottom w:val="none" w:sz="0" w:space="0" w:color="auto"/>
                    <w:right w:val="none" w:sz="0" w:space="0" w:color="auto"/>
                  </w:divBdr>
                </w:div>
                <w:div w:id="1208181022">
                  <w:marLeft w:val="0"/>
                  <w:marRight w:val="0"/>
                  <w:marTop w:val="0"/>
                  <w:marBottom w:val="0"/>
                  <w:divBdr>
                    <w:top w:val="none" w:sz="0" w:space="0" w:color="auto"/>
                    <w:left w:val="none" w:sz="0" w:space="0" w:color="auto"/>
                    <w:bottom w:val="none" w:sz="0" w:space="0" w:color="auto"/>
                    <w:right w:val="none" w:sz="0" w:space="0" w:color="auto"/>
                  </w:divBdr>
                </w:div>
                <w:div w:id="1657343927">
                  <w:marLeft w:val="0"/>
                  <w:marRight w:val="0"/>
                  <w:marTop w:val="0"/>
                  <w:marBottom w:val="0"/>
                  <w:divBdr>
                    <w:top w:val="none" w:sz="0" w:space="0" w:color="auto"/>
                    <w:left w:val="none" w:sz="0" w:space="0" w:color="auto"/>
                    <w:bottom w:val="none" w:sz="0" w:space="0" w:color="auto"/>
                    <w:right w:val="none" w:sz="0" w:space="0" w:color="auto"/>
                  </w:divBdr>
                </w:div>
              </w:divsChild>
            </w:div>
            <w:div w:id="1925800595">
              <w:marLeft w:val="0"/>
              <w:marRight w:val="0"/>
              <w:marTop w:val="0"/>
              <w:marBottom w:val="0"/>
              <w:divBdr>
                <w:top w:val="none" w:sz="0" w:space="0" w:color="auto"/>
                <w:left w:val="none" w:sz="0" w:space="0" w:color="auto"/>
                <w:bottom w:val="none" w:sz="0" w:space="0" w:color="auto"/>
                <w:right w:val="none" w:sz="0" w:space="0" w:color="auto"/>
              </w:divBdr>
              <w:divsChild>
                <w:div w:id="1764835700">
                  <w:marLeft w:val="0"/>
                  <w:marRight w:val="0"/>
                  <w:marTop w:val="0"/>
                  <w:marBottom w:val="0"/>
                  <w:divBdr>
                    <w:top w:val="none" w:sz="0" w:space="0" w:color="auto"/>
                    <w:left w:val="none" w:sz="0" w:space="0" w:color="auto"/>
                    <w:bottom w:val="none" w:sz="0" w:space="0" w:color="auto"/>
                    <w:right w:val="none" w:sz="0" w:space="0" w:color="auto"/>
                  </w:divBdr>
                </w:div>
                <w:div w:id="567495573">
                  <w:marLeft w:val="0"/>
                  <w:marRight w:val="0"/>
                  <w:marTop w:val="0"/>
                  <w:marBottom w:val="0"/>
                  <w:divBdr>
                    <w:top w:val="none" w:sz="0" w:space="0" w:color="auto"/>
                    <w:left w:val="none" w:sz="0" w:space="0" w:color="auto"/>
                    <w:bottom w:val="none" w:sz="0" w:space="0" w:color="auto"/>
                    <w:right w:val="none" w:sz="0" w:space="0" w:color="auto"/>
                  </w:divBdr>
                </w:div>
                <w:div w:id="986275410">
                  <w:marLeft w:val="0"/>
                  <w:marRight w:val="0"/>
                  <w:marTop w:val="0"/>
                  <w:marBottom w:val="0"/>
                  <w:divBdr>
                    <w:top w:val="none" w:sz="0" w:space="0" w:color="auto"/>
                    <w:left w:val="none" w:sz="0" w:space="0" w:color="auto"/>
                    <w:bottom w:val="none" w:sz="0" w:space="0" w:color="auto"/>
                    <w:right w:val="none" w:sz="0" w:space="0" w:color="auto"/>
                  </w:divBdr>
                </w:div>
                <w:div w:id="185021733">
                  <w:marLeft w:val="0"/>
                  <w:marRight w:val="0"/>
                  <w:marTop w:val="0"/>
                  <w:marBottom w:val="0"/>
                  <w:divBdr>
                    <w:top w:val="none" w:sz="0" w:space="0" w:color="auto"/>
                    <w:left w:val="none" w:sz="0" w:space="0" w:color="auto"/>
                    <w:bottom w:val="none" w:sz="0" w:space="0" w:color="auto"/>
                    <w:right w:val="none" w:sz="0" w:space="0" w:color="auto"/>
                  </w:divBdr>
                </w:div>
                <w:div w:id="1646466597">
                  <w:marLeft w:val="0"/>
                  <w:marRight w:val="0"/>
                  <w:marTop w:val="0"/>
                  <w:marBottom w:val="0"/>
                  <w:divBdr>
                    <w:top w:val="none" w:sz="0" w:space="0" w:color="auto"/>
                    <w:left w:val="none" w:sz="0" w:space="0" w:color="auto"/>
                    <w:bottom w:val="none" w:sz="0" w:space="0" w:color="auto"/>
                    <w:right w:val="none" w:sz="0" w:space="0" w:color="auto"/>
                  </w:divBdr>
                </w:div>
                <w:div w:id="551574624">
                  <w:marLeft w:val="0"/>
                  <w:marRight w:val="0"/>
                  <w:marTop w:val="0"/>
                  <w:marBottom w:val="0"/>
                  <w:divBdr>
                    <w:top w:val="none" w:sz="0" w:space="0" w:color="auto"/>
                    <w:left w:val="none" w:sz="0" w:space="0" w:color="auto"/>
                    <w:bottom w:val="none" w:sz="0" w:space="0" w:color="auto"/>
                    <w:right w:val="none" w:sz="0" w:space="0" w:color="auto"/>
                  </w:divBdr>
                </w:div>
                <w:div w:id="2045402043">
                  <w:marLeft w:val="0"/>
                  <w:marRight w:val="0"/>
                  <w:marTop w:val="0"/>
                  <w:marBottom w:val="0"/>
                  <w:divBdr>
                    <w:top w:val="none" w:sz="0" w:space="0" w:color="auto"/>
                    <w:left w:val="none" w:sz="0" w:space="0" w:color="auto"/>
                    <w:bottom w:val="none" w:sz="0" w:space="0" w:color="auto"/>
                    <w:right w:val="none" w:sz="0" w:space="0" w:color="auto"/>
                  </w:divBdr>
                </w:div>
                <w:div w:id="1110276254">
                  <w:marLeft w:val="0"/>
                  <w:marRight w:val="0"/>
                  <w:marTop w:val="0"/>
                  <w:marBottom w:val="0"/>
                  <w:divBdr>
                    <w:top w:val="none" w:sz="0" w:space="0" w:color="auto"/>
                    <w:left w:val="none" w:sz="0" w:space="0" w:color="auto"/>
                    <w:bottom w:val="none" w:sz="0" w:space="0" w:color="auto"/>
                    <w:right w:val="none" w:sz="0" w:space="0" w:color="auto"/>
                  </w:divBdr>
                </w:div>
              </w:divsChild>
            </w:div>
            <w:div w:id="11615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9364</Words>
  <Characters>56189</Characters>
  <Application>Microsoft Office Word</Application>
  <DocSecurity>0</DocSecurity>
  <Lines>468</Lines>
  <Paragraphs>130</Paragraphs>
  <ScaleCrop>false</ScaleCrop>
  <Company/>
  <LinksUpToDate>false</LinksUpToDate>
  <CharactersWithSpaces>65423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5</cp:revision>
  <cp:lastPrinted>2017-06-08T06:42:00Z</cp:lastPrinted>
  <dcterms:created xsi:type="dcterms:W3CDTF">2017-06-08T06:38:00Z</dcterms:created>
  <dcterms:modified xsi:type="dcterms:W3CDTF">2017-06-08T06:42:00Z</dcterms:modified>
</cp:coreProperties>
</file>