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633" w:rsidRPr="00426892" w:rsidRDefault="00C57633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275CC">
        <w:rPr>
          <w:rFonts w:ascii="Times New Roman" w:hAnsi="Times New Roman" w:cs="Times New Roman"/>
          <w:sz w:val="24"/>
          <w:szCs w:val="24"/>
        </w:rPr>
        <w:t xml:space="preserve">Chmielnik, </w:t>
      </w:r>
      <w:r w:rsidR="00C82310">
        <w:rPr>
          <w:rFonts w:ascii="Times New Roman" w:hAnsi="Times New Roman" w:cs="Times New Roman"/>
          <w:sz w:val="24"/>
          <w:szCs w:val="24"/>
        </w:rPr>
        <w:t xml:space="preserve">12 września </w:t>
      </w:r>
      <w:r w:rsidRPr="00426892">
        <w:rPr>
          <w:rFonts w:ascii="Times New Roman" w:hAnsi="Times New Roman" w:cs="Times New Roman"/>
          <w:sz w:val="24"/>
          <w:szCs w:val="24"/>
        </w:rPr>
        <w:t xml:space="preserve"> 2016 r. </w:t>
      </w:r>
    </w:p>
    <w:p w:rsidR="00C57633" w:rsidRPr="00426892" w:rsidRDefault="00C82310" w:rsidP="00C576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Znak: AP. 271.10</w:t>
      </w:r>
      <w:r w:rsidR="00C57633" w:rsidRPr="00426892">
        <w:rPr>
          <w:rFonts w:ascii="Times New Roman" w:hAnsi="Times New Roman" w:cs="Times New Roman"/>
          <w:sz w:val="24"/>
          <w:szCs w:val="24"/>
        </w:rPr>
        <w:t xml:space="preserve">.2016 </w:t>
      </w:r>
    </w:p>
    <w:p w:rsidR="00C57633" w:rsidRPr="00426892" w:rsidRDefault="00C57633" w:rsidP="00C57633">
      <w:pPr>
        <w:pStyle w:val="NormalnyWeb"/>
        <w:jc w:val="center"/>
        <w:rPr>
          <w:b/>
          <w:bCs/>
        </w:rPr>
      </w:pPr>
      <w:r w:rsidRPr="00426892">
        <w:rPr>
          <w:rStyle w:val="Pogrubienie"/>
        </w:rPr>
        <w:t xml:space="preserve">Zapytanie </w:t>
      </w:r>
      <w:r w:rsidR="00576E6C">
        <w:rPr>
          <w:rStyle w:val="Pogrubienie"/>
        </w:rPr>
        <w:t xml:space="preserve">ofertowe na </w:t>
      </w:r>
      <w:r w:rsidR="00576E6C">
        <w:rPr>
          <w:rStyle w:val="Pogrubienie"/>
        </w:rPr>
        <w:br/>
      </w:r>
      <w:r w:rsidR="00C82310">
        <w:rPr>
          <w:rStyle w:val="Pogrubienie"/>
        </w:rPr>
        <w:t xml:space="preserve">druk, wydanie i dostawę wydawnictwa pokonferencyjnego </w:t>
      </w:r>
      <w:r w:rsidR="00576E6C">
        <w:rPr>
          <w:rStyle w:val="Pogrubienie"/>
        </w:rPr>
        <w:t>w ramach realizacji zadania publicznego „</w:t>
      </w:r>
      <w:r w:rsidR="00576E6C">
        <w:rPr>
          <w:b/>
        </w:rPr>
        <w:t>K</w:t>
      </w:r>
      <w:r w:rsidRPr="00426892">
        <w:rPr>
          <w:b/>
        </w:rPr>
        <w:t>onfere</w:t>
      </w:r>
      <w:r w:rsidR="00576E6C">
        <w:rPr>
          <w:b/>
        </w:rPr>
        <w:t>ncja popularno-naukowa</w:t>
      </w:r>
      <w:r>
        <w:rPr>
          <w:b/>
        </w:rPr>
        <w:t xml:space="preserve"> pod tytu</w:t>
      </w:r>
      <w:r w:rsidRPr="00426892">
        <w:rPr>
          <w:b/>
        </w:rPr>
        <w:t>łem „Kto ratuje jedno życie – ratu</w:t>
      </w:r>
      <w:r w:rsidR="00576E6C">
        <w:rPr>
          <w:b/>
        </w:rPr>
        <w:t>je cały świat” współfinansowanego</w:t>
      </w:r>
      <w:r w:rsidRPr="00426892">
        <w:rPr>
          <w:b/>
        </w:rPr>
        <w:t xml:space="preserve"> przez Ministerstwo Spraw Zagranicznych w ramach r</w:t>
      </w:r>
      <w:r w:rsidR="00576E6C">
        <w:rPr>
          <w:b/>
        </w:rPr>
        <w:t>ealizacji zadania publicznego „</w:t>
      </w:r>
      <w:r w:rsidRPr="00426892">
        <w:rPr>
          <w:b/>
        </w:rPr>
        <w:t xml:space="preserve">Wsparcie wymiaru samorządowego  i obywatelskiego polskiej polityki zagranicznej 2016”. </w:t>
      </w:r>
      <w:r w:rsidRPr="00426892">
        <w:rPr>
          <w:b/>
        </w:rPr>
        <w:br/>
      </w:r>
    </w:p>
    <w:p w:rsidR="00C57633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26892">
        <w:rPr>
          <w:rFonts w:ascii="Times New Roman" w:hAnsi="Times New Roman" w:cs="Times New Roman"/>
          <w:sz w:val="24"/>
          <w:szCs w:val="24"/>
        </w:rPr>
        <w:t>Zamawiający: Gmina Chmielnik, Plac Kościuszki  7, 26-020 Chmielnik</w:t>
      </w:r>
      <w:r w:rsidR="00C82310">
        <w:rPr>
          <w:rFonts w:ascii="Times New Roman" w:hAnsi="Times New Roman" w:cs="Times New Roman"/>
          <w:sz w:val="24"/>
          <w:szCs w:val="24"/>
        </w:rPr>
        <w:t>, tel. 41 3542278, faks 41 3543273</w:t>
      </w:r>
    </w:p>
    <w:p w:rsidR="00C82310" w:rsidRPr="00C82310" w:rsidRDefault="00C82310" w:rsidP="00C82310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Zaprasza do złożenia ofert cenowych na druk, wydanie  dostawę wydawnictwa pokonferencyjnego </w:t>
      </w:r>
      <w:r w:rsidRPr="00C82310">
        <w:rPr>
          <w:rStyle w:val="Pogrubienie"/>
          <w:rFonts w:ascii="Times New Roman" w:hAnsi="Times New Roman" w:cs="Times New Roman"/>
          <w:sz w:val="24"/>
          <w:szCs w:val="24"/>
        </w:rPr>
        <w:t>„</w:t>
      </w:r>
      <w:r w:rsidRPr="00C82310">
        <w:rPr>
          <w:rFonts w:ascii="Times New Roman" w:hAnsi="Times New Roman" w:cs="Times New Roman"/>
          <w:sz w:val="24"/>
          <w:szCs w:val="24"/>
        </w:rPr>
        <w:t>Konferencja popularno-naukowa pod tytułem „Kto ratuje jedno życie – ratuje cały świat”</w:t>
      </w:r>
      <w:r>
        <w:rPr>
          <w:rFonts w:ascii="Times New Roman" w:hAnsi="Times New Roman" w:cs="Times New Roman"/>
          <w:sz w:val="24"/>
          <w:szCs w:val="24"/>
        </w:rPr>
        <w:t xml:space="preserve"> w dniach 4-7 </w:t>
      </w:r>
      <w:r w:rsidR="00532DF9">
        <w:rPr>
          <w:rFonts w:ascii="Times New Roman" w:hAnsi="Times New Roman" w:cs="Times New Roman"/>
          <w:sz w:val="24"/>
          <w:szCs w:val="24"/>
        </w:rPr>
        <w:t xml:space="preserve">października 2016 r. w </w:t>
      </w:r>
      <w:proofErr w:type="spellStart"/>
      <w:r w:rsidR="00532DF9">
        <w:rPr>
          <w:rFonts w:ascii="Times New Roman" w:hAnsi="Times New Roman" w:cs="Times New Roman"/>
          <w:sz w:val="24"/>
          <w:szCs w:val="24"/>
        </w:rPr>
        <w:t>Chmeilniku</w:t>
      </w:r>
      <w:proofErr w:type="spellEnd"/>
      <w:r w:rsidR="00532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32F9" w:rsidRDefault="00C57633" w:rsidP="00EC32F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Opis przedmiotu zamówienia: </w:t>
      </w:r>
    </w:p>
    <w:p w:rsidR="00532DF9" w:rsidRDefault="00EC32F9" w:rsidP="00532DF9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38DA">
        <w:rPr>
          <w:rFonts w:ascii="Times New Roman" w:hAnsi="Times New Roman" w:cs="Times New Roman"/>
          <w:sz w:val="24"/>
          <w:szCs w:val="24"/>
        </w:rPr>
        <w:t>1/  </w:t>
      </w:r>
      <w:r w:rsidR="00532DF9">
        <w:rPr>
          <w:rFonts w:ascii="Times New Roman" w:hAnsi="Times New Roman" w:cs="Times New Roman"/>
          <w:sz w:val="24"/>
          <w:szCs w:val="24"/>
        </w:rPr>
        <w:t>druk, skład i wydanie wydawnictwa pokonferencyjnego</w:t>
      </w:r>
      <w:r w:rsidR="00532DF9">
        <w:rPr>
          <w:rFonts w:ascii="Times New Roman" w:hAnsi="Times New Roman" w:cs="Times New Roman"/>
          <w:sz w:val="24"/>
          <w:szCs w:val="24"/>
        </w:rPr>
        <w:br/>
        <w:t xml:space="preserve">2/ skład i łamanie publikacji książkowej, </w:t>
      </w:r>
    </w:p>
    <w:p w:rsidR="00532DF9" w:rsidRDefault="00532DF9" w:rsidP="00532DF9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3/ opracowanie szaty graficznej publikacji w konsultacji z </w:t>
      </w:r>
      <w:proofErr w:type="spellStart"/>
      <w:r>
        <w:rPr>
          <w:rFonts w:ascii="Times New Roman" w:hAnsi="Times New Roman" w:cs="Times New Roman"/>
          <w:sz w:val="24"/>
          <w:szCs w:val="24"/>
        </w:rPr>
        <w:t>Zamawiajacym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532DF9" w:rsidRDefault="00532DF9" w:rsidP="00532DF9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4/ zaprojektowanie okładki w konsultacji z Zamawiającym </w:t>
      </w:r>
    </w:p>
    <w:p w:rsidR="00532DF9" w:rsidRDefault="00532DF9" w:rsidP="00532DF9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 wydruk 500 sztuk publikacji ( pięćset sztuk),</w:t>
      </w:r>
    </w:p>
    <w:p w:rsidR="00532DF9" w:rsidRDefault="00532DF9" w:rsidP="00532DF9">
      <w:pPr>
        <w:pStyle w:val="Akapitzlist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6/ dostawa publikacji do siedziby Zamawiającego, </w:t>
      </w:r>
    </w:p>
    <w:p w:rsidR="00532DF9" w:rsidRDefault="00532DF9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7/ wymogi co do publikacji:</w:t>
      </w:r>
    </w:p>
    <w:p w:rsidR="00532DF9" w:rsidRDefault="00532DF9" w:rsidP="00532DF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300 stron</w:t>
      </w:r>
      <w:r w:rsidR="00323B21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papier offsetowy: gramatura 80 g</w:t>
      </w:r>
      <w:r w:rsidR="00323B21">
        <w:rPr>
          <w:rFonts w:ascii="Times New Roman" w:hAnsi="Times New Roman" w:cs="Times New Roman"/>
          <w:sz w:val="24"/>
          <w:szCs w:val="24"/>
        </w:rPr>
        <w:t>, pełny kolor</w:t>
      </w:r>
      <w:r>
        <w:rPr>
          <w:rFonts w:ascii="Times New Roman" w:hAnsi="Times New Roman" w:cs="Times New Roman"/>
          <w:sz w:val="24"/>
          <w:szCs w:val="24"/>
        </w:rPr>
        <w:t xml:space="preserve"> ( 12 artykułów, 2-4 stron wstępu, </w:t>
      </w:r>
      <w:r w:rsidR="00323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6 stron </w:t>
      </w:r>
      <w:proofErr w:type="spellStart"/>
      <w:r>
        <w:rPr>
          <w:rFonts w:ascii="Times New Roman" w:hAnsi="Times New Roman" w:cs="Times New Roman"/>
          <w:sz w:val="24"/>
          <w:szCs w:val="24"/>
        </w:rPr>
        <w:t>summary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 języku angielskim, bibliografia do 12 stron), </w:t>
      </w:r>
    </w:p>
    <w:p w:rsidR="00532DF9" w:rsidRDefault="00532DF9" w:rsidP="00532DF9">
      <w:pPr>
        <w:pStyle w:val="Akapitzlist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Format </w:t>
      </w:r>
      <w:r w:rsidR="00323B21">
        <w:rPr>
          <w:rFonts w:ascii="Times New Roman" w:hAnsi="Times New Roman" w:cs="Times New Roman"/>
          <w:sz w:val="24"/>
          <w:szCs w:val="24"/>
        </w:rPr>
        <w:t>B5, okładka pełny kolor</w:t>
      </w:r>
      <w:r>
        <w:rPr>
          <w:rFonts w:ascii="Times New Roman" w:hAnsi="Times New Roman" w:cs="Times New Roman"/>
          <w:sz w:val="24"/>
          <w:szCs w:val="24"/>
        </w:rPr>
        <w:t xml:space="preserve">, twarda oprawa, publikacja szyta tradycyjnie </w:t>
      </w:r>
    </w:p>
    <w:p w:rsidR="00EF38DA" w:rsidRDefault="00EF38DA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8/ Ze względu na to, że publikacja będzie finansowana ze środków Ministerstwa Spraw Zagranicznych na karcie przedtytułowej należy umieścić informacje o dofinansowaniu </w:t>
      </w:r>
      <w:r w:rsidR="00323B21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i logotypy MSZ zgodnie z wymogami Księgo IW, o której mowa w </w:t>
      </w:r>
      <w:proofErr w:type="spellStart"/>
      <w:r>
        <w:rPr>
          <w:rFonts w:ascii="Times New Roman" w:hAnsi="Times New Roman" w:cs="Times New Roman"/>
          <w:sz w:val="24"/>
          <w:szCs w:val="24"/>
        </w:rPr>
        <w:t>pkt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Zapytania, oraz Logotypy Zamawiającego. </w:t>
      </w:r>
      <w:r w:rsidR="00323B21">
        <w:rPr>
          <w:rFonts w:ascii="Times New Roman" w:hAnsi="Times New Roman" w:cs="Times New Roman"/>
          <w:sz w:val="24"/>
          <w:szCs w:val="24"/>
        </w:rPr>
        <w:t xml:space="preserve">Logotypy MSZ i Organizatorów konferencji drukowane </w:t>
      </w:r>
      <w:r w:rsidR="00323B21">
        <w:rPr>
          <w:rFonts w:ascii="Times New Roman" w:hAnsi="Times New Roman" w:cs="Times New Roman"/>
          <w:sz w:val="24"/>
          <w:szCs w:val="24"/>
        </w:rPr>
        <w:br/>
        <w:t xml:space="preserve">w kolorze. </w:t>
      </w:r>
    </w:p>
    <w:p w:rsidR="00532DF9" w:rsidRDefault="00532DF9" w:rsidP="00576E6C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C57633" w:rsidRPr="00E61420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>Rodzaje i o</w:t>
      </w:r>
      <w:r>
        <w:rPr>
          <w:rFonts w:ascii="Times New Roman" w:hAnsi="Times New Roman" w:cs="Times New Roman"/>
          <w:sz w:val="24"/>
          <w:szCs w:val="24"/>
        </w:rPr>
        <w:t>pis kryteriów, którymi Zamawiają</w:t>
      </w:r>
      <w:r w:rsidRPr="00E61420">
        <w:rPr>
          <w:rFonts w:ascii="Times New Roman" w:hAnsi="Times New Roman" w:cs="Times New Roman"/>
          <w:sz w:val="24"/>
          <w:szCs w:val="24"/>
        </w:rPr>
        <w:t>cy będzie się kierował przy wyborze oferty:</w:t>
      </w:r>
    </w:p>
    <w:p w:rsidR="00C57633" w:rsidRDefault="00C57633" w:rsidP="00C57633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 w:rsidRPr="00E61420">
        <w:rPr>
          <w:rFonts w:ascii="Times New Roman" w:hAnsi="Times New Roman" w:cs="Times New Roman"/>
          <w:b/>
          <w:sz w:val="24"/>
          <w:szCs w:val="24"/>
        </w:rPr>
        <w:t xml:space="preserve">Przy wyborze ofert Zamawiający będzie się kierował następującymi kryteriami: cena 100 %. </w:t>
      </w:r>
    </w:p>
    <w:p w:rsidR="00C57633" w:rsidRPr="00532DF9" w:rsidRDefault="00C57633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Zasady użycia logotypu MSZ określone są w Księdze Identyfikacji Wizualnej</w:t>
      </w:r>
      <w:r>
        <w:rPr>
          <w:rFonts w:ascii="Times New Roman" w:hAnsi="Times New Roman" w:cs="Times New Roman"/>
          <w:b/>
          <w:sz w:val="24"/>
          <w:szCs w:val="24"/>
        </w:rPr>
        <w:br/>
      </w:r>
      <w:hyperlink r:id="rId7" w:history="1">
        <w:r w:rsidRPr="00C57633">
          <w:rPr>
            <w:rStyle w:val="Hipercze"/>
            <w:rFonts w:ascii="Times New Roman" w:hAnsi="Times New Roman" w:cs="Times New Roman"/>
            <w:sz w:val="20"/>
            <w:szCs w:val="20"/>
          </w:rPr>
          <w:t>https://www.msz.gov.pl/resource/258a6103-a693-4ec8-a3ae-702c60c1c073:JCR;jsessionid=27A45404904FC3D3142CDCE4BD642CA4.cmsap1p</w:t>
        </w:r>
      </w:hyperlink>
    </w:p>
    <w:p w:rsidR="00532DF9" w:rsidRPr="00603AAB" w:rsidRDefault="00532DF9" w:rsidP="00532DF9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57633" w:rsidRDefault="00323B21" w:rsidP="00C5763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1/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Ofertę należy złożyć </w:t>
      </w:r>
      <w:r w:rsidR="00532DF9">
        <w:rPr>
          <w:rFonts w:ascii="Times New Roman" w:hAnsi="Times New Roman" w:cs="Times New Roman"/>
          <w:sz w:val="24"/>
          <w:szCs w:val="24"/>
        </w:rPr>
        <w:t xml:space="preserve">na załączonym formularzu cenowo-ofertowym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do dnia </w:t>
      </w:r>
      <w:r w:rsidR="00532DF9">
        <w:rPr>
          <w:rStyle w:val="Pogrubienie"/>
          <w:rFonts w:ascii="Times New Roman" w:hAnsi="Times New Roman" w:cs="Times New Roman"/>
          <w:sz w:val="24"/>
          <w:szCs w:val="24"/>
        </w:rPr>
        <w:t>16</w:t>
      </w:r>
      <w:r w:rsidR="00C57633">
        <w:rPr>
          <w:rStyle w:val="Pogrubienie"/>
          <w:rFonts w:ascii="Times New Roman" w:hAnsi="Times New Roman" w:cs="Times New Roman"/>
          <w:sz w:val="24"/>
          <w:szCs w:val="24"/>
        </w:rPr>
        <w:t>.09.</w:t>
      </w:r>
      <w:r w:rsidR="00C57633" w:rsidRPr="00E61420">
        <w:rPr>
          <w:rStyle w:val="Pogrubienie"/>
          <w:rFonts w:ascii="Times New Roman" w:hAnsi="Times New Roman" w:cs="Times New Roman"/>
          <w:sz w:val="24"/>
          <w:szCs w:val="24"/>
        </w:rPr>
        <w:t>2016r.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 </w:t>
      </w:r>
      <w:r w:rsidR="00C57633">
        <w:rPr>
          <w:rFonts w:ascii="Times New Roman" w:hAnsi="Times New Roman" w:cs="Times New Roman"/>
          <w:sz w:val="24"/>
          <w:szCs w:val="24"/>
        </w:rPr>
        <w:t xml:space="preserve">( </w:t>
      </w:r>
      <w:r w:rsidR="00532DF9">
        <w:rPr>
          <w:rFonts w:ascii="Times New Roman" w:hAnsi="Times New Roman" w:cs="Times New Roman"/>
          <w:sz w:val="24"/>
          <w:szCs w:val="24"/>
        </w:rPr>
        <w:t xml:space="preserve">piątek </w:t>
      </w:r>
      <w:r w:rsidR="00C57633">
        <w:rPr>
          <w:rFonts w:ascii="Times New Roman" w:hAnsi="Times New Roman" w:cs="Times New Roman"/>
          <w:sz w:val="24"/>
          <w:szCs w:val="24"/>
        </w:rPr>
        <w:t xml:space="preserve"> )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do godz. </w:t>
      </w:r>
      <w:r w:rsidR="00C57633">
        <w:rPr>
          <w:rStyle w:val="Pogrubienie"/>
          <w:rFonts w:ascii="Times New Roman" w:hAnsi="Times New Roman" w:cs="Times New Roman"/>
          <w:sz w:val="24"/>
          <w:szCs w:val="24"/>
        </w:rPr>
        <w:t>10:</w:t>
      </w:r>
      <w:r w:rsidR="00C57633" w:rsidRPr="00E61420">
        <w:rPr>
          <w:rStyle w:val="Pogrubienie"/>
          <w:rFonts w:ascii="Times New Roman" w:hAnsi="Times New Roman" w:cs="Times New Roman"/>
          <w:sz w:val="24"/>
          <w:szCs w:val="24"/>
        </w:rPr>
        <w:t>00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 do Urzędu Miasta </w:t>
      </w:r>
      <w:r w:rsidR="00532DF9">
        <w:rPr>
          <w:rFonts w:ascii="Times New Roman" w:hAnsi="Times New Roman" w:cs="Times New Roman"/>
          <w:sz w:val="24"/>
          <w:szCs w:val="24"/>
        </w:rPr>
        <w:t xml:space="preserve"> 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i </w:t>
      </w:r>
      <w:r w:rsidR="00C57633">
        <w:rPr>
          <w:rFonts w:ascii="Times New Roman" w:hAnsi="Times New Roman" w:cs="Times New Roman"/>
          <w:sz w:val="24"/>
          <w:szCs w:val="24"/>
        </w:rPr>
        <w:t>Gminy w Chmielniku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 Plac Kościuszki 7  26-020 Chmielnik. </w:t>
      </w:r>
      <w:r w:rsidR="00532DF9">
        <w:rPr>
          <w:rFonts w:ascii="Times New Roman" w:hAnsi="Times New Roman" w:cs="Times New Roman"/>
          <w:sz w:val="24"/>
          <w:szCs w:val="24"/>
        </w:rPr>
        <w:t xml:space="preserve"> </w:t>
      </w:r>
      <w:r w:rsidR="00C57633" w:rsidRPr="00E61420">
        <w:rPr>
          <w:rFonts w:ascii="Times New Roman" w:hAnsi="Times New Roman" w:cs="Times New Roman"/>
          <w:sz w:val="24"/>
          <w:szCs w:val="24"/>
        </w:rPr>
        <w:t>Dopuszcza się również złożenie oferty na adres e-mail:</w:t>
      </w:r>
      <w:r w:rsidR="00C57633">
        <w:rPr>
          <w:rFonts w:ascii="Times New Roman" w:hAnsi="Times New Roman" w:cs="Times New Roman"/>
          <w:sz w:val="24"/>
          <w:szCs w:val="24"/>
        </w:rPr>
        <w:t xml:space="preserve"> </w:t>
      </w:r>
      <w:r w:rsidR="00C57633" w:rsidRPr="00E61420">
        <w:rPr>
          <w:rFonts w:ascii="Times New Roman" w:hAnsi="Times New Roman" w:cs="Times New Roman"/>
          <w:sz w:val="24"/>
          <w:szCs w:val="24"/>
        </w:rPr>
        <w:t>umig@chmielnik.com</w:t>
      </w:r>
      <w:r w:rsidR="00C57633">
        <w:rPr>
          <w:rFonts w:ascii="Times New Roman" w:hAnsi="Times New Roman" w:cs="Times New Roman"/>
          <w:sz w:val="24"/>
          <w:szCs w:val="24"/>
        </w:rPr>
        <w:t xml:space="preserve"> </w:t>
      </w:r>
      <w:r w:rsidR="00C57633" w:rsidRPr="00E61420">
        <w:rPr>
          <w:rFonts w:ascii="Times New Roman" w:hAnsi="Times New Roman" w:cs="Times New Roman"/>
          <w:sz w:val="24"/>
          <w:szCs w:val="24"/>
        </w:rPr>
        <w:t xml:space="preserve">lub faksem: /41/ 354-32-73. </w:t>
      </w:r>
    </w:p>
    <w:p w:rsidR="00323B21" w:rsidRDefault="00323B21" w:rsidP="00323B2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2/ Na załączonym formularzu należy przedstawić cenę ofertową brutto za wykonanie przedmiotu zamówienia.</w:t>
      </w:r>
    </w:p>
    <w:p w:rsidR="00323B21" w:rsidRDefault="00323B21" w:rsidP="00323B2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3/ Wartość cenową należy podać w złotych polskich cyfrą – z dokładnością do dwóch miejsc po przecinku oraz słownie. </w:t>
      </w:r>
    </w:p>
    <w:p w:rsidR="00323B21" w:rsidRDefault="00323B21" w:rsidP="00323B2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4/ Cena powinna zawierać wszelkie koszty związane z wykonaniem przedmiotu zamówienia. </w:t>
      </w:r>
    </w:p>
    <w:p w:rsidR="00323B21" w:rsidRPr="00323B21" w:rsidRDefault="00323B21" w:rsidP="00323B2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5/ Wszelkie rozliczenia pomiędzy Zamawiającym a Wykonawcą odbywać się będą w złotych polskich.</w:t>
      </w:r>
    </w:p>
    <w:p w:rsidR="00323B21" w:rsidRDefault="00323B21" w:rsidP="00323B2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57633" w:rsidRPr="00E61420" w:rsidRDefault="00C57633" w:rsidP="00C57633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E61420">
        <w:rPr>
          <w:rFonts w:ascii="Times New Roman" w:hAnsi="Times New Roman" w:cs="Times New Roman"/>
          <w:sz w:val="24"/>
          <w:szCs w:val="24"/>
        </w:rPr>
        <w:t xml:space="preserve">Przedmiot umowy należy wykonać i dostarczyć do Urzędu Miasta i Gminy w Chmielniku, Plac Kościuszki 7, 26-020 Chmielnik w nieprzekraczalnym terminie do </w:t>
      </w:r>
      <w:r w:rsidR="00532DF9">
        <w:rPr>
          <w:rStyle w:val="Pogrubienie"/>
          <w:rFonts w:ascii="Times New Roman" w:hAnsi="Times New Roman" w:cs="Times New Roman"/>
          <w:sz w:val="24"/>
          <w:szCs w:val="24"/>
        </w:rPr>
        <w:t>25.11</w:t>
      </w:r>
      <w:r w:rsidRPr="00E61420">
        <w:rPr>
          <w:rStyle w:val="Pogrubienie"/>
          <w:rFonts w:ascii="Times New Roman" w:hAnsi="Times New Roman" w:cs="Times New Roman"/>
          <w:sz w:val="24"/>
          <w:szCs w:val="24"/>
        </w:rPr>
        <w:t>.2016r.</w:t>
      </w:r>
      <w:r w:rsidR="00532DF9">
        <w:rPr>
          <w:rStyle w:val="Pogrubienie"/>
          <w:rFonts w:ascii="Times New Roman" w:hAnsi="Times New Roman" w:cs="Times New Roman"/>
          <w:sz w:val="24"/>
          <w:szCs w:val="24"/>
        </w:rPr>
        <w:t xml:space="preserve"> (piątek</w:t>
      </w:r>
      <w:r>
        <w:rPr>
          <w:rStyle w:val="Pogrubienie"/>
          <w:rFonts w:ascii="Times New Roman" w:hAnsi="Times New Roman" w:cs="Times New Roman"/>
          <w:sz w:val="24"/>
          <w:szCs w:val="24"/>
        </w:rPr>
        <w:t>).</w:t>
      </w:r>
    </w:p>
    <w:p w:rsidR="00C57633" w:rsidRPr="00C57633" w:rsidRDefault="00C57633" w:rsidP="00C57633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Forma płatności: wynagrodzenie płatne będzie w terminie do 30 dni od daty doręczenia do siedziby Zamawiającego prawidłowo wystawionych faktur. </w:t>
      </w:r>
    </w:p>
    <w:p w:rsidR="00C57633" w:rsidRPr="00C57633" w:rsidRDefault="00C57633" w:rsidP="00C57633">
      <w:pPr>
        <w:pStyle w:val="Akapitzlist"/>
        <w:numPr>
          <w:ilvl w:val="0"/>
          <w:numId w:val="1"/>
        </w:numPr>
        <w:rPr>
          <w:rStyle w:val="Pogrubienie"/>
          <w:rFonts w:ascii="Times New Roman" w:hAnsi="Times New Roman" w:cs="Times New Roman"/>
          <w:b w:val="0"/>
          <w:bCs w:val="0"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Osoba do kontaktu: Tomasz Biernacki: 41 354 22 78 wew. 18. </w:t>
      </w:r>
    </w:p>
    <w:p w:rsidR="00C57633" w:rsidRPr="00603AAB" w:rsidRDefault="00C57633" w:rsidP="00C57633">
      <w:pPr>
        <w:pStyle w:val="Akapitzlist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</w:p>
    <w:p w:rsidR="002964C8" w:rsidRPr="00323B21" w:rsidRDefault="00C57633" w:rsidP="00323B21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57633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Formularz ofertowy  w załączeniu </w:t>
      </w:r>
    </w:p>
    <w:p w:rsidR="00C57633" w:rsidRPr="00C57633" w:rsidRDefault="00C57633" w:rsidP="00C57633">
      <w:pPr>
        <w:ind w:left="4956" w:firstLine="708"/>
        <w:rPr>
          <w:rFonts w:ascii="Times New Roman" w:hAnsi="Times New Roman" w:cs="Times New Roman"/>
        </w:rPr>
      </w:pPr>
      <w:r w:rsidRPr="00C57633">
        <w:rPr>
          <w:rFonts w:ascii="Times New Roman" w:hAnsi="Times New Roman" w:cs="Times New Roman"/>
        </w:rPr>
        <w:t>Zatwierdził :</w:t>
      </w:r>
    </w:p>
    <w:sectPr w:rsidR="00C57633" w:rsidRPr="00C57633" w:rsidSect="00823EE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7EFD" w:rsidRDefault="00AF7EFD" w:rsidP="00823EEC">
      <w:pPr>
        <w:spacing w:after="0" w:line="240" w:lineRule="auto"/>
      </w:pPr>
      <w:r>
        <w:separator/>
      </w:r>
    </w:p>
  </w:endnote>
  <w:endnote w:type="continuationSeparator" w:id="0">
    <w:p w:rsidR="00AF7EFD" w:rsidRDefault="00AF7EFD" w:rsidP="00823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Gmina Chmielnik 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20"/>
              <w:szCs w:val="20"/>
            </w:rPr>
          </w:pPr>
          <w:r w:rsidRPr="001F7B02">
            <w:rPr>
              <w:sz w:val="20"/>
              <w:szCs w:val="20"/>
            </w:rPr>
            <w:t xml:space="preserve">Plac Kościuszki 7 26-020 Chmielnik </w:t>
          </w:r>
          <w:r w:rsidRPr="001F7B02">
            <w:rPr>
              <w:sz w:val="20"/>
              <w:szCs w:val="20"/>
            </w:rPr>
            <w:br/>
            <w:t>Powiat Kielecki Województwo Świętokrzyskie</w:t>
          </w:r>
        </w:p>
        <w:p w:rsidR="00823EEC" w:rsidRPr="001F7B02" w:rsidRDefault="00823EEC" w:rsidP="00526CAB">
          <w:pPr>
            <w:spacing w:after="0" w:line="240" w:lineRule="auto"/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5159F6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="00823EEC"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="00823EEC"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="00823EEC"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7EFD" w:rsidRDefault="00AF7EFD" w:rsidP="00823EEC">
      <w:pPr>
        <w:spacing w:after="0" w:line="240" w:lineRule="auto"/>
      </w:pPr>
      <w:r>
        <w:separator/>
      </w:r>
    </w:p>
  </w:footnote>
  <w:footnote w:type="continuationSeparator" w:id="0">
    <w:p w:rsidR="00AF7EFD" w:rsidRDefault="00AF7EFD" w:rsidP="00823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  <w:lang w:eastAsia="pl-PL"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B15" w:rsidRDefault="00952B1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0C22"/>
    <w:multiLevelType w:val="multilevel"/>
    <w:tmpl w:val="6DC0D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CA44F6"/>
    <w:multiLevelType w:val="hybridMultilevel"/>
    <w:tmpl w:val="35DCCB14"/>
    <w:lvl w:ilvl="0" w:tplc="2D8A8E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031A3"/>
    <w:rsid w:val="000C0D4C"/>
    <w:rsid w:val="000C4D0B"/>
    <w:rsid w:val="000D6043"/>
    <w:rsid w:val="00113F40"/>
    <w:rsid w:val="00116FBD"/>
    <w:rsid w:val="001835D9"/>
    <w:rsid w:val="001A4438"/>
    <w:rsid w:val="001A78C7"/>
    <w:rsid w:val="00210438"/>
    <w:rsid w:val="00245C9C"/>
    <w:rsid w:val="002574F6"/>
    <w:rsid w:val="002964C8"/>
    <w:rsid w:val="002E47B8"/>
    <w:rsid w:val="00323B21"/>
    <w:rsid w:val="003772F7"/>
    <w:rsid w:val="003F6F83"/>
    <w:rsid w:val="004C7C01"/>
    <w:rsid w:val="004D09E3"/>
    <w:rsid w:val="004D2FAE"/>
    <w:rsid w:val="004F377F"/>
    <w:rsid w:val="005159F6"/>
    <w:rsid w:val="00532DF9"/>
    <w:rsid w:val="00576E6C"/>
    <w:rsid w:val="00585548"/>
    <w:rsid w:val="005E4B80"/>
    <w:rsid w:val="0062793E"/>
    <w:rsid w:val="00640ED2"/>
    <w:rsid w:val="007217EF"/>
    <w:rsid w:val="007441A4"/>
    <w:rsid w:val="007C72B8"/>
    <w:rsid w:val="007C73AB"/>
    <w:rsid w:val="007F5BAD"/>
    <w:rsid w:val="00810A9A"/>
    <w:rsid w:val="00823EEC"/>
    <w:rsid w:val="00845D26"/>
    <w:rsid w:val="009378EA"/>
    <w:rsid w:val="00952B15"/>
    <w:rsid w:val="00982023"/>
    <w:rsid w:val="00990EEF"/>
    <w:rsid w:val="009A1C30"/>
    <w:rsid w:val="009F2B63"/>
    <w:rsid w:val="00A027BB"/>
    <w:rsid w:val="00A9077B"/>
    <w:rsid w:val="00AF7EFD"/>
    <w:rsid w:val="00B12765"/>
    <w:rsid w:val="00B7375B"/>
    <w:rsid w:val="00C57633"/>
    <w:rsid w:val="00C82310"/>
    <w:rsid w:val="00CD3827"/>
    <w:rsid w:val="00CD4233"/>
    <w:rsid w:val="00D275CC"/>
    <w:rsid w:val="00D3145C"/>
    <w:rsid w:val="00D424BE"/>
    <w:rsid w:val="00D7101A"/>
    <w:rsid w:val="00D85AFD"/>
    <w:rsid w:val="00DC32A8"/>
    <w:rsid w:val="00DC5CDE"/>
    <w:rsid w:val="00DD4BB9"/>
    <w:rsid w:val="00DF68C4"/>
    <w:rsid w:val="00E50B7C"/>
    <w:rsid w:val="00EB71FB"/>
    <w:rsid w:val="00EC32F9"/>
    <w:rsid w:val="00EF38DA"/>
    <w:rsid w:val="00F1786A"/>
    <w:rsid w:val="00F20EE1"/>
    <w:rsid w:val="00F6110C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5763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8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www.msz.gov.pl/resource/258a6103-a693-4ec8-a3ae-702c60c1c073:JCR;jsessionid=27A45404904FC3D3142CDCE4BD642CA4.cmsap1p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484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3384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2</cp:revision>
  <cp:lastPrinted>2016-09-12T11:18:00Z</cp:lastPrinted>
  <dcterms:created xsi:type="dcterms:W3CDTF">2016-09-12T11:58:00Z</dcterms:created>
  <dcterms:modified xsi:type="dcterms:W3CDTF">2016-09-12T11:58:00Z</dcterms:modified>
</cp:coreProperties>
</file>