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CE" w:rsidRPr="005633CE" w:rsidRDefault="005633CE" w:rsidP="005633CE">
      <w:pPr>
        <w:spacing w:before="100" w:beforeAutospacing="1" w:after="240" w:line="240" w:lineRule="auto"/>
        <w:jc w:val="center"/>
        <w:rPr>
          <w:rFonts w:ascii="Times New Roman" w:eastAsia="Times New Roman" w:hAnsi="Times New Roman" w:cs="Times New Roman"/>
          <w:b/>
          <w:bCs/>
          <w:sz w:val="24"/>
          <w:szCs w:val="24"/>
          <w:lang w:eastAsia="pl-PL"/>
        </w:rPr>
      </w:pPr>
      <w:r w:rsidRPr="005633CE">
        <w:rPr>
          <w:rFonts w:ascii="Times New Roman" w:eastAsia="Times New Roman" w:hAnsi="Times New Roman" w:cs="Times New Roman"/>
          <w:b/>
          <w:bCs/>
          <w:sz w:val="24"/>
          <w:szCs w:val="24"/>
          <w:lang w:eastAsia="pl-PL"/>
        </w:rPr>
        <w:t xml:space="preserve">Chmielnik: Usunięcie awarii magistrali wodociągowej Zrecze - Busko na odcinku ok. 45 mb na działce nr 394/6 pod torami kolejowymi w miejscowości Chmielnik, </w:t>
      </w:r>
      <w:r>
        <w:rPr>
          <w:rFonts w:ascii="Times New Roman" w:eastAsia="Times New Roman" w:hAnsi="Times New Roman" w:cs="Times New Roman"/>
          <w:b/>
          <w:bCs/>
          <w:sz w:val="24"/>
          <w:szCs w:val="24"/>
          <w:lang w:eastAsia="pl-PL"/>
        </w:rPr>
        <w:br/>
      </w:r>
      <w:r w:rsidRPr="005633CE">
        <w:rPr>
          <w:rFonts w:ascii="Times New Roman" w:eastAsia="Times New Roman" w:hAnsi="Times New Roman" w:cs="Times New Roman"/>
          <w:b/>
          <w:bCs/>
          <w:sz w:val="24"/>
          <w:szCs w:val="24"/>
          <w:lang w:eastAsia="pl-PL"/>
        </w:rPr>
        <w:t>ul. Dygasińskiego</w:t>
      </w:r>
      <w:r w:rsidRPr="005633CE">
        <w:rPr>
          <w:rFonts w:ascii="Times New Roman" w:eastAsia="Times New Roman" w:hAnsi="Times New Roman" w:cs="Times New Roman"/>
          <w:sz w:val="24"/>
          <w:szCs w:val="24"/>
          <w:lang w:eastAsia="pl-PL"/>
        </w:rPr>
        <w:br/>
      </w:r>
      <w:r w:rsidRPr="005633CE">
        <w:rPr>
          <w:rFonts w:ascii="Times New Roman" w:eastAsia="Times New Roman" w:hAnsi="Times New Roman" w:cs="Times New Roman"/>
          <w:b/>
          <w:bCs/>
          <w:sz w:val="24"/>
          <w:szCs w:val="24"/>
          <w:lang w:eastAsia="pl-PL"/>
        </w:rPr>
        <w:t>Numer ogłoszenia: 162119 - 2016; data zamieszczenia: 27.07.2016</w:t>
      </w:r>
      <w:r w:rsidRPr="005633CE">
        <w:rPr>
          <w:rFonts w:ascii="Times New Roman" w:eastAsia="Times New Roman" w:hAnsi="Times New Roman" w:cs="Times New Roman"/>
          <w:sz w:val="24"/>
          <w:szCs w:val="24"/>
          <w:lang w:eastAsia="pl-PL"/>
        </w:rPr>
        <w:br/>
        <w:t>OGŁOSZENIE O ZAMÓWIENIU - roboty budowlane</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Zamieszczanie ogłoszenia:</w:t>
      </w:r>
      <w:r w:rsidRPr="005633CE">
        <w:rPr>
          <w:rFonts w:ascii="Times New Roman" w:eastAsia="Times New Roman" w:hAnsi="Times New Roman" w:cs="Times New Roman"/>
          <w:sz w:val="24"/>
          <w:szCs w:val="24"/>
          <w:lang w:eastAsia="pl-PL"/>
        </w:rPr>
        <w:t xml:space="preserve"> obowiązkowe.</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Ogłoszenie dotyczy:</w:t>
      </w:r>
      <w:r w:rsidRPr="005633C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5633CE" w:rsidRPr="005633CE" w:rsidTr="005633C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633CE" w:rsidRPr="005633CE" w:rsidRDefault="005633CE" w:rsidP="005633CE">
            <w:pPr>
              <w:spacing w:after="0" w:line="240" w:lineRule="auto"/>
              <w:jc w:val="center"/>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V</w:t>
            </w:r>
          </w:p>
        </w:tc>
        <w:tc>
          <w:tcPr>
            <w:tcW w:w="0" w:type="auto"/>
            <w:vAlign w:val="center"/>
            <w:hideMark/>
          </w:tcPr>
          <w:p w:rsidR="005633CE" w:rsidRPr="005633CE" w:rsidRDefault="005633CE" w:rsidP="005633CE">
            <w:pPr>
              <w:spacing w:after="0"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zamówienia publicznego</w:t>
            </w:r>
          </w:p>
        </w:tc>
      </w:tr>
      <w:tr w:rsidR="005633CE" w:rsidRPr="005633CE" w:rsidTr="005633C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633CE" w:rsidRPr="005633CE" w:rsidRDefault="005633CE" w:rsidP="005633C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633CE" w:rsidRPr="005633CE" w:rsidRDefault="005633CE" w:rsidP="005633CE">
            <w:pPr>
              <w:spacing w:after="0"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zawarcia umowy ramowej</w:t>
            </w:r>
          </w:p>
        </w:tc>
      </w:tr>
      <w:tr w:rsidR="005633CE" w:rsidRPr="005633CE" w:rsidTr="005633C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633CE" w:rsidRPr="005633CE" w:rsidRDefault="005633CE" w:rsidP="005633C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633CE" w:rsidRPr="005633CE" w:rsidRDefault="005633CE" w:rsidP="005633CE">
            <w:pPr>
              <w:spacing w:after="0"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ustanowienia dynamicznego systemu zakupów (DSZ)</w:t>
            </w:r>
          </w:p>
        </w:tc>
      </w:tr>
    </w:tbl>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SEKCJA I: ZAMAWIAJĄCY</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 1) NAZWA I ADRES:</w:t>
      </w:r>
      <w:r w:rsidRPr="005633CE">
        <w:rPr>
          <w:rFonts w:ascii="Times New Roman" w:eastAsia="Times New Roman" w:hAnsi="Times New Roman" w:cs="Times New Roman"/>
          <w:sz w:val="24"/>
          <w:szCs w:val="24"/>
          <w:lang w:eastAsia="pl-PL"/>
        </w:rPr>
        <w:t xml:space="preserve"> Gmina Chmielnik , Plac Kościuszki 7, 26-020 Chmielnik, woj. świętokrzyskie, tel. 41 3543273, faks 41 3543273.</w:t>
      </w:r>
    </w:p>
    <w:p w:rsidR="005633CE" w:rsidRPr="005633CE" w:rsidRDefault="005633CE" w:rsidP="005633C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Adres strony internetowej zamawiającego:</w:t>
      </w:r>
      <w:r w:rsidRPr="005633CE">
        <w:rPr>
          <w:rFonts w:ascii="Times New Roman" w:eastAsia="Times New Roman" w:hAnsi="Times New Roman" w:cs="Times New Roman"/>
          <w:sz w:val="24"/>
          <w:szCs w:val="24"/>
          <w:lang w:eastAsia="pl-PL"/>
        </w:rPr>
        <w:t xml:space="preserve"> www.chmielnik.com</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 2) RODZAJ ZAMAWIAJĄCEGO:</w:t>
      </w:r>
      <w:r w:rsidRPr="005633CE">
        <w:rPr>
          <w:rFonts w:ascii="Times New Roman" w:eastAsia="Times New Roman" w:hAnsi="Times New Roman" w:cs="Times New Roman"/>
          <w:sz w:val="24"/>
          <w:szCs w:val="24"/>
          <w:lang w:eastAsia="pl-PL"/>
        </w:rPr>
        <w:t xml:space="preserve"> Administracja samorządowa.</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SEKCJA II: PRZEDMIOT ZAMÓWIENIA</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II.1) OKREŚLENIE PRZEDMIOTU ZAMÓWIENIA</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II.1.1) Nazwa nadana zamówieniu przez zamawiającego:</w:t>
      </w:r>
      <w:r w:rsidRPr="005633CE">
        <w:rPr>
          <w:rFonts w:ascii="Times New Roman" w:eastAsia="Times New Roman" w:hAnsi="Times New Roman" w:cs="Times New Roman"/>
          <w:sz w:val="24"/>
          <w:szCs w:val="24"/>
          <w:lang w:eastAsia="pl-PL"/>
        </w:rPr>
        <w:t xml:space="preserve"> Usunięcie awarii magistrali wodociągowej Zrecze - Busko na odcinku ok. 45 mb na działce nr 394/6 pod torami kolejowymi w miejscowości Chmielnik, ul. Dygasińskiego.</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II.1.2) Rodzaj zamówienia:</w:t>
      </w:r>
      <w:r w:rsidRPr="005633CE">
        <w:rPr>
          <w:rFonts w:ascii="Times New Roman" w:eastAsia="Times New Roman" w:hAnsi="Times New Roman" w:cs="Times New Roman"/>
          <w:sz w:val="24"/>
          <w:szCs w:val="24"/>
          <w:lang w:eastAsia="pl-PL"/>
        </w:rPr>
        <w:t xml:space="preserve"> roboty budowlane.</w:t>
      </w:r>
    </w:p>
    <w:p w:rsidR="005633CE" w:rsidRPr="005633CE" w:rsidRDefault="005633CE" w:rsidP="005633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II.1.4) Określenie przedmiotu oraz wielkości lub zakresu zamówienia:</w:t>
      </w:r>
      <w:r w:rsidRPr="005633CE">
        <w:rPr>
          <w:rFonts w:ascii="Times New Roman" w:eastAsia="Times New Roman" w:hAnsi="Times New Roman" w:cs="Times New Roman"/>
          <w:sz w:val="24"/>
          <w:szCs w:val="24"/>
          <w:lang w:eastAsia="pl-PL"/>
        </w:rPr>
        <w:t xml:space="preserve"> Przedmiotem zamówienia jest usunięcie awarii magistrali wodociągowej Zrecze - Busko Zdrój metodą </w:t>
      </w:r>
      <w:proofErr w:type="spellStart"/>
      <w:r w:rsidRPr="005633CE">
        <w:rPr>
          <w:rFonts w:ascii="Times New Roman" w:eastAsia="Times New Roman" w:hAnsi="Times New Roman" w:cs="Times New Roman"/>
          <w:sz w:val="24"/>
          <w:szCs w:val="24"/>
          <w:lang w:eastAsia="pl-PL"/>
        </w:rPr>
        <w:t>bezwykopową</w:t>
      </w:r>
      <w:proofErr w:type="spellEnd"/>
      <w:r w:rsidRPr="005633CE">
        <w:rPr>
          <w:rFonts w:ascii="Times New Roman" w:eastAsia="Times New Roman" w:hAnsi="Times New Roman" w:cs="Times New Roman"/>
          <w:sz w:val="24"/>
          <w:szCs w:val="24"/>
          <w:lang w:eastAsia="pl-PL"/>
        </w:rPr>
        <w:t xml:space="preserve"> na odcinku ok. 45 mb na działce nr 394/6 pod torami kolejowymi w miejscowości Chmielnik, ul. Dygasińskiego, której przyczyną jest korozja punktowa rury stalowej. Wymaganą przez Zamawiającego metodą renowacji rurociągu wody jest metoda </w:t>
      </w:r>
      <w:proofErr w:type="spellStart"/>
      <w:r w:rsidRPr="005633CE">
        <w:rPr>
          <w:rFonts w:ascii="Times New Roman" w:eastAsia="Times New Roman" w:hAnsi="Times New Roman" w:cs="Times New Roman"/>
          <w:sz w:val="24"/>
          <w:szCs w:val="24"/>
          <w:lang w:eastAsia="pl-PL"/>
        </w:rPr>
        <w:t>bezwykopowa</w:t>
      </w:r>
      <w:proofErr w:type="spellEnd"/>
      <w:r w:rsidRPr="005633CE">
        <w:rPr>
          <w:rFonts w:ascii="Times New Roman" w:eastAsia="Times New Roman" w:hAnsi="Times New Roman" w:cs="Times New Roman"/>
          <w:sz w:val="24"/>
          <w:szCs w:val="24"/>
          <w:lang w:eastAsia="pl-PL"/>
        </w:rPr>
        <w:t xml:space="preserve"> przy zastosowaniu technologii wykorzystującej rury istniejącego rurociągu bez naruszenia ich struktury i cech wytrzymałościowych. Zamawiający wymaga zastosowania technologii ciasnego pasowania polietylenu z redukcją średnicy na potrzeby instalacji, metodami chwilowego zmniejszenia średnicy wciąganej rury ciągłej PEHD przy pomocy okrągłej zwężki na placu budowy w celu ciasnego pasowania wciąganej rury w istniejącym rurociągu oraz wykonania renowacji metodą ciasnego pasowania rurami o przekroju zredukowanym fabrycznie o średnicy min. 500 </w:t>
      </w:r>
      <w:proofErr w:type="spellStart"/>
      <w:r w:rsidRPr="005633CE">
        <w:rPr>
          <w:rFonts w:ascii="Times New Roman" w:eastAsia="Times New Roman" w:hAnsi="Times New Roman" w:cs="Times New Roman"/>
          <w:sz w:val="24"/>
          <w:szCs w:val="24"/>
          <w:lang w:eastAsia="pl-PL"/>
        </w:rPr>
        <w:t>mm</w:t>
      </w:r>
      <w:proofErr w:type="spellEnd"/>
      <w:r w:rsidRPr="005633CE">
        <w:rPr>
          <w:rFonts w:ascii="Times New Roman" w:eastAsia="Times New Roman" w:hAnsi="Times New Roman" w:cs="Times New Roman"/>
          <w:sz w:val="24"/>
          <w:szCs w:val="24"/>
          <w:lang w:eastAsia="pl-PL"/>
        </w:rPr>
        <w:t xml:space="preserve">. Odstąpienie od tej metody jest możliwe jedynie w wyjątkowych sytuacjach i po uzyskaniu zgody Zamawiającego. Zakres koniecznych do wykonania robót obejmuje w szczególności : - Wykonanie zasilania zastępczego z rur PEHD SDR 17,6 fi 250 metodą przewiertu sterowanego pod torami wraz z wszelkimi uzgodnieniami wejścia w tereny PKP, o długości 50 mb, - wykonanie próby </w:t>
      </w:r>
      <w:r w:rsidRPr="005633CE">
        <w:rPr>
          <w:rFonts w:ascii="Times New Roman" w:eastAsia="Times New Roman" w:hAnsi="Times New Roman" w:cs="Times New Roman"/>
          <w:sz w:val="24"/>
          <w:szCs w:val="24"/>
          <w:lang w:eastAsia="pl-PL"/>
        </w:rPr>
        <w:lastRenderedPageBreak/>
        <w:t xml:space="preserve">szczelności, dezynfekcji, płukania, potwierdzonego badaniem jakości wody przez PSS-E, uruchomienie wodociągu tymczasowego, - Wykonanie remontu sieci wodociągowej stalowej, rurami PEHD SDR 17,6 fi 500 mm metodami </w:t>
      </w:r>
      <w:proofErr w:type="spellStart"/>
      <w:r w:rsidRPr="005633CE">
        <w:rPr>
          <w:rFonts w:ascii="Times New Roman" w:eastAsia="Times New Roman" w:hAnsi="Times New Roman" w:cs="Times New Roman"/>
          <w:sz w:val="24"/>
          <w:szCs w:val="24"/>
          <w:lang w:eastAsia="pl-PL"/>
        </w:rPr>
        <w:t>ciasnopasowanymi</w:t>
      </w:r>
      <w:proofErr w:type="spellEnd"/>
      <w:r w:rsidRPr="005633CE">
        <w:rPr>
          <w:rFonts w:ascii="Times New Roman" w:eastAsia="Times New Roman" w:hAnsi="Times New Roman" w:cs="Times New Roman"/>
          <w:sz w:val="24"/>
          <w:szCs w:val="24"/>
          <w:lang w:eastAsia="pl-PL"/>
        </w:rPr>
        <w:t xml:space="preserve"> o długości ok. 45m z wszelkimi pracami towarzyszącymi, - montaż dwóch zasuw fi 500 mm z niezbędnym osprzętem, - wykonanie próby szczelności, dezynfekcji, płukania potwierdzonego badaniem jakości wody przez PSS-E, uruchomienie wodociągu stałego, - likwidacja wodociągu tymczasowego (zamknięcie wodociągu poprzez montaż korków PEHD) Zamawiający informuję, iż nie posiada dokumentacji technicznej dla realizacji przedmiotu zamówienia. Lokalizację oraz zakres robót przedstawiono na załączniku graficznym ( Załącznik nr 12 do SIWZ) oraz pomocniczo zakres koniecznych do wykonania prac zawiera przedmiar robót ( Załącznik nr 11 do SIWZ). Zamawiający żąda aby prace budowlano montażowe zostały ukończone w ciągu 7 dni od czasu uruchomienia zasilania zastępczego do czasu ponownego uruchomienia wyremontowanego wodociągu fi 500 </w:t>
      </w:r>
      <w:proofErr w:type="spellStart"/>
      <w:r w:rsidRPr="005633CE">
        <w:rPr>
          <w:rFonts w:ascii="Times New Roman" w:eastAsia="Times New Roman" w:hAnsi="Times New Roman" w:cs="Times New Roman"/>
          <w:sz w:val="24"/>
          <w:szCs w:val="24"/>
          <w:lang w:eastAsia="pl-PL"/>
        </w:rPr>
        <w:t>mm</w:t>
      </w:r>
      <w:proofErr w:type="spellEnd"/>
      <w:r w:rsidRPr="005633CE">
        <w:rPr>
          <w:rFonts w:ascii="Times New Roman" w:eastAsia="Times New Roman" w:hAnsi="Times New Roman" w:cs="Times New Roman"/>
          <w:sz w:val="24"/>
          <w:szCs w:val="24"/>
          <w:lang w:eastAsia="pl-PL"/>
        </w:rPr>
        <w:t xml:space="preserve">. Jednocześnie informujemy, iż wyłączenie magistrali fi 500 mm nie może być dłuższe niż 6 godzin . Przed przystąpieniem do robót Wykonawca wystąpi do właściciela terenu ( PKP), na którym zlokalizowana jest magistrala wodociągowa i uzyska w imieniu Zamawiającego zgodę oraz uzgodni warunki wykonania prac. Wykonawca jest zobowiązany do przestrzegania warunków wydanych przez jednostki uzgadniające, opiniujące oraz właścicieli terenów, na których prowadzone będą prace. Wykonawca przygotuje wymaganą dokumentację zgłoszeniową, a następnie zgłosi zamiar wykonywania robót właściwemu organowi, w formie i trybie określonym w Ustawie Prawo Budowlane. Po przejęciu przez Wykonawcę terenu budowy Wykonawca oznakuje i zabezpieczy teren budowy zgodnie z zatwierdzonym projektem organizacji ruchu na czas budowy oraz wykona niezbędne tymczasowe przejścia i drogi dojazdowe. Wykonawca ponosi odpowiedzialność za jakość zastosowanych materiałów, jakość sprzętu użytego do wykonania robót, kwalifikacje osób wykonujących roboty oraz wszelkie czynności, które musi przedsięwziąć dla właściwego wykonania i zakończenia robót. Wykonawca ponosi odpowiedzialność za nieprzerwaną dostawę wody na terenie objętym robotami. Wszystkie zastosowane materiały muszą posiadać atesty, certyfikaty lub stosowne świadectwa dopuszczające do stosowania w budownictwie. Wykonawca obowiązany jest uwzględnić te koszty w cenie oferty. Zakres i charakter prac towarzyszących i robót tymczasowych zależeć będzie od przyjętej przez wykonawcę organizacji robót budowlanych, zastosowanych konkretnych technologii, organizacji zaplecza budowy oraz przyjętych metod ochrony przed negatywnymi skutkami prowadzonych działań. Wykonawca obowiązany jest ustalić zakres i charakter prac towarzyszących i robót tymczasowych wykorzystując własne doświadczenie oraz w oparciu o informacje i wymagania Zamawiającego w zakresie uprawnień, obowiązków wykonawcy jak również granic terenu budowy. Prace towarzyszące to prace niezbędne do wykonania robót podstawowych nie zaliczane do robót tymczasowych. Roboty tymczasowe to roboty niezbędne do wykonania robót podstawowych objętych zamówieniem. Roboty tymczasowe nie są przekazywane Zamawiającemu i są usuwane po wykonaniu robót podstawowych. Wykonawca zobowiązany jest do zapewnienia bezpieczeństwa, oznakowania i zabezpieczenia prowadzonych robót. W czasie wykonywania robót Wykonawca dostarczy, zainstaluje oraz będzie obsługiwał wszystkie tymczasowe urządzenia zabezpieczające tj. barierki, światła ostrzegawcze, sygnały itp. zapewniając w ten sposób bezpieczeństwo pieszych i samochodów. Wykonawca zapewni również odpowiednią i stałą widoczność (zarówno w porze dnia i nocy) dla tych barierek i znaków, dla których jest to niezbędne, jeśli chodzi o bezpieczeństwo. Wszystkie koszty związane z zabezpieczeniem terenu budowy i zajęciem pasa drogowego zawarte są w Cenie Ofertowej. Przed rozpoczęciem robót Wykonawca jest zobowiązany powiadomić wszystkie zainteresowane strony o terminie rozpoczęcia prac oraz o przewidywanym terminie ich zakończenia. Wykonawca przyjmuje do wykonania pełny zakres robót, w tym wszelkie prace pomocnicze i montażowe wymagane do </w:t>
      </w:r>
      <w:r w:rsidRPr="005633CE">
        <w:rPr>
          <w:rFonts w:ascii="Times New Roman" w:eastAsia="Times New Roman" w:hAnsi="Times New Roman" w:cs="Times New Roman"/>
          <w:sz w:val="24"/>
          <w:szCs w:val="24"/>
          <w:lang w:eastAsia="pl-PL"/>
        </w:rPr>
        <w:lastRenderedPageBreak/>
        <w:t>remontu wodociągu w stanie gotowym do użytkowania (podana cena ofertowa zawierać będzie również wartość tych czynności). Zamawiający zastrzega sobie możliwość unieważnienia postępowania w przypadku przekroczenia budżetu przeznaczonego na jego sfinansowanie. Zamawiający zastrzega sobie możliwość unieważnienia postępowania w szczególności w przypadku istotnej zmiany okoliczności powodującej, że prowadzenie postępowania lub wykonanie zamówienia nie leży w interesie publicznym czego nie można było wcześniej przewidzieć.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Ilekroć w niniejszej treści SIWZ, w zakresie dotyczącym opisu przedmiotu, jest mowa o znaku towarowym, patencie, lub pochodzeniu, przyjmuje się, że wskazaniu takiemu towarzyszy wyraz: lub równoważne..</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b/>
          <w:bCs/>
          <w:sz w:val="24"/>
          <w:szCs w:val="24"/>
          <w:lang w:eastAsia="pl-PL"/>
        </w:rPr>
      </w:pPr>
      <w:r w:rsidRPr="005633C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9"/>
        <w:gridCol w:w="5528"/>
      </w:tblGrid>
      <w:tr w:rsidR="005633CE" w:rsidRPr="005633CE" w:rsidTr="005633C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633CE" w:rsidRPr="005633CE" w:rsidRDefault="005633CE" w:rsidP="005633CE">
            <w:pPr>
              <w:spacing w:after="0" w:line="240" w:lineRule="auto"/>
              <w:jc w:val="center"/>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V</w:t>
            </w:r>
          </w:p>
        </w:tc>
        <w:tc>
          <w:tcPr>
            <w:tcW w:w="0" w:type="auto"/>
            <w:vAlign w:val="center"/>
            <w:hideMark/>
          </w:tcPr>
          <w:p w:rsidR="005633CE" w:rsidRPr="005633CE" w:rsidRDefault="005633CE" w:rsidP="005633CE">
            <w:pPr>
              <w:spacing w:after="0"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przewiduje się udzielenie zamówień uzupełniających:</w:t>
            </w:r>
          </w:p>
        </w:tc>
      </w:tr>
    </w:tbl>
    <w:p w:rsidR="005633CE" w:rsidRPr="005633CE" w:rsidRDefault="005633CE" w:rsidP="005633C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Określenie przedmiotu oraz wielkości lub zakresu zamówień uzupełniających</w:t>
      </w:r>
    </w:p>
    <w:p w:rsidR="005633CE" w:rsidRPr="005633CE" w:rsidRDefault="005633CE" w:rsidP="005633C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Zamawiający przewiduje na podstawie art. 67 ust.1 pkt.6 ustawy Prawo zamówień publicznych udzielenie w okresie 3 lat od udzielenia zamówienia podstawowego zamówień uzupełniających stanowiących nie więcej niż 20% wartości zamówienia podstawowego i polegających na powtórzeniu tego samego rodzaju zamówień.</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II.1.6) Wspólny Słownik Zamówień (CPV):</w:t>
      </w:r>
      <w:r w:rsidRPr="005633CE">
        <w:rPr>
          <w:rFonts w:ascii="Times New Roman" w:eastAsia="Times New Roman" w:hAnsi="Times New Roman" w:cs="Times New Roman"/>
          <w:sz w:val="24"/>
          <w:szCs w:val="24"/>
          <w:lang w:eastAsia="pl-PL"/>
        </w:rPr>
        <w:t xml:space="preserve"> 45.11.12.00-0, 45.00.00.00-7, 45.45.30.00-7, 45.23.21.50-8.</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II.1.7) Czy dopuszcza się złożenie oferty częściowej:</w:t>
      </w:r>
      <w:r w:rsidRPr="005633CE">
        <w:rPr>
          <w:rFonts w:ascii="Times New Roman" w:eastAsia="Times New Roman" w:hAnsi="Times New Roman" w:cs="Times New Roman"/>
          <w:sz w:val="24"/>
          <w:szCs w:val="24"/>
          <w:lang w:eastAsia="pl-PL"/>
        </w:rPr>
        <w:t xml:space="preserve"> nie.</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II.1.8) Czy dopuszcza się złożenie oferty wariantowej:</w:t>
      </w:r>
      <w:r w:rsidRPr="005633CE">
        <w:rPr>
          <w:rFonts w:ascii="Times New Roman" w:eastAsia="Times New Roman" w:hAnsi="Times New Roman" w:cs="Times New Roman"/>
          <w:sz w:val="24"/>
          <w:szCs w:val="24"/>
          <w:lang w:eastAsia="pl-PL"/>
        </w:rPr>
        <w:t xml:space="preserve"> nie.</w:t>
      </w:r>
    </w:p>
    <w:p w:rsidR="005633CE" w:rsidRPr="005633CE" w:rsidRDefault="005633CE" w:rsidP="005633CE">
      <w:pPr>
        <w:spacing w:after="0" w:line="240" w:lineRule="auto"/>
        <w:rPr>
          <w:rFonts w:ascii="Times New Roman" w:eastAsia="Times New Roman" w:hAnsi="Times New Roman" w:cs="Times New Roman"/>
          <w:sz w:val="24"/>
          <w:szCs w:val="24"/>
          <w:lang w:eastAsia="pl-PL"/>
        </w:rPr>
      </w:pP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II.2) CZAS TRWANIA ZAMÓWIENIA LUB TERMIN WYKONANIA:</w:t>
      </w:r>
      <w:r w:rsidRPr="005633CE">
        <w:rPr>
          <w:rFonts w:ascii="Times New Roman" w:eastAsia="Times New Roman" w:hAnsi="Times New Roman" w:cs="Times New Roman"/>
          <w:sz w:val="24"/>
          <w:szCs w:val="24"/>
          <w:lang w:eastAsia="pl-PL"/>
        </w:rPr>
        <w:t xml:space="preserve"> Zakończenie: 14.10.2016.</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SEKCJA III: INFORMACJE O CHARAKTERZE PRAWNYM, EKONOMICZNYM, FINANSOWYM I TECHNICZNYM</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III.1) WADIUM</w:t>
      </w:r>
    </w:p>
    <w:p w:rsidR="005633CE" w:rsidRPr="005633CE" w:rsidRDefault="005633CE" w:rsidP="005633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Informacja na temat wadium:</w:t>
      </w:r>
      <w:r w:rsidRPr="005633CE">
        <w:rPr>
          <w:rFonts w:ascii="Times New Roman" w:eastAsia="Times New Roman" w:hAnsi="Times New Roman" w:cs="Times New Roman"/>
          <w:sz w:val="24"/>
          <w:szCs w:val="24"/>
          <w:lang w:eastAsia="pl-PL"/>
        </w:rPr>
        <w:t xml:space="preserve"> Zamawiający żąda od wykonawców wniesienia wadium w wysokości 5 000,00 zł ( pięć tysięcy zł 00/100). Wadium może być wniesione w jednej lub kilku formach wymienionych w art. 45 ust. 6 Prawa zamówień publicznych </w:t>
      </w:r>
      <w:proofErr w:type="spellStart"/>
      <w:r w:rsidRPr="005633CE">
        <w:rPr>
          <w:rFonts w:ascii="Times New Roman" w:eastAsia="Times New Roman" w:hAnsi="Times New Roman" w:cs="Times New Roman"/>
          <w:sz w:val="24"/>
          <w:szCs w:val="24"/>
          <w:lang w:eastAsia="pl-PL"/>
        </w:rPr>
        <w:t>tj</w:t>
      </w:r>
      <w:proofErr w:type="spellEnd"/>
      <w:r w:rsidRPr="005633CE">
        <w:rPr>
          <w:rFonts w:ascii="Times New Roman" w:eastAsia="Times New Roman" w:hAnsi="Times New Roman" w:cs="Times New Roman"/>
          <w:sz w:val="24"/>
          <w:szCs w:val="24"/>
          <w:lang w:eastAsia="pl-PL"/>
        </w:rPr>
        <w:t xml:space="preserve">: - pieniądzu; - poręczeniach bankowych lub poręczeniach spółdzielczej kasy oszczędnościowo - kredytowej, z tym, że poręczenie kasy jest zawsze poręczeniem pieniężnym; - gwarancjach bankowych; - gwarancjach ubezpieczeniowych; - poręczeniach udzielanych przez podmioty, o których mowa w art. 6b ust.5 </w:t>
      </w:r>
      <w:proofErr w:type="spellStart"/>
      <w:r w:rsidRPr="005633CE">
        <w:rPr>
          <w:rFonts w:ascii="Times New Roman" w:eastAsia="Times New Roman" w:hAnsi="Times New Roman" w:cs="Times New Roman"/>
          <w:sz w:val="24"/>
          <w:szCs w:val="24"/>
          <w:lang w:eastAsia="pl-PL"/>
        </w:rPr>
        <w:t>pkt</w:t>
      </w:r>
      <w:proofErr w:type="spellEnd"/>
      <w:r w:rsidRPr="005633CE">
        <w:rPr>
          <w:rFonts w:ascii="Times New Roman" w:eastAsia="Times New Roman" w:hAnsi="Times New Roman" w:cs="Times New Roman"/>
          <w:sz w:val="24"/>
          <w:szCs w:val="24"/>
          <w:lang w:eastAsia="pl-PL"/>
        </w:rPr>
        <w:t xml:space="preserve"> 2 ustawy z dnia 9 listopada 2000 r. o utworzeniu Polskiej Agencji Rozwoju Przedsiębiorczości (Dz. U. z 2007 r. Nr 42, poz. 275, z </w:t>
      </w:r>
      <w:proofErr w:type="spellStart"/>
      <w:r w:rsidRPr="005633CE">
        <w:rPr>
          <w:rFonts w:ascii="Times New Roman" w:eastAsia="Times New Roman" w:hAnsi="Times New Roman" w:cs="Times New Roman"/>
          <w:sz w:val="24"/>
          <w:szCs w:val="24"/>
          <w:lang w:eastAsia="pl-PL"/>
        </w:rPr>
        <w:t>późn</w:t>
      </w:r>
      <w:proofErr w:type="spellEnd"/>
      <w:r w:rsidRPr="005633CE">
        <w:rPr>
          <w:rFonts w:ascii="Times New Roman" w:eastAsia="Times New Roman" w:hAnsi="Times New Roman" w:cs="Times New Roman"/>
          <w:sz w:val="24"/>
          <w:szCs w:val="24"/>
          <w:lang w:eastAsia="pl-PL"/>
        </w:rPr>
        <w:t xml:space="preserve">. zm.) Wadium </w:t>
      </w:r>
      <w:r w:rsidRPr="005633CE">
        <w:rPr>
          <w:rFonts w:ascii="Times New Roman" w:eastAsia="Times New Roman" w:hAnsi="Times New Roman" w:cs="Times New Roman"/>
          <w:sz w:val="24"/>
          <w:szCs w:val="24"/>
          <w:lang w:eastAsia="pl-PL"/>
        </w:rPr>
        <w:lastRenderedPageBreak/>
        <w:t xml:space="preserve">wniesione w pieniądzu wpłacać należy na rachunek bankowy Zamawiającego: BS Chmielnik 32 8483 0001 2001 0017 7441 0001. Dowód wniesienia wadium w innej formie niż pieniądz należy włożyć do koperty z ofertą w osobnej koszulce ( nie wpinać trwale do oferty). Kserokopię wniesienia wadium bez względu na formę należy natomiast trwale wpiąć do oferty. Kserokopia ta winna być poświadczona za zgodność z oryginałem przez osobę/y uprawnioną/e do reprezentowania Wykonawcy. Gwarancja wadialna nie może zawierać zastrzeżenia gwaranta,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Zatrzymanie wadium: 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5633CE">
        <w:rPr>
          <w:rFonts w:ascii="Times New Roman" w:eastAsia="Times New Roman" w:hAnsi="Times New Roman" w:cs="Times New Roman"/>
          <w:sz w:val="24"/>
          <w:szCs w:val="24"/>
          <w:lang w:eastAsia="pl-PL"/>
        </w:rPr>
        <w:t>pkt</w:t>
      </w:r>
      <w:proofErr w:type="spellEnd"/>
      <w:r w:rsidRPr="005633CE">
        <w:rPr>
          <w:rFonts w:ascii="Times New Roman" w:eastAsia="Times New Roman" w:hAnsi="Times New Roman" w:cs="Times New Roman"/>
          <w:sz w:val="24"/>
          <w:szCs w:val="24"/>
          <w:lang w:eastAsia="pl-PL"/>
        </w:rPr>
        <w:t xml:space="preserve"> 5, lub informacji o tym, że nie należy do grupy kapitałowej, lub nie wyraził zgody na poprawienie omyłki, o której mowa w art. 87 ust. 2 pkt. 3, co powodowało brak możliwości wybrania oferty złożonej przez wykonawcę jako najkorzystniejszej. 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III.2) ZALICZKI</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633CE" w:rsidRPr="005633CE" w:rsidRDefault="005633CE" w:rsidP="00563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633CE" w:rsidRPr="005633CE" w:rsidRDefault="005633CE" w:rsidP="005633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Opis sposobu dokonywania oceny spełniania tego warunku</w:t>
      </w:r>
    </w:p>
    <w:p w:rsidR="005633CE" w:rsidRPr="005633CE" w:rsidRDefault="005633CE" w:rsidP="005633C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 xml:space="preserve">Wykonawcy powinni posiadać zarejestrowaną działalność gospodarczą w zakresie robót budowlanych. Zamawiający dokona oceny na podstawie oświadczenia, o którym mowa w art. 44 ustawy </w:t>
      </w:r>
      <w:proofErr w:type="spellStart"/>
      <w:r w:rsidRPr="005633CE">
        <w:rPr>
          <w:rFonts w:ascii="Times New Roman" w:eastAsia="Times New Roman" w:hAnsi="Times New Roman" w:cs="Times New Roman"/>
          <w:sz w:val="24"/>
          <w:szCs w:val="24"/>
          <w:lang w:eastAsia="pl-PL"/>
        </w:rPr>
        <w:t>PZP.Ocena</w:t>
      </w:r>
      <w:proofErr w:type="spellEnd"/>
      <w:r w:rsidRPr="005633CE">
        <w:rPr>
          <w:rFonts w:ascii="Times New Roman" w:eastAsia="Times New Roman" w:hAnsi="Times New Roman" w:cs="Times New Roman"/>
          <w:sz w:val="24"/>
          <w:szCs w:val="24"/>
          <w:lang w:eastAsia="pl-PL"/>
        </w:rPr>
        <w:t xml:space="preserve"> spełnienia warunków udziału w postępowaniu dokonana będzie wg formuły spełnia lub nie spełnia, na podstawie przedstawionych przez Wykonawców dokumentów i oświadczeń wymaganych postanowieniami SIWZ.</w:t>
      </w:r>
    </w:p>
    <w:p w:rsidR="005633CE" w:rsidRPr="005633CE" w:rsidRDefault="005633CE" w:rsidP="00563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III.3.2) Wiedza i doświadczenie</w:t>
      </w:r>
    </w:p>
    <w:p w:rsidR="005633CE" w:rsidRPr="005633CE" w:rsidRDefault="005633CE" w:rsidP="005633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Opis sposobu dokonywania oceny spełniania tego warunku</w:t>
      </w:r>
    </w:p>
    <w:p w:rsidR="005633CE" w:rsidRPr="005633CE" w:rsidRDefault="005633CE" w:rsidP="005633C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 xml:space="preserve">Zamawiający uzna warunek za spełniony, jeżeli wykonawca wykaże, że: - zrealizował (zakończył) w okresie ostatnich pięciu lat przed upływem terminu składania ofert, a jeżeli okres prowadzenia działalności jest krótszy - w tym okresie, co najmniej jedno zamówienie (potwierdzone dowodami, że roboty te zostały wykonane zgodnie z zasadami sztuki budowlanej i prawidłowo ukończone) polegające na: - remoncie, renowacji lub modernizacji </w:t>
      </w:r>
      <w:proofErr w:type="spellStart"/>
      <w:r w:rsidRPr="005633CE">
        <w:rPr>
          <w:rFonts w:ascii="Times New Roman" w:eastAsia="Times New Roman" w:hAnsi="Times New Roman" w:cs="Times New Roman"/>
          <w:sz w:val="24"/>
          <w:szCs w:val="24"/>
          <w:lang w:eastAsia="pl-PL"/>
        </w:rPr>
        <w:t>bezwykopowo</w:t>
      </w:r>
      <w:proofErr w:type="spellEnd"/>
      <w:r w:rsidRPr="005633CE">
        <w:rPr>
          <w:rFonts w:ascii="Times New Roman" w:eastAsia="Times New Roman" w:hAnsi="Times New Roman" w:cs="Times New Roman"/>
          <w:sz w:val="24"/>
          <w:szCs w:val="24"/>
          <w:lang w:eastAsia="pl-PL"/>
        </w:rPr>
        <w:t xml:space="preserve"> rurociągu wody pitnej wykonanej w technologii ciasnego pasowania rurą łączną PEHD o średnicy min. 500 mm i długości min. 40 mb w </w:t>
      </w:r>
      <w:r w:rsidRPr="005633CE">
        <w:rPr>
          <w:rFonts w:ascii="Times New Roman" w:eastAsia="Times New Roman" w:hAnsi="Times New Roman" w:cs="Times New Roman"/>
          <w:sz w:val="24"/>
          <w:szCs w:val="24"/>
          <w:lang w:eastAsia="pl-PL"/>
        </w:rPr>
        <w:lastRenderedPageBreak/>
        <w:t>jednym zadaniu łącznie. Na potwierdzenie w/w warunku należy złożyć: -Wykaz robót budowlanych wykonanych w okresie ostatnich 5 lat przed upływem terminu składania ofert, a jeżeli okres prowadzenia działalności jest krótszy - w tym okresie, wraz z podaniem ich rodzaju i wartości, daty i miejsca wykonania z załączeniem dowodu dotyczącego 1 najważniejszej roboty. Dowód, dotyczący 1 najważniejszej roboty - spełniającej w/w warunek określający, czy robota ta została wykonana w sposób należyty, zgodnie z zasadami sztuki budowlanej i prawidłowo ukończona. Dowodami są: poświadczenie podmiotu na rzecz, którego robota została wykonana lub inne dokumenty, jeżeli z uzasadnionych przyczyn o obiektywnym charakterze Wykonawca nie jest w stanie uzyskać poświadczenia lub dokumenty potwierdzające należyte wykonanie robót, zgodnie z zasadami sztuki budowlanej i ich prawidłowe ukończenie. Ocena spełnienia warunków udziału w postępowaniu dokonana będzie wg formuły spełnia lub nie spełnia, na podstawie przedstawionych przez Wykonawców dokumentów i oświadczeń wymaganych postanowieniami SIWZ.</w:t>
      </w:r>
    </w:p>
    <w:p w:rsidR="005633CE" w:rsidRPr="005633CE" w:rsidRDefault="005633CE" w:rsidP="00563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III.3.3) Potencjał techniczny</w:t>
      </w:r>
    </w:p>
    <w:p w:rsidR="005633CE" w:rsidRPr="005633CE" w:rsidRDefault="005633CE" w:rsidP="005633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Opis sposobu dokonywania oceny spełniania tego warunku</w:t>
      </w:r>
    </w:p>
    <w:p w:rsidR="005633CE" w:rsidRPr="005633CE" w:rsidRDefault="005633CE" w:rsidP="005633C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Zamawiający nie formułuje szczegółowego warunku w tym zakresie. Na potwierdzenie spełnienia w/w warunku należy złożyć oświadczenie w trybie art.22 ustawy Prawo zamówień publicznych. Ocena spełnienia warunków udziału w postępowaniu dokonana będzie wg formuły spełnia lub nie spełnia, na podstawie przedstawionych przez Wykonawców dokumentów i oświadczeń wymaganych postanowieniami SIWZ.</w:t>
      </w:r>
    </w:p>
    <w:p w:rsidR="005633CE" w:rsidRPr="005633CE" w:rsidRDefault="005633CE" w:rsidP="00563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III.3.4) Osoby zdolne do wykonania zamówienia</w:t>
      </w:r>
    </w:p>
    <w:p w:rsidR="005633CE" w:rsidRPr="005633CE" w:rsidRDefault="005633CE" w:rsidP="005633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Opis sposobu dokonywania oceny spełniania tego warunku</w:t>
      </w:r>
    </w:p>
    <w:p w:rsidR="005633CE" w:rsidRPr="005633CE" w:rsidRDefault="005633CE" w:rsidP="005633C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 xml:space="preserve">Wykonawca musi wykazać, że dysponuje lub będzie dysponować, w okresie przewidzianym na realizację zamówienia osobą legitymującą się kwalifikacjami odpowiednimi do objęcia stanowiska kierownika budowy. Osoba przeznaczona na to stanowisko musi posiadać uprawnienia budowlane do kierowania robotami w specjalności instalacyjnej w zakresie sieci, instalacji i urządzeń cieplnych i wentylacyjnych, gazowych, wodociągowych i kanalizacyjnych bez ograniczeń, potwierdzone stosownymi decyzjami, o którym mowa w Ustawie z dnia 7 lipca 1994 r. Prawo budowlane ( Dz. U. z 2016 r. poz. 290 ze zm.) Na potwierdzenie w/w warunku należy złożyć: -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oświadczenie, że osoby, które będą uczestniczyć w wykonywaniu zamówienia, posiadają wymagane uprawnienia, jeżeli ustawy nakładają obowiązek posiadania takich uprawnień Ocena spełnienia warunków udziału w postępowaniu dokonana będzie wg formuły spełnia lub nie spełnia, na podstawie przedstawionych </w:t>
      </w:r>
      <w:r w:rsidRPr="005633CE">
        <w:rPr>
          <w:rFonts w:ascii="Times New Roman" w:eastAsia="Times New Roman" w:hAnsi="Times New Roman" w:cs="Times New Roman"/>
          <w:sz w:val="24"/>
          <w:szCs w:val="24"/>
          <w:lang w:eastAsia="pl-PL"/>
        </w:rPr>
        <w:lastRenderedPageBreak/>
        <w:t>przez Wykonawców dokumentów i oświadczeń wymaganych postanowieniami SIWZ.</w:t>
      </w:r>
    </w:p>
    <w:p w:rsidR="005633CE" w:rsidRPr="005633CE" w:rsidRDefault="005633CE" w:rsidP="00563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III.3.5) Sytuacja ekonomiczna i finansowa</w:t>
      </w:r>
    </w:p>
    <w:p w:rsidR="005633CE" w:rsidRPr="005633CE" w:rsidRDefault="005633CE" w:rsidP="005633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Opis sposobu dokonywania oceny spełniania tego warunku</w:t>
      </w:r>
    </w:p>
    <w:p w:rsidR="005633CE" w:rsidRPr="005633CE" w:rsidRDefault="005633CE" w:rsidP="005633C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Na potwierdzenie powyższego warunku należy wykazać, iż Wykonawca jest ubezpieczony od odpowiedzialności cywilnej w zakresie prowadzonej działalności na kwotę nie mniejszą niż 150 000,00 PLN ( słownie: sto pięćdziesiąt tysięcy zł 00/100). Na dowód spełnienia w/w warunku Wykonawca zobowiązany jest do załączenia opłaconej polisy, a w przypadku jej braku, innego dokumentu potwierdzającego, że jest ubezpieczony od odpowiedzialności cywilnej w zakresie prowadzonej działalności związanej z przedmiotem zamówienia. Ocena spełnienia warunków udziału w postępowaniu dokonana będzie wg formuły spełnia lub nie spełnia, na podstawie przedstawionych przez Wykonawców dokumentów i oświadczeń wymaganych postanowieniami SIWZ.</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633CE" w:rsidRPr="005633CE" w:rsidRDefault="005633CE" w:rsidP="005633C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633CE" w:rsidRPr="005633CE" w:rsidRDefault="005633CE" w:rsidP="005633C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5633CE">
        <w:rPr>
          <w:rFonts w:ascii="Times New Roman" w:eastAsia="Times New Roman" w:hAnsi="Times New Roman" w:cs="Times New Roman"/>
          <w:sz w:val="24"/>
          <w:szCs w:val="24"/>
          <w:lang w:eastAsia="pl-PL"/>
        </w:rPr>
        <w:br/>
        <w:t xml:space="preserve">Zamawiający uzna warunek za spełniony, jeżeli wykonawca wykaże, że: - zrealizował (zakończył) w okresie ostatnich pięciu lat przed upływem terminu składania ofert, a jeżeli okres prowadzenia działalności jest krótszy - w tym okresie, co najmniej jedno zamówienie (potwierdzone dowodami, że roboty te zostały wykonane zgodnie z zasadami sztuki budowlanej i prawidłowo ukończone) polegające na: - remoncie, renowacji lub modernizacji </w:t>
      </w:r>
      <w:proofErr w:type="spellStart"/>
      <w:r w:rsidRPr="005633CE">
        <w:rPr>
          <w:rFonts w:ascii="Times New Roman" w:eastAsia="Times New Roman" w:hAnsi="Times New Roman" w:cs="Times New Roman"/>
          <w:sz w:val="24"/>
          <w:szCs w:val="24"/>
          <w:lang w:eastAsia="pl-PL"/>
        </w:rPr>
        <w:t>bezwykopowo</w:t>
      </w:r>
      <w:proofErr w:type="spellEnd"/>
      <w:r w:rsidRPr="005633CE">
        <w:rPr>
          <w:rFonts w:ascii="Times New Roman" w:eastAsia="Times New Roman" w:hAnsi="Times New Roman" w:cs="Times New Roman"/>
          <w:sz w:val="24"/>
          <w:szCs w:val="24"/>
          <w:lang w:eastAsia="pl-PL"/>
        </w:rPr>
        <w:t xml:space="preserve"> rurociągu wody pitnej wykonanej w technologii ciasnego pasowania rurą łączną PEHD o średnicy min. 500 mm i długości min. 40 mb w jednym zadaniu łącznie.;</w:t>
      </w:r>
    </w:p>
    <w:p w:rsidR="005633CE" w:rsidRPr="005633CE" w:rsidRDefault="005633CE" w:rsidP="005633C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w:t>
      </w:r>
      <w:r w:rsidRPr="005633CE">
        <w:rPr>
          <w:rFonts w:ascii="Times New Roman" w:eastAsia="Times New Roman" w:hAnsi="Times New Roman" w:cs="Times New Roman"/>
          <w:sz w:val="24"/>
          <w:szCs w:val="24"/>
          <w:lang w:eastAsia="pl-PL"/>
        </w:rPr>
        <w:lastRenderedPageBreak/>
        <w:t>zamówienia, a także zakresu wykonywanych przez nie czynności, oraz informacją o podstawie do dysponowania tymi osobami;</w:t>
      </w:r>
    </w:p>
    <w:p w:rsidR="005633CE" w:rsidRPr="005633CE" w:rsidRDefault="005633CE" w:rsidP="005633C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5633CE" w:rsidRPr="005633CE" w:rsidRDefault="005633CE" w:rsidP="005633C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5633CE">
        <w:rPr>
          <w:rFonts w:ascii="Times New Roman" w:eastAsia="Times New Roman" w:hAnsi="Times New Roman" w:cs="Times New Roman"/>
          <w:sz w:val="24"/>
          <w:szCs w:val="24"/>
          <w:lang w:eastAsia="pl-PL"/>
        </w:rPr>
        <w:t>pkt</w:t>
      </w:r>
      <w:proofErr w:type="spellEnd"/>
      <w:r w:rsidRPr="005633CE">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5633CE" w:rsidRPr="005633CE" w:rsidRDefault="005633CE" w:rsidP="005633C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633CE" w:rsidRPr="005633CE" w:rsidRDefault="005633CE" w:rsidP="005633C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oświadczenie o braku podstaw do wykluczenia;</w:t>
      </w:r>
    </w:p>
    <w:p w:rsidR="005633CE" w:rsidRPr="005633CE" w:rsidRDefault="005633CE" w:rsidP="005633C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5633CE">
        <w:rPr>
          <w:rFonts w:ascii="Times New Roman" w:eastAsia="Times New Roman" w:hAnsi="Times New Roman" w:cs="Times New Roman"/>
          <w:sz w:val="24"/>
          <w:szCs w:val="24"/>
          <w:lang w:eastAsia="pl-PL"/>
        </w:rPr>
        <w:t>pkt</w:t>
      </w:r>
      <w:proofErr w:type="spellEnd"/>
      <w:r w:rsidRPr="005633CE">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III.4.3) Dokumenty podmiotów zagranicznych</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III.4.3.1) dokument wystawiony w kraju, w którym ma siedzibę lub miejsce zamieszkania potwierdzający, że:</w:t>
      </w:r>
    </w:p>
    <w:p w:rsidR="005633CE" w:rsidRPr="005633CE" w:rsidRDefault="005633CE" w:rsidP="005633C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III.4.4) Dokumenty dotyczące przynależności do tej samej grupy kapitałowej</w:t>
      </w:r>
    </w:p>
    <w:p w:rsidR="005633CE" w:rsidRPr="005633CE" w:rsidRDefault="005633CE" w:rsidP="005633CE">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br/>
      </w:r>
      <w:r w:rsidRPr="005633CE">
        <w:rPr>
          <w:rFonts w:ascii="Times New Roman" w:eastAsia="Times New Roman" w:hAnsi="Times New Roman" w:cs="Times New Roman"/>
          <w:b/>
          <w:bCs/>
          <w:sz w:val="24"/>
          <w:szCs w:val="24"/>
          <w:lang w:eastAsia="pl-PL"/>
        </w:rPr>
        <w:t>III.6) INNE DOKUMENTY</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 xml:space="preserve">Inne dokumenty niewymienione w </w:t>
      </w:r>
      <w:proofErr w:type="spellStart"/>
      <w:r w:rsidRPr="005633CE">
        <w:rPr>
          <w:rFonts w:ascii="Times New Roman" w:eastAsia="Times New Roman" w:hAnsi="Times New Roman" w:cs="Times New Roman"/>
          <w:sz w:val="24"/>
          <w:szCs w:val="24"/>
          <w:lang w:eastAsia="pl-PL"/>
        </w:rPr>
        <w:t>pkt</w:t>
      </w:r>
      <w:proofErr w:type="spellEnd"/>
      <w:r w:rsidRPr="005633CE">
        <w:rPr>
          <w:rFonts w:ascii="Times New Roman" w:eastAsia="Times New Roman" w:hAnsi="Times New Roman" w:cs="Times New Roman"/>
          <w:sz w:val="24"/>
          <w:szCs w:val="24"/>
          <w:lang w:eastAsia="pl-PL"/>
        </w:rPr>
        <w:t xml:space="preserve"> III.4) albo w </w:t>
      </w:r>
      <w:proofErr w:type="spellStart"/>
      <w:r w:rsidRPr="005633CE">
        <w:rPr>
          <w:rFonts w:ascii="Times New Roman" w:eastAsia="Times New Roman" w:hAnsi="Times New Roman" w:cs="Times New Roman"/>
          <w:sz w:val="24"/>
          <w:szCs w:val="24"/>
          <w:lang w:eastAsia="pl-PL"/>
        </w:rPr>
        <w:t>pkt</w:t>
      </w:r>
      <w:proofErr w:type="spellEnd"/>
      <w:r w:rsidRPr="005633CE">
        <w:rPr>
          <w:rFonts w:ascii="Times New Roman" w:eastAsia="Times New Roman" w:hAnsi="Times New Roman" w:cs="Times New Roman"/>
          <w:sz w:val="24"/>
          <w:szCs w:val="24"/>
          <w:lang w:eastAsia="pl-PL"/>
        </w:rPr>
        <w:t xml:space="preserve"> III.5)</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Pełnomocnictwo - jeżeli dotyczy Oświadczenie o podwykonawcach Dowód wniesienia wadium</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SEKCJA IV: PROCEDURA</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IV.1) TRYB UDZIELENIA ZAMÓWIENIA</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IV.1.1) Tryb udzielenia zamówienia:</w:t>
      </w:r>
      <w:r w:rsidRPr="005633CE">
        <w:rPr>
          <w:rFonts w:ascii="Times New Roman" w:eastAsia="Times New Roman" w:hAnsi="Times New Roman" w:cs="Times New Roman"/>
          <w:sz w:val="24"/>
          <w:szCs w:val="24"/>
          <w:lang w:eastAsia="pl-PL"/>
        </w:rPr>
        <w:t xml:space="preserve"> przetarg nieograniczony.</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IV.2) KRYTERIA OCENY OFERT</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 xml:space="preserve">IV.2.1) Kryteria oceny ofert: </w:t>
      </w:r>
      <w:r w:rsidRPr="005633CE">
        <w:rPr>
          <w:rFonts w:ascii="Times New Roman" w:eastAsia="Times New Roman" w:hAnsi="Times New Roman" w:cs="Times New Roman"/>
          <w:sz w:val="24"/>
          <w:szCs w:val="24"/>
          <w:lang w:eastAsia="pl-PL"/>
        </w:rPr>
        <w:t>cena oraz inne kryteria związane z przedmiotem zamówienia:</w:t>
      </w:r>
    </w:p>
    <w:p w:rsidR="005633CE" w:rsidRPr="005633CE" w:rsidRDefault="005633CE" w:rsidP="0056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1 - Cena - 95</w:t>
      </w:r>
    </w:p>
    <w:p w:rsidR="005633CE" w:rsidRPr="005633CE" w:rsidRDefault="005633CE" w:rsidP="005633C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2 - Okres udzielonej gwarancji - 5</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IV.2.2)</w:t>
      </w:r>
      <w:r w:rsidRPr="005633C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5633CE" w:rsidRPr="005633CE" w:rsidTr="005633C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633CE" w:rsidRPr="005633CE" w:rsidRDefault="005633CE" w:rsidP="005633CE">
            <w:pPr>
              <w:spacing w:after="0" w:line="240" w:lineRule="auto"/>
              <w:jc w:val="center"/>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 </w:t>
            </w:r>
          </w:p>
        </w:tc>
        <w:tc>
          <w:tcPr>
            <w:tcW w:w="0" w:type="auto"/>
            <w:vAlign w:val="center"/>
            <w:hideMark/>
          </w:tcPr>
          <w:p w:rsidR="005633CE" w:rsidRPr="005633CE" w:rsidRDefault="005633CE" w:rsidP="005633CE">
            <w:pPr>
              <w:spacing w:after="0"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przeprowadzona będzie aukcja elektroniczna,</w:t>
            </w:r>
            <w:r w:rsidRPr="005633CE">
              <w:rPr>
                <w:rFonts w:ascii="Times New Roman" w:eastAsia="Times New Roman" w:hAnsi="Times New Roman" w:cs="Times New Roman"/>
                <w:sz w:val="24"/>
                <w:szCs w:val="24"/>
                <w:lang w:eastAsia="pl-PL"/>
              </w:rPr>
              <w:t xml:space="preserve"> adres strony, na której będzie prowadzona: </w:t>
            </w:r>
          </w:p>
        </w:tc>
      </w:tr>
    </w:tbl>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IV.3) ZMIANA UMOWY</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Dopuszczalne zmiany postanowień umowy oraz określenie warunków zmian</w:t>
      </w:r>
    </w:p>
    <w:p w:rsidR="005633CE" w:rsidRPr="005633CE" w:rsidRDefault="005633CE" w:rsidP="005633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sz w:val="24"/>
          <w:szCs w:val="24"/>
          <w:lang w:eastAsia="pl-PL"/>
        </w:rPr>
        <w:t xml:space="preserve">Wzór umowy stanowi Załącznik nr 2 do niniejszej specyfikacji. Złożenie oferty jest równoznaczne z zaakceptowaniem umowy wg załączonego wzoru oraz akceptacją zawartych we wzorze umowy klauzul. Dopuszcza się zmiany zawartej umowy w zakresie: 1. Dopuszcza się możliwość zmiany umowy co do terminu realizacji w następujących przypadkach: - wstrzymania robót lub przerw w pracach powstałych z przyczyn leżących po stronie Zamawiającego lub osób trzecich ( w tym również trudnej sytuacji finansowej Zamawiającego spowodowanej mniejszymi niż planowane dochodami budżetowymi); - przedłużających się procedur związanych z wykorzystaniem przez Wykonawców środków ochrony prawnej w zamówieniach publicznych lub innych procedur zamówień publicznych. - wystąpienia siły wyższej, rozumianej jako zdarzenie niemożliwe do przewidzenia, na które Strony nie mają wpływu i są przez Strony niemożliwe do pokonania, a w szczególności: klęski żywiołowe, wojny, stany nadzwyczajne, zamknięcie granic, które będą miały wpływ na treść zawartej umowy i termin jej realizacji; - zmiany powodujące konieczność przyjęcia innych rozwiązań niż zakładano w opisie przedmiotu zamówienia; - zmiany obowiązujących przepisów powodujących konieczność uzyskania dokumentów, które te przepisy narzucają; - gdy właściwe organy administracji publicznej i instytucje uzgadniające nie wydały wymaganych decyzji administracyjnych lub uzgodnień w ustawowym terminie; - wydania lub </w:t>
      </w:r>
      <w:r w:rsidRPr="005633CE">
        <w:rPr>
          <w:rFonts w:ascii="Times New Roman" w:eastAsia="Times New Roman" w:hAnsi="Times New Roman" w:cs="Times New Roman"/>
          <w:sz w:val="24"/>
          <w:szCs w:val="24"/>
          <w:lang w:eastAsia="pl-PL"/>
        </w:rPr>
        <w:lastRenderedPageBreak/>
        <w:t>zmiany decyzji, postanowień lub innych aktów administracyjnych mających wpływ na wykonanie przedmiotu umowy; - wystąpienia okoliczności niezależnych od Wykonawcy skutkujących niemożliwością dotrzymania terminu realizacji przedmiotu umowy, jeżeli Zamawiający uzna je za zasadne; - wstrzymania przez Zamawiającego wykonywania prac nie wynikających z okoliczności leżących po stronie Wykonawcy; - konieczności wykonania prac nie przewidzianych w przetargu, a polegających na podniesieniu warunków użytkowych, zmianie funkcji, podniesienia jakości realizacji przedmiotu zamówienia. We wszystkich ww. przypadkach termin realizacji może ulec przedłużeniu, nie dłużej jednak niż o czas trwania okoliczności. 2. Zmiana umowa w zakresie zmiany osób odpowiedzialnych za prawidłowe świadczenie usług ze strony Wykonawcy, pod warunkiem, że osoby te będą spełniały wymagania określone w SIWZ; 3. Zmiana umowy w zakresie zmiany osób upoważnionych do kontaktów, odpowiedzialny za realizację umowy w imieniu Wykonawcy/ Zamawiającego; 4. Zmiana umowy w zakresie zmiany Podwykonawców: a) w przypadku wprowadzenia nowego podwykonawcy, b) rezygnacji podwykonawcy, 5. Zmiana umowy w przypadku urzędowej zmiany stawki podatku od towarów i usług, jeżeli zmiany te będą miały wpływ na koszty wykonania zamówienia przez Wykonawcę; 6. Zmiana umowy w wyniku istotnej zmiany okoliczności powodującej że wykonanie części zakresu umowy nie leży w interesie publicznym, czego nie można było przewidzieć w chwili podpisania umowy. 7. Wykonawca nie będzie uprawniony do żądania przedłużenia terminu wykonania przedmiotu umowy, jeżeli taka zmiana jest spowodowana uchybieniem lub naruszeniem umowy przez Wykonawcę i w takim przypadku koszty dodatkowe związane ze zmianami ponosi Wykonawca. 8. Każda zmiana niniejszej umowy musi być dokonana jedynie w formie pisemnej w postaci aneksu do umowy podpisanego przez obydwie strony, pod rygorem nieważności.</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IV.4) INFORMACJE ADMINISTRACYJNE</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IV.4.1)</w:t>
      </w:r>
      <w:r w:rsidRPr="005633CE">
        <w:rPr>
          <w:rFonts w:ascii="Times New Roman" w:eastAsia="Times New Roman" w:hAnsi="Times New Roman" w:cs="Times New Roman"/>
          <w:sz w:val="24"/>
          <w:szCs w:val="24"/>
          <w:lang w:eastAsia="pl-PL"/>
        </w:rPr>
        <w:t> </w:t>
      </w:r>
      <w:r w:rsidRPr="005633CE">
        <w:rPr>
          <w:rFonts w:ascii="Times New Roman" w:eastAsia="Times New Roman" w:hAnsi="Times New Roman" w:cs="Times New Roman"/>
          <w:b/>
          <w:bCs/>
          <w:sz w:val="24"/>
          <w:szCs w:val="24"/>
          <w:lang w:eastAsia="pl-PL"/>
        </w:rPr>
        <w:t>Adres strony internetowej, na której jest dostępna specyfikacja istotnych warunków zamówienia:</w:t>
      </w:r>
      <w:r w:rsidRPr="005633CE">
        <w:rPr>
          <w:rFonts w:ascii="Times New Roman" w:eastAsia="Times New Roman" w:hAnsi="Times New Roman" w:cs="Times New Roman"/>
          <w:sz w:val="24"/>
          <w:szCs w:val="24"/>
          <w:lang w:eastAsia="pl-PL"/>
        </w:rPr>
        <w:t xml:space="preserve"> www.chmielnik.com</w:t>
      </w:r>
      <w:r w:rsidRPr="005633CE">
        <w:rPr>
          <w:rFonts w:ascii="Times New Roman" w:eastAsia="Times New Roman" w:hAnsi="Times New Roman" w:cs="Times New Roman"/>
          <w:sz w:val="24"/>
          <w:szCs w:val="24"/>
          <w:lang w:eastAsia="pl-PL"/>
        </w:rPr>
        <w:br/>
      </w:r>
      <w:r w:rsidRPr="005633CE">
        <w:rPr>
          <w:rFonts w:ascii="Times New Roman" w:eastAsia="Times New Roman" w:hAnsi="Times New Roman" w:cs="Times New Roman"/>
          <w:b/>
          <w:bCs/>
          <w:sz w:val="24"/>
          <w:szCs w:val="24"/>
          <w:lang w:eastAsia="pl-PL"/>
        </w:rPr>
        <w:t>Specyfikację istotnych warunków zamówienia można uzyskać pod adresem:</w:t>
      </w:r>
      <w:r w:rsidRPr="005633CE">
        <w:rPr>
          <w:rFonts w:ascii="Times New Roman" w:eastAsia="Times New Roman" w:hAnsi="Times New Roman" w:cs="Times New Roman"/>
          <w:sz w:val="24"/>
          <w:szCs w:val="24"/>
          <w:lang w:eastAsia="pl-PL"/>
        </w:rPr>
        <w:t xml:space="preserve"> Gmina Chmielnik Plac Kościuszki 7 26-020 Chmielnik.</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IV.4.4) Termin składania wniosków o dopuszczenie do udziału w postępowaniu lub ofert:</w:t>
      </w:r>
      <w:r w:rsidRPr="005633CE">
        <w:rPr>
          <w:rFonts w:ascii="Times New Roman" w:eastAsia="Times New Roman" w:hAnsi="Times New Roman" w:cs="Times New Roman"/>
          <w:sz w:val="24"/>
          <w:szCs w:val="24"/>
          <w:lang w:eastAsia="pl-PL"/>
        </w:rPr>
        <w:t xml:space="preserve"> 11.08.2016 godzina 10:00, miejsce: Urząd Miasta i Gminy Plac Kościuszki 7 26-020 Chmielnik Pokój 102 - Sekretariat.</w:t>
      </w:r>
    </w:p>
    <w:p w:rsidR="005633CE" w:rsidRPr="005633CE" w:rsidRDefault="005633CE" w:rsidP="005633CE">
      <w:pPr>
        <w:spacing w:before="100" w:beforeAutospacing="1" w:after="100" w:afterAutospacing="1" w:line="240" w:lineRule="auto"/>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IV.4.5) Termin związania ofertą:</w:t>
      </w:r>
      <w:r w:rsidRPr="005633CE">
        <w:rPr>
          <w:rFonts w:ascii="Times New Roman" w:eastAsia="Times New Roman" w:hAnsi="Times New Roman" w:cs="Times New Roman"/>
          <w:sz w:val="24"/>
          <w:szCs w:val="24"/>
          <w:lang w:eastAsia="pl-PL"/>
        </w:rPr>
        <w:t xml:space="preserve"> okres w dniach: 30 (od ostatecznego terminu składania ofert).</w:t>
      </w:r>
    </w:p>
    <w:p w:rsidR="005633CE" w:rsidRPr="005633CE" w:rsidRDefault="005633CE" w:rsidP="005633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633C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633CE">
        <w:rPr>
          <w:rFonts w:ascii="Times New Roman" w:eastAsia="Times New Roman" w:hAnsi="Times New Roman" w:cs="Times New Roman"/>
          <w:sz w:val="24"/>
          <w:szCs w:val="24"/>
          <w:lang w:eastAsia="pl-PL"/>
        </w:rPr>
        <w:t>nie</w:t>
      </w:r>
    </w:p>
    <w:p w:rsidR="001518A2" w:rsidRDefault="002E0696" w:rsidP="002E0696">
      <w:pPr>
        <w:jc w:val="right"/>
      </w:pPr>
      <w:r>
        <w:t xml:space="preserve">Burmistrz /-/ Paweł Wójcik </w:t>
      </w:r>
    </w:p>
    <w:sectPr w:rsidR="001518A2" w:rsidSect="001518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D6B"/>
    <w:multiLevelType w:val="multilevel"/>
    <w:tmpl w:val="1C86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20242"/>
    <w:multiLevelType w:val="multilevel"/>
    <w:tmpl w:val="88DA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A33D0"/>
    <w:multiLevelType w:val="multilevel"/>
    <w:tmpl w:val="E484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14284"/>
    <w:multiLevelType w:val="multilevel"/>
    <w:tmpl w:val="0986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853198"/>
    <w:multiLevelType w:val="multilevel"/>
    <w:tmpl w:val="A02C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156C2F"/>
    <w:multiLevelType w:val="multilevel"/>
    <w:tmpl w:val="229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F3106"/>
    <w:multiLevelType w:val="multilevel"/>
    <w:tmpl w:val="F2B0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44AF4"/>
    <w:multiLevelType w:val="multilevel"/>
    <w:tmpl w:val="92C6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783216"/>
    <w:multiLevelType w:val="multilevel"/>
    <w:tmpl w:val="77B8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3"/>
  </w:num>
  <w:num w:numId="5">
    <w:abstractNumId w:val="1"/>
  </w:num>
  <w:num w:numId="6">
    <w:abstractNumId w:val="0"/>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33CE"/>
    <w:rsid w:val="001518A2"/>
    <w:rsid w:val="002E0696"/>
    <w:rsid w:val="00563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8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633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633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633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633C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058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3663</Words>
  <Characters>21982</Characters>
  <Application>Microsoft Office Word</Application>
  <DocSecurity>0</DocSecurity>
  <Lines>183</Lines>
  <Paragraphs>51</Paragraphs>
  <ScaleCrop>false</ScaleCrop>
  <Company/>
  <LinksUpToDate>false</LinksUpToDate>
  <CharactersWithSpaces>25594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3</cp:revision>
  <cp:lastPrinted>2016-07-27T10:16:00Z</cp:lastPrinted>
  <dcterms:created xsi:type="dcterms:W3CDTF">2016-07-27T10:14:00Z</dcterms:created>
  <dcterms:modified xsi:type="dcterms:W3CDTF">2016-07-27T10:16:00Z</dcterms:modified>
</cp:coreProperties>
</file>