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EAC15" w14:textId="77777777" w:rsidR="00C80103" w:rsidRPr="001A3BD0" w:rsidRDefault="00C80103" w:rsidP="001A3BD0">
      <w:pPr>
        <w:shd w:val="clear" w:color="auto" w:fill="F2F2F2" w:themeFill="background1" w:themeFillShade="F2"/>
        <w:spacing w:before="25" w:after="0"/>
        <w:jc w:val="center"/>
        <w:rPr>
          <w:rFonts w:ascii="Arial" w:hAnsi="Arial" w:cs="Arial"/>
        </w:rPr>
      </w:pPr>
      <w:r w:rsidRPr="001A3BD0">
        <w:rPr>
          <w:rFonts w:ascii="Arial" w:hAnsi="Arial" w:cs="Arial"/>
          <w:b/>
          <w:color w:val="000000"/>
        </w:rPr>
        <w:t>PUBLICZNIE DOSTĘPNY WYKAZ DANYCH O DOKUMENTACH ZAWIERAJĄCYCH INFORMACJE O ŚRODOWISKU I JEGO OCHRONIE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39"/>
        <w:gridCol w:w="3731"/>
        <w:gridCol w:w="4622"/>
      </w:tblGrid>
      <w:tr w:rsidR="00C80103" w:rsidRPr="001A3BD0" w14:paraId="1D9546D6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CA414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F762C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Karta informacyjna</w:t>
            </w:r>
          </w:p>
        </w:tc>
      </w:tr>
      <w:tr w:rsidR="00C80103" w:rsidRPr="001A3BD0" w14:paraId="6AD381AE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B32D9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A5DA9" w14:textId="77777777" w:rsidR="00C80103" w:rsidRPr="001A3BD0" w:rsidRDefault="00C80103" w:rsidP="00DA2F22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Numer karty/rok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80A65" w14:textId="243D899F" w:rsidR="00C80103" w:rsidRPr="001A3BD0" w:rsidRDefault="00396127" w:rsidP="00151B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151B38">
              <w:rPr>
                <w:rFonts w:ascii="Arial" w:hAnsi="Arial" w:cs="Arial"/>
                <w:b/>
                <w:bCs/>
              </w:rPr>
              <w:t>3</w:t>
            </w:r>
            <w:bookmarkStart w:id="0" w:name="_GoBack"/>
            <w:bookmarkEnd w:id="0"/>
            <w:r w:rsidR="00813377" w:rsidRPr="001A3BD0">
              <w:rPr>
                <w:rFonts w:ascii="Arial" w:hAnsi="Arial" w:cs="Arial"/>
                <w:b/>
                <w:bCs/>
              </w:rPr>
              <w:t>.202</w:t>
            </w:r>
            <w:r w:rsidR="00F83734" w:rsidRPr="001A3BD0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C80103" w:rsidRPr="001A3BD0" w14:paraId="4743F88E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2EADE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92DD4" w14:textId="77777777" w:rsidR="00C80103" w:rsidRPr="001A3BD0" w:rsidRDefault="00C80103" w:rsidP="00DA2F22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Rodzaj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FD610" w14:textId="4A5078D4" w:rsidR="00C80103" w:rsidRPr="001A3BD0" w:rsidRDefault="001A3E56" w:rsidP="00DA2F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decyzja</w:t>
            </w:r>
          </w:p>
        </w:tc>
      </w:tr>
      <w:tr w:rsidR="00C80103" w:rsidRPr="001A3BD0" w14:paraId="178B5FF3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34A23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FDF6E" w14:textId="77777777" w:rsidR="00C80103" w:rsidRPr="001A3BD0" w:rsidRDefault="00C80103" w:rsidP="00DA2F22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Temat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B5A13" w14:textId="5E1FE8F4" w:rsidR="00C80103" w:rsidRPr="001A3BD0" w:rsidRDefault="00813377" w:rsidP="00DA2F22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Ochrona powierzchni ziemi</w:t>
            </w:r>
          </w:p>
        </w:tc>
      </w:tr>
      <w:tr w:rsidR="00C80103" w:rsidRPr="001A3BD0" w14:paraId="0D342834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CA6F9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E730E" w14:textId="77777777" w:rsidR="00C80103" w:rsidRPr="001A3BD0" w:rsidRDefault="00C80103" w:rsidP="00DA2F22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Nazwa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09655" w14:textId="735921F8" w:rsidR="00C80103" w:rsidRPr="001A3BD0" w:rsidRDefault="001A3E56" w:rsidP="00DA2F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Decyzja</w:t>
            </w:r>
            <w:r w:rsidR="00813377" w:rsidRPr="001A3BD0">
              <w:rPr>
                <w:rFonts w:ascii="Arial" w:hAnsi="Arial" w:cs="Arial"/>
                <w:b/>
                <w:bCs/>
              </w:rPr>
              <w:t xml:space="preserve"> o </w:t>
            </w:r>
            <w:r w:rsidR="002815F6">
              <w:rPr>
                <w:rFonts w:ascii="Arial" w:hAnsi="Arial" w:cs="Arial"/>
                <w:b/>
                <w:bCs/>
              </w:rPr>
              <w:t>lokalizacji inwestycji celu publicznego</w:t>
            </w:r>
          </w:p>
        </w:tc>
      </w:tr>
      <w:tr w:rsidR="00DA62F3" w:rsidRPr="001A3BD0" w14:paraId="4A89FCDB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706E5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034EB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Zakres przedmiotowy dokumentu – opis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AD7EA" w14:textId="3DFF85D9" w:rsidR="00DA62F3" w:rsidRPr="001A3BD0" w:rsidRDefault="002815F6" w:rsidP="00DA62F3">
            <w:pPr>
              <w:rPr>
                <w:rFonts w:ascii="Arial" w:hAnsi="Arial" w:cs="Arial"/>
              </w:rPr>
            </w:pPr>
            <w:r w:rsidRPr="00EC76F1">
              <w:rPr>
                <w:rFonts w:ascii="Arial" w:hAnsi="Arial" w:cs="Arial"/>
                <w:sz w:val="22"/>
              </w:rPr>
              <w:t>„Przebudow</w:t>
            </w:r>
            <w:r>
              <w:rPr>
                <w:rFonts w:ascii="Arial" w:hAnsi="Arial" w:cs="Arial"/>
                <w:sz w:val="22"/>
              </w:rPr>
              <w:t>a</w:t>
            </w:r>
            <w:r w:rsidRPr="00EC76F1">
              <w:rPr>
                <w:rFonts w:ascii="Arial" w:hAnsi="Arial" w:cs="Arial"/>
                <w:sz w:val="22"/>
              </w:rPr>
              <w:t xml:space="preserve"> drogi powiatowej nr 1122B Bakałarzewo – Karasiewo – Konopki </w:t>
            </w:r>
            <w:r>
              <w:rPr>
                <w:rFonts w:ascii="Arial" w:hAnsi="Arial" w:cs="Arial"/>
                <w:sz w:val="22"/>
              </w:rPr>
              <w:t>–</w:t>
            </w:r>
            <w:r w:rsidRPr="00EC76F1">
              <w:rPr>
                <w:rFonts w:ascii="Arial" w:hAnsi="Arial" w:cs="Arial"/>
                <w:sz w:val="22"/>
              </w:rPr>
              <w:t xml:space="preserve"> Urbanki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EC76F1">
              <w:rPr>
                <w:rFonts w:ascii="Arial" w:hAnsi="Arial" w:cs="Arial"/>
                <w:sz w:val="22"/>
              </w:rPr>
              <w:t xml:space="preserve"> w</w:t>
            </w:r>
            <w:r>
              <w:rPr>
                <w:rFonts w:ascii="Arial" w:hAnsi="Arial" w:cs="Arial"/>
                <w:sz w:val="22"/>
              </w:rPr>
              <w:t> </w:t>
            </w:r>
            <w:r w:rsidRPr="00EC76F1">
              <w:rPr>
                <w:rFonts w:ascii="Arial" w:hAnsi="Arial" w:cs="Arial"/>
                <w:sz w:val="22"/>
              </w:rPr>
              <w:t>km 4+860 – 6+950” w obrębach: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EC76F1">
              <w:rPr>
                <w:rFonts w:ascii="Arial" w:hAnsi="Arial" w:cs="Arial"/>
                <w:sz w:val="22"/>
              </w:rPr>
              <w:t>KARASIEWO na działce nr 153/3</w:t>
            </w:r>
            <w:r>
              <w:rPr>
                <w:rFonts w:ascii="Arial" w:hAnsi="Arial" w:cs="Arial"/>
                <w:sz w:val="22"/>
              </w:rPr>
              <w:t>,</w:t>
            </w:r>
          </w:p>
        </w:tc>
      </w:tr>
      <w:tr w:rsidR="00DA62F3" w:rsidRPr="001A3BD0" w14:paraId="67986F94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63706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9B660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64882" w14:textId="1082A4A3" w:rsidR="00DA62F3" w:rsidRPr="001A3BD0" w:rsidRDefault="002815F6" w:rsidP="00D75B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W</w:t>
            </w:r>
            <w:r w:rsidRPr="00EC76F1">
              <w:rPr>
                <w:rFonts w:ascii="Arial" w:hAnsi="Arial" w:cs="Arial"/>
                <w:sz w:val="22"/>
              </w:rPr>
              <w:t xml:space="preserve"> obrębach: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EC76F1">
              <w:rPr>
                <w:rFonts w:ascii="Arial" w:hAnsi="Arial" w:cs="Arial"/>
                <w:sz w:val="22"/>
              </w:rPr>
              <w:t>KARASIEWO na działce nr 153/3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Pr="00EC76F1">
              <w:rPr>
                <w:rFonts w:ascii="Arial" w:hAnsi="Arial" w:cs="Arial"/>
                <w:sz w:val="22"/>
              </w:rPr>
              <w:t>KONOPKI na działce nr 42</w:t>
            </w:r>
            <w:r>
              <w:rPr>
                <w:rFonts w:ascii="Arial" w:hAnsi="Arial" w:cs="Arial"/>
                <w:sz w:val="22"/>
              </w:rPr>
              <w:t>, gmina Bakałarzewo</w:t>
            </w:r>
          </w:p>
        </w:tc>
      </w:tr>
      <w:tr w:rsidR="00DA62F3" w:rsidRPr="001A3BD0" w14:paraId="27ACD229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D5E20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0D7E7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Znak sprawy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79070" w14:textId="2CB2E39C" w:rsidR="00DA62F3" w:rsidRPr="001A3BD0" w:rsidRDefault="002815F6" w:rsidP="00DA62F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1A3BD0">
              <w:rPr>
                <w:rFonts w:ascii="Arial" w:hAnsi="Arial" w:cs="Arial"/>
                <w:b/>
                <w:bCs/>
                <w:szCs w:val="24"/>
                <w:lang w:eastAsia="ar-SA"/>
              </w:rPr>
              <w:t>BIO.6</w:t>
            </w:r>
            <w:r>
              <w:rPr>
                <w:rFonts w:ascii="Arial" w:hAnsi="Arial" w:cs="Arial"/>
                <w:b/>
                <w:bCs/>
                <w:szCs w:val="24"/>
                <w:lang w:eastAsia="ar-SA"/>
              </w:rPr>
              <w:t>733</w:t>
            </w:r>
            <w:r w:rsidRPr="001A3BD0">
              <w:rPr>
                <w:rFonts w:ascii="Arial" w:hAnsi="Arial" w:cs="Arial"/>
                <w:b/>
                <w:bCs/>
                <w:szCs w:val="24"/>
                <w:lang w:eastAsia="ar-SA"/>
              </w:rPr>
              <w:t>.</w:t>
            </w:r>
            <w:r>
              <w:rPr>
                <w:rFonts w:ascii="Arial" w:hAnsi="Arial" w:cs="Arial"/>
                <w:b/>
                <w:bCs/>
                <w:szCs w:val="24"/>
                <w:lang w:eastAsia="ar-SA"/>
              </w:rPr>
              <w:t>6</w:t>
            </w:r>
            <w:r w:rsidRPr="001A3BD0">
              <w:rPr>
                <w:rFonts w:ascii="Arial" w:hAnsi="Arial" w:cs="Arial"/>
                <w:b/>
                <w:bCs/>
                <w:szCs w:val="24"/>
                <w:lang w:eastAsia="ar-SA"/>
              </w:rPr>
              <w:t>.202</w:t>
            </w:r>
            <w:r>
              <w:rPr>
                <w:rFonts w:ascii="Arial" w:hAnsi="Arial" w:cs="Arial"/>
                <w:b/>
                <w:bCs/>
                <w:szCs w:val="24"/>
                <w:lang w:eastAsia="ar-SA"/>
              </w:rPr>
              <w:t>2</w:t>
            </w:r>
            <w:r w:rsidRPr="001A3BD0">
              <w:rPr>
                <w:rFonts w:ascii="Arial" w:hAnsi="Arial" w:cs="Arial"/>
                <w:b/>
                <w:bCs/>
                <w:szCs w:val="24"/>
                <w:lang w:eastAsia="ar-SA"/>
              </w:rPr>
              <w:t>.AP</w:t>
            </w:r>
          </w:p>
        </w:tc>
      </w:tr>
      <w:tr w:rsidR="00DA62F3" w:rsidRPr="001A3BD0" w14:paraId="270F3082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72E96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2F31B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Dokument wytworzył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518A4" w14:textId="4F867E2A" w:rsidR="00DA62F3" w:rsidRPr="001A3BD0" w:rsidRDefault="00DA62F3" w:rsidP="00DA62F3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Osoba prawna</w:t>
            </w:r>
          </w:p>
        </w:tc>
      </w:tr>
      <w:tr w:rsidR="00DA62F3" w:rsidRPr="001A3BD0" w14:paraId="5B9C6AAA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4B868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324B3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Data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3ECB3" w14:textId="2FFB2F8A" w:rsidR="00DA62F3" w:rsidRPr="001A3BD0" w:rsidRDefault="001A3E56" w:rsidP="00DA6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1A3BD0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8</w:t>
            </w:r>
            <w:r w:rsidR="001A3BD0">
              <w:rPr>
                <w:rFonts w:ascii="Arial" w:hAnsi="Arial" w:cs="Arial"/>
              </w:rPr>
              <w:t>.2022</w:t>
            </w:r>
            <w:r w:rsidR="00DA62F3" w:rsidRPr="001A3BD0">
              <w:rPr>
                <w:rFonts w:ascii="Arial" w:hAnsi="Arial" w:cs="Arial"/>
              </w:rPr>
              <w:t xml:space="preserve"> r.</w:t>
            </w:r>
          </w:p>
        </w:tc>
      </w:tr>
      <w:tr w:rsidR="00DA62F3" w:rsidRPr="001A3BD0" w14:paraId="530B6ECC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4DB38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AB68E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Dokument zatwierdził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A3CCD" w14:textId="654507E5" w:rsidR="00DA62F3" w:rsidRPr="001A3BD0" w:rsidRDefault="00DA62F3" w:rsidP="00DA62F3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Osoba prawna</w:t>
            </w:r>
          </w:p>
        </w:tc>
      </w:tr>
      <w:tr w:rsidR="00DA62F3" w:rsidRPr="001A3BD0" w14:paraId="2719A323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6585B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88981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Data zatwierdzenia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FE9D1" w14:textId="1C91F3F2" w:rsidR="00DA62F3" w:rsidRPr="001A3BD0" w:rsidRDefault="001A3E56" w:rsidP="00DA6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1A3BD0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8</w:t>
            </w:r>
            <w:r w:rsidR="001A3BD0">
              <w:rPr>
                <w:rFonts w:ascii="Arial" w:hAnsi="Arial" w:cs="Arial"/>
              </w:rPr>
              <w:t>.2022</w:t>
            </w:r>
            <w:r w:rsidR="00DA62F3" w:rsidRPr="001A3BD0">
              <w:rPr>
                <w:rFonts w:ascii="Arial" w:hAnsi="Arial" w:cs="Arial"/>
              </w:rPr>
              <w:t xml:space="preserve"> r.</w:t>
            </w:r>
          </w:p>
        </w:tc>
      </w:tr>
      <w:tr w:rsidR="00DA62F3" w:rsidRPr="001A3BD0" w14:paraId="05464300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42FA3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44359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Miejsce przechowywania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8A3F2" w14:textId="6A72602A" w:rsidR="00DA62F3" w:rsidRPr="001A3BD0" w:rsidRDefault="00DA62F3" w:rsidP="00DA62F3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Urząd Gminy Bakałarzewo, ul. Rynek 3, 16-423 Bakałarzewo</w:t>
            </w:r>
          </w:p>
        </w:tc>
      </w:tr>
      <w:tr w:rsidR="00DA62F3" w:rsidRPr="001A3BD0" w14:paraId="2891C4D0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5006F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E8D52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Adres elektroniczny zawierający odnośnik do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06B51" w14:textId="4E06C812" w:rsidR="00DA62F3" w:rsidRPr="001A3BD0" w:rsidRDefault="00DA62F3" w:rsidP="00DA62F3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Nie dotyczy</w:t>
            </w:r>
          </w:p>
        </w:tc>
      </w:tr>
      <w:tr w:rsidR="00DA62F3" w:rsidRPr="001A3BD0" w14:paraId="5EE12BB7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836DA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D3A7D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Czy dokument jest ostateczny tak/nie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99976" w14:textId="3A77607C" w:rsidR="00DA62F3" w:rsidRPr="001A3BD0" w:rsidRDefault="00DA62F3" w:rsidP="00DA62F3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Nie dotyczy</w:t>
            </w:r>
          </w:p>
        </w:tc>
      </w:tr>
      <w:tr w:rsidR="00DA62F3" w:rsidRPr="001A3BD0" w14:paraId="09AEB479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7023D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DDA8A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Numery kart innych dokumentów w sprawie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5CE0D" w14:textId="5F6F3A92" w:rsidR="00DA62F3" w:rsidRPr="001A3BD0" w:rsidRDefault="001A3E56" w:rsidP="00DA6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815F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.2022</w:t>
            </w:r>
          </w:p>
        </w:tc>
      </w:tr>
      <w:tr w:rsidR="00DA62F3" w:rsidRPr="001A3BD0" w14:paraId="1C10A7EF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E413B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91B8B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Data zamieszczenia w wykazie danych o dokumencie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29CA8" w14:textId="047E0D1E" w:rsidR="00DA62F3" w:rsidRPr="001A3BD0" w:rsidRDefault="00EB4351" w:rsidP="00DA6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1A3BD0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8</w:t>
            </w:r>
            <w:r w:rsidR="001A3BD0">
              <w:rPr>
                <w:rFonts w:ascii="Arial" w:hAnsi="Arial" w:cs="Arial"/>
              </w:rPr>
              <w:t>.2022</w:t>
            </w:r>
            <w:r w:rsidR="00DA62F3" w:rsidRPr="001A3BD0">
              <w:rPr>
                <w:rFonts w:ascii="Arial" w:hAnsi="Arial" w:cs="Arial"/>
              </w:rPr>
              <w:t xml:space="preserve"> r.</w:t>
            </w:r>
          </w:p>
        </w:tc>
      </w:tr>
      <w:tr w:rsidR="00DA62F3" w:rsidRPr="001A3BD0" w14:paraId="2D933BE2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73991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83CEE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Zastrzeżenia dotyczące nieudostępniania informacji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63459" w14:textId="6ACA2F01" w:rsidR="00DA62F3" w:rsidRPr="001A3BD0" w:rsidRDefault="00DA62F3" w:rsidP="00DA62F3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Nie dotyczy</w:t>
            </w:r>
          </w:p>
        </w:tc>
      </w:tr>
      <w:tr w:rsidR="00DA62F3" w:rsidRPr="001A3BD0" w14:paraId="7A4FAC76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D2931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1F957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Uwagi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775D2" w14:textId="53D98F26" w:rsidR="00DA62F3" w:rsidRPr="001A3BD0" w:rsidRDefault="00DA62F3" w:rsidP="00DA62F3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Nie dotyczy</w:t>
            </w:r>
          </w:p>
        </w:tc>
      </w:tr>
    </w:tbl>
    <w:p w14:paraId="26A009AC" w14:textId="77777777" w:rsidR="00C80103" w:rsidRPr="001A3BD0" w:rsidRDefault="00C80103" w:rsidP="00C80103">
      <w:pPr>
        <w:spacing w:before="25" w:after="0"/>
        <w:rPr>
          <w:rFonts w:ascii="Arial" w:hAnsi="Arial" w:cs="Arial"/>
          <w:color w:val="000000"/>
          <w:sz w:val="16"/>
          <w:szCs w:val="16"/>
        </w:rPr>
      </w:pPr>
    </w:p>
    <w:p w14:paraId="61B53AC9" w14:textId="77777777" w:rsidR="00C80103" w:rsidRPr="001A3BD0" w:rsidRDefault="00C80103" w:rsidP="00C80103">
      <w:pPr>
        <w:spacing w:before="25" w:after="0"/>
        <w:rPr>
          <w:rFonts w:ascii="Arial" w:hAnsi="Arial" w:cs="Arial"/>
          <w:color w:val="000000"/>
          <w:sz w:val="16"/>
          <w:szCs w:val="16"/>
        </w:rPr>
      </w:pPr>
    </w:p>
    <w:p w14:paraId="5A972731" w14:textId="77777777" w:rsidR="00813377" w:rsidRPr="001A3BD0" w:rsidRDefault="00813377" w:rsidP="00C80103">
      <w:pPr>
        <w:spacing w:before="25" w:after="0"/>
        <w:rPr>
          <w:rFonts w:ascii="Arial" w:hAnsi="Arial" w:cs="Arial"/>
          <w:color w:val="000000"/>
          <w:sz w:val="16"/>
          <w:szCs w:val="16"/>
        </w:rPr>
      </w:pPr>
    </w:p>
    <w:p w14:paraId="5D982D64" w14:textId="5C559738" w:rsidR="00C80103" w:rsidRPr="001A3BD0" w:rsidRDefault="00C80103" w:rsidP="00C80103">
      <w:pPr>
        <w:spacing w:before="25" w:after="0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Uwagi:</w:t>
      </w:r>
    </w:p>
    <w:p w14:paraId="32123F5A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1. Układ wykazu umożliwia wyszukiwanie informacji przez wpisanie dowolnego wyrazu lub ciągu wyrazów</w:t>
      </w:r>
    </w:p>
    <w:p w14:paraId="01153A5D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znajdujących się w wykazie kart informacyjnych, a także według następujących kryteriów:</w:t>
      </w:r>
    </w:p>
    <w:p w14:paraId="266CAD05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1) numer karty informacyjnej;</w:t>
      </w:r>
    </w:p>
    <w:p w14:paraId="32366B3D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lastRenderedPageBreak/>
        <w:t>2) rok wydania dokumentu;</w:t>
      </w:r>
    </w:p>
    <w:p w14:paraId="6CBCE10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3) rodzaj dokumentu;</w:t>
      </w:r>
    </w:p>
    <w:p w14:paraId="2510E3C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4) nazwa dokumentu;</w:t>
      </w:r>
    </w:p>
    <w:p w14:paraId="13FE331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5) temat dokumentu;</w:t>
      </w:r>
    </w:p>
    <w:p w14:paraId="19F9BF63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6) obszar, którego dokument dotyczy, zgodnie z podziałem administracyjnym kraju.</w:t>
      </w:r>
    </w:p>
    <w:p w14:paraId="1D2FF2E3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2. W wykazie w karcie informacyjnej:</w:t>
      </w:r>
    </w:p>
    <w:p w14:paraId="4AFB3131" w14:textId="52402238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1) rodzaj dokumentu – należy wpisać nazwę wskazanego poniżej rodzaju dokumentu zawierającego wyszukiwaną informację o środowisku i jego ochronie:</w:t>
      </w:r>
    </w:p>
    <w:p w14:paraId="219B133F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a) wnioski o wydanie decyzji,</w:t>
      </w:r>
    </w:p>
    <w:p w14:paraId="553E27AF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b) wnioski o udzielenie wskazań lokalizacyjnych,</w:t>
      </w:r>
    </w:p>
    <w:p w14:paraId="4C854F92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c) inne wnioski,</w:t>
      </w:r>
    </w:p>
    <w:p w14:paraId="314A7C9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d) decyzje,</w:t>
      </w:r>
    </w:p>
    <w:p w14:paraId="1199891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e) postanowienia,</w:t>
      </w:r>
    </w:p>
    <w:p w14:paraId="4A2C021B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f) polityki, strategie, plany lub programy,</w:t>
      </w:r>
    </w:p>
    <w:p w14:paraId="155990BD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g) projekty polityk, strategii, planów lub programów,</w:t>
      </w:r>
    </w:p>
    <w:p w14:paraId="28126EB7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h) projekty innych dokumentów,</w:t>
      </w:r>
    </w:p>
    <w:p w14:paraId="662E23F7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i) raporty o oddziaływaniu przedsięwzięcia na środowisko,</w:t>
      </w:r>
    </w:p>
    <w:p w14:paraId="1326B17F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j) inne raporty,</w:t>
      </w:r>
    </w:p>
    <w:p w14:paraId="4E7404CA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k) przeglądy ekologiczne,</w:t>
      </w:r>
    </w:p>
    <w:p w14:paraId="53E8A74D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l) prognozy oddziaływania na środowisko,</w:t>
      </w:r>
    </w:p>
    <w:p w14:paraId="1F6720B9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m) wykazy zawierające informacje i dane o zakresie korzystania ze środowiska,</w:t>
      </w:r>
    </w:p>
    <w:p w14:paraId="525F1453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n) rejestry,</w:t>
      </w:r>
    </w:p>
    <w:p w14:paraId="249B9A0F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o) zgłoszenia,</w:t>
      </w:r>
    </w:p>
    <w:p w14:paraId="0071E62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p) strategiczne oceny oddziaływania na środowisko,</w:t>
      </w:r>
    </w:p>
    <w:p w14:paraId="2C9627B4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q) koncesje, pozwolenia, zezwolenia,</w:t>
      </w:r>
    </w:p>
    <w:p w14:paraId="177DE236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 xml:space="preserve">r) analizy, opracowania </w:t>
      </w:r>
      <w:proofErr w:type="spellStart"/>
      <w:r w:rsidRPr="001A3BD0">
        <w:rPr>
          <w:rFonts w:ascii="Arial" w:hAnsi="Arial" w:cs="Arial"/>
          <w:color w:val="000000"/>
          <w:sz w:val="16"/>
          <w:szCs w:val="16"/>
        </w:rPr>
        <w:t>ekofizjograficzne</w:t>
      </w:r>
      <w:proofErr w:type="spellEnd"/>
      <w:r w:rsidRPr="001A3BD0">
        <w:rPr>
          <w:rFonts w:ascii="Arial" w:hAnsi="Arial" w:cs="Arial"/>
          <w:color w:val="000000"/>
          <w:sz w:val="16"/>
          <w:szCs w:val="16"/>
        </w:rPr>
        <w:t>, wyniki badań i pomiarów,</w:t>
      </w:r>
    </w:p>
    <w:p w14:paraId="535BEAF9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s) mapy akustyczne,</w:t>
      </w:r>
    </w:p>
    <w:p w14:paraId="0852413E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t) świadectwa,</w:t>
      </w:r>
    </w:p>
    <w:p w14:paraId="569D9D2C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u) sprawozdania,</w:t>
      </w:r>
    </w:p>
    <w:p w14:paraId="77A37CEB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v) deklaracje środowiskowe,</w:t>
      </w:r>
    </w:p>
    <w:p w14:paraId="55FC3EB4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w) inne dokumenty;</w:t>
      </w:r>
    </w:p>
    <w:p w14:paraId="609AFF23" w14:textId="25BFF9AF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2) temat dokumentu – należy wpisać temat dotyczący wyszukiwanej informacji, zgodnie z następującą listą</w:t>
      </w:r>
      <w:r w:rsidR="0080451A" w:rsidRPr="001A3BD0">
        <w:rPr>
          <w:rFonts w:ascii="Arial" w:hAnsi="Arial" w:cs="Arial"/>
          <w:color w:val="000000"/>
          <w:sz w:val="16"/>
          <w:szCs w:val="16"/>
        </w:rPr>
        <w:t xml:space="preserve"> </w:t>
      </w:r>
      <w:r w:rsidRPr="001A3BD0">
        <w:rPr>
          <w:rFonts w:ascii="Arial" w:hAnsi="Arial" w:cs="Arial"/>
          <w:color w:val="000000"/>
          <w:sz w:val="16"/>
          <w:szCs w:val="16"/>
        </w:rPr>
        <w:t>tematów:</w:t>
      </w:r>
    </w:p>
    <w:p w14:paraId="353ADC13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a) ochrona powietrza,</w:t>
      </w:r>
    </w:p>
    <w:p w14:paraId="2E199022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b) ochrona wód,</w:t>
      </w:r>
    </w:p>
    <w:p w14:paraId="25BB29EA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c) ochrona powierzchni ziemi,</w:t>
      </w:r>
    </w:p>
    <w:p w14:paraId="1843CD60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d) ochrona przed hałasem,</w:t>
      </w:r>
    </w:p>
    <w:p w14:paraId="7C2AADC5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e) ochrona przed polami elektromagnetycznymi,</w:t>
      </w:r>
    </w:p>
    <w:p w14:paraId="0C594CDD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f) ochrona kopalin,</w:t>
      </w:r>
    </w:p>
    <w:p w14:paraId="58E67C25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g) ochrona zwierząt oraz roślin,</w:t>
      </w:r>
    </w:p>
    <w:p w14:paraId="1D358AAF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h) inne;</w:t>
      </w:r>
    </w:p>
    <w:p w14:paraId="4D86F491" w14:textId="5FE7DC28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3) znak sprawy, dokument zatwierdził, data zatwierdzenia dokumentu, numery kart innych dokumentów w sprawie – należy wpisać wyrazy "nie dotyczy", jeżeli odpowiednio dokument nie posiada znaku sprawy, nie podlegał procedurze zatwierdzania lub w wykazie nie znajdują się inne karty dokumentów w tej</w:t>
      </w:r>
      <w:r w:rsidR="0080451A" w:rsidRPr="001A3BD0">
        <w:rPr>
          <w:rFonts w:ascii="Arial" w:hAnsi="Arial" w:cs="Arial"/>
          <w:color w:val="000000"/>
          <w:sz w:val="16"/>
          <w:szCs w:val="16"/>
        </w:rPr>
        <w:t xml:space="preserve"> </w:t>
      </w:r>
      <w:r w:rsidRPr="001A3BD0">
        <w:rPr>
          <w:rFonts w:ascii="Arial" w:hAnsi="Arial" w:cs="Arial"/>
          <w:color w:val="000000"/>
          <w:sz w:val="16"/>
          <w:szCs w:val="16"/>
        </w:rPr>
        <w:t>samej sprawie;</w:t>
      </w:r>
    </w:p>
    <w:p w14:paraId="28F80CA4" w14:textId="06F512B2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4) data dokumentu – należy podać datę wydania dokumentu, datę wpływu dokumentu do organu prowadzącego wykaz lub datę aktualizacji dokumentu;</w:t>
      </w:r>
    </w:p>
    <w:p w14:paraId="04A12A00" w14:textId="51260BBF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5) miejsce przechowywania dokumentu – należy wpisać nazwę i siedzibę podmiotu przechowującego dokument, a także jego dane kontaktowe (numer telefonu oraz adres poczty elektronicznej). Należy też za</w:t>
      </w:r>
      <w:r w:rsidR="0080451A" w:rsidRPr="001A3BD0">
        <w:rPr>
          <w:rFonts w:ascii="Arial" w:hAnsi="Arial" w:cs="Arial"/>
          <w:color w:val="000000"/>
          <w:sz w:val="16"/>
          <w:szCs w:val="16"/>
        </w:rPr>
        <w:t xml:space="preserve"> </w:t>
      </w:r>
      <w:r w:rsidRPr="001A3BD0">
        <w:rPr>
          <w:rFonts w:ascii="Arial" w:hAnsi="Arial" w:cs="Arial"/>
          <w:color w:val="000000"/>
          <w:sz w:val="16"/>
          <w:szCs w:val="16"/>
        </w:rPr>
        <w:t>mieścić informację o zniszczeniu dokumentu, jeżeli dokument uległ zniszczeniu;</w:t>
      </w:r>
    </w:p>
    <w:p w14:paraId="74DDBC3D" w14:textId="0584184E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6) adres elektroniczny zawierający odnośnik do dokumentu – należy zamieścić odnośnik do adresu elektronicznego dokumentu, jeżeli dokument został udostępniony za pomocą powszechnie dostępnego systemu teleinformatycznego;</w:t>
      </w:r>
    </w:p>
    <w:p w14:paraId="17E914AF" w14:textId="2153EF2E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7) zastrzeżenia dotyczące nieudostępniania informacji – należy wskazać podstawę prawną wyłączającą możliwość udostępnienia informacji oraz zakres, w jakim informacja podlega wyłączeniu od udostępnienia.</w:t>
      </w:r>
    </w:p>
    <w:p w14:paraId="34442715" w14:textId="77777777" w:rsidR="00C55F83" w:rsidRPr="001A3BD0" w:rsidRDefault="00C55F83">
      <w:pPr>
        <w:rPr>
          <w:rFonts w:ascii="Arial" w:hAnsi="Arial" w:cs="Arial"/>
          <w:sz w:val="16"/>
          <w:szCs w:val="16"/>
        </w:rPr>
      </w:pPr>
    </w:p>
    <w:sectPr w:rsidR="00C55F83" w:rsidRPr="001A3BD0" w:rsidSect="00813377">
      <w:pgSz w:w="11907" w:h="16839" w:code="9"/>
      <w:pgMar w:top="851" w:right="1440" w:bottom="851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03"/>
    <w:rsid w:val="00121EC0"/>
    <w:rsid w:val="00151B38"/>
    <w:rsid w:val="001A3BD0"/>
    <w:rsid w:val="001A3E56"/>
    <w:rsid w:val="002815F6"/>
    <w:rsid w:val="003152FD"/>
    <w:rsid w:val="00390584"/>
    <w:rsid w:val="00396127"/>
    <w:rsid w:val="004249D9"/>
    <w:rsid w:val="004E3318"/>
    <w:rsid w:val="007162C3"/>
    <w:rsid w:val="0080451A"/>
    <w:rsid w:val="00813377"/>
    <w:rsid w:val="00C44800"/>
    <w:rsid w:val="00C55F83"/>
    <w:rsid w:val="00C80103"/>
    <w:rsid w:val="00D75B4F"/>
    <w:rsid w:val="00DA62F3"/>
    <w:rsid w:val="00DE7FC6"/>
    <w:rsid w:val="00EB4351"/>
    <w:rsid w:val="00EE3334"/>
    <w:rsid w:val="00F8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178B"/>
  <w15:chartTrackingRefBased/>
  <w15:docId w15:val="{509572CF-5AA2-4A1A-8EEA-E835FF6C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103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APLAGA</dc:creator>
  <cp:keywords/>
  <dc:description/>
  <cp:lastModifiedBy>AJUREWICZ</cp:lastModifiedBy>
  <cp:revision>3</cp:revision>
  <cp:lastPrinted>2022-08-16T06:37:00Z</cp:lastPrinted>
  <dcterms:created xsi:type="dcterms:W3CDTF">2022-08-16T12:40:00Z</dcterms:created>
  <dcterms:modified xsi:type="dcterms:W3CDTF">2022-08-16T12:40:00Z</dcterms:modified>
</cp:coreProperties>
</file>