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49C9" w14:textId="77777777" w:rsidR="00AE4E92" w:rsidRPr="00214D01" w:rsidRDefault="00AE4E92" w:rsidP="00AE4E92">
      <w:pPr>
        <w:pStyle w:val="Tekstpodstawowywcity2"/>
        <w:ind w:right="5953" w:firstLine="0"/>
        <w:jc w:val="center"/>
        <w:rPr>
          <w:rFonts w:ascii="Arial" w:hAnsi="Arial" w:cs="Arial"/>
        </w:rPr>
      </w:pPr>
      <w:r w:rsidRPr="00214D01">
        <w:rPr>
          <w:rFonts w:ascii="Arial" w:hAnsi="Arial" w:cs="Arial"/>
        </w:rPr>
        <w:t>WÓJT GMINY BAKAŁARZEWO</w:t>
      </w:r>
    </w:p>
    <w:p w14:paraId="2D796AC1" w14:textId="77777777" w:rsidR="00AE4E92" w:rsidRPr="00214D01" w:rsidRDefault="00AE4E92" w:rsidP="00AE4E92">
      <w:pPr>
        <w:pStyle w:val="Tekstpodstawowywcity2"/>
        <w:ind w:right="5953" w:firstLine="0"/>
        <w:jc w:val="center"/>
        <w:rPr>
          <w:rFonts w:ascii="Arial" w:hAnsi="Arial" w:cs="Arial"/>
        </w:rPr>
      </w:pPr>
      <w:r w:rsidRPr="00214D01">
        <w:rPr>
          <w:rFonts w:ascii="Arial" w:hAnsi="Arial" w:cs="Arial"/>
        </w:rPr>
        <w:t>Ul. Rynek 3</w:t>
      </w:r>
    </w:p>
    <w:p w14:paraId="26013393" w14:textId="77777777" w:rsidR="00AE4E92" w:rsidRPr="00214D01" w:rsidRDefault="00AE4E92" w:rsidP="00AE4E92">
      <w:pPr>
        <w:pStyle w:val="Tekstpodstawowywcity2"/>
        <w:ind w:right="5953" w:firstLine="0"/>
        <w:jc w:val="center"/>
        <w:rPr>
          <w:rFonts w:ascii="Arial" w:hAnsi="Arial" w:cs="Arial"/>
        </w:rPr>
      </w:pPr>
      <w:r w:rsidRPr="00214D01">
        <w:rPr>
          <w:rFonts w:ascii="Arial" w:hAnsi="Arial" w:cs="Arial"/>
        </w:rPr>
        <w:t>16-423 Bakałarzewo</w:t>
      </w:r>
    </w:p>
    <w:p w14:paraId="73427BA2" w14:textId="77777777" w:rsidR="00AE4E92" w:rsidRPr="00214D01" w:rsidRDefault="00AE4E92" w:rsidP="002E0342">
      <w:pPr>
        <w:pStyle w:val="Tekstpodstawowywcity2"/>
        <w:ind w:firstLine="0"/>
        <w:rPr>
          <w:rFonts w:ascii="Arial" w:hAnsi="Arial" w:cs="Arial"/>
        </w:rPr>
      </w:pPr>
    </w:p>
    <w:p w14:paraId="581CD4BB" w14:textId="77777777" w:rsidR="00AE4E92" w:rsidRPr="00214D01" w:rsidRDefault="00AE4E92" w:rsidP="002E0342">
      <w:pPr>
        <w:pStyle w:val="Tekstpodstawowywcity2"/>
        <w:ind w:firstLine="0"/>
        <w:rPr>
          <w:rFonts w:ascii="Arial" w:hAnsi="Arial" w:cs="Arial"/>
        </w:rPr>
      </w:pPr>
    </w:p>
    <w:p w14:paraId="2D91911C" w14:textId="77777777" w:rsidR="00AE4E92" w:rsidRPr="00214D01" w:rsidRDefault="00AE4E92" w:rsidP="002E0342">
      <w:pPr>
        <w:pStyle w:val="Tekstpodstawowywcity2"/>
        <w:ind w:firstLine="0"/>
        <w:rPr>
          <w:rFonts w:ascii="Arial" w:hAnsi="Arial" w:cs="Arial"/>
        </w:rPr>
      </w:pPr>
    </w:p>
    <w:p w14:paraId="166E7650" w14:textId="56C85BAE" w:rsidR="002E0342" w:rsidRPr="00214D01" w:rsidRDefault="00575E13" w:rsidP="002E0342">
      <w:pPr>
        <w:pStyle w:val="Tekstpodstawowywcity2"/>
        <w:ind w:firstLine="0"/>
        <w:rPr>
          <w:rFonts w:ascii="Arial" w:hAnsi="Arial" w:cs="Arial"/>
        </w:rPr>
      </w:pPr>
      <w:r w:rsidRPr="00214D01">
        <w:rPr>
          <w:rFonts w:ascii="Arial" w:hAnsi="Arial" w:cs="Arial"/>
        </w:rPr>
        <w:t>BIO.6220.</w:t>
      </w:r>
      <w:r w:rsidR="009B1A8B" w:rsidRPr="00214D01">
        <w:rPr>
          <w:rFonts w:ascii="Arial" w:hAnsi="Arial" w:cs="Arial"/>
        </w:rPr>
        <w:t>2</w:t>
      </w:r>
      <w:r w:rsidRPr="00214D01">
        <w:rPr>
          <w:rFonts w:ascii="Arial" w:hAnsi="Arial" w:cs="Arial"/>
        </w:rPr>
        <w:t>.20</w:t>
      </w:r>
      <w:r w:rsidR="00675E24" w:rsidRPr="00214D01">
        <w:rPr>
          <w:rFonts w:ascii="Arial" w:hAnsi="Arial" w:cs="Arial"/>
        </w:rPr>
        <w:t>2</w:t>
      </w:r>
      <w:r w:rsidR="00BF6E74" w:rsidRPr="00214D01">
        <w:rPr>
          <w:rFonts w:ascii="Arial" w:hAnsi="Arial" w:cs="Arial"/>
        </w:rPr>
        <w:t>2</w:t>
      </w:r>
      <w:r w:rsidRPr="00214D01">
        <w:rPr>
          <w:rFonts w:ascii="Arial" w:hAnsi="Arial" w:cs="Arial"/>
        </w:rPr>
        <w:t>.AP</w:t>
      </w:r>
    </w:p>
    <w:p w14:paraId="26BD89D2" w14:textId="77777777" w:rsidR="002E0342" w:rsidRPr="00214D01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D01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 W I E S Z C Z E N I E</w:t>
      </w:r>
    </w:p>
    <w:p w14:paraId="505CFDF4" w14:textId="77777777" w:rsidR="002E0342" w:rsidRPr="00214D01" w:rsidRDefault="002E0342" w:rsidP="002E0342">
      <w:pPr>
        <w:pStyle w:val="Nagwek1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4D01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WÓJTA  GMINY  BAKAŁARZEWO</w:t>
      </w:r>
    </w:p>
    <w:p w14:paraId="1A874A1E" w14:textId="77777777" w:rsidR="002E0342" w:rsidRPr="00214D01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</w:p>
    <w:p w14:paraId="53331785" w14:textId="4354EE68" w:rsidR="002E0342" w:rsidRPr="00214D01" w:rsidRDefault="002E0342" w:rsidP="002E0342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 w:rsidRPr="00214D01">
        <w:rPr>
          <w:rFonts w:ascii="Arial" w:hAnsi="Arial" w:cs="Arial"/>
          <w:b/>
          <w:bCs/>
        </w:rPr>
        <w:t xml:space="preserve">z dnia </w:t>
      </w:r>
      <w:r w:rsidR="00E27920" w:rsidRPr="00214D01">
        <w:rPr>
          <w:rFonts w:ascii="Arial" w:hAnsi="Arial" w:cs="Arial"/>
          <w:b/>
          <w:bCs/>
        </w:rPr>
        <w:t>9</w:t>
      </w:r>
      <w:r w:rsidR="002077FA" w:rsidRPr="00214D01">
        <w:rPr>
          <w:rFonts w:ascii="Arial" w:hAnsi="Arial" w:cs="Arial"/>
          <w:b/>
          <w:bCs/>
        </w:rPr>
        <w:t xml:space="preserve"> </w:t>
      </w:r>
      <w:r w:rsidR="00C877C7" w:rsidRPr="00214D01">
        <w:rPr>
          <w:rFonts w:ascii="Arial" w:hAnsi="Arial" w:cs="Arial"/>
          <w:b/>
          <w:bCs/>
        </w:rPr>
        <w:t xml:space="preserve">czerwca </w:t>
      </w:r>
      <w:r w:rsidR="001B3ADB" w:rsidRPr="00214D01">
        <w:rPr>
          <w:rFonts w:ascii="Arial" w:hAnsi="Arial" w:cs="Arial"/>
          <w:b/>
          <w:bCs/>
        </w:rPr>
        <w:t>20</w:t>
      </w:r>
      <w:r w:rsidR="00675E24" w:rsidRPr="00214D01">
        <w:rPr>
          <w:rFonts w:ascii="Arial" w:hAnsi="Arial" w:cs="Arial"/>
          <w:b/>
          <w:bCs/>
        </w:rPr>
        <w:t>2</w:t>
      </w:r>
      <w:r w:rsidR="00BF6E74" w:rsidRPr="00214D01">
        <w:rPr>
          <w:rFonts w:ascii="Arial" w:hAnsi="Arial" w:cs="Arial"/>
          <w:b/>
          <w:bCs/>
        </w:rPr>
        <w:t>2</w:t>
      </w:r>
      <w:r w:rsidR="001B3ADB" w:rsidRPr="00214D01">
        <w:rPr>
          <w:rFonts w:ascii="Arial" w:hAnsi="Arial" w:cs="Arial"/>
          <w:b/>
          <w:bCs/>
        </w:rPr>
        <w:t xml:space="preserve"> r.</w:t>
      </w:r>
    </w:p>
    <w:p w14:paraId="6A1A331D" w14:textId="77777777" w:rsidR="002E0342" w:rsidRPr="00214D01" w:rsidRDefault="002E0342" w:rsidP="002E0342">
      <w:pPr>
        <w:pStyle w:val="Tekstpodstawowywcity2"/>
        <w:jc w:val="both"/>
        <w:rPr>
          <w:rFonts w:ascii="Arial" w:hAnsi="Arial" w:cs="Arial"/>
        </w:rPr>
      </w:pPr>
    </w:p>
    <w:p w14:paraId="101F324E" w14:textId="020FBB67" w:rsidR="00675E24" w:rsidRPr="00214D01" w:rsidRDefault="00675E24" w:rsidP="00675E24">
      <w:pPr>
        <w:spacing w:line="360" w:lineRule="auto"/>
        <w:ind w:firstLine="709"/>
        <w:jc w:val="both"/>
        <w:rPr>
          <w:rFonts w:ascii="Arial" w:hAnsi="Arial" w:cs="Arial"/>
        </w:rPr>
      </w:pPr>
      <w:r w:rsidRPr="00214D01">
        <w:rPr>
          <w:rFonts w:ascii="Arial" w:hAnsi="Arial" w:cs="Arial"/>
        </w:rPr>
        <w:t>Wójt Gminy Bakałarzewo d</w:t>
      </w:r>
      <w:r w:rsidR="00AE4E92" w:rsidRPr="00214D01">
        <w:rPr>
          <w:rFonts w:ascii="Arial" w:hAnsi="Arial" w:cs="Arial"/>
        </w:rPr>
        <w:t>ziałając na podstawie</w:t>
      </w:r>
      <w:r w:rsidR="00CD7B61" w:rsidRPr="00214D01">
        <w:rPr>
          <w:rFonts w:ascii="Arial" w:hAnsi="Arial" w:cs="Arial"/>
        </w:rPr>
        <w:t xml:space="preserve"> art. 49 ustawy z dnia 14 czerwca 1960 r. – Kodeks postępowania administracyjnego (Dz. U. z 2021 r. poz. 735 ze zm.), art. 74 ust 3 oraz na podstawie, </w:t>
      </w:r>
      <w:r w:rsidR="00AE4E92" w:rsidRPr="00214D01">
        <w:rPr>
          <w:rFonts w:ascii="Arial" w:hAnsi="Arial" w:cs="Arial"/>
        </w:rPr>
        <w:t xml:space="preserve"> art. </w:t>
      </w:r>
      <w:r w:rsidR="002077FA" w:rsidRPr="00214D01">
        <w:rPr>
          <w:rFonts w:ascii="Arial" w:hAnsi="Arial" w:cs="Arial"/>
        </w:rPr>
        <w:t>85 ust. 3 z dnia 3</w:t>
      </w:r>
      <w:r w:rsidR="004B6E06" w:rsidRPr="00214D01">
        <w:rPr>
          <w:rFonts w:ascii="Arial" w:hAnsi="Arial" w:cs="Arial"/>
        </w:rPr>
        <w:t> </w:t>
      </w:r>
      <w:r w:rsidR="002077FA" w:rsidRPr="00214D01">
        <w:rPr>
          <w:rFonts w:ascii="Arial" w:hAnsi="Arial" w:cs="Arial"/>
        </w:rPr>
        <w:t>października 2008 r. o</w:t>
      </w:r>
      <w:r w:rsidR="00CD7B61" w:rsidRPr="00214D01">
        <w:rPr>
          <w:rFonts w:ascii="Arial" w:hAnsi="Arial" w:cs="Arial"/>
        </w:rPr>
        <w:t> </w:t>
      </w:r>
      <w:r w:rsidR="002077FA" w:rsidRPr="00214D01">
        <w:rPr>
          <w:rFonts w:ascii="Arial" w:hAnsi="Arial" w:cs="Arial"/>
        </w:rPr>
        <w:t>udostępnianiu informacji o środowisku i jego ochronie, udziale społeczeństwa w</w:t>
      </w:r>
      <w:r w:rsidR="004A73A2" w:rsidRPr="00214D01">
        <w:rPr>
          <w:rFonts w:ascii="Arial" w:hAnsi="Arial" w:cs="Arial"/>
        </w:rPr>
        <w:t> </w:t>
      </w:r>
      <w:r w:rsidR="002077FA" w:rsidRPr="00214D01">
        <w:rPr>
          <w:rFonts w:ascii="Arial" w:hAnsi="Arial" w:cs="Arial"/>
        </w:rPr>
        <w:t>ochronie środowiska oraz o ocenach oddziaływania na środowisko (t. j. Dz. U. z 202</w:t>
      </w:r>
      <w:r w:rsidR="009B1A8B" w:rsidRPr="00214D01">
        <w:rPr>
          <w:rFonts w:ascii="Arial" w:hAnsi="Arial" w:cs="Arial"/>
        </w:rPr>
        <w:t>2</w:t>
      </w:r>
      <w:r w:rsidR="002077FA" w:rsidRPr="00214D01">
        <w:rPr>
          <w:rFonts w:ascii="Arial" w:hAnsi="Arial" w:cs="Arial"/>
        </w:rPr>
        <w:t xml:space="preserve"> r. poz. </w:t>
      </w:r>
      <w:r w:rsidR="009B1A8B" w:rsidRPr="00214D01">
        <w:rPr>
          <w:rFonts w:ascii="Arial" w:hAnsi="Arial" w:cs="Arial"/>
        </w:rPr>
        <w:t>1029</w:t>
      </w:r>
      <w:r w:rsidR="002077FA" w:rsidRPr="00214D01">
        <w:rPr>
          <w:rFonts w:ascii="Arial" w:hAnsi="Arial" w:cs="Arial"/>
        </w:rPr>
        <w:t>)</w:t>
      </w:r>
      <w:r w:rsidR="00E166EA" w:rsidRPr="00214D01">
        <w:rPr>
          <w:rFonts w:ascii="Arial" w:hAnsi="Arial" w:cs="Arial"/>
        </w:rPr>
        <w:t>,</w:t>
      </w:r>
      <w:r w:rsidR="003B5C4B" w:rsidRPr="00214D01">
        <w:rPr>
          <w:rFonts w:ascii="Arial" w:hAnsi="Arial" w:cs="Arial"/>
        </w:rPr>
        <w:t xml:space="preserve"> </w:t>
      </w:r>
    </w:p>
    <w:p w14:paraId="34BF9A17" w14:textId="6993A463" w:rsidR="00675E24" w:rsidRPr="00214D01" w:rsidRDefault="009B1A8B" w:rsidP="00675E24">
      <w:pPr>
        <w:spacing w:line="360" w:lineRule="auto"/>
        <w:jc w:val="center"/>
        <w:rPr>
          <w:rFonts w:ascii="Arial" w:hAnsi="Arial" w:cs="Arial"/>
          <w:b/>
          <w:bCs/>
        </w:rPr>
      </w:pPr>
      <w:r w:rsidRPr="00214D01">
        <w:rPr>
          <w:rFonts w:ascii="Arial" w:hAnsi="Arial" w:cs="Arial"/>
          <w:b/>
          <w:bCs/>
        </w:rPr>
        <w:t>I</w:t>
      </w:r>
      <w:r w:rsidR="002077FA" w:rsidRPr="00214D01">
        <w:rPr>
          <w:rFonts w:ascii="Arial" w:hAnsi="Arial" w:cs="Arial"/>
          <w:b/>
          <w:bCs/>
        </w:rPr>
        <w:t>nformuj</w:t>
      </w:r>
      <w:r w:rsidRPr="00214D01">
        <w:rPr>
          <w:rFonts w:ascii="Arial" w:hAnsi="Arial" w:cs="Arial"/>
          <w:b/>
          <w:bCs/>
        </w:rPr>
        <w:t>ę,</w:t>
      </w:r>
    </w:p>
    <w:p w14:paraId="35872671" w14:textId="3F6719C9" w:rsidR="00675E24" w:rsidRPr="00214D01" w:rsidRDefault="00675E24" w:rsidP="00675E24">
      <w:pPr>
        <w:spacing w:line="360" w:lineRule="auto"/>
        <w:jc w:val="both"/>
        <w:rPr>
          <w:rFonts w:ascii="Arial" w:hAnsi="Arial" w:cs="Arial"/>
        </w:rPr>
      </w:pPr>
      <w:r w:rsidRPr="00214D01">
        <w:rPr>
          <w:rFonts w:ascii="Arial" w:hAnsi="Arial" w:cs="Arial"/>
        </w:rPr>
        <w:t>że</w:t>
      </w:r>
      <w:r w:rsidR="002077FA" w:rsidRPr="00214D01">
        <w:rPr>
          <w:rFonts w:ascii="Arial" w:hAnsi="Arial" w:cs="Arial"/>
        </w:rPr>
        <w:t xml:space="preserve"> została wydana decyzja BIO.6220.</w:t>
      </w:r>
      <w:r w:rsidR="009B1A8B" w:rsidRPr="00214D01">
        <w:rPr>
          <w:rFonts w:ascii="Arial" w:hAnsi="Arial" w:cs="Arial"/>
        </w:rPr>
        <w:t>2</w:t>
      </w:r>
      <w:r w:rsidR="002077FA" w:rsidRPr="00214D01">
        <w:rPr>
          <w:rFonts w:ascii="Arial" w:hAnsi="Arial" w:cs="Arial"/>
        </w:rPr>
        <w:t>.202</w:t>
      </w:r>
      <w:r w:rsidR="00BF6E74" w:rsidRPr="00214D01">
        <w:rPr>
          <w:rFonts w:ascii="Arial" w:hAnsi="Arial" w:cs="Arial"/>
        </w:rPr>
        <w:t>2</w:t>
      </w:r>
      <w:r w:rsidR="002077FA" w:rsidRPr="00214D01">
        <w:rPr>
          <w:rFonts w:ascii="Arial" w:hAnsi="Arial" w:cs="Arial"/>
        </w:rPr>
        <w:t>.AP</w:t>
      </w:r>
      <w:r w:rsidRPr="00214D01">
        <w:rPr>
          <w:rFonts w:ascii="Arial" w:hAnsi="Arial" w:cs="Arial"/>
        </w:rPr>
        <w:t xml:space="preserve"> o środowiskowych uwarunkowaniach zgody na realizację przedsięwzięcia polegającego </w:t>
      </w:r>
      <w:bookmarkStart w:id="0" w:name="_Hlk38532790"/>
      <w:r w:rsidRPr="00214D01">
        <w:rPr>
          <w:rFonts w:ascii="Arial" w:hAnsi="Arial" w:cs="Arial"/>
        </w:rPr>
        <w:t>na</w:t>
      </w:r>
      <w:r w:rsidRPr="00214D01">
        <w:rPr>
          <w:rFonts w:ascii="Arial" w:hAnsi="Arial" w:cs="Arial"/>
          <w:b/>
          <w:bCs/>
        </w:rPr>
        <w:t xml:space="preserve"> </w:t>
      </w:r>
      <w:bookmarkEnd w:id="0"/>
      <w:r w:rsidR="009B1A8B" w:rsidRPr="00214D01">
        <w:rPr>
          <w:rFonts w:ascii="Arial" w:hAnsi="Arial" w:cs="Arial"/>
          <w:b/>
          <w:bCs/>
        </w:rPr>
        <w:t xml:space="preserve">„Budowie Elektrowni Słonecznej Bakałarzewo – Góra”, o maksymalnej mocy zainstalowanej do 150 </w:t>
      </w:r>
      <w:proofErr w:type="spellStart"/>
      <w:r w:rsidR="009B1A8B" w:rsidRPr="00214D01">
        <w:rPr>
          <w:rFonts w:ascii="Arial" w:hAnsi="Arial" w:cs="Arial"/>
          <w:b/>
          <w:bCs/>
        </w:rPr>
        <w:t>MWp</w:t>
      </w:r>
      <w:proofErr w:type="spellEnd"/>
      <w:r w:rsidR="009B1A8B" w:rsidRPr="00214D01">
        <w:rPr>
          <w:rFonts w:ascii="Arial" w:hAnsi="Arial" w:cs="Arial"/>
          <w:b/>
          <w:bCs/>
        </w:rPr>
        <w:t xml:space="preserve"> wraz z wymaganą infrastrukturą techniczną, realizowanego na działkach nr ew.: 49, 55, 69/1, 69/3, 112, 114/1, 135, 136, 137/2 w obrębie 0005 Góra oraz na działkach nr ew. 210, 211 obręb 0003 Stara Chmielówka</w:t>
      </w:r>
      <w:r w:rsidR="009B1A8B" w:rsidRPr="00214D01">
        <w:rPr>
          <w:rFonts w:ascii="Arial" w:hAnsi="Arial" w:cs="Arial"/>
          <w:b/>
          <w:bCs/>
        </w:rPr>
        <w:t>.</w:t>
      </w:r>
    </w:p>
    <w:p w14:paraId="1572C448" w14:textId="1A2FCE0C" w:rsidR="002077FA" w:rsidRPr="00214D01" w:rsidRDefault="002077FA" w:rsidP="002077FA">
      <w:pPr>
        <w:ind w:firstLine="708"/>
        <w:jc w:val="both"/>
        <w:rPr>
          <w:rFonts w:ascii="Arial" w:hAnsi="Arial" w:cs="Arial"/>
        </w:rPr>
      </w:pPr>
      <w:r w:rsidRPr="00214D01">
        <w:rPr>
          <w:rFonts w:ascii="Arial" w:hAnsi="Arial" w:cs="Arial"/>
        </w:rPr>
        <w:t xml:space="preserve">Z treścią wydanej decyzji  oraz dokumentacją sprawy, w tym </w:t>
      </w:r>
      <w:bookmarkStart w:id="1" w:name="_Hlk28845575"/>
      <w:r w:rsidRPr="00214D01">
        <w:rPr>
          <w:rFonts w:ascii="Arial" w:hAnsi="Arial" w:cs="Arial"/>
        </w:rPr>
        <w:t>z opiniami Państwowego Powiatowego Inspektora Sanitarnego w Suwałkach, Dyrektora Zarządu Zlewni w Augustowie Państwowego Gospodarstwa Wodnego oraz Regionalnego Dyrektora Ochrony Środowiska w</w:t>
      </w:r>
      <w:r w:rsidR="004A73A2" w:rsidRPr="00214D01">
        <w:rPr>
          <w:rFonts w:ascii="Arial" w:hAnsi="Arial" w:cs="Arial"/>
        </w:rPr>
        <w:t> </w:t>
      </w:r>
      <w:r w:rsidRPr="00214D01">
        <w:rPr>
          <w:rFonts w:ascii="Arial" w:hAnsi="Arial" w:cs="Arial"/>
        </w:rPr>
        <w:t xml:space="preserve">Białymstoku </w:t>
      </w:r>
      <w:bookmarkEnd w:id="1"/>
      <w:r w:rsidRPr="00214D01">
        <w:rPr>
          <w:rFonts w:ascii="Arial" w:hAnsi="Arial" w:cs="Arial"/>
        </w:rPr>
        <w:t>można zapoznać się w siedzibie Urzędu Gminy Bakałarzewo, ul. Rynek 3</w:t>
      </w:r>
      <w:r w:rsidR="00E166EA" w:rsidRPr="00214D01">
        <w:rPr>
          <w:rFonts w:ascii="Arial" w:hAnsi="Arial" w:cs="Arial"/>
        </w:rPr>
        <w:t>,</w:t>
      </w:r>
      <w:r w:rsidRPr="00214D01">
        <w:rPr>
          <w:rFonts w:ascii="Arial" w:hAnsi="Arial" w:cs="Arial"/>
        </w:rPr>
        <w:t xml:space="preserve"> w godzinach od 8.00 do 15.00.</w:t>
      </w:r>
    </w:p>
    <w:p w14:paraId="2F7217E1" w14:textId="77777777" w:rsidR="00B175BF" w:rsidRPr="00214D01" w:rsidRDefault="00B175BF" w:rsidP="00B175BF">
      <w:pPr>
        <w:ind w:firstLine="708"/>
        <w:jc w:val="both"/>
        <w:rPr>
          <w:rFonts w:ascii="Arial" w:hAnsi="Arial" w:cs="Arial"/>
          <w:b/>
          <w:bCs/>
        </w:rPr>
      </w:pPr>
    </w:p>
    <w:p w14:paraId="49B8A178" w14:textId="69D1C4A7" w:rsidR="00B175BF" w:rsidRPr="00214D01" w:rsidRDefault="00B175BF" w:rsidP="00B175BF">
      <w:pPr>
        <w:ind w:firstLine="708"/>
        <w:jc w:val="both"/>
        <w:rPr>
          <w:rFonts w:ascii="Arial" w:hAnsi="Arial" w:cs="Arial"/>
        </w:rPr>
      </w:pPr>
      <w:r w:rsidRPr="00214D01">
        <w:rPr>
          <w:rFonts w:ascii="Arial" w:hAnsi="Arial" w:cs="Arial"/>
        </w:rPr>
        <w:t xml:space="preserve">Od niniejszej decyzji służy stronom w postępowaniu odwołanie do Samorządowego Kolegium Odwoławczego w Suwałkach za pośrednictwem Wójta Gminy Bakałarzewo, w terminie 14 dni od dnia doręczenia niniejszej decyzji. </w:t>
      </w:r>
    </w:p>
    <w:p w14:paraId="4B17556E" w14:textId="77777777" w:rsidR="00B175BF" w:rsidRPr="00214D01" w:rsidRDefault="00B175BF" w:rsidP="00B175BF">
      <w:pPr>
        <w:ind w:firstLine="708"/>
        <w:jc w:val="both"/>
        <w:rPr>
          <w:rFonts w:ascii="Arial" w:hAnsi="Arial" w:cs="Arial"/>
        </w:rPr>
      </w:pPr>
    </w:p>
    <w:p w14:paraId="3EA952E7" w14:textId="593538D2" w:rsidR="002077FA" w:rsidRPr="00214D01" w:rsidRDefault="00B175BF" w:rsidP="00B175BF">
      <w:pPr>
        <w:ind w:firstLine="708"/>
        <w:jc w:val="both"/>
        <w:rPr>
          <w:rFonts w:ascii="Arial" w:hAnsi="Arial" w:cs="Arial"/>
        </w:rPr>
      </w:pPr>
      <w:r w:rsidRPr="00214D01">
        <w:rPr>
          <w:rFonts w:ascii="Arial" w:hAnsi="Arial" w:cs="Arial"/>
        </w:rPr>
        <w:t>Zgodnie z art. 49 Kpa zawiadomienie uważa się za dokonane po upływie 14 dni od dnia publicznego ogłoszenia.</w:t>
      </w:r>
    </w:p>
    <w:p w14:paraId="1DFE34C8" w14:textId="77777777" w:rsidR="00AE4E92" w:rsidRPr="00214D01" w:rsidRDefault="00AE4E92" w:rsidP="00AE4E92">
      <w:pPr>
        <w:ind w:left="5812" w:firstLine="680"/>
        <w:jc w:val="center"/>
        <w:rPr>
          <w:rFonts w:ascii="Arial" w:hAnsi="Arial" w:cs="Arial"/>
        </w:rPr>
      </w:pPr>
    </w:p>
    <w:p w14:paraId="3C3B8DF6" w14:textId="77777777" w:rsidR="00AE4E92" w:rsidRPr="00214D01" w:rsidRDefault="00AE4E92" w:rsidP="00AE4E92">
      <w:pPr>
        <w:ind w:left="5812" w:firstLine="680"/>
        <w:jc w:val="center"/>
        <w:rPr>
          <w:rFonts w:ascii="Arial" w:hAnsi="Arial" w:cs="Arial"/>
        </w:rPr>
      </w:pPr>
    </w:p>
    <w:p w14:paraId="53C1DDC6" w14:textId="77777777" w:rsidR="00AE4E92" w:rsidRPr="00214D01" w:rsidRDefault="00AE4E92" w:rsidP="00AE4E92">
      <w:pPr>
        <w:ind w:left="5812" w:firstLine="680"/>
        <w:jc w:val="center"/>
        <w:rPr>
          <w:rFonts w:ascii="Arial" w:hAnsi="Arial" w:cs="Arial"/>
          <w:i/>
          <w:iCs/>
        </w:rPr>
      </w:pPr>
      <w:r w:rsidRPr="00214D01">
        <w:rPr>
          <w:rFonts w:ascii="Arial" w:hAnsi="Arial" w:cs="Arial"/>
          <w:i/>
          <w:iCs/>
        </w:rPr>
        <w:t>W ó j t</w:t>
      </w:r>
    </w:p>
    <w:p w14:paraId="4F65D2BD" w14:textId="71551460" w:rsidR="00AE4E92" w:rsidRPr="00214D01" w:rsidRDefault="009B1A8B" w:rsidP="009B1A8B">
      <w:pPr>
        <w:tabs>
          <w:tab w:val="left" w:pos="6877"/>
        </w:tabs>
        <w:ind w:left="5812" w:firstLine="680"/>
        <w:rPr>
          <w:rFonts w:ascii="Arial" w:hAnsi="Arial" w:cs="Arial"/>
          <w:i/>
          <w:iCs/>
        </w:rPr>
      </w:pPr>
      <w:r w:rsidRPr="00214D01">
        <w:rPr>
          <w:rFonts w:ascii="Arial" w:hAnsi="Arial" w:cs="Arial"/>
          <w:i/>
          <w:iCs/>
        </w:rPr>
        <w:tab/>
      </w:r>
    </w:p>
    <w:p w14:paraId="6AB170A9" w14:textId="26D7D727" w:rsidR="001B3ADB" w:rsidRPr="00214D01" w:rsidRDefault="00AE4E92" w:rsidP="0080134A">
      <w:pPr>
        <w:ind w:left="5812" w:firstLine="680"/>
        <w:jc w:val="center"/>
        <w:rPr>
          <w:rFonts w:ascii="Arial" w:hAnsi="Arial" w:cs="Arial"/>
          <w:sz w:val="18"/>
          <w:szCs w:val="18"/>
        </w:rPr>
      </w:pPr>
      <w:r w:rsidRPr="00214D01">
        <w:rPr>
          <w:rFonts w:ascii="Arial" w:hAnsi="Arial" w:cs="Arial"/>
          <w:i/>
          <w:iCs/>
        </w:rPr>
        <w:t>dr Tomasz Naruszewicz</w:t>
      </w:r>
    </w:p>
    <w:sectPr w:rsidR="001B3ADB" w:rsidRPr="00214D01" w:rsidSect="0083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D2CA0B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1">
    <w:nsid w:val="3B9B6891"/>
    <w:multiLevelType w:val="hybridMultilevel"/>
    <w:tmpl w:val="9C9E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28418">
    <w:abstractNumId w:val="1"/>
  </w:num>
  <w:num w:numId="2" w16cid:durableId="1620919166">
    <w:abstractNumId w:val="2"/>
  </w:num>
  <w:num w:numId="3" w16cid:durableId="107573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36BC6"/>
    <w:rsid w:val="00064961"/>
    <w:rsid w:val="000B02BC"/>
    <w:rsid w:val="000C499D"/>
    <w:rsid w:val="000E69C0"/>
    <w:rsid w:val="001438EC"/>
    <w:rsid w:val="00157E1C"/>
    <w:rsid w:val="001B1EED"/>
    <w:rsid w:val="001B3ADB"/>
    <w:rsid w:val="002077FA"/>
    <w:rsid w:val="00214D01"/>
    <w:rsid w:val="002337E3"/>
    <w:rsid w:val="002577BF"/>
    <w:rsid w:val="002E0342"/>
    <w:rsid w:val="00321B55"/>
    <w:rsid w:val="00323985"/>
    <w:rsid w:val="0032628C"/>
    <w:rsid w:val="00332BF4"/>
    <w:rsid w:val="00366557"/>
    <w:rsid w:val="00374069"/>
    <w:rsid w:val="00392DA2"/>
    <w:rsid w:val="003A33DB"/>
    <w:rsid w:val="003B5C4B"/>
    <w:rsid w:val="003D499B"/>
    <w:rsid w:val="004377D9"/>
    <w:rsid w:val="004726B1"/>
    <w:rsid w:val="00474D19"/>
    <w:rsid w:val="004927B4"/>
    <w:rsid w:val="004A2C0F"/>
    <w:rsid w:val="004A73A2"/>
    <w:rsid w:val="004B6E06"/>
    <w:rsid w:val="004C201C"/>
    <w:rsid w:val="004D6625"/>
    <w:rsid w:val="00505CCF"/>
    <w:rsid w:val="00575E13"/>
    <w:rsid w:val="00602175"/>
    <w:rsid w:val="006213D8"/>
    <w:rsid w:val="00622502"/>
    <w:rsid w:val="0066568F"/>
    <w:rsid w:val="00675E24"/>
    <w:rsid w:val="00692B8C"/>
    <w:rsid w:val="006B13E3"/>
    <w:rsid w:val="00744FEB"/>
    <w:rsid w:val="007575C5"/>
    <w:rsid w:val="00761C96"/>
    <w:rsid w:val="007941BD"/>
    <w:rsid w:val="007C3546"/>
    <w:rsid w:val="0080134A"/>
    <w:rsid w:val="00806DB5"/>
    <w:rsid w:val="008375FE"/>
    <w:rsid w:val="00865C8B"/>
    <w:rsid w:val="00876D7E"/>
    <w:rsid w:val="008A2AED"/>
    <w:rsid w:val="008B6445"/>
    <w:rsid w:val="00927820"/>
    <w:rsid w:val="00955097"/>
    <w:rsid w:val="0098691C"/>
    <w:rsid w:val="009B1A8B"/>
    <w:rsid w:val="009B5668"/>
    <w:rsid w:val="009B7FAF"/>
    <w:rsid w:val="00A248FF"/>
    <w:rsid w:val="00AA08CD"/>
    <w:rsid w:val="00AB26FD"/>
    <w:rsid w:val="00AE4E92"/>
    <w:rsid w:val="00B175BF"/>
    <w:rsid w:val="00B32093"/>
    <w:rsid w:val="00B45E90"/>
    <w:rsid w:val="00B651FD"/>
    <w:rsid w:val="00BA3C92"/>
    <w:rsid w:val="00BC547E"/>
    <w:rsid w:val="00BE78A1"/>
    <w:rsid w:val="00BF6E74"/>
    <w:rsid w:val="00C00073"/>
    <w:rsid w:val="00C03921"/>
    <w:rsid w:val="00C134BA"/>
    <w:rsid w:val="00C4691E"/>
    <w:rsid w:val="00C62989"/>
    <w:rsid w:val="00C70888"/>
    <w:rsid w:val="00C877C7"/>
    <w:rsid w:val="00C93823"/>
    <w:rsid w:val="00CA0913"/>
    <w:rsid w:val="00CD7B61"/>
    <w:rsid w:val="00D34ABE"/>
    <w:rsid w:val="00DB07AC"/>
    <w:rsid w:val="00DB0F85"/>
    <w:rsid w:val="00DC6CAE"/>
    <w:rsid w:val="00E166EA"/>
    <w:rsid w:val="00E27920"/>
    <w:rsid w:val="00E55149"/>
    <w:rsid w:val="00EA6FC0"/>
    <w:rsid w:val="00EB5D3F"/>
    <w:rsid w:val="00EC2A8E"/>
    <w:rsid w:val="00F17680"/>
    <w:rsid w:val="00FA21AB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A121"/>
  <w15:docId w15:val="{5BCF2A42-6898-4EA9-AD7C-D954F48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34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2E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D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E034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034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034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E0342"/>
    <w:pPr>
      <w:ind w:firstLine="708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0342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E0342"/>
    <w:rPr>
      <w:color w:val="0000FF"/>
      <w:u w:val="single"/>
    </w:rPr>
  </w:style>
  <w:style w:type="paragraph" w:customStyle="1" w:styleId="wsprawie">
    <w:name w:val="w sprawie"/>
    <w:basedOn w:val="Normalny"/>
    <w:rsid w:val="002E0342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2E0342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2E0342"/>
    <w:pPr>
      <w:numPr>
        <w:ilvl w:val="2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0342"/>
    <w:pPr>
      <w:numPr>
        <w:ilvl w:val="3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2E0342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2E0342"/>
    <w:pPr>
      <w:numPr>
        <w:ilvl w:val="5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2E0342"/>
    <w:pPr>
      <w:numPr>
        <w:ilvl w:val="6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rsid w:val="006213D8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26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Bakałarzewo</dc:creator>
  <cp:keywords/>
  <dc:description/>
  <cp:lastModifiedBy>APLAGA</cp:lastModifiedBy>
  <cp:revision>16</cp:revision>
  <cp:lastPrinted>2022-06-09T10:39:00Z</cp:lastPrinted>
  <dcterms:created xsi:type="dcterms:W3CDTF">2020-06-08T05:55:00Z</dcterms:created>
  <dcterms:modified xsi:type="dcterms:W3CDTF">2022-06-09T10:58:00Z</dcterms:modified>
</cp:coreProperties>
</file>