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5955DCC1" w:rsidR="00C80103" w:rsidRPr="001A3BD0" w:rsidRDefault="00B265C4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653A061" w:rsidR="00C80103" w:rsidRPr="001A3BD0" w:rsidRDefault="00B265C4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B00DA4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 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7E3F3327" w:rsidR="00DA62F3" w:rsidRPr="001A3BD0" w:rsidRDefault="00B265C4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265C4">
              <w:rPr>
                <w:rFonts w:ascii="Arial" w:hAnsi="Arial" w:cs="Arial"/>
              </w:rPr>
              <w:t>rzebudow</w:t>
            </w:r>
            <w:r>
              <w:rPr>
                <w:rFonts w:ascii="Arial" w:hAnsi="Arial" w:cs="Arial"/>
              </w:rPr>
              <w:t>a</w:t>
            </w:r>
            <w:r w:rsidRPr="00B265C4">
              <w:rPr>
                <w:rFonts w:ascii="Arial" w:hAnsi="Arial" w:cs="Arial"/>
              </w:rPr>
              <w:t xml:space="preserve"> drogi powiatowej nr 1122B Bakałarzewo – Karasiewo – Konopki – Urbanki w km 4+860 – 6+950</w:t>
            </w:r>
          </w:p>
        </w:tc>
      </w:tr>
      <w:tr w:rsidR="00F72C4D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21871442" w:rsidR="00F72C4D" w:rsidRPr="001A3BD0" w:rsidRDefault="00B265C4" w:rsidP="00F72C4D">
            <w:pPr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szCs w:val="24"/>
              </w:rPr>
              <w:t xml:space="preserve">Dz. nr ew. </w:t>
            </w:r>
            <w:r w:rsidRPr="00B265C4">
              <w:rPr>
                <w:rFonts w:ascii="Arial" w:eastAsia="Lucida Sans Unicode" w:hAnsi="Arial" w:cs="Arial"/>
                <w:szCs w:val="24"/>
              </w:rPr>
              <w:t xml:space="preserve"> 153/3 w obrębie Karasiewo oraz 42 w obrębie Konopki</w:t>
            </w:r>
          </w:p>
        </w:tc>
      </w:tr>
      <w:tr w:rsidR="00F72C4D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4855C2DE" w:rsidR="00F72C4D" w:rsidRPr="001A3BD0" w:rsidRDefault="00F72C4D" w:rsidP="00F72C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 w:rsidR="00B265C4">
              <w:rPr>
                <w:rFonts w:ascii="Arial" w:hAnsi="Arial" w:cs="Arial"/>
                <w:b/>
                <w:bCs/>
                <w:szCs w:val="24"/>
                <w:lang w:eastAsia="ar-SA"/>
              </w:rPr>
              <w:t>4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F72C4D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2AD4608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 xml:space="preserve">Osoba </w:t>
            </w:r>
            <w:r w:rsidR="00B265C4">
              <w:rPr>
                <w:rFonts w:ascii="Arial" w:hAnsi="Arial" w:cs="Arial"/>
              </w:rPr>
              <w:t>prawna</w:t>
            </w:r>
          </w:p>
        </w:tc>
      </w:tr>
      <w:tr w:rsidR="00F72C4D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58369FD3" w:rsidR="00F72C4D" w:rsidRPr="001A3BD0" w:rsidRDefault="00F72C4D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12.04.2022</w:t>
            </w:r>
            <w:r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F72C4D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5614D6B8" w:rsidR="00F72C4D" w:rsidRPr="001A3BD0" w:rsidRDefault="00F72C4D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12.04.2022</w:t>
            </w:r>
            <w:r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F72C4D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0BF4CF8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</w:t>
            </w:r>
            <w:r w:rsidR="00B265C4">
              <w:rPr>
                <w:rFonts w:ascii="Arial" w:hAnsi="Arial" w:cs="Arial"/>
              </w:rPr>
              <w:t xml:space="preserve"> dotyczy</w:t>
            </w:r>
          </w:p>
        </w:tc>
      </w:tr>
      <w:tr w:rsidR="00F72C4D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23EB968F" w:rsidR="00F72C4D" w:rsidRPr="001A3BD0" w:rsidRDefault="00B265C4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246CDBC2" w:rsidR="00F72C4D" w:rsidRPr="001A3BD0" w:rsidRDefault="00B265C4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72C4D">
              <w:rPr>
                <w:rFonts w:ascii="Arial" w:hAnsi="Arial" w:cs="Arial"/>
              </w:rPr>
              <w:t>.04.2022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 xml:space="preserve">r) analizy, opracowania </w:t>
      </w:r>
      <w:proofErr w:type="spellStart"/>
      <w:r w:rsidRPr="001A3BD0">
        <w:rPr>
          <w:rFonts w:ascii="Arial" w:hAnsi="Arial" w:cs="Arial"/>
          <w:color w:val="000000"/>
          <w:sz w:val="16"/>
          <w:szCs w:val="16"/>
        </w:rPr>
        <w:t>ekofizjograficzne</w:t>
      </w:r>
      <w:proofErr w:type="spellEnd"/>
      <w:r w:rsidRPr="001A3BD0">
        <w:rPr>
          <w:rFonts w:ascii="Arial" w:hAnsi="Arial" w:cs="Arial"/>
          <w:color w:val="000000"/>
          <w:sz w:val="16"/>
          <w:szCs w:val="16"/>
        </w:rPr>
        <w:t>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53C4A"/>
    <w:rsid w:val="00121EC0"/>
    <w:rsid w:val="00187221"/>
    <w:rsid w:val="001A3BD0"/>
    <w:rsid w:val="002B69F1"/>
    <w:rsid w:val="003152FD"/>
    <w:rsid w:val="00327439"/>
    <w:rsid w:val="00390584"/>
    <w:rsid w:val="0041608F"/>
    <w:rsid w:val="004E3318"/>
    <w:rsid w:val="004E4418"/>
    <w:rsid w:val="00624E43"/>
    <w:rsid w:val="006B34A6"/>
    <w:rsid w:val="0080451A"/>
    <w:rsid w:val="00813377"/>
    <w:rsid w:val="009C5610"/>
    <w:rsid w:val="00B265C4"/>
    <w:rsid w:val="00C44800"/>
    <w:rsid w:val="00C55F83"/>
    <w:rsid w:val="00C80103"/>
    <w:rsid w:val="00D75B4F"/>
    <w:rsid w:val="00DA62F3"/>
    <w:rsid w:val="00DE7FC6"/>
    <w:rsid w:val="00EE3334"/>
    <w:rsid w:val="00F72C4D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24E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2022-03-23T11:54:00Z</cp:lastPrinted>
  <dcterms:created xsi:type="dcterms:W3CDTF">2022-04-21T07:58:00Z</dcterms:created>
  <dcterms:modified xsi:type="dcterms:W3CDTF">2022-04-21T08:02:00Z</dcterms:modified>
</cp:coreProperties>
</file>