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4" w:rsidRPr="00665953" w:rsidRDefault="00A828B4" w:rsidP="00A828B4">
      <w:pPr>
        <w:ind w:firstLine="29"/>
        <w:jc w:val="both"/>
      </w:pPr>
    </w:p>
    <w:p w:rsidR="00A828B4" w:rsidRPr="007453E6" w:rsidRDefault="00A828B4" w:rsidP="00A828B4">
      <w:pPr>
        <w:pStyle w:val="Bezodstpw"/>
        <w:jc w:val="both"/>
        <w:rPr>
          <w:b/>
          <w:bCs/>
        </w:rPr>
      </w:pPr>
      <w:r w:rsidRPr="007453E6">
        <w:rPr>
          <w:b/>
          <w:bCs/>
        </w:rPr>
        <w:t>Załącznik nr 4 do SIWZ</w:t>
      </w:r>
    </w:p>
    <w:p w:rsidR="00A828B4" w:rsidRPr="007453E6" w:rsidRDefault="00A828B4" w:rsidP="00A828B4">
      <w:pPr>
        <w:pStyle w:val="Bezodstpw"/>
        <w:jc w:val="both"/>
        <w:rPr>
          <w:b/>
        </w:rPr>
      </w:pPr>
      <w:r w:rsidRPr="007453E6">
        <w:rPr>
          <w:b/>
        </w:rPr>
        <w:t>Wykaz zamówień wykonanych w okresie ostatnich 5 lat przed upływem terminu składania ofert</w:t>
      </w:r>
    </w:p>
    <w:p w:rsidR="00A828B4" w:rsidRPr="007453E6" w:rsidRDefault="00A828B4" w:rsidP="00A828B4">
      <w:pPr>
        <w:pStyle w:val="Bezodstpw"/>
        <w:spacing w:before="360" w:line="340" w:lineRule="exact"/>
        <w:jc w:val="center"/>
        <w:rPr>
          <w:i/>
        </w:rPr>
      </w:pPr>
      <w:r w:rsidRPr="007453E6">
        <w:t>……………………………………………………………………..…………………….……………………………………………………………………………………...……………</w:t>
      </w:r>
      <w:r w:rsidRPr="007453E6">
        <w:br/>
      </w:r>
      <w:r w:rsidRPr="007453E6">
        <w:rPr>
          <w:i/>
        </w:rPr>
        <w:t>(Nazwa i adres Wykonawcy lub jego pieczęć firmowa, adresowa)</w:t>
      </w:r>
    </w:p>
    <w:p w:rsidR="00A828B4" w:rsidRPr="00057575" w:rsidRDefault="00A828B4" w:rsidP="00057575">
      <w:pPr>
        <w:jc w:val="center"/>
        <w:rPr>
          <w:rFonts w:ascii="CIDFont+F2" w:hAnsi="CIDFont+F2"/>
          <w:b/>
          <w:bCs/>
          <w:color w:val="000000"/>
        </w:rPr>
      </w:pPr>
      <w:r w:rsidRPr="007453E6">
        <w:t>Przystępując do postępowania w sprawie udzielenia zamówienia publicznego w trybie przetargu nieograniczonego na</w:t>
      </w:r>
      <w:r w:rsidRPr="007453E6">
        <w:rPr>
          <w:b/>
          <w:bCs/>
        </w:rPr>
        <w:t xml:space="preserve"> </w:t>
      </w:r>
      <w:r w:rsidRPr="007453E6">
        <w:rPr>
          <w:snapToGrid w:val="0"/>
        </w:rPr>
        <w:t>realizację zadania inwestycyjnego pn. „</w:t>
      </w:r>
      <w:r w:rsidR="00057575" w:rsidRPr="009E743E">
        <w:rPr>
          <w:rFonts w:ascii="CIDFont+F2" w:hAnsi="CIDFont+F2"/>
          <w:b/>
          <w:bCs/>
          <w:color w:val="000000"/>
        </w:rPr>
        <w:t xml:space="preserve">Budowa </w:t>
      </w:r>
      <w:r w:rsidR="00057575">
        <w:rPr>
          <w:rFonts w:ascii="CIDFont+F2" w:hAnsi="CIDFont+F2"/>
          <w:b/>
          <w:bCs/>
          <w:color w:val="000000"/>
        </w:rPr>
        <w:t xml:space="preserve">ul. Koziej w m. Bakałarzewo na </w:t>
      </w:r>
      <w:bookmarkStart w:id="0" w:name="_GoBack"/>
      <w:bookmarkEnd w:id="0"/>
      <w:r w:rsidR="00057575" w:rsidRPr="009E743E">
        <w:rPr>
          <w:rFonts w:ascii="CIDFont+F2" w:hAnsi="CIDFont+F2"/>
          <w:b/>
          <w:bCs/>
          <w:color w:val="000000"/>
        </w:rPr>
        <w:t>dz. geod. o nr</w:t>
      </w:r>
      <w:r w:rsidR="00057575">
        <w:rPr>
          <w:rFonts w:ascii="CIDFont+F2" w:hAnsi="CIDFont+F2"/>
          <w:b/>
          <w:bCs/>
          <w:color w:val="000000"/>
        </w:rPr>
        <w:t xml:space="preserve"> 326, 333, 331, 322, 312/5, 327</w:t>
      </w:r>
      <w:r w:rsidR="00057575" w:rsidRPr="009E743E">
        <w:rPr>
          <w:rFonts w:ascii="CIDFont+F2" w:hAnsi="CIDFont+F2"/>
          <w:b/>
          <w:bCs/>
          <w:color w:val="000000"/>
        </w:rPr>
        <w:t>obręb Bakałarzewo</w:t>
      </w:r>
      <w:r w:rsidRPr="007453E6">
        <w:rPr>
          <w:snapToGrid w:val="0"/>
        </w:rPr>
        <w:t>”</w:t>
      </w:r>
    </w:p>
    <w:p w:rsidR="00A828B4" w:rsidRPr="007453E6" w:rsidRDefault="00A828B4" w:rsidP="00A828B4">
      <w:pPr>
        <w:spacing w:before="240" w:after="240"/>
        <w:jc w:val="both"/>
        <w:rPr>
          <w:snapToGrid w:val="0"/>
        </w:rPr>
      </w:pPr>
      <w:r w:rsidRPr="007453E6">
        <w:rPr>
          <w:snapToGrid w:val="0"/>
        </w:rPr>
        <w:t xml:space="preserve">Przedkładam </w:t>
      </w:r>
      <w:r w:rsidRPr="007453E6">
        <w:rPr>
          <w:b/>
        </w:rPr>
        <w:t>wykaz zamówień zgodnie z zapisem w rozdziale V pkt 2.2. SIWZ</w:t>
      </w:r>
    </w:p>
    <w:p w:rsidR="00A828B4" w:rsidRPr="007453E6" w:rsidRDefault="00A828B4" w:rsidP="00A828B4">
      <w:pPr>
        <w:spacing w:before="120"/>
        <w:ind w:left="284"/>
        <w:jc w:val="both"/>
      </w:pPr>
      <w:r w:rsidRPr="007453E6">
        <w:t xml:space="preserve">Wykonawca w okresie ostatnich pięciu lat, przed upływem terminu składania ofert, a jeśli okres prowadzenia działalności jest krótszy – w tym okresie, zrealizował co najmniej jedno zamówienie polegające na </w:t>
      </w:r>
      <w:r w:rsidRPr="007453E6">
        <w:rPr>
          <w:b/>
          <w:u w:val="single"/>
        </w:rPr>
        <w:t>wykonaniu warstwy ścieralnej nawierzchni drogi publicznej z asfaltobetonu o powierzchni co najmniej 2000 m</w:t>
      </w:r>
      <w:r w:rsidRPr="007453E6">
        <w:rPr>
          <w:b/>
          <w:u w:val="single"/>
          <w:vertAlign w:val="superscript"/>
        </w:rPr>
        <w:t>2</w:t>
      </w:r>
      <w:r w:rsidRPr="007453E6">
        <w:rPr>
          <w:b/>
          <w:color w:val="000000"/>
        </w:rPr>
        <w:t xml:space="preserve">, </w:t>
      </w:r>
      <w:r w:rsidRPr="007453E6">
        <w:t xml:space="preserve">wraz z podaniem ich rodzaju, wartości, daty, miejsca wykonania i podmiotów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A828B4" w:rsidRPr="007453E6" w:rsidRDefault="00A828B4" w:rsidP="00A828B4">
      <w:pPr>
        <w:pStyle w:val="Bezodstpw"/>
        <w:numPr>
          <w:ilvl w:val="3"/>
          <w:numId w:val="1"/>
        </w:numPr>
        <w:spacing w:before="360"/>
        <w:ind w:left="425" w:hanging="425"/>
        <w:jc w:val="both"/>
        <w:rPr>
          <w:rFonts w:eastAsia="Times New Roman"/>
          <w:color w:val="000000"/>
        </w:rPr>
      </w:pPr>
      <w:r w:rsidRPr="007453E6">
        <w:rPr>
          <w:rFonts w:eastAsia="Times New Roman"/>
          <w:color w:val="000000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8B4" w:rsidRPr="007453E6" w:rsidRDefault="00A828B4" w:rsidP="00A828B4">
      <w:pPr>
        <w:pStyle w:val="Bezodstpw"/>
        <w:numPr>
          <w:ilvl w:val="3"/>
          <w:numId w:val="1"/>
        </w:numPr>
        <w:spacing w:before="120"/>
        <w:ind w:left="425" w:hanging="425"/>
        <w:jc w:val="both"/>
        <w:rPr>
          <w:rFonts w:eastAsia="Times New Roman"/>
          <w:color w:val="000000"/>
        </w:rPr>
      </w:pPr>
      <w:r w:rsidRPr="007453E6">
        <w:rPr>
          <w:rFonts w:eastAsia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8B4" w:rsidRPr="007453E6" w:rsidRDefault="00A828B4" w:rsidP="00A828B4">
      <w:pPr>
        <w:pStyle w:val="Bezodstpw"/>
        <w:spacing w:before="120"/>
        <w:jc w:val="both"/>
        <w:rPr>
          <w:rFonts w:eastAsia="Times New Roman"/>
          <w:color w:val="000000"/>
        </w:rPr>
      </w:pPr>
      <w:r w:rsidRPr="007453E6">
        <w:t>miejscowość: ....................................</w:t>
      </w:r>
    </w:p>
    <w:p w:rsidR="00A828B4" w:rsidRPr="007453E6" w:rsidRDefault="00A828B4" w:rsidP="00A828B4">
      <w:pPr>
        <w:pStyle w:val="Bezodstpw"/>
        <w:jc w:val="both"/>
      </w:pPr>
      <w:r w:rsidRPr="007453E6">
        <w:t>data: …..............................................</w:t>
      </w:r>
    </w:p>
    <w:p w:rsidR="00A828B4" w:rsidRPr="007453E6" w:rsidRDefault="00A828B4" w:rsidP="00A828B4">
      <w:pPr>
        <w:pStyle w:val="Bezodstpw"/>
        <w:jc w:val="both"/>
      </w:pPr>
      <w:r w:rsidRPr="007453E6">
        <w:t>czytelny podpis lub podpis i pieczątka z imieniem i nazwiskiem: …..........................................</w:t>
      </w:r>
    </w:p>
    <w:p w:rsidR="00A828B4" w:rsidRPr="007453E6" w:rsidRDefault="00A828B4" w:rsidP="00A828B4">
      <w:pPr>
        <w:pStyle w:val="Bezodstpw"/>
        <w:spacing w:before="480"/>
        <w:jc w:val="both"/>
        <w:rPr>
          <w:rFonts w:eastAsia="Times New Roman"/>
          <w:color w:val="000000"/>
        </w:rPr>
      </w:pPr>
      <w:r w:rsidRPr="007453E6">
        <w:rPr>
          <w:rFonts w:eastAsia="Times New Roman"/>
          <w:color w:val="000000"/>
        </w:rPr>
        <w:t>Do wykazu należy załączyć dowody określające należyte wykonanie usług.</w:t>
      </w:r>
    </w:p>
    <w:p w:rsidR="00A828B4" w:rsidRPr="007453E6" w:rsidRDefault="00A828B4" w:rsidP="00A828B4">
      <w:pPr>
        <w:pStyle w:val="Bezodstpw"/>
        <w:jc w:val="both"/>
        <w:rPr>
          <w:color w:val="000000"/>
        </w:rPr>
      </w:pPr>
      <w:r w:rsidRPr="007453E6">
        <w:rPr>
          <w:color w:val="000000"/>
        </w:rPr>
        <w:t>Dopuszcza się wykazanie wymaganego zakresu opracowanych dokumentacji w osobnych (odrębnych) postępowaniach.</w:t>
      </w:r>
    </w:p>
    <w:p w:rsidR="00E9769D" w:rsidRDefault="00E9769D" w:rsidP="00A828B4"/>
    <w:sectPr w:rsidR="00E9769D" w:rsidSect="00E976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FF" w:rsidRDefault="008568FF" w:rsidP="00A828B4">
      <w:r>
        <w:separator/>
      </w:r>
    </w:p>
  </w:endnote>
  <w:endnote w:type="continuationSeparator" w:id="0">
    <w:p w:rsidR="008568FF" w:rsidRDefault="008568FF" w:rsidP="00A8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FF" w:rsidRDefault="008568FF" w:rsidP="00A828B4">
      <w:r>
        <w:separator/>
      </w:r>
    </w:p>
  </w:footnote>
  <w:footnote w:type="continuationSeparator" w:id="0">
    <w:p w:rsidR="008568FF" w:rsidRDefault="008568FF" w:rsidP="00A8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4" w:rsidRDefault="00057575">
    <w:pPr>
      <w:pStyle w:val="Nagwek"/>
    </w:pPr>
    <w:r>
      <w:t>ERD.271.5</w:t>
    </w:r>
    <w:r w:rsidR="00A828B4">
      <w:t>.2016</w:t>
    </w:r>
  </w:p>
  <w:p w:rsidR="00A828B4" w:rsidRDefault="00A82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500C"/>
    <w:multiLevelType w:val="hybridMultilevel"/>
    <w:tmpl w:val="FFF03D9A"/>
    <w:lvl w:ilvl="0" w:tplc="926CDB3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B4"/>
    <w:rsid w:val="00057575"/>
    <w:rsid w:val="005424FE"/>
    <w:rsid w:val="008568FF"/>
    <w:rsid w:val="00A828B4"/>
    <w:rsid w:val="00E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8B4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28B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ezodstpw">
    <w:name w:val="No Spacing"/>
    <w:qFormat/>
    <w:rsid w:val="00A828B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2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Company>Urząd Miejski w Augustowie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Wojtuszko</dc:creator>
  <cp:lastModifiedBy>Kowalski Ryszard</cp:lastModifiedBy>
  <cp:revision>2</cp:revision>
  <dcterms:created xsi:type="dcterms:W3CDTF">2016-08-19T08:34:00Z</dcterms:created>
  <dcterms:modified xsi:type="dcterms:W3CDTF">2016-09-18T19:37:00Z</dcterms:modified>
</cp:coreProperties>
</file>