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8" w:rsidRPr="004F77B4" w:rsidRDefault="00183358" w:rsidP="004F77B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F77B4">
        <w:rPr>
          <w:rFonts w:ascii="Arial" w:hAnsi="Arial" w:cs="Arial"/>
          <w:b/>
          <w:sz w:val="28"/>
          <w:szCs w:val="28"/>
        </w:rPr>
        <w:t>ina</w:t>
      </w:r>
      <w:proofErr w:type="spellEnd"/>
      <w:r w:rsidRPr="004F77B4">
        <w:rPr>
          <w:rFonts w:ascii="Arial" w:hAnsi="Arial" w:cs="Arial"/>
          <w:b/>
          <w:sz w:val="28"/>
          <w:szCs w:val="28"/>
        </w:rPr>
        <w:t xml:space="preserve"> Bakałarzewo</w:t>
      </w:r>
    </w:p>
    <w:p w:rsidR="00183358" w:rsidRPr="004F77B4" w:rsidRDefault="00183358" w:rsidP="004F77B4">
      <w:pPr>
        <w:jc w:val="center"/>
        <w:rPr>
          <w:rFonts w:ascii="Arial" w:hAnsi="Arial" w:cs="Arial"/>
          <w:b/>
          <w:sz w:val="28"/>
          <w:szCs w:val="28"/>
        </w:rPr>
      </w:pPr>
      <w:r w:rsidRPr="004F77B4">
        <w:rPr>
          <w:rFonts w:ascii="Arial" w:hAnsi="Arial" w:cs="Arial"/>
          <w:b/>
          <w:sz w:val="28"/>
          <w:szCs w:val="28"/>
        </w:rPr>
        <w:t>ul. Rynek 3</w:t>
      </w:r>
    </w:p>
    <w:p w:rsidR="00183358" w:rsidRPr="004F77B4" w:rsidRDefault="00183358" w:rsidP="004F77B4">
      <w:pPr>
        <w:jc w:val="center"/>
        <w:rPr>
          <w:rFonts w:ascii="Arial" w:hAnsi="Arial" w:cs="Arial"/>
          <w:b/>
          <w:sz w:val="28"/>
          <w:szCs w:val="28"/>
        </w:rPr>
      </w:pPr>
      <w:r w:rsidRPr="004F77B4">
        <w:rPr>
          <w:rFonts w:ascii="Arial" w:hAnsi="Arial" w:cs="Arial"/>
          <w:b/>
          <w:sz w:val="28"/>
          <w:szCs w:val="28"/>
        </w:rPr>
        <w:t>16-423 Bakałarzewo</w:t>
      </w:r>
    </w:p>
    <w:p w:rsid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Numer sprawy:</w:t>
      </w: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RIG.271.</w:t>
      </w:r>
      <w:r>
        <w:rPr>
          <w:rFonts w:ascii="Arial" w:hAnsi="Arial" w:cs="Arial"/>
          <w:sz w:val="22"/>
          <w:szCs w:val="22"/>
        </w:rPr>
        <w:t>1</w:t>
      </w:r>
      <w:r w:rsidRPr="004E6E2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8B51C8" w:rsidRDefault="00183358" w:rsidP="00183358">
      <w:pPr>
        <w:jc w:val="center"/>
        <w:rPr>
          <w:rFonts w:ascii="Arial" w:hAnsi="Arial" w:cs="Arial"/>
          <w:b/>
          <w:sz w:val="36"/>
          <w:szCs w:val="36"/>
        </w:rPr>
      </w:pPr>
      <w:r w:rsidRPr="008B51C8">
        <w:rPr>
          <w:rFonts w:ascii="Arial" w:hAnsi="Arial" w:cs="Arial"/>
          <w:b/>
          <w:sz w:val="36"/>
          <w:szCs w:val="36"/>
        </w:rPr>
        <w:t>SPECYFIKACJA ISTOTNYCH WARUNKÓW ZAMÓWIENIA</w:t>
      </w:r>
    </w:p>
    <w:p w:rsidR="00183358" w:rsidRPr="00746B8F" w:rsidRDefault="00183358" w:rsidP="00183358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746B8F">
        <w:rPr>
          <w:rFonts w:ascii="Arial" w:hAnsi="Arial" w:cs="Arial"/>
          <w:b/>
        </w:rPr>
        <w:t xml:space="preserve">NA WYKONANIE ROBÓT BUDOWLANO </w:t>
      </w:r>
      <w:r>
        <w:rPr>
          <w:rFonts w:ascii="Arial" w:hAnsi="Arial" w:cs="Arial"/>
          <w:b/>
        </w:rPr>
        <w:t>–</w:t>
      </w:r>
      <w:r w:rsidRPr="00746B8F">
        <w:rPr>
          <w:rFonts w:ascii="Arial" w:hAnsi="Arial" w:cs="Arial"/>
          <w:b/>
        </w:rPr>
        <w:t xml:space="preserve"> REMONTOWYCH</w:t>
      </w:r>
      <w:r>
        <w:rPr>
          <w:rFonts w:ascii="Arial" w:hAnsi="Arial" w:cs="Arial"/>
          <w:b/>
        </w:rPr>
        <w:t xml:space="preserve"> </w:t>
      </w:r>
      <w:r w:rsidRPr="00746B8F">
        <w:rPr>
          <w:rFonts w:ascii="Arial" w:hAnsi="Arial" w:cs="Arial"/>
          <w:b/>
        </w:rPr>
        <w:t>W POMIESZCZENIACH BUDYNKU URZĘDU GMINY W BAKAŁARZEWIE</w:t>
      </w: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746B8F" w:rsidRDefault="00183358" w:rsidP="00183358">
      <w:pPr>
        <w:pStyle w:val="Tekstpodstawowy"/>
        <w:spacing w:line="240" w:lineRule="auto"/>
        <w:rPr>
          <w:rFonts w:ascii="Arial" w:hAnsi="Arial" w:cs="Arial"/>
        </w:rPr>
      </w:pPr>
      <w:r w:rsidRPr="00746B8F">
        <w:rPr>
          <w:rFonts w:ascii="Arial" w:hAnsi="Arial" w:cs="Arial"/>
        </w:rPr>
        <w:t xml:space="preserve">w postępowaniu o </w:t>
      </w:r>
      <w:r w:rsidRPr="00183358">
        <w:rPr>
          <w:rFonts w:ascii="Arial" w:hAnsi="Arial" w:cs="Arial"/>
        </w:rPr>
        <w:t>udzielenie zamówienia publicznego prowadzonego</w:t>
      </w:r>
      <w:r w:rsidRPr="00746B8F">
        <w:rPr>
          <w:rFonts w:ascii="Arial" w:hAnsi="Arial" w:cs="Arial"/>
        </w:rPr>
        <w:t xml:space="preserve"> w trybie przetargu nieograniczonego </w:t>
      </w:r>
      <w:r>
        <w:rPr>
          <w:rFonts w:ascii="Arial" w:hAnsi="Arial" w:cs="Arial"/>
        </w:rPr>
        <w:t xml:space="preserve">na podstawie art. 39 ustawy z 29 stycznia 2004r. Prawo zamówień publicznych (tekst jednolity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2013r. poz.907 ze zm.) </w:t>
      </w:r>
      <w:r w:rsidRPr="00746B8F">
        <w:rPr>
          <w:rFonts w:ascii="Arial" w:hAnsi="Arial" w:cs="Arial"/>
        </w:rPr>
        <w:t xml:space="preserve">o wartości nieprzekraczającej kwoty określonej w przepisach wydanych na podstawie art. 11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183358" w:rsidRPr="00746B8F" w:rsidRDefault="00183358" w:rsidP="00183358">
      <w:pPr>
        <w:jc w:val="both"/>
        <w:rPr>
          <w:rFonts w:ascii="Arial" w:hAnsi="Arial" w:cs="Arial"/>
          <w:color w:val="0000FF"/>
        </w:rPr>
      </w:pPr>
    </w:p>
    <w:p w:rsidR="00183358" w:rsidRPr="00746B8F" w:rsidRDefault="00183358" w:rsidP="00183358">
      <w:pPr>
        <w:spacing w:line="360" w:lineRule="auto"/>
        <w:jc w:val="both"/>
        <w:rPr>
          <w:rFonts w:ascii="Arial" w:hAnsi="Arial" w:cs="Arial"/>
          <w:b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3B480D" w:rsidRDefault="00183358" w:rsidP="00183358">
      <w:pPr>
        <w:jc w:val="both"/>
        <w:rPr>
          <w:rFonts w:ascii="Arial" w:hAnsi="Arial" w:cs="Arial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 w:rsidRPr="004E6E26">
        <w:rPr>
          <w:rFonts w:ascii="Arial" w:hAnsi="Arial" w:cs="Arial"/>
          <w:sz w:val="22"/>
          <w:szCs w:val="22"/>
        </w:rPr>
        <w:t>kałarzewo, dnia</w:t>
      </w:r>
      <w:r>
        <w:rPr>
          <w:rFonts w:ascii="Arial" w:hAnsi="Arial" w:cs="Arial"/>
          <w:sz w:val="22"/>
          <w:szCs w:val="22"/>
        </w:rPr>
        <w:t xml:space="preserve"> </w:t>
      </w:r>
      <w:r w:rsidR="00F755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7 kwietnia </w:t>
      </w:r>
      <w:r w:rsidRPr="004E6E26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4E6E26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7924FE" w:rsidRDefault="007924FE" w:rsidP="00183358">
      <w:pPr>
        <w:jc w:val="both"/>
        <w:rPr>
          <w:rFonts w:ascii="Arial" w:hAnsi="Arial" w:cs="Arial"/>
          <w:sz w:val="22"/>
          <w:szCs w:val="22"/>
        </w:rPr>
      </w:pPr>
    </w:p>
    <w:p w:rsidR="007924FE" w:rsidRDefault="007924FE" w:rsidP="00183358">
      <w:pPr>
        <w:jc w:val="both"/>
        <w:rPr>
          <w:rFonts w:ascii="Arial" w:hAnsi="Arial" w:cs="Arial"/>
          <w:sz w:val="22"/>
          <w:szCs w:val="22"/>
        </w:rPr>
      </w:pPr>
    </w:p>
    <w:p w:rsidR="007924FE" w:rsidRDefault="007924FE" w:rsidP="00183358">
      <w:pPr>
        <w:jc w:val="both"/>
        <w:rPr>
          <w:rFonts w:ascii="Arial" w:hAnsi="Arial" w:cs="Arial"/>
          <w:sz w:val="22"/>
          <w:szCs w:val="22"/>
        </w:rPr>
      </w:pPr>
    </w:p>
    <w:p w:rsidR="007924FE" w:rsidRDefault="007924FE" w:rsidP="00183358">
      <w:pPr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3B480D">
        <w:rPr>
          <w:rFonts w:ascii="Arial" w:hAnsi="Arial" w:cs="Arial"/>
          <w:sz w:val="22"/>
          <w:szCs w:val="22"/>
        </w:rPr>
        <w:t>Sporządził</w:t>
      </w:r>
      <w:r>
        <w:rPr>
          <w:rFonts w:ascii="Arial" w:hAnsi="Arial" w:cs="Arial"/>
          <w:sz w:val="22"/>
          <w:szCs w:val="22"/>
        </w:rPr>
        <w:t>a:</w:t>
      </w:r>
    </w:p>
    <w:p w:rsidR="00183358" w:rsidRPr="003B480D" w:rsidRDefault="00183358" w:rsidP="00183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Sawczuk</w:t>
      </w:r>
      <w:proofErr w:type="spellEnd"/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4B41AD" w:rsidRDefault="00183358" w:rsidP="004B41AD">
      <w:pPr>
        <w:jc w:val="right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Zatwierdził:</w:t>
      </w:r>
      <w:r w:rsidR="004B41AD" w:rsidRPr="004B41AD">
        <w:rPr>
          <w:rFonts w:ascii="Arial" w:hAnsi="Arial" w:cs="Arial"/>
          <w:sz w:val="22"/>
          <w:szCs w:val="22"/>
        </w:rPr>
        <w:t xml:space="preserve"> </w:t>
      </w:r>
    </w:p>
    <w:p w:rsidR="004B41AD" w:rsidRDefault="004B41AD" w:rsidP="004B41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Bakałarzewo</w:t>
      </w:r>
    </w:p>
    <w:p w:rsidR="004B41AD" w:rsidRPr="004E6E26" w:rsidRDefault="00F75592" w:rsidP="004B41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="004B41AD">
        <w:rPr>
          <w:rFonts w:ascii="Arial" w:hAnsi="Arial" w:cs="Arial"/>
          <w:sz w:val="22"/>
          <w:szCs w:val="22"/>
        </w:rPr>
        <w:t>dr</w:t>
      </w:r>
      <w:r>
        <w:rPr>
          <w:rFonts w:ascii="Arial" w:hAnsi="Arial" w:cs="Arial"/>
          <w:sz w:val="22"/>
          <w:szCs w:val="22"/>
        </w:rPr>
        <w:t>/</w:t>
      </w:r>
      <w:r w:rsidR="004B41AD">
        <w:rPr>
          <w:rFonts w:ascii="Arial" w:hAnsi="Arial" w:cs="Arial"/>
          <w:sz w:val="22"/>
          <w:szCs w:val="22"/>
        </w:rPr>
        <w:t xml:space="preserve"> Tomasz Naruszewicz</w:t>
      </w:r>
    </w:p>
    <w:p w:rsidR="00183358" w:rsidRDefault="00183358" w:rsidP="00183358">
      <w:pPr>
        <w:jc w:val="right"/>
        <w:rPr>
          <w:rFonts w:ascii="Arial" w:hAnsi="Arial" w:cs="Arial"/>
          <w:sz w:val="22"/>
          <w:szCs w:val="22"/>
        </w:rPr>
      </w:pPr>
    </w:p>
    <w:p w:rsidR="00183358" w:rsidRPr="007B58BC" w:rsidRDefault="00183358" w:rsidP="00183358">
      <w:pPr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Tryb udzielenia zamówienia</w:t>
      </w:r>
    </w:p>
    <w:p w:rsidR="00183358" w:rsidRPr="004E6E26" w:rsidRDefault="00183358" w:rsidP="00183358">
      <w:pPr>
        <w:tabs>
          <w:tab w:val="left" w:pos="38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</w:t>
      </w:r>
      <w:r>
        <w:rPr>
          <w:rFonts w:ascii="Arial" w:hAnsi="Arial" w:cs="Arial"/>
          <w:sz w:val="22"/>
          <w:szCs w:val="22"/>
        </w:rPr>
        <w:t xml:space="preserve">-46 w związku z art.10 </w:t>
      </w:r>
      <w:r w:rsidRPr="004E6E26">
        <w:rPr>
          <w:rFonts w:ascii="Arial" w:hAnsi="Arial" w:cs="Arial"/>
          <w:sz w:val="22"/>
          <w:szCs w:val="22"/>
        </w:rPr>
        <w:t>ustawy Prawo zamówień publicznych z dnia 29 stycznia 2004 r. (t. j. Dz. U. z 2013 r</w:t>
      </w:r>
      <w:r>
        <w:rPr>
          <w:rFonts w:ascii="Arial" w:hAnsi="Arial" w:cs="Arial"/>
          <w:sz w:val="22"/>
          <w:szCs w:val="22"/>
        </w:rPr>
        <w:t xml:space="preserve">.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E6E26">
        <w:rPr>
          <w:rFonts w:ascii="Arial" w:hAnsi="Arial" w:cs="Arial"/>
          <w:sz w:val="22"/>
          <w:szCs w:val="22"/>
        </w:rPr>
        <w:t xml:space="preserve"> poz. 907, 984,1047 i 1473</w:t>
      </w:r>
      <w:r>
        <w:rPr>
          <w:rFonts w:ascii="Arial" w:hAnsi="Arial" w:cs="Arial"/>
          <w:sz w:val="22"/>
          <w:szCs w:val="22"/>
        </w:rPr>
        <w:t xml:space="preserve"> oraz 423 z 2014r.</w:t>
      </w:r>
      <w:r w:rsidRPr="004E6E26">
        <w:rPr>
          <w:rFonts w:ascii="Arial" w:hAnsi="Arial" w:cs="Arial"/>
          <w:sz w:val="22"/>
          <w:szCs w:val="22"/>
        </w:rPr>
        <w:t>) zwanej dalej „Ustawą” lub „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>”.</w:t>
      </w:r>
    </w:p>
    <w:p w:rsidR="00183358" w:rsidRPr="004E6E26" w:rsidRDefault="00183358" w:rsidP="00183358">
      <w:pPr>
        <w:jc w:val="both"/>
        <w:rPr>
          <w:rFonts w:ascii="Arial" w:hAnsi="Arial" w:cs="Arial"/>
          <w:b/>
          <w:sz w:val="22"/>
          <w:szCs w:val="22"/>
        </w:rPr>
      </w:pPr>
      <w:r w:rsidRPr="004E6E26">
        <w:rPr>
          <w:rFonts w:ascii="Arial" w:hAnsi="Arial" w:cs="Arial"/>
          <w:b/>
          <w:sz w:val="22"/>
          <w:szCs w:val="22"/>
        </w:rPr>
        <w:t>Informacje ogólne</w:t>
      </w:r>
      <w:r>
        <w:rPr>
          <w:rFonts w:ascii="Arial" w:hAnsi="Arial" w:cs="Arial"/>
          <w:b/>
          <w:sz w:val="22"/>
          <w:szCs w:val="22"/>
        </w:rPr>
        <w:t>:</w:t>
      </w: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/>
          <w:sz w:val="22"/>
          <w:szCs w:val="22"/>
        </w:rPr>
        <w:t>Zamawiający:</w:t>
      </w:r>
      <w:r w:rsidRPr="004E6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Gmina Bakałarzewo</w:t>
      </w:r>
    </w:p>
    <w:p w:rsidR="00183358" w:rsidRPr="00183358" w:rsidRDefault="00183358" w:rsidP="0018335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6E26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 xml:space="preserve">16-423 Bakałarzewo  ul. </w:t>
      </w:r>
      <w:proofErr w:type="spellStart"/>
      <w:r w:rsidRPr="00183358">
        <w:rPr>
          <w:rFonts w:ascii="Arial" w:hAnsi="Arial" w:cs="Arial"/>
          <w:sz w:val="22"/>
          <w:szCs w:val="22"/>
          <w:lang w:val="en-US"/>
        </w:rPr>
        <w:t>Rynek</w:t>
      </w:r>
      <w:proofErr w:type="spellEnd"/>
      <w:r w:rsidRPr="00183358">
        <w:rPr>
          <w:rFonts w:ascii="Arial" w:hAnsi="Arial" w:cs="Arial"/>
          <w:sz w:val="22"/>
          <w:szCs w:val="22"/>
          <w:lang w:val="en-US"/>
        </w:rPr>
        <w:t xml:space="preserve"> 3</w:t>
      </w:r>
    </w:p>
    <w:p w:rsidR="00183358" w:rsidRPr="00F96A46" w:rsidRDefault="00183358" w:rsidP="0018335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96A46">
        <w:rPr>
          <w:rFonts w:ascii="Arial" w:hAnsi="Arial" w:cs="Arial"/>
          <w:sz w:val="22"/>
          <w:szCs w:val="22"/>
          <w:lang w:val="en-US"/>
        </w:rPr>
        <w:t xml:space="preserve">tel. .87/5694023  </w:t>
      </w:r>
      <w:proofErr w:type="spellStart"/>
      <w:r w:rsidRPr="00F96A46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F96A46">
        <w:rPr>
          <w:rFonts w:ascii="Arial" w:hAnsi="Arial" w:cs="Arial"/>
          <w:sz w:val="22"/>
          <w:szCs w:val="22"/>
          <w:lang w:val="en-US"/>
        </w:rPr>
        <w:t>/fax     87/5694308</w:t>
      </w: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E6E26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4E6E26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4E6E26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urzad@bakalarzewo.pl</w:t>
      </w:r>
      <w:r w:rsidRPr="004E6E26">
        <w:rPr>
          <w:rFonts w:ascii="Arial" w:hAnsi="Arial" w:cs="Arial"/>
          <w:sz w:val="22"/>
          <w:szCs w:val="22"/>
          <w:lang w:val="de-DE"/>
        </w:rPr>
        <w:t xml:space="preserve"> , str. intern.: www</w:t>
      </w:r>
      <w:r>
        <w:rPr>
          <w:rFonts w:ascii="Arial" w:hAnsi="Arial" w:cs="Arial"/>
          <w:sz w:val="22"/>
          <w:szCs w:val="22"/>
          <w:lang w:val="de-DE"/>
        </w:rPr>
        <w:t>.bakalarzewo.pl</w:t>
      </w:r>
    </w:p>
    <w:p w:rsidR="00183358" w:rsidRPr="004E6E26" w:rsidRDefault="00183358" w:rsidP="0018335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844-21-40-699</w:t>
      </w:r>
    </w:p>
    <w:p w:rsidR="00183358" w:rsidRDefault="00183358" w:rsidP="0018335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83358" w:rsidRPr="007B58BC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I. Opis przedmiotu zamówienia</w:t>
      </w:r>
    </w:p>
    <w:p w:rsidR="00183358" w:rsidRDefault="00183358" w:rsidP="001833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96A46">
        <w:rPr>
          <w:rFonts w:ascii="Arial" w:hAnsi="Arial" w:cs="Arial"/>
          <w:sz w:val="22"/>
          <w:szCs w:val="22"/>
        </w:rPr>
        <w:t xml:space="preserve">Przedmiotem zamówienia jest </w:t>
      </w:r>
      <w:r w:rsidRPr="00F96A46">
        <w:rPr>
          <w:rFonts w:ascii="Arial" w:hAnsi="Arial" w:cs="Arial"/>
          <w:b/>
          <w:sz w:val="22"/>
          <w:szCs w:val="22"/>
        </w:rPr>
        <w:t>wykonanie robót budowlan</w:t>
      </w:r>
      <w:r>
        <w:rPr>
          <w:rFonts w:ascii="Arial" w:hAnsi="Arial" w:cs="Arial"/>
          <w:b/>
          <w:sz w:val="22"/>
          <w:szCs w:val="22"/>
        </w:rPr>
        <w:t>o – remontowych                     w pomieszczeniach biurowych znajdujących się na parterze budynku  Urzędu Gminy Bakałarzewo</w:t>
      </w:r>
      <w:r w:rsidRPr="00F96A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</w:p>
    <w:p w:rsidR="00183358" w:rsidRPr="005F7D2B" w:rsidRDefault="00183358" w:rsidP="00183358">
      <w:pPr>
        <w:jc w:val="both"/>
        <w:rPr>
          <w:rFonts w:ascii="Arial" w:hAnsi="Arial"/>
          <w:sz w:val="22"/>
          <w:szCs w:val="22"/>
        </w:rPr>
      </w:pPr>
      <w:r w:rsidRPr="007924FE">
        <w:rPr>
          <w:rFonts w:ascii="Arial" w:hAnsi="Arial" w:cs="Arial"/>
          <w:sz w:val="22"/>
          <w:szCs w:val="22"/>
        </w:rPr>
        <w:t>1.1.</w:t>
      </w:r>
      <w:r w:rsidRPr="005F7D2B">
        <w:rPr>
          <w:rFonts w:ascii="Arial" w:hAnsi="Arial"/>
          <w:bCs/>
          <w:sz w:val="22"/>
          <w:szCs w:val="22"/>
        </w:rPr>
        <w:t>Podstawowy zakres przedmiotu zamówienia obejmuje</w:t>
      </w:r>
      <w:r w:rsidRPr="00BB48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prace remontowo – budowlane jako  II etap całego remontu przewidzianego do wykonania o </w:t>
      </w:r>
      <w:r w:rsidRPr="005F7D2B">
        <w:rPr>
          <w:rFonts w:ascii="Arial" w:hAnsi="Arial"/>
          <w:sz w:val="22"/>
          <w:szCs w:val="22"/>
        </w:rPr>
        <w:t>następujący</w:t>
      </w:r>
      <w:r>
        <w:rPr>
          <w:rFonts w:ascii="Arial" w:hAnsi="Arial"/>
          <w:sz w:val="22"/>
          <w:szCs w:val="22"/>
        </w:rPr>
        <w:t>m</w:t>
      </w:r>
      <w:r w:rsidRPr="005F7D2B">
        <w:rPr>
          <w:rFonts w:ascii="Arial" w:hAnsi="Arial"/>
          <w:sz w:val="22"/>
          <w:szCs w:val="22"/>
        </w:rPr>
        <w:t xml:space="preserve"> zakres</w:t>
      </w:r>
      <w:r>
        <w:rPr>
          <w:rFonts w:ascii="Arial" w:hAnsi="Arial"/>
          <w:sz w:val="22"/>
          <w:szCs w:val="22"/>
        </w:rPr>
        <w:t>ie</w:t>
      </w:r>
      <w:r w:rsidRPr="005F7D2B">
        <w:rPr>
          <w:rFonts w:ascii="Arial" w:hAnsi="Arial"/>
          <w:sz w:val="22"/>
          <w:szCs w:val="22"/>
        </w:rPr>
        <w:t xml:space="preserve"> rzeczowy</w:t>
      </w:r>
      <w:r>
        <w:rPr>
          <w:rFonts w:ascii="Arial" w:hAnsi="Arial"/>
          <w:sz w:val="22"/>
          <w:szCs w:val="22"/>
        </w:rPr>
        <w:t xml:space="preserve">m </w:t>
      </w:r>
      <w:r w:rsidRPr="005F7D2B">
        <w:rPr>
          <w:rFonts w:ascii="Arial" w:hAnsi="Arial"/>
          <w:sz w:val="22"/>
          <w:szCs w:val="22"/>
        </w:rPr>
        <w:t>w skład które</w:t>
      </w:r>
      <w:r>
        <w:rPr>
          <w:rFonts w:ascii="Arial" w:hAnsi="Arial"/>
          <w:sz w:val="22"/>
          <w:szCs w:val="22"/>
        </w:rPr>
        <w:t xml:space="preserve">go </w:t>
      </w:r>
      <w:r w:rsidRPr="005F7D2B">
        <w:rPr>
          <w:rFonts w:ascii="Arial" w:hAnsi="Arial"/>
          <w:sz w:val="22"/>
          <w:szCs w:val="22"/>
        </w:rPr>
        <w:t xml:space="preserve"> wchodzi: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demontaż płyt drewnopodobnych ze ścian sufitów i podłóg;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zeskrobanie starych powłok malarskich;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skucie słabych tynków;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uzupełnienie tynków, szpachlowanie i malowanie ścian i sufitów;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wykonanie sufitów podwieszanych z płyt gipsowo- kartonowych;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izolacje podłóg ze styropianu wraz z izolacją przeciwwilgociową z folii;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osadzenia stolarki drzwiowej pomiędzy pomieszczeniami z dostosowaniem standa</w:t>
      </w:r>
      <w:r>
        <w:rPr>
          <w:rFonts w:ascii="Helvetica" w:hAnsi="Helvetica" w:cs="Helvetica"/>
          <w:sz w:val="22"/>
          <w:szCs w:val="22"/>
          <w:lang w:eastAsia="pl-PL"/>
        </w:rPr>
        <w:t>r</w:t>
      </w:r>
      <w:r>
        <w:rPr>
          <w:rFonts w:ascii="Helvetica" w:hAnsi="Helvetica" w:cs="Helvetica"/>
          <w:sz w:val="22"/>
          <w:szCs w:val="22"/>
          <w:lang w:eastAsia="pl-PL"/>
        </w:rPr>
        <w:t>towo do istniejącej na I piętrze budynku;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osadzenie parapetów z płyty laminowanej;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posadzki cementowe wykończone płytkami terakotowymi;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wymiana instalacji elektrycznej ,montaż opraw wraz z osprzętem;</w:t>
      </w:r>
    </w:p>
    <w:p w:rsidR="00183358" w:rsidRDefault="00183358" w:rsidP="001833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wykucie bruzd i zamurowanie przewodów instalacji c. o. w ścianach.</w:t>
      </w:r>
    </w:p>
    <w:p w:rsidR="00183358" w:rsidRP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>1.2. Zamawiający dołącza do SIWZ przedmiary robót. Stanowią one wyłącznie materiał pomocniczy do sporządzenia szczegółowego kosztorysu ofertowego (do obliczenia ceny oferty). Przedmiary robót powinny być analizowane w powiązaniu z założeniami do planowanego remontu,</w:t>
      </w:r>
      <w:r w:rsidR="007924FE">
        <w:rPr>
          <w:rFonts w:ascii="Arial" w:hAnsi="Arial" w:cs="Arial"/>
          <w:sz w:val="22"/>
          <w:szCs w:val="22"/>
        </w:rPr>
        <w:t xml:space="preserve"> </w:t>
      </w:r>
      <w:r w:rsidRPr="00183358">
        <w:rPr>
          <w:rFonts w:ascii="Arial" w:hAnsi="Arial" w:cs="Arial"/>
          <w:sz w:val="22"/>
          <w:szCs w:val="22"/>
        </w:rPr>
        <w:t>wiedzą techniczną, sztuką budowlaną, Specyfikacją Istotnych Warunków Zamówienia. W ofercie Wykonawca powinien podać cenę ryczałtową, obejmującą całkowity koszt wykonania przedmiotu zamówienia, uwzględniającą rozmiar robót budowlanych i inne koszty ponoszone przez Wykonawcę. Wykonawca nie będzie mógł żądać podwyższenia wynagrodzenia.</w:t>
      </w:r>
    </w:p>
    <w:p w:rsidR="00183358" w:rsidRP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 xml:space="preserve">1.3. Istnieje możliwość aby Wykonawca </w:t>
      </w:r>
      <w:r w:rsidRPr="00183358">
        <w:rPr>
          <w:rFonts w:ascii="Arial" w:hAnsi="Arial" w:cs="Arial"/>
          <w:b/>
          <w:sz w:val="22"/>
          <w:szCs w:val="22"/>
        </w:rPr>
        <w:t>dokonał</w:t>
      </w:r>
      <w:r w:rsidRPr="00183358">
        <w:rPr>
          <w:rFonts w:ascii="Arial" w:hAnsi="Arial" w:cs="Arial"/>
          <w:sz w:val="22"/>
          <w:szCs w:val="22"/>
        </w:rPr>
        <w:t xml:space="preserve"> </w:t>
      </w:r>
      <w:r w:rsidRPr="00183358">
        <w:rPr>
          <w:rFonts w:ascii="Arial" w:hAnsi="Arial" w:cs="Arial"/>
          <w:b/>
          <w:sz w:val="22"/>
          <w:szCs w:val="22"/>
        </w:rPr>
        <w:t>wizji lokalnej</w:t>
      </w:r>
      <w:r w:rsidRPr="00183358">
        <w:rPr>
          <w:rFonts w:ascii="Arial" w:hAnsi="Arial" w:cs="Arial"/>
          <w:sz w:val="22"/>
          <w:szCs w:val="22"/>
        </w:rPr>
        <w:t xml:space="preserve"> jako czynności pomocniczej w celu zapoznania się z miejscem realizacji robót oraz ich zakresem, a także zdobył na własną odpowiedzialność i ryzyko, wszelkie dodatkowe informacje, które mogą być konieczne do przygotowania oferty oraz zawarcia umowy i wykonania zamówienia.</w:t>
      </w:r>
    </w:p>
    <w:p w:rsidR="00183358" w:rsidRP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>1.4.Zamawiający nie wprowadza zastrzeżenia wskazującego na obowiązek osobistego wykonania przez Wykonawcę kluczowych części zamówienia.</w:t>
      </w:r>
    </w:p>
    <w:p w:rsid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>1.5.W przypadku powierzenia wykonania części zamówienia podwykonawcy Zamawiający  żąda</w:t>
      </w:r>
      <w:r>
        <w:rPr>
          <w:rFonts w:ascii="Arial" w:hAnsi="Arial" w:cs="Arial"/>
          <w:sz w:val="22"/>
          <w:szCs w:val="22"/>
        </w:rPr>
        <w:t xml:space="preserve"> wskazania przez Wykonawcę w ofercie (formularzu ofertowym</w:t>
      </w:r>
      <w:r w:rsidR="007924FE">
        <w:rPr>
          <w:rFonts w:ascii="Arial" w:hAnsi="Arial" w:cs="Arial"/>
          <w:sz w:val="22"/>
          <w:szCs w:val="22"/>
        </w:rPr>
        <w:t xml:space="preserve"> oraz w załączniku nr 8 ) </w:t>
      </w:r>
      <w:r>
        <w:rPr>
          <w:rFonts w:ascii="Arial" w:hAnsi="Arial" w:cs="Arial"/>
          <w:sz w:val="22"/>
          <w:szCs w:val="22"/>
        </w:rPr>
        <w:t xml:space="preserve">części zamówienia ,której wykonanie zamierza powierzyć podwykonawcy oraz podania przez Wykonawcę nazw (firm) podwykonawców , na których zasoby wykonawca powołuje się na zasadach określonych w art.26 ust.2bPzp,w celu wykazania spełnienia warunków udziału w postępowaniu ,o których mowa w art.22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83358" w:rsidRPr="00183358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lastRenderedPageBreak/>
        <w:t>1.6. Jeżeli w opisie przedmiotu zamówienia wskazano jakikolwiek znak towarowy, patent czy pochodzenie – należy przyjąć, że wskazane patenty, znaki towarowe, pochodzenie określają parametry techniczne, eksploatacyjne, użytkowe, a jednocześnie oznacza to, że zamawiający dopuszcza złożenie oferty w tej części przedmiotu zamówienia o równoważnych parametrach technicznych, eksploatacyjnych i użytkowych.</w:t>
      </w:r>
    </w:p>
    <w:p w:rsidR="00183358" w:rsidRPr="00183358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83358" w:rsidRPr="00183358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 xml:space="preserve">2. Wspólny Słownik Zamówień Publicznych (CPV): </w:t>
      </w:r>
      <w:r w:rsidR="00E20A83">
        <w:rPr>
          <w:rFonts w:ascii="Arial" w:hAnsi="Arial" w:cs="Arial"/>
          <w:sz w:val="22"/>
          <w:szCs w:val="22"/>
        </w:rPr>
        <w:t>45400000-1,</w:t>
      </w:r>
      <w:r w:rsidRPr="00183358">
        <w:rPr>
          <w:rFonts w:ascii="Arial" w:hAnsi="Arial" w:cs="Arial"/>
          <w:sz w:val="22"/>
          <w:szCs w:val="22"/>
        </w:rPr>
        <w:t>45430000-0 ,45450000-6, 45431000-7, 45440000-3,45432000-4, 45410000-4, 4530000</w:t>
      </w:r>
      <w:r w:rsidR="00E20A83">
        <w:rPr>
          <w:rFonts w:ascii="Arial" w:hAnsi="Arial" w:cs="Arial"/>
          <w:sz w:val="22"/>
          <w:szCs w:val="22"/>
        </w:rPr>
        <w:t>0</w:t>
      </w:r>
      <w:r w:rsidRPr="00183358">
        <w:rPr>
          <w:rFonts w:ascii="Arial" w:hAnsi="Arial" w:cs="Arial"/>
          <w:sz w:val="22"/>
          <w:szCs w:val="22"/>
        </w:rPr>
        <w:t>-0, 45310000-3, 45311000-0, 45316000-5</w:t>
      </w:r>
    </w:p>
    <w:p w:rsidR="00183358" w:rsidRPr="00183358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83358" w:rsidRPr="00183358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>3. Warunki wykonywania przedmiotu zamówienia:</w:t>
      </w:r>
    </w:p>
    <w:p w:rsidR="00183358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83358">
        <w:rPr>
          <w:rFonts w:ascii="Arial" w:hAnsi="Arial" w:cs="Arial"/>
          <w:sz w:val="22"/>
          <w:szCs w:val="22"/>
        </w:rPr>
        <w:t>3.1.Zamawiający zastrzega konieczność realizacji robót przy utrzymaniu normalnego</w:t>
      </w:r>
      <w:r w:rsidRPr="003707E7">
        <w:rPr>
          <w:rFonts w:ascii="Arial" w:hAnsi="Arial" w:cs="Arial"/>
          <w:sz w:val="22"/>
          <w:szCs w:val="22"/>
        </w:rPr>
        <w:t xml:space="preserve"> fun</w:t>
      </w:r>
      <w:r w:rsidRPr="003707E7">
        <w:rPr>
          <w:rFonts w:ascii="Arial" w:hAnsi="Arial" w:cs="Arial"/>
          <w:sz w:val="22"/>
          <w:szCs w:val="22"/>
        </w:rPr>
        <w:t>k</w:t>
      </w:r>
      <w:r w:rsidRPr="003707E7">
        <w:rPr>
          <w:rFonts w:ascii="Arial" w:hAnsi="Arial" w:cs="Arial"/>
          <w:sz w:val="22"/>
          <w:szCs w:val="22"/>
        </w:rPr>
        <w:t>cjonowania czynn</w:t>
      </w:r>
      <w:r>
        <w:rPr>
          <w:rFonts w:ascii="Arial" w:hAnsi="Arial" w:cs="Arial"/>
          <w:sz w:val="22"/>
          <w:szCs w:val="22"/>
        </w:rPr>
        <w:t>ego</w:t>
      </w:r>
      <w:r w:rsidRPr="003707E7">
        <w:rPr>
          <w:rFonts w:ascii="Arial" w:hAnsi="Arial" w:cs="Arial"/>
          <w:sz w:val="22"/>
          <w:szCs w:val="22"/>
        </w:rPr>
        <w:t xml:space="preserve"> obiekt</w:t>
      </w:r>
      <w:r>
        <w:rPr>
          <w:rFonts w:ascii="Arial" w:hAnsi="Arial" w:cs="Arial"/>
          <w:sz w:val="22"/>
          <w:szCs w:val="22"/>
        </w:rPr>
        <w:t>u</w:t>
      </w:r>
      <w:r w:rsidRPr="003707E7">
        <w:rPr>
          <w:rFonts w:ascii="Arial" w:hAnsi="Arial" w:cs="Arial"/>
          <w:sz w:val="22"/>
          <w:szCs w:val="22"/>
        </w:rPr>
        <w:t xml:space="preserve"> zamawiającego.</w:t>
      </w:r>
    </w:p>
    <w:p w:rsidR="00183358" w:rsidRPr="00476726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76726">
        <w:rPr>
          <w:rFonts w:ascii="Arial" w:hAnsi="Arial" w:cs="Arial"/>
          <w:sz w:val="22"/>
          <w:szCs w:val="22"/>
        </w:rPr>
        <w:t>3.2.Zamawiający nie dopuszcza możliwości składania ofert częściowych.</w:t>
      </w:r>
    </w:p>
    <w:p w:rsidR="00183358" w:rsidRPr="00476726" w:rsidRDefault="00183358" w:rsidP="0018335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76726">
        <w:rPr>
          <w:rFonts w:ascii="Arial" w:hAnsi="Arial" w:cs="Arial"/>
          <w:sz w:val="22"/>
          <w:szCs w:val="22"/>
        </w:rPr>
        <w:t>3.3.Zamawiający nie dopuszcza możliwości składania ofert wariantowych.</w:t>
      </w:r>
    </w:p>
    <w:p w:rsidR="00183358" w:rsidRPr="00476726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726">
        <w:rPr>
          <w:rFonts w:ascii="Arial" w:hAnsi="Arial" w:cs="Arial"/>
          <w:sz w:val="22"/>
          <w:szCs w:val="22"/>
        </w:rPr>
        <w:t>3.4.Zamawiający nie przewiduje wyboru najkorzystniejszej oferty z wykorzystaniem aukcji elektronicznej.</w:t>
      </w:r>
    </w:p>
    <w:p w:rsidR="00183358" w:rsidRPr="00476726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726">
        <w:rPr>
          <w:rFonts w:ascii="Arial" w:hAnsi="Arial" w:cs="Arial"/>
          <w:sz w:val="22"/>
          <w:szCs w:val="22"/>
        </w:rPr>
        <w:t>3.5.Zamawiający nie przewiduje zawarcia umowy ramowej</w:t>
      </w:r>
    </w:p>
    <w:p w:rsidR="00183358" w:rsidRPr="004445F1" w:rsidRDefault="00183358" w:rsidP="00183358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476726">
        <w:rPr>
          <w:rFonts w:ascii="Arial" w:hAnsi="Arial" w:cs="Arial"/>
          <w:sz w:val="22"/>
          <w:szCs w:val="22"/>
        </w:rPr>
        <w:t>3.6</w:t>
      </w:r>
      <w:r w:rsidRPr="002F25EA">
        <w:rPr>
          <w:rFonts w:ascii="Arial" w:hAnsi="Arial" w:cs="Arial"/>
          <w:color w:val="FF0000"/>
          <w:sz w:val="22"/>
          <w:szCs w:val="22"/>
        </w:rPr>
        <w:t>.</w:t>
      </w:r>
      <w:r w:rsidRPr="007F5F48">
        <w:rPr>
          <w:rFonts w:ascii="Arial" w:hAnsi="Arial" w:cs="Arial"/>
          <w:sz w:val="22"/>
          <w:szCs w:val="22"/>
        </w:rPr>
        <w:t xml:space="preserve">Zamawiający </w:t>
      </w:r>
      <w:r w:rsidRPr="00963699">
        <w:rPr>
          <w:rFonts w:ascii="Arial" w:hAnsi="Arial" w:cs="Arial"/>
          <w:sz w:val="22"/>
          <w:szCs w:val="22"/>
        </w:rPr>
        <w:t>wymaga udzielenia gwarancji</w:t>
      </w:r>
      <w:r w:rsidRPr="007F5F48">
        <w:rPr>
          <w:rFonts w:ascii="Arial" w:hAnsi="Arial" w:cs="Arial"/>
          <w:sz w:val="22"/>
          <w:szCs w:val="22"/>
        </w:rPr>
        <w:t xml:space="preserve"> na przedmiot zamówienia zawarty w</w:t>
      </w:r>
      <w:r w:rsidRPr="004445F1">
        <w:rPr>
          <w:rFonts w:ascii="Arial" w:hAnsi="Arial" w:cs="Arial"/>
          <w:sz w:val="22"/>
          <w:szCs w:val="22"/>
        </w:rPr>
        <w:t xml:space="preserve"> opisie przedmiotu zamówienia licząc od dnia podpisania Protokołu Odbioru  Końcowego na okres: </w:t>
      </w:r>
      <w:r w:rsidRPr="004445F1">
        <w:rPr>
          <w:rFonts w:ascii="Arial" w:hAnsi="Arial" w:cs="Arial"/>
          <w:b/>
          <w:sz w:val="22"/>
          <w:szCs w:val="22"/>
        </w:rPr>
        <w:t>36 miesięcy</w:t>
      </w:r>
      <w:r>
        <w:rPr>
          <w:rFonts w:ascii="Arial" w:hAnsi="Arial" w:cs="Arial"/>
          <w:b/>
          <w:sz w:val="22"/>
          <w:szCs w:val="22"/>
        </w:rPr>
        <w:t xml:space="preserve"> gwarancji oraz 36 miesięcy rękojmi </w:t>
      </w:r>
      <w:r w:rsidRPr="004445F1">
        <w:rPr>
          <w:rFonts w:ascii="Arial" w:hAnsi="Arial" w:cs="Arial"/>
          <w:b/>
          <w:sz w:val="22"/>
          <w:szCs w:val="22"/>
        </w:rPr>
        <w:t xml:space="preserve"> na wykonane roboty budowlane .</w:t>
      </w: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Pr="007B58BC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II. Termin wykonania zamówienia</w:t>
      </w:r>
    </w:p>
    <w:p w:rsidR="00183358" w:rsidRDefault="00183358" w:rsidP="00476726">
      <w:pPr>
        <w:jc w:val="both"/>
        <w:rPr>
          <w:rFonts w:ascii="Arial" w:hAnsi="Arial" w:cs="Arial"/>
          <w:b/>
          <w:sz w:val="22"/>
          <w:szCs w:val="22"/>
        </w:rPr>
      </w:pPr>
      <w:r w:rsidRPr="00963699">
        <w:rPr>
          <w:rFonts w:ascii="Arial" w:hAnsi="Arial" w:cs="Arial"/>
          <w:sz w:val="22"/>
          <w:szCs w:val="22"/>
        </w:rPr>
        <w:t xml:space="preserve">Wymagany termin realizacji zamówienia: </w:t>
      </w:r>
      <w:r w:rsidRPr="00963699">
        <w:rPr>
          <w:rFonts w:ascii="Arial" w:hAnsi="Arial" w:cs="Arial"/>
          <w:b/>
          <w:sz w:val="22"/>
          <w:szCs w:val="22"/>
        </w:rPr>
        <w:t>od daty podpisania umowy  do 31 lipca 2015 r.</w:t>
      </w:r>
    </w:p>
    <w:p w:rsidR="00183358" w:rsidRPr="004E6E26" w:rsidRDefault="00183358" w:rsidP="00183358">
      <w:pPr>
        <w:ind w:left="539"/>
        <w:jc w:val="both"/>
        <w:rPr>
          <w:rFonts w:ascii="Arial" w:hAnsi="Arial" w:cs="Arial"/>
          <w:b/>
          <w:sz w:val="22"/>
          <w:szCs w:val="22"/>
        </w:rPr>
      </w:pPr>
    </w:p>
    <w:p w:rsidR="00183358" w:rsidRPr="007B58BC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III. Warunki udziału w postępowaniu oraz sposobu dokonywania oceny spełniania tych warunków.</w:t>
      </w:r>
    </w:p>
    <w:p w:rsidR="00183358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623C9">
        <w:rPr>
          <w:rFonts w:ascii="Arial" w:hAnsi="Arial" w:cs="Arial"/>
          <w:sz w:val="22"/>
          <w:szCs w:val="22"/>
        </w:rPr>
        <w:t xml:space="preserve">O udzielenie zamówienia mogą ubiegać się wykonawcy, którzy </w:t>
      </w:r>
      <w:r>
        <w:rPr>
          <w:rFonts w:ascii="Arial" w:hAnsi="Arial" w:cs="Arial"/>
          <w:sz w:val="22"/>
          <w:szCs w:val="22"/>
        </w:rPr>
        <w:t>;</w:t>
      </w:r>
    </w:p>
    <w:p w:rsidR="00183358" w:rsidRPr="009B7B3C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B3C">
        <w:rPr>
          <w:rFonts w:ascii="Arial" w:hAnsi="Arial" w:cs="Arial"/>
          <w:sz w:val="22"/>
          <w:szCs w:val="22"/>
        </w:rPr>
        <w:t xml:space="preserve">1.1 spełniają warunki, określone art.22 ust. 1 ustawy </w:t>
      </w:r>
      <w:proofErr w:type="spellStart"/>
      <w:r w:rsidRPr="009B7B3C">
        <w:rPr>
          <w:rFonts w:ascii="Arial" w:hAnsi="Arial" w:cs="Arial"/>
          <w:sz w:val="22"/>
          <w:szCs w:val="22"/>
        </w:rPr>
        <w:t>Pzp</w:t>
      </w:r>
      <w:proofErr w:type="spellEnd"/>
      <w:r w:rsidRPr="009B7B3C">
        <w:rPr>
          <w:rFonts w:ascii="Arial" w:hAnsi="Arial" w:cs="Arial"/>
          <w:sz w:val="22"/>
          <w:szCs w:val="22"/>
        </w:rPr>
        <w:t xml:space="preserve"> , dotyczące:</w:t>
      </w:r>
    </w:p>
    <w:p w:rsidR="001851FD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C9">
        <w:rPr>
          <w:rFonts w:ascii="Arial" w:hAnsi="Arial" w:cs="Arial"/>
          <w:sz w:val="22"/>
          <w:szCs w:val="22"/>
        </w:rPr>
        <w:t>a. posiadania uprawnień do wykonywania określonej działalności lub czynności, jeżeli przepisy prawa nakładają obowiązek ich posiadania</w:t>
      </w:r>
      <w:r w:rsidR="001851FD">
        <w:rPr>
          <w:rFonts w:ascii="Arial" w:hAnsi="Arial" w:cs="Arial"/>
          <w:sz w:val="22"/>
          <w:szCs w:val="22"/>
        </w:rPr>
        <w:t>;</w:t>
      </w:r>
    </w:p>
    <w:p w:rsidR="00183358" w:rsidRPr="00F623C9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23C9">
        <w:rPr>
          <w:rFonts w:ascii="Arial" w:hAnsi="Arial" w:cs="Arial"/>
          <w:sz w:val="22"/>
          <w:szCs w:val="22"/>
        </w:rPr>
        <w:t xml:space="preserve"> </w:t>
      </w:r>
    </w:p>
    <w:p w:rsidR="001851FD" w:rsidRDefault="00183358" w:rsidP="001851FD">
      <w:pPr>
        <w:pStyle w:val="Default"/>
        <w:tabs>
          <w:tab w:val="left" w:pos="822"/>
        </w:tabs>
        <w:spacing w:after="27"/>
        <w:jc w:val="both"/>
        <w:rPr>
          <w:rFonts w:ascii="Arial" w:hAnsi="Arial" w:cs="Arial"/>
          <w:iCs/>
          <w:sz w:val="22"/>
          <w:szCs w:val="22"/>
        </w:rPr>
      </w:pPr>
      <w:r w:rsidRPr="00F623C9">
        <w:rPr>
          <w:rFonts w:ascii="Arial" w:hAnsi="Arial" w:cs="Arial"/>
          <w:sz w:val="22"/>
          <w:szCs w:val="22"/>
        </w:rPr>
        <w:t xml:space="preserve">b. </w:t>
      </w:r>
      <w:r w:rsidR="001851FD">
        <w:rPr>
          <w:rFonts w:ascii="Arial" w:hAnsi="Arial" w:cs="Arial"/>
          <w:sz w:val="22"/>
          <w:szCs w:val="22"/>
        </w:rPr>
        <w:t>p</w:t>
      </w:r>
      <w:r w:rsidR="001851FD" w:rsidRPr="001851FD">
        <w:rPr>
          <w:rFonts w:ascii="Arial" w:hAnsi="Arial" w:cs="Arial"/>
          <w:iCs/>
          <w:sz w:val="22"/>
          <w:szCs w:val="22"/>
        </w:rPr>
        <w:t>osiadania wiedzy i doświadczenia</w:t>
      </w:r>
      <w:r w:rsidR="001851FD">
        <w:rPr>
          <w:rFonts w:ascii="Arial" w:hAnsi="Arial" w:cs="Arial"/>
          <w:iCs/>
          <w:sz w:val="22"/>
          <w:szCs w:val="22"/>
        </w:rPr>
        <w:t xml:space="preserve"> - w</w:t>
      </w:r>
      <w:r w:rsidR="001851FD" w:rsidRPr="001851FD">
        <w:rPr>
          <w:rFonts w:ascii="Arial" w:hAnsi="Arial" w:cs="Arial"/>
          <w:iCs/>
          <w:sz w:val="22"/>
          <w:szCs w:val="22"/>
        </w:rPr>
        <w:t>ykonawca spełni warunek w sytuacji, kiedy wykaże</w:t>
      </w:r>
      <w:r w:rsidR="001851FD" w:rsidRPr="001851FD">
        <w:rPr>
          <w:rFonts w:ascii="Arial" w:hAnsi="Arial" w:cs="Arial"/>
          <w:sz w:val="22"/>
          <w:szCs w:val="22"/>
        </w:rPr>
        <w:t xml:space="preserve">, że w okresie ostatnich pięciu lat przed upływem terminu składania ofert, a jeżeli okres prowadzenia działalności jest krótszy - w tym okresie, wykonał, co najmniej dwa zamówienia polegające na </w:t>
      </w:r>
      <w:r w:rsidR="009B7B3C">
        <w:rPr>
          <w:rFonts w:ascii="Arial" w:hAnsi="Arial" w:cs="Arial"/>
          <w:sz w:val="22"/>
          <w:szCs w:val="22"/>
        </w:rPr>
        <w:t xml:space="preserve">remoncie </w:t>
      </w:r>
      <w:r w:rsidR="001851FD" w:rsidRPr="001851FD">
        <w:rPr>
          <w:rFonts w:ascii="Arial" w:hAnsi="Arial" w:cs="Arial"/>
          <w:sz w:val="22"/>
          <w:szCs w:val="22"/>
        </w:rPr>
        <w:t>lub przebudowie budynków użyteczności publicznej o zbliżonym zakresie robót i wartości nie mniejszej niż 100 tys.</w:t>
      </w:r>
      <w:r w:rsidR="001851FD">
        <w:rPr>
          <w:rFonts w:ascii="Arial" w:hAnsi="Arial" w:cs="Arial"/>
          <w:sz w:val="22"/>
          <w:szCs w:val="22"/>
        </w:rPr>
        <w:t xml:space="preserve"> </w:t>
      </w:r>
      <w:r w:rsidR="001851FD" w:rsidRPr="001851FD">
        <w:rPr>
          <w:rFonts w:ascii="Arial" w:hAnsi="Arial" w:cs="Arial"/>
          <w:sz w:val="22"/>
          <w:szCs w:val="22"/>
        </w:rPr>
        <w:t xml:space="preserve">zł </w:t>
      </w:r>
      <w:r w:rsidR="001851FD">
        <w:rPr>
          <w:rFonts w:ascii="Arial" w:hAnsi="Arial" w:cs="Arial"/>
          <w:sz w:val="22"/>
          <w:szCs w:val="22"/>
        </w:rPr>
        <w:t xml:space="preserve">brutto </w:t>
      </w:r>
      <w:r w:rsidR="001851FD" w:rsidRPr="001851FD">
        <w:rPr>
          <w:rFonts w:ascii="Arial" w:hAnsi="Arial" w:cs="Arial"/>
          <w:iCs/>
          <w:sz w:val="22"/>
          <w:szCs w:val="22"/>
        </w:rPr>
        <w:t>każda z</w:t>
      </w:r>
      <w:r w:rsidR="001851FD" w:rsidRPr="004E6E26">
        <w:rPr>
          <w:rFonts w:ascii="Arial" w:hAnsi="Arial" w:cs="Arial"/>
          <w:iCs/>
          <w:sz w:val="22"/>
          <w:szCs w:val="22"/>
        </w:rPr>
        <w:t xml:space="preserve"> podaniem ich wartości oraz dat i miejsca wykonania wraz z załączeniem dokumentów potwierdzających, że roboty te zostały wykonane w sposób należyty oraz wskazujących, że zostały wykonane zgodnie z zasadami sztuki budowlanej i prawidłowo ukończone;</w:t>
      </w:r>
    </w:p>
    <w:p w:rsidR="001851FD" w:rsidRPr="004E6E26" w:rsidRDefault="001851FD" w:rsidP="001851FD">
      <w:pPr>
        <w:pStyle w:val="Default"/>
        <w:tabs>
          <w:tab w:val="left" w:pos="822"/>
        </w:tabs>
        <w:spacing w:after="27"/>
        <w:jc w:val="both"/>
        <w:rPr>
          <w:rFonts w:ascii="Arial" w:hAnsi="Arial" w:cs="Arial"/>
          <w:iCs/>
          <w:sz w:val="22"/>
          <w:szCs w:val="22"/>
        </w:rPr>
      </w:pPr>
    </w:p>
    <w:p w:rsidR="001851FD" w:rsidRPr="004E6E26" w:rsidRDefault="00183358" w:rsidP="001851FD">
      <w:pPr>
        <w:pStyle w:val="Default"/>
        <w:tabs>
          <w:tab w:val="left" w:pos="822"/>
        </w:tabs>
        <w:spacing w:after="27"/>
        <w:jc w:val="both"/>
        <w:rPr>
          <w:rFonts w:ascii="Arial" w:hAnsi="Arial" w:cs="Arial"/>
          <w:sz w:val="22"/>
          <w:szCs w:val="22"/>
        </w:rPr>
      </w:pPr>
      <w:r w:rsidRPr="00F623C9">
        <w:rPr>
          <w:rFonts w:ascii="Arial" w:hAnsi="Arial" w:cs="Arial"/>
          <w:sz w:val="22"/>
          <w:szCs w:val="22"/>
        </w:rPr>
        <w:t>c.</w:t>
      </w:r>
      <w:r w:rsidR="001851FD">
        <w:rPr>
          <w:rFonts w:ascii="Arial" w:hAnsi="Arial" w:cs="Arial"/>
          <w:sz w:val="22"/>
          <w:szCs w:val="22"/>
        </w:rPr>
        <w:t xml:space="preserve"> </w:t>
      </w:r>
      <w:r w:rsidRPr="00F623C9">
        <w:rPr>
          <w:rFonts w:ascii="Arial" w:hAnsi="Arial" w:cs="Arial"/>
          <w:sz w:val="22"/>
          <w:szCs w:val="22"/>
        </w:rPr>
        <w:t>dysponowania odpowiednim</w:t>
      </w:r>
      <w:r w:rsidR="00E20A83">
        <w:rPr>
          <w:rFonts w:ascii="Arial" w:hAnsi="Arial" w:cs="Arial"/>
          <w:sz w:val="22"/>
          <w:szCs w:val="22"/>
        </w:rPr>
        <w:t>i</w:t>
      </w:r>
      <w:r w:rsidRPr="00F623C9">
        <w:rPr>
          <w:rFonts w:ascii="Arial" w:hAnsi="Arial" w:cs="Arial"/>
          <w:sz w:val="22"/>
          <w:szCs w:val="22"/>
        </w:rPr>
        <w:t xml:space="preserve"> osobami zdolnymi do wykonania</w:t>
      </w:r>
      <w:r>
        <w:rPr>
          <w:rFonts w:ascii="Arial" w:hAnsi="Arial" w:cs="Arial"/>
          <w:sz w:val="22"/>
          <w:szCs w:val="22"/>
        </w:rPr>
        <w:t xml:space="preserve"> </w:t>
      </w:r>
      <w:r w:rsidRPr="00F623C9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1851FD">
        <w:rPr>
          <w:rFonts w:ascii="Arial" w:hAnsi="Arial" w:cs="Arial"/>
          <w:sz w:val="22"/>
          <w:szCs w:val="22"/>
        </w:rPr>
        <w:t>- w</w:t>
      </w:r>
      <w:r w:rsidR="001851FD" w:rsidRPr="004E6E26">
        <w:rPr>
          <w:rFonts w:ascii="Arial" w:hAnsi="Arial" w:cs="Arial"/>
          <w:sz w:val="22"/>
          <w:szCs w:val="22"/>
        </w:rPr>
        <w:t xml:space="preserve">ykonawca spełni warunek w sytuacji, kiedy wykaże, że </w:t>
      </w:r>
      <w:r w:rsidR="001851FD" w:rsidRPr="004E6E26">
        <w:rPr>
          <w:rFonts w:ascii="Arial" w:hAnsi="Arial" w:cs="Arial"/>
          <w:color w:val="auto"/>
          <w:sz w:val="22"/>
          <w:szCs w:val="22"/>
        </w:rPr>
        <w:t>posiada kadrę techniczną o następujących kwalifikacjach i doświadczeniu</w:t>
      </w:r>
      <w:r w:rsidR="001851FD" w:rsidRPr="004E6E26">
        <w:rPr>
          <w:rFonts w:ascii="Arial" w:hAnsi="Arial" w:cs="Arial"/>
          <w:sz w:val="22"/>
          <w:szCs w:val="22"/>
        </w:rPr>
        <w:t xml:space="preserve"> posiadającą uprawnienia do wykonywania samodzielnych funkcji w budownictwie w rozumieniu ustawy z dnia 7 lipca 1994 r. Prawo budowlane (Dz. U. 2003, Nr 207, poz. 2016 z </w:t>
      </w:r>
      <w:proofErr w:type="spellStart"/>
      <w:r w:rsidR="001851FD" w:rsidRPr="004E6E26">
        <w:rPr>
          <w:rFonts w:ascii="Arial" w:hAnsi="Arial" w:cs="Arial"/>
          <w:sz w:val="22"/>
          <w:szCs w:val="22"/>
        </w:rPr>
        <w:t>późn</w:t>
      </w:r>
      <w:proofErr w:type="spellEnd"/>
      <w:r w:rsidR="001851FD" w:rsidRPr="004E6E26">
        <w:rPr>
          <w:rFonts w:ascii="Arial" w:hAnsi="Arial" w:cs="Arial"/>
          <w:sz w:val="22"/>
          <w:szCs w:val="22"/>
        </w:rPr>
        <w:t>. zm.) lub wymagane innym przepisami dokumenty wymagane do wykonywania  czynności w zakresie:</w:t>
      </w:r>
    </w:p>
    <w:p w:rsidR="001851FD" w:rsidRDefault="001851FD" w:rsidP="001851FD">
      <w:pPr>
        <w:tabs>
          <w:tab w:val="left" w:pos="1106"/>
        </w:tabs>
        <w:jc w:val="both"/>
        <w:rPr>
          <w:rFonts w:ascii="Arial" w:hAnsi="Arial" w:cs="Arial"/>
          <w:sz w:val="22"/>
          <w:szCs w:val="22"/>
        </w:rPr>
      </w:pPr>
      <w:r w:rsidRPr="001851FD">
        <w:rPr>
          <w:rFonts w:ascii="Arial" w:hAnsi="Arial" w:cs="Arial"/>
          <w:sz w:val="22"/>
          <w:szCs w:val="22"/>
          <w:u w:val="single"/>
        </w:rPr>
        <w:t>kierowania robotami budowlanymi w specjalności konstrukcyjno-budowlanej</w:t>
      </w:r>
      <w:r w:rsidRPr="001851FD">
        <w:rPr>
          <w:rFonts w:ascii="Arial" w:hAnsi="Arial" w:cs="Arial"/>
          <w:sz w:val="22"/>
          <w:szCs w:val="22"/>
        </w:rPr>
        <w:t xml:space="preserve">, z co najmniej 3 letnim stażem na stanowisku kierownika budowy (w rozumieniu Ustawy Prawo </w:t>
      </w:r>
      <w:r>
        <w:rPr>
          <w:rFonts w:ascii="Arial" w:hAnsi="Arial" w:cs="Arial"/>
          <w:sz w:val="22"/>
          <w:szCs w:val="22"/>
        </w:rPr>
        <w:t>B</w:t>
      </w:r>
      <w:r w:rsidRPr="001851FD">
        <w:rPr>
          <w:rFonts w:ascii="Arial" w:hAnsi="Arial" w:cs="Arial"/>
          <w:sz w:val="22"/>
          <w:szCs w:val="22"/>
        </w:rPr>
        <w:t xml:space="preserve">udowlane) w tym co najmniej na </w:t>
      </w:r>
      <w:r>
        <w:rPr>
          <w:rFonts w:ascii="Arial" w:hAnsi="Arial" w:cs="Arial"/>
          <w:sz w:val="22"/>
          <w:szCs w:val="22"/>
        </w:rPr>
        <w:t xml:space="preserve">dwóch </w:t>
      </w:r>
      <w:r w:rsidRPr="001851FD">
        <w:rPr>
          <w:rFonts w:ascii="Arial" w:hAnsi="Arial" w:cs="Arial"/>
          <w:sz w:val="22"/>
          <w:szCs w:val="22"/>
        </w:rPr>
        <w:t xml:space="preserve"> obiek</w:t>
      </w:r>
      <w:r>
        <w:rPr>
          <w:rFonts w:ascii="Arial" w:hAnsi="Arial" w:cs="Arial"/>
          <w:sz w:val="22"/>
          <w:szCs w:val="22"/>
        </w:rPr>
        <w:t>tach</w:t>
      </w:r>
      <w:r w:rsidRPr="001851FD">
        <w:rPr>
          <w:rFonts w:ascii="Arial" w:hAnsi="Arial" w:cs="Arial"/>
          <w:sz w:val="22"/>
          <w:szCs w:val="22"/>
        </w:rPr>
        <w:t xml:space="preserve"> o wartości wykonanych</w:t>
      </w:r>
      <w:r w:rsidRPr="004E6E26">
        <w:rPr>
          <w:rFonts w:ascii="Arial" w:hAnsi="Arial" w:cs="Arial"/>
          <w:sz w:val="22"/>
          <w:szCs w:val="22"/>
        </w:rPr>
        <w:t xml:space="preserve"> robót min.</w:t>
      </w:r>
      <w:r>
        <w:rPr>
          <w:rFonts w:ascii="Arial" w:hAnsi="Arial" w:cs="Arial"/>
          <w:sz w:val="22"/>
          <w:szCs w:val="22"/>
        </w:rPr>
        <w:t xml:space="preserve"> 1</w:t>
      </w:r>
      <w:r w:rsidR="003B31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tys. </w:t>
      </w:r>
      <w:r w:rsidRPr="001851FD">
        <w:rPr>
          <w:rFonts w:ascii="Arial" w:hAnsi="Arial" w:cs="Arial"/>
          <w:sz w:val="22"/>
          <w:szCs w:val="22"/>
        </w:rPr>
        <w:t>zł ;</w:t>
      </w:r>
    </w:p>
    <w:p w:rsidR="001851FD" w:rsidRPr="001851FD" w:rsidRDefault="001851FD" w:rsidP="001851FD">
      <w:pPr>
        <w:tabs>
          <w:tab w:val="left" w:pos="1106"/>
        </w:tabs>
        <w:jc w:val="both"/>
        <w:rPr>
          <w:rFonts w:ascii="Arial" w:hAnsi="Arial" w:cs="Arial"/>
          <w:sz w:val="22"/>
          <w:szCs w:val="22"/>
        </w:rPr>
      </w:pPr>
    </w:p>
    <w:p w:rsidR="001851FD" w:rsidRPr="004E6E26" w:rsidRDefault="00183358" w:rsidP="001851FD">
      <w:pPr>
        <w:pStyle w:val="Default"/>
        <w:tabs>
          <w:tab w:val="left" w:pos="822"/>
        </w:tabs>
        <w:spacing w:after="27"/>
        <w:jc w:val="both"/>
        <w:rPr>
          <w:rFonts w:ascii="Arial" w:hAnsi="Arial" w:cs="Arial"/>
          <w:sz w:val="22"/>
          <w:szCs w:val="22"/>
        </w:rPr>
      </w:pPr>
      <w:r w:rsidRPr="00F623C9">
        <w:rPr>
          <w:rFonts w:ascii="Arial" w:hAnsi="Arial" w:cs="Arial"/>
          <w:sz w:val="22"/>
          <w:szCs w:val="22"/>
        </w:rPr>
        <w:lastRenderedPageBreak/>
        <w:t>d</w:t>
      </w:r>
      <w:r w:rsidR="001851FD">
        <w:rPr>
          <w:rFonts w:ascii="Arial" w:hAnsi="Arial" w:cs="Arial"/>
          <w:sz w:val="22"/>
          <w:szCs w:val="22"/>
        </w:rPr>
        <w:t>.</w:t>
      </w:r>
      <w:r w:rsidRPr="00F623C9">
        <w:rPr>
          <w:rFonts w:ascii="Arial" w:hAnsi="Arial" w:cs="Arial"/>
          <w:sz w:val="22"/>
          <w:szCs w:val="22"/>
        </w:rPr>
        <w:t xml:space="preserve"> sytuacji ekonomicznej i finansowej</w:t>
      </w:r>
      <w:r w:rsidR="00E20A83">
        <w:rPr>
          <w:rFonts w:ascii="Arial" w:hAnsi="Arial" w:cs="Arial"/>
          <w:sz w:val="22"/>
          <w:szCs w:val="22"/>
        </w:rPr>
        <w:t xml:space="preserve"> opłacona polisa</w:t>
      </w:r>
      <w:r w:rsidR="001851FD" w:rsidRPr="001851FD">
        <w:rPr>
          <w:rFonts w:ascii="Arial" w:hAnsi="Arial" w:cs="Arial"/>
          <w:sz w:val="22"/>
          <w:szCs w:val="22"/>
        </w:rPr>
        <w:t xml:space="preserve"> </w:t>
      </w:r>
      <w:r w:rsidR="001851FD" w:rsidRPr="004E6E26">
        <w:rPr>
          <w:rFonts w:ascii="Arial" w:hAnsi="Arial" w:cs="Arial"/>
          <w:sz w:val="22"/>
          <w:szCs w:val="22"/>
        </w:rPr>
        <w:t xml:space="preserve">a w przypadku jej braku inny dokument potwierdzający, że Wykonawca jest ubezpieczony od odpowiedzialności cywilnej w zakresie prowadzonej działalności związanej z przedmiotem zamówienia na kwotę nie mniejszą niż </w:t>
      </w:r>
      <w:r w:rsidR="001851FD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1851FD">
        <w:rPr>
          <w:rFonts w:ascii="Arial" w:hAnsi="Arial" w:cs="Arial"/>
          <w:sz w:val="22"/>
          <w:szCs w:val="22"/>
        </w:rPr>
        <w:t>tys</w:t>
      </w:r>
      <w:proofErr w:type="spellEnd"/>
      <w:r w:rsidR="001851FD" w:rsidRPr="004E6E26">
        <w:rPr>
          <w:rFonts w:ascii="Arial" w:hAnsi="Arial" w:cs="Arial"/>
          <w:sz w:val="22"/>
          <w:szCs w:val="22"/>
        </w:rPr>
        <w:t> zł.</w:t>
      </w:r>
    </w:p>
    <w:p w:rsidR="00183358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358" w:rsidRPr="00F623C9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623C9">
        <w:rPr>
          <w:rFonts w:ascii="Arial" w:hAnsi="Arial" w:cs="Arial"/>
          <w:sz w:val="22"/>
          <w:szCs w:val="22"/>
        </w:rPr>
        <w:t xml:space="preserve">2. O   udzielenie   zamówienia   mogą   ubiegać   się   wykonawcy,   którzy   nie   podlegają   wykluczeniu z postępowania, na podstawie art. 24 ust. 1 ustawy </w:t>
      </w:r>
      <w:proofErr w:type="spellStart"/>
      <w:r w:rsidRPr="00F623C9">
        <w:rPr>
          <w:rFonts w:ascii="Arial" w:hAnsi="Arial" w:cs="Arial"/>
          <w:sz w:val="22"/>
          <w:szCs w:val="22"/>
        </w:rPr>
        <w:t>Pzp</w:t>
      </w:r>
      <w:proofErr w:type="spellEnd"/>
      <w:r w:rsidRPr="00F623C9">
        <w:rPr>
          <w:rFonts w:ascii="Arial" w:hAnsi="Arial" w:cs="Arial"/>
          <w:sz w:val="22"/>
          <w:szCs w:val="22"/>
        </w:rPr>
        <w:t xml:space="preserve">, </w:t>
      </w:r>
    </w:p>
    <w:p w:rsidR="00183358" w:rsidRPr="004E6E26" w:rsidRDefault="00183358" w:rsidP="001833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Wykonawca może polega</w:t>
      </w:r>
      <w:r w:rsidRPr="004E6E26">
        <w:rPr>
          <w:rFonts w:ascii="Arial" w:eastAsia="TimesNewRoman" w:hAnsi="Arial" w:cs="Arial"/>
          <w:sz w:val="22"/>
          <w:szCs w:val="22"/>
        </w:rPr>
        <w:t xml:space="preserve">ć </w:t>
      </w:r>
      <w:r w:rsidRPr="004E6E26">
        <w:rPr>
          <w:rFonts w:ascii="Arial" w:hAnsi="Arial" w:cs="Arial"/>
          <w:sz w:val="22"/>
          <w:szCs w:val="22"/>
        </w:rPr>
        <w:t>na wiedzy i do</w:t>
      </w:r>
      <w:r w:rsidRPr="004E6E26">
        <w:rPr>
          <w:rFonts w:ascii="Arial" w:eastAsia="TimesNewRoman" w:hAnsi="Arial" w:cs="Arial"/>
          <w:sz w:val="22"/>
          <w:szCs w:val="22"/>
        </w:rPr>
        <w:t>ś</w:t>
      </w:r>
      <w:r w:rsidRPr="004E6E26">
        <w:rPr>
          <w:rFonts w:ascii="Arial" w:hAnsi="Arial" w:cs="Arial"/>
          <w:sz w:val="22"/>
          <w:szCs w:val="22"/>
        </w:rPr>
        <w:t>wiadczeniu, potencjale technicznym, osobach zdolnych do wykonania zamówienia, zdolnościach finansowych</w:t>
      </w:r>
      <w:r>
        <w:rPr>
          <w:rFonts w:ascii="Arial" w:hAnsi="Arial" w:cs="Arial"/>
          <w:sz w:val="22"/>
          <w:szCs w:val="22"/>
        </w:rPr>
        <w:t xml:space="preserve"> </w:t>
      </w:r>
      <w:r w:rsidRPr="00991C85">
        <w:rPr>
          <w:rFonts w:ascii="Arial" w:hAnsi="Arial" w:cs="Arial"/>
          <w:color w:val="auto"/>
          <w:sz w:val="22"/>
          <w:szCs w:val="22"/>
        </w:rPr>
        <w:t>lub ekonomicznych</w:t>
      </w:r>
      <w:r w:rsidRPr="004E6E26">
        <w:rPr>
          <w:rFonts w:ascii="Arial" w:hAnsi="Arial" w:cs="Arial"/>
          <w:sz w:val="22"/>
          <w:szCs w:val="22"/>
        </w:rPr>
        <w:t xml:space="preserve"> innych podmiotów, niezależnie od charakteru prawnego ł</w:t>
      </w:r>
      <w:r w:rsidRPr="004E6E26">
        <w:rPr>
          <w:rFonts w:ascii="Arial" w:eastAsia="TimesNewRoman" w:hAnsi="Arial" w:cs="Arial"/>
          <w:sz w:val="22"/>
          <w:szCs w:val="22"/>
        </w:rPr>
        <w:t>ą</w:t>
      </w:r>
      <w:r w:rsidRPr="004E6E26">
        <w:rPr>
          <w:rFonts w:ascii="Arial" w:hAnsi="Arial" w:cs="Arial"/>
          <w:sz w:val="22"/>
          <w:szCs w:val="22"/>
        </w:rPr>
        <w:t>cz</w:t>
      </w:r>
      <w:r w:rsidRPr="004E6E26">
        <w:rPr>
          <w:rFonts w:ascii="Arial" w:eastAsia="TimesNewRoman" w:hAnsi="Arial" w:cs="Arial"/>
          <w:sz w:val="22"/>
          <w:szCs w:val="22"/>
        </w:rPr>
        <w:t>ą</w:t>
      </w:r>
      <w:r w:rsidRPr="004E6E26">
        <w:rPr>
          <w:rFonts w:ascii="Arial" w:hAnsi="Arial" w:cs="Arial"/>
          <w:sz w:val="22"/>
          <w:szCs w:val="22"/>
        </w:rPr>
        <w:t>cych go z nimi stosunków przedstawiając zamawiaj</w:t>
      </w:r>
      <w:r w:rsidRPr="004E6E26">
        <w:rPr>
          <w:rFonts w:ascii="Arial" w:eastAsia="TimesNewRoman" w:hAnsi="Arial" w:cs="Arial"/>
          <w:sz w:val="22"/>
          <w:szCs w:val="22"/>
        </w:rPr>
        <w:t>ą</w:t>
      </w:r>
      <w:r w:rsidRPr="004E6E26">
        <w:rPr>
          <w:rFonts w:ascii="Arial" w:hAnsi="Arial" w:cs="Arial"/>
          <w:sz w:val="22"/>
          <w:szCs w:val="22"/>
        </w:rPr>
        <w:t xml:space="preserve">cemu </w:t>
      </w:r>
      <w:r w:rsidRPr="004E6E26">
        <w:rPr>
          <w:rFonts w:ascii="Arial" w:hAnsi="Arial" w:cs="Arial"/>
          <w:b/>
          <w:sz w:val="22"/>
          <w:szCs w:val="22"/>
        </w:rPr>
        <w:t>pisemne zobowi</w:t>
      </w:r>
      <w:r w:rsidRPr="004E6E26">
        <w:rPr>
          <w:rFonts w:ascii="Arial" w:eastAsia="TimesNewRoman" w:hAnsi="Arial" w:cs="Arial"/>
          <w:b/>
          <w:sz w:val="22"/>
          <w:szCs w:val="22"/>
        </w:rPr>
        <w:t>ą</w:t>
      </w:r>
      <w:r w:rsidRPr="004E6E26">
        <w:rPr>
          <w:rFonts w:ascii="Arial" w:hAnsi="Arial" w:cs="Arial"/>
          <w:b/>
          <w:sz w:val="22"/>
          <w:szCs w:val="22"/>
        </w:rPr>
        <w:t>zanie tych podmiotów</w:t>
      </w:r>
      <w:r w:rsidRPr="004E6E26">
        <w:rPr>
          <w:rFonts w:ascii="Arial" w:hAnsi="Arial" w:cs="Arial"/>
          <w:sz w:val="22"/>
          <w:szCs w:val="22"/>
        </w:rPr>
        <w:t xml:space="preserve"> do oddania mu do dyspozycji niezb</w:t>
      </w:r>
      <w:r w:rsidRPr="004E6E26">
        <w:rPr>
          <w:rFonts w:ascii="Arial" w:eastAsia="TimesNewRoman" w:hAnsi="Arial" w:cs="Arial"/>
          <w:sz w:val="22"/>
          <w:szCs w:val="22"/>
        </w:rPr>
        <w:t>ę</w:t>
      </w:r>
      <w:r w:rsidRPr="004E6E26">
        <w:rPr>
          <w:rFonts w:ascii="Arial" w:hAnsi="Arial" w:cs="Arial"/>
          <w:sz w:val="22"/>
          <w:szCs w:val="22"/>
        </w:rPr>
        <w:t>dnych zasobów na okres korzystania z nich przy wykonywaniu zamówienia.</w:t>
      </w:r>
    </w:p>
    <w:p w:rsidR="00183358" w:rsidRDefault="00183358" w:rsidP="001833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Ocena spełniania w/w warunków dokonana zostanie w oparciu o informacje zawarte w oświadczeniach i dokumentach wyszczególnionych w </w:t>
      </w:r>
      <w:r w:rsidRPr="004E6E26">
        <w:rPr>
          <w:rFonts w:ascii="Arial" w:hAnsi="Arial" w:cs="Arial"/>
          <w:b/>
          <w:sz w:val="22"/>
          <w:szCs w:val="22"/>
        </w:rPr>
        <w:t>rozdziale IV niniejszej SIWZ</w:t>
      </w:r>
      <w:r w:rsidRPr="004E6E26">
        <w:rPr>
          <w:rFonts w:ascii="Arial" w:hAnsi="Arial" w:cs="Arial"/>
          <w:sz w:val="22"/>
          <w:szCs w:val="22"/>
        </w:rPr>
        <w:t xml:space="preserve">. </w:t>
      </w:r>
    </w:p>
    <w:p w:rsidR="00183358" w:rsidRPr="004E6E26" w:rsidRDefault="00183358" w:rsidP="001833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 treści załączonych dokumentów musi wynikać jednoznacznie, iż w/w warunki Wykonawca spełnił.</w:t>
      </w:r>
    </w:p>
    <w:p w:rsidR="00183358" w:rsidRDefault="00183358" w:rsidP="00183358">
      <w:pPr>
        <w:spacing w:after="120"/>
        <w:jc w:val="both"/>
        <w:rPr>
          <w:rFonts w:ascii="Arial" w:hAnsi="Arial" w:cs="Arial"/>
          <w:b/>
        </w:rPr>
      </w:pPr>
    </w:p>
    <w:p w:rsidR="00183358" w:rsidRPr="007B58BC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IV. Wykaz oświadczeń i dokumentów, jakie mają dostarczyć Wykonawcy:</w:t>
      </w:r>
    </w:p>
    <w:p w:rsidR="00183358" w:rsidRPr="00135FC0" w:rsidRDefault="00183358" w:rsidP="009B7B3C">
      <w:pPr>
        <w:numPr>
          <w:ilvl w:val="0"/>
          <w:numId w:val="7"/>
        </w:numPr>
        <w:tabs>
          <w:tab w:val="clear" w:pos="502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35FC0">
        <w:rPr>
          <w:rFonts w:ascii="Arial" w:hAnsi="Arial" w:cs="Arial"/>
          <w:b/>
          <w:sz w:val="22"/>
          <w:szCs w:val="22"/>
        </w:rPr>
        <w:t xml:space="preserve">W celu potwierdzenia spełnienia warunków udziału w postępowaniu, o których mowa </w:t>
      </w:r>
      <w:r w:rsidR="009B7B3C" w:rsidRPr="00135FC0">
        <w:rPr>
          <w:rFonts w:ascii="Arial" w:hAnsi="Arial" w:cs="Arial"/>
          <w:b/>
          <w:sz w:val="22"/>
          <w:szCs w:val="22"/>
        </w:rPr>
        <w:t xml:space="preserve">   </w:t>
      </w:r>
      <w:r w:rsidRPr="00135FC0">
        <w:rPr>
          <w:rFonts w:ascii="Arial" w:hAnsi="Arial" w:cs="Arial"/>
          <w:b/>
          <w:sz w:val="22"/>
          <w:szCs w:val="22"/>
        </w:rPr>
        <w:t xml:space="preserve">w art. 22 ust 1 ustawy </w:t>
      </w:r>
      <w:proofErr w:type="spellStart"/>
      <w:r w:rsidRPr="00135FC0">
        <w:rPr>
          <w:rFonts w:ascii="Arial" w:hAnsi="Arial" w:cs="Arial"/>
          <w:b/>
          <w:sz w:val="22"/>
          <w:szCs w:val="22"/>
        </w:rPr>
        <w:t>Pzp</w:t>
      </w:r>
      <w:proofErr w:type="spellEnd"/>
      <w:r w:rsidRPr="00135FC0">
        <w:rPr>
          <w:rFonts w:ascii="Arial" w:hAnsi="Arial" w:cs="Arial"/>
          <w:b/>
          <w:sz w:val="22"/>
          <w:szCs w:val="22"/>
        </w:rPr>
        <w:t>, należy przedłożyć:</w:t>
      </w:r>
    </w:p>
    <w:p w:rsidR="009B7B3C" w:rsidRDefault="00183358" w:rsidP="007924FE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/>
          <w:sz w:val="22"/>
          <w:szCs w:val="22"/>
        </w:rPr>
        <w:t>oświadczenie</w:t>
      </w:r>
      <w:r w:rsidRPr="004E6E26">
        <w:rPr>
          <w:rFonts w:ascii="Arial" w:hAnsi="Arial" w:cs="Arial"/>
          <w:sz w:val="22"/>
          <w:szCs w:val="22"/>
        </w:rPr>
        <w:t xml:space="preserve"> o spełnianiu warunków określonych w art. 22 ust. 1 ustawy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</w:t>
      </w:r>
    </w:p>
    <w:p w:rsidR="00183358" w:rsidRDefault="009B7B3C" w:rsidP="009B7B3C">
      <w:pPr>
        <w:pStyle w:val="Default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83358" w:rsidRPr="004E6E26">
        <w:rPr>
          <w:rFonts w:ascii="Arial" w:hAnsi="Arial" w:cs="Arial"/>
          <w:sz w:val="22"/>
          <w:szCs w:val="22"/>
        </w:rPr>
        <w:t xml:space="preserve">( wg wzoru - </w:t>
      </w:r>
      <w:r w:rsidR="00183358" w:rsidRPr="00962856">
        <w:rPr>
          <w:rFonts w:ascii="Arial" w:hAnsi="Arial" w:cs="Arial"/>
          <w:b/>
          <w:sz w:val="22"/>
          <w:szCs w:val="22"/>
        </w:rPr>
        <w:t xml:space="preserve">Załącznik Nr </w:t>
      </w:r>
      <w:r w:rsidR="00183358" w:rsidRPr="00680A0C">
        <w:rPr>
          <w:rFonts w:ascii="Arial" w:hAnsi="Arial" w:cs="Arial"/>
          <w:b/>
          <w:color w:val="auto"/>
          <w:sz w:val="22"/>
          <w:szCs w:val="22"/>
        </w:rPr>
        <w:t>3</w:t>
      </w:r>
      <w:r w:rsidR="00183358" w:rsidRPr="00951A22">
        <w:rPr>
          <w:rFonts w:ascii="Arial" w:hAnsi="Arial" w:cs="Arial"/>
          <w:color w:val="FF0000"/>
          <w:sz w:val="22"/>
          <w:szCs w:val="22"/>
        </w:rPr>
        <w:t xml:space="preserve"> </w:t>
      </w:r>
      <w:r w:rsidR="00183358" w:rsidRPr="004E6E26">
        <w:rPr>
          <w:rFonts w:ascii="Arial" w:hAnsi="Arial" w:cs="Arial"/>
          <w:sz w:val="22"/>
          <w:szCs w:val="22"/>
        </w:rPr>
        <w:t>do SIWZ),</w:t>
      </w:r>
    </w:p>
    <w:p w:rsidR="00991C85" w:rsidRPr="009B7B3C" w:rsidRDefault="009B7B3C" w:rsidP="009B7B3C">
      <w:pPr>
        <w:pStyle w:val="Default"/>
        <w:numPr>
          <w:ilvl w:val="0"/>
          <w:numId w:val="10"/>
        </w:numPr>
        <w:tabs>
          <w:tab w:val="left" w:pos="822"/>
        </w:tabs>
        <w:spacing w:after="2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</w:t>
      </w:r>
      <w:r w:rsidR="00991C85" w:rsidRPr="004E6E26">
        <w:rPr>
          <w:rFonts w:ascii="Arial" w:hAnsi="Arial" w:cs="Arial"/>
          <w:b/>
          <w:iCs/>
          <w:sz w:val="22"/>
          <w:szCs w:val="22"/>
        </w:rPr>
        <w:t>osiadania wiedzy i doświadczenia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9B7B3C">
        <w:rPr>
          <w:rFonts w:ascii="Arial" w:hAnsi="Arial" w:cs="Arial"/>
          <w:iCs/>
          <w:sz w:val="22"/>
          <w:szCs w:val="22"/>
        </w:rPr>
        <w:t>-</w:t>
      </w:r>
      <w:r w:rsidR="00991C85" w:rsidRPr="004E6E26">
        <w:rPr>
          <w:rFonts w:ascii="Arial" w:hAnsi="Arial" w:cs="Arial"/>
          <w:iCs/>
          <w:sz w:val="22"/>
          <w:szCs w:val="22"/>
        </w:rPr>
        <w:t xml:space="preserve"> Wykonawca spełni warunek w sytuacji, kiedy wykaże</w:t>
      </w:r>
      <w:r w:rsidR="00991C85" w:rsidRPr="004E6E26">
        <w:rPr>
          <w:rFonts w:ascii="Arial" w:hAnsi="Arial" w:cs="Arial"/>
          <w:sz w:val="22"/>
          <w:szCs w:val="22"/>
        </w:rPr>
        <w:t>, że w okresie ostatnich pięciu lat przed upływem terminu składania ofert, a jeżeli okres prowadzenia działalności jest krótszy - w tym okresie</w:t>
      </w:r>
      <w:r w:rsidR="00991C85" w:rsidRPr="004E6E26">
        <w:rPr>
          <w:rFonts w:ascii="Arial" w:hAnsi="Arial" w:cs="Arial"/>
          <w:b/>
          <w:sz w:val="22"/>
          <w:szCs w:val="22"/>
        </w:rPr>
        <w:t xml:space="preserve">, wykonał, co najmniej </w:t>
      </w:r>
      <w:r w:rsidR="00991C85">
        <w:rPr>
          <w:rFonts w:ascii="Arial" w:hAnsi="Arial" w:cs="Arial"/>
          <w:b/>
          <w:sz w:val="22"/>
          <w:szCs w:val="22"/>
        </w:rPr>
        <w:t>dwa</w:t>
      </w:r>
      <w:r w:rsidR="00991C85" w:rsidRPr="004E6E26">
        <w:rPr>
          <w:rFonts w:ascii="Arial" w:hAnsi="Arial" w:cs="Arial"/>
          <w:b/>
          <w:sz w:val="22"/>
          <w:szCs w:val="22"/>
        </w:rPr>
        <w:t xml:space="preserve"> zamówienia polegające na </w:t>
      </w:r>
      <w:r>
        <w:rPr>
          <w:rFonts w:ascii="Arial" w:hAnsi="Arial" w:cs="Arial"/>
          <w:b/>
          <w:sz w:val="22"/>
          <w:szCs w:val="22"/>
        </w:rPr>
        <w:t xml:space="preserve">remoncie </w:t>
      </w:r>
      <w:r w:rsidR="00991C85" w:rsidRPr="004E6E26">
        <w:rPr>
          <w:rFonts w:ascii="Arial" w:hAnsi="Arial" w:cs="Arial"/>
          <w:b/>
          <w:sz w:val="22"/>
          <w:szCs w:val="22"/>
        </w:rPr>
        <w:t xml:space="preserve">lub przebudowie budynków użyteczności publicznej o zbliżonym zakresie robót i wartości nie mniejszej niż </w:t>
      </w:r>
      <w:r w:rsidR="00991C85">
        <w:rPr>
          <w:rFonts w:ascii="Arial" w:hAnsi="Arial" w:cs="Arial"/>
          <w:b/>
          <w:sz w:val="22"/>
          <w:szCs w:val="22"/>
        </w:rPr>
        <w:t xml:space="preserve">100 tys. </w:t>
      </w:r>
      <w:r w:rsidR="00991C85" w:rsidRPr="004E6E26">
        <w:rPr>
          <w:rFonts w:ascii="Arial" w:hAnsi="Arial" w:cs="Arial"/>
          <w:b/>
          <w:sz w:val="22"/>
          <w:szCs w:val="22"/>
        </w:rPr>
        <w:t xml:space="preserve">zł </w:t>
      </w:r>
      <w:r w:rsidR="00991C85">
        <w:rPr>
          <w:rFonts w:ascii="Arial" w:hAnsi="Arial" w:cs="Arial"/>
          <w:b/>
          <w:sz w:val="22"/>
          <w:szCs w:val="22"/>
        </w:rPr>
        <w:t xml:space="preserve">brutto </w:t>
      </w:r>
      <w:r w:rsidR="00991C85" w:rsidRPr="004E6E26">
        <w:rPr>
          <w:rFonts w:ascii="Arial" w:hAnsi="Arial" w:cs="Arial"/>
          <w:iCs/>
          <w:sz w:val="22"/>
          <w:szCs w:val="22"/>
        </w:rPr>
        <w:t>każda z podaniem ich wartości oraz dat i miejsca wykonania wraz z załączeniem dokumentów potwierdzających, że roboty te zostały wykonane w sposób należyty oraz wskazujących, że zostały wykonane zgodnie z zasadami sztuki budowlanej i prawidłowo ukończone;</w:t>
      </w:r>
      <w:r w:rsidR="00991C85" w:rsidRPr="00991C85">
        <w:rPr>
          <w:rFonts w:ascii="Arial" w:hAnsi="Arial" w:cs="Arial"/>
          <w:sz w:val="22"/>
          <w:szCs w:val="22"/>
        </w:rPr>
        <w:t xml:space="preserve"> </w:t>
      </w:r>
      <w:r w:rsidR="00991C85" w:rsidRPr="004E6E26">
        <w:rPr>
          <w:rFonts w:ascii="Arial" w:hAnsi="Arial" w:cs="Arial"/>
          <w:sz w:val="22"/>
          <w:szCs w:val="22"/>
        </w:rPr>
        <w:t xml:space="preserve">(z wykorzystaniem wzoru – </w:t>
      </w:r>
      <w:r w:rsidR="00991C85" w:rsidRPr="004E6E26">
        <w:rPr>
          <w:rFonts w:ascii="Arial" w:hAnsi="Arial" w:cs="Arial"/>
          <w:b/>
          <w:sz w:val="22"/>
          <w:szCs w:val="22"/>
        </w:rPr>
        <w:t xml:space="preserve">Załącznik Nr </w:t>
      </w:r>
      <w:r w:rsidR="00991C85">
        <w:rPr>
          <w:rFonts w:ascii="Arial" w:hAnsi="Arial" w:cs="Arial"/>
          <w:b/>
          <w:sz w:val="22"/>
          <w:szCs w:val="22"/>
        </w:rPr>
        <w:t>6</w:t>
      </w:r>
      <w:r w:rsidR="00991C85" w:rsidRPr="00951A2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91C85" w:rsidRPr="004E6E26">
        <w:rPr>
          <w:rFonts w:ascii="Arial" w:hAnsi="Arial" w:cs="Arial"/>
          <w:sz w:val="22"/>
          <w:szCs w:val="22"/>
        </w:rPr>
        <w:t>do SIWZ);</w:t>
      </w:r>
    </w:p>
    <w:p w:rsidR="009B7B3C" w:rsidRPr="003B3170" w:rsidRDefault="003B3170" w:rsidP="003B3170">
      <w:pPr>
        <w:pStyle w:val="Default"/>
        <w:numPr>
          <w:ilvl w:val="0"/>
          <w:numId w:val="10"/>
        </w:numPr>
        <w:tabs>
          <w:tab w:val="left" w:pos="822"/>
          <w:tab w:val="left" w:pos="1106"/>
        </w:tabs>
        <w:spacing w:after="27"/>
        <w:jc w:val="both"/>
        <w:rPr>
          <w:rFonts w:ascii="Arial" w:hAnsi="Arial" w:cs="Arial"/>
          <w:sz w:val="22"/>
          <w:szCs w:val="22"/>
        </w:rPr>
      </w:pPr>
      <w:r w:rsidRPr="003B3170">
        <w:rPr>
          <w:rFonts w:ascii="Arial" w:hAnsi="Arial" w:cs="Arial"/>
          <w:sz w:val="22"/>
          <w:szCs w:val="22"/>
        </w:rPr>
        <w:t>dysponowania odpowiednim</w:t>
      </w:r>
      <w:r w:rsidR="0086040F">
        <w:rPr>
          <w:rFonts w:ascii="Arial" w:hAnsi="Arial" w:cs="Arial"/>
          <w:sz w:val="22"/>
          <w:szCs w:val="22"/>
        </w:rPr>
        <w:t>i</w:t>
      </w:r>
      <w:r w:rsidRPr="003B3170">
        <w:rPr>
          <w:rFonts w:ascii="Arial" w:hAnsi="Arial" w:cs="Arial"/>
          <w:sz w:val="22"/>
          <w:szCs w:val="22"/>
        </w:rPr>
        <w:t xml:space="preserve"> osobami zdolnymi do wykonania zamówienia - wykonawca spełni warunek w sytuacji, kiedy wykaże, że </w:t>
      </w:r>
      <w:r w:rsidRPr="003B3170">
        <w:rPr>
          <w:rFonts w:ascii="Arial" w:hAnsi="Arial" w:cs="Arial"/>
          <w:color w:val="auto"/>
          <w:sz w:val="22"/>
          <w:szCs w:val="22"/>
        </w:rPr>
        <w:t>posiada kadrę techniczną o kwalifikacjach i doświadczeniu</w:t>
      </w:r>
      <w:r w:rsidRPr="003B3170">
        <w:rPr>
          <w:rFonts w:ascii="Arial" w:hAnsi="Arial" w:cs="Arial"/>
          <w:sz w:val="22"/>
          <w:szCs w:val="22"/>
        </w:rPr>
        <w:t xml:space="preserve"> posiadającą uprawnienia do wykonywania samodzielnych funkcji w budownictwie w rozumieniu ustawy z dnia 7 lipca 1994 r. Prawo budowlane (Dz. U. 2003, Nr 207, poz. 2016 z </w:t>
      </w:r>
      <w:proofErr w:type="spellStart"/>
      <w:r w:rsidRPr="003B3170">
        <w:rPr>
          <w:rFonts w:ascii="Arial" w:hAnsi="Arial" w:cs="Arial"/>
          <w:sz w:val="22"/>
          <w:szCs w:val="22"/>
        </w:rPr>
        <w:t>późn</w:t>
      </w:r>
      <w:proofErr w:type="spellEnd"/>
      <w:r w:rsidRPr="003B3170">
        <w:rPr>
          <w:rFonts w:ascii="Arial" w:hAnsi="Arial" w:cs="Arial"/>
          <w:sz w:val="22"/>
          <w:szCs w:val="22"/>
        </w:rPr>
        <w:t xml:space="preserve">. zm.) lub wymagane innym przepisami dokumenty do wykonywania  czynności w zakresie: </w:t>
      </w:r>
      <w:r w:rsidRPr="003B3170">
        <w:rPr>
          <w:rFonts w:ascii="Arial" w:hAnsi="Arial" w:cs="Arial"/>
          <w:sz w:val="22"/>
          <w:szCs w:val="22"/>
          <w:u w:val="single"/>
        </w:rPr>
        <w:t>kierowania robotami budowlanymi w specjalności konstrukcyjno-budowlanej</w:t>
      </w:r>
      <w:r w:rsidRPr="003B3170">
        <w:rPr>
          <w:rFonts w:ascii="Arial" w:hAnsi="Arial" w:cs="Arial"/>
          <w:sz w:val="22"/>
          <w:szCs w:val="22"/>
        </w:rPr>
        <w:t xml:space="preserve">, z co najmniej 3 letnim stażem na stanowisku kierownika budowy (w rozumieniu Ustawy Prawo Budowlane)      w tym co najmniej na dwóch  obiektach o wartości wykonanych robót min. 120 tys. zł brutto </w:t>
      </w:r>
      <w:r w:rsidR="009B7B3C" w:rsidRPr="003B3170">
        <w:rPr>
          <w:rFonts w:ascii="Arial" w:hAnsi="Arial" w:cs="Arial"/>
          <w:sz w:val="22"/>
          <w:szCs w:val="22"/>
        </w:rPr>
        <w:t xml:space="preserve">(z wykorzystaniem wzoru – </w:t>
      </w:r>
      <w:r w:rsidR="009B7B3C" w:rsidRPr="003B3170">
        <w:rPr>
          <w:rFonts w:ascii="Arial" w:hAnsi="Arial" w:cs="Arial"/>
          <w:b/>
          <w:sz w:val="22"/>
          <w:szCs w:val="22"/>
        </w:rPr>
        <w:t xml:space="preserve">Załącznik Nr 5 </w:t>
      </w:r>
      <w:r w:rsidR="009B7B3C" w:rsidRPr="003B3170">
        <w:rPr>
          <w:rFonts w:ascii="Arial" w:hAnsi="Arial" w:cs="Arial"/>
          <w:sz w:val="22"/>
          <w:szCs w:val="22"/>
        </w:rPr>
        <w:t>do SIWZ):</w:t>
      </w:r>
    </w:p>
    <w:p w:rsidR="003B3170" w:rsidRPr="00962856" w:rsidRDefault="003B3170" w:rsidP="003B3170">
      <w:pPr>
        <w:pStyle w:val="Default"/>
        <w:numPr>
          <w:ilvl w:val="0"/>
          <w:numId w:val="10"/>
        </w:numPr>
        <w:tabs>
          <w:tab w:val="left" w:pos="822"/>
        </w:tabs>
        <w:jc w:val="both"/>
        <w:rPr>
          <w:rFonts w:ascii="Arial" w:hAnsi="Arial" w:cs="Arial"/>
          <w:b/>
          <w:sz w:val="22"/>
          <w:szCs w:val="22"/>
        </w:rPr>
      </w:pPr>
      <w:r w:rsidRPr="003B3170">
        <w:rPr>
          <w:rFonts w:ascii="Arial" w:hAnsi="Arial" w:cs="Arial"/>
          <w:sz w:val="22"/>
          <w:szCs w:val="22"/>
        </w:rPr>
        <w:t>opłaconą polisę</w:t>
      </w:r>
      <w:r w:rsidRPr="00962856">
        <w:rPr>
          <w:rFonts w:ascii="Arial" w:hAnsi="Arial" w:cs="Arial"/>
          <w:b/>
          <w:sz w:val="22"/>
          <w:szCs w:val="22"/>
        </w:rPr>
        <w:t xml:space="preserve"> </w:t>
      </w:r>
      <w:r w:rsidRPr="00962856">
        <w:rPr>
          <w:rFonts w:ascii="Arial" w:hAnsi="Arial" w:cs="Arial"/>
          <w:sz w:val="22"/>
          <w:szCs w:val="22"/>
        </w:rPr>
        <w:t xml:space="preserve">(wraz z dowodem zapłaty), a w przypadku jej braku inny dokument potwierdzający, że Wykonawca jest ubezpieczony od odpowiedzialności cywilnej w zakresie prowadzonej działalności związanej z przedmiotem zamówienia na kwotę nie mniejszą niż 100 tys. zł </w:t>
      </w:r>
      <w:r>
        <w:rPr>
          <w:rFonts w:ascii="Arial" w:hAnsi="Arial" w:cs="Arial"/>
          <w:sz w:val="22"/>
          <w:szCs w:val="22"/>
        </w:rPr>
        <w:t>.</w:t>
      </w:r>
    </w:p>
    <w:p w:rsidR="00183358" w:rsidRPr="00962856" w:rsidRDefault="00183358" w:rsidP="00183358">
      <w:pPr>
        <w:pStyle w:val="Default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183358" w:rsidRPr="004E6E26" w:rsidRDefault="00183358" w:rsidP="007924FE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6E26">
        <w:rPr>
          <w:rFonts w:ascii="Arial" w:hAnsi="Arial" w:cs="Arial"/>
          <w:b/>
          <w:sz w:val="22"/>
          <w:szCs w:val="22"/>
        </w:rPr>
        <w:t xml:space="preserve">W celu wykazania braku podstaw do wykluczenia Wykonawcy z postępowania o udzielenie zamówienia publicznego w okolicznościach, o których mowa w art. 24 ust. 1 </w:t>
      </w:r>
      <w:proofErr w:type="spellStart"/>
      <w:r w:rsidRPr="004E6E26">
        <w:rPr>
          <w:rFonts w:ascii="Arial" w:hAnsi="Arial" w:cs="Arial"/>
          <w:b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b/>
          <w:sz w:val="22"/>
          <w:szCs w:val="22"/>
        </w:rPr>
        <w:t xml:space="preserve"> należy przedłożyć:</w:t>
      </w:r>
    </w:p>
    <w:p w:rsidR="00183358" w:rsidRPr="004E6E26" w:rsidRDefault="00183358" w:rsidP="007924FE">
      <w:pPr>
        <w:pStyle w:val="Default"/>
        <w:numPr>
          <w:ilvl w:val="0"/>
          <w:numId w:val="13"/>
        </w:numPr>
        <w:tabs>
          <w:tab w:val="clear" w:pos="0"/>
          <w:tab w:val="num" w:pos="426"/>
          <w:tab w:val="left" w:pos="82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4E6E26">
        <w:rPr>
          <w:rFonts w:ascii="Arial" w:hAnsi="Arial" w:cs="Arial"/>
          <w:b/>
          <w:sz w:val="22"/>
          <w:szCs w:val="22"/>
        </w:rPr>
        <w:t xml:space="preserve">świadczenie o niepodleganiu wykluczeniu </w:t>
      </w:r>
      <w:r w:rsidRPr="004E6E26">
        <w:rPr>
          <w:rFonts w:ascii="Arial" w:hAnsi="Arial" w:cs="Arial"/>
          <w:sz w:val="22"/>
          <w:szCs w:val="22"/>
        </w:rPr>
        <w:t xml:space="preserve">z postępowania o zamówienie publiczne na podstawie art. 24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(wg wzoru – </w:t>
      </w:r>
      <w:r w:rsidRPr="00962856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0A0C">
        <w:rPr>
          <w:rFonts w:ascii="Arial" w:hAnsi="Arial" w:cs="Arial"/>
          <w:b/>
          <w:color w:val="auto"/>
          <w:sz w:val="22"/>
          <w:szCs w:val="22"/>
        </w:rPr>
        <w:t>2</w:t>
      </w:r>
      <w:r w:rsidRPr="004E6E26">
        <w:rPr>
          <w:rFonts w:ascii="Arial" w:hAnsi="Arial" w:cs="Arial"/>
          <w:sz w:val="22"/>
          <w:szCs w:val="22"/>
        </w:rPr>
        <w:t>)</w:t>
      </w:r>
      <w:r w:rsidR="007924FE">
        <w:rPr>
          <w:rFonts w:ascii="Arial" w:hAnsi="Arial" w:cs="Arial"/>
          <w:sz w:val="22"/>
          <w:szCs w:val="22"/>
        </w:rPr>
        <w:t>;</w:t>
      </w:r>
    </w:p>
    <w:p w:rsidR="00183358" w:rsidRPr="004E6E26" w:rsidRDefault="00183358" w:rsidP="007924FE">
      <w:pPr>
        <w:pStyle w:val="Default"/>
        <w:numPr>
          <w:ilvl w:val="0"/>
          <w:numId w:val="13"/>
        </w:numPr>
        <w:tabs>
          <w:tab w:val="left" w:pos="82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/>
          <w:sz w:val="22"/>
          <w:szCs w:val="22"/>
        </w:rPr>
        <w:lastRenderedPageBreak/>
        <w:t>aktualny odpis</w:t>
      </w:r>
      <w:r w:rsidRPr="004E6E26">
        <w:rPr>
          <w:rFonts w:ascii="Arial" w:hAnsi="Arial" w:cs="Arial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E6E26">
        <w:rPr>
          <w:rFonts w:ascii="Arial" w:hAnsi="Arial" w:cs="Arial"/>
          <w:sz w:val="22"/>
          <w:szCs w:val="22"/>
        </w:rPr>
        <w:t>pkt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2 ustawy, wystawiony nie wcześniej niż 6 miesięcy przed upływem terminu składania ofert</w:t>
      </w:r>
      <w:r w:rsidR="004B41AD">
        <w:rPr>
          <w:rFonts w:ascii="Arial" w:hAnsi="Arial" w:cs="Arial"/>
          <w:sz w:val="22"/>
          <w:szCs w:val="22"/>
        </w:rPr>
        <w:t>;</w:t>
      </w:r>
    </w:p>
    <w:p w:rsidR="00183358" w:rsidRPr="004E6E26" w:rsidRDefault="00B50E3C" w:rsidP="004B41AD">
      <w:pPr>
        <w:pStyle w:val="Default"/>
        <w:numPr>
          <w:ilvl w:val="0"/>
          <w:numId w:val="13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183358" w:rsidRPr="004E6E26">
        <w:rPr>
          <w:rFonts w:ascii="Arial" w:hAnsi="Arial" w:cs="Arial"/>
          <w:b/>
          <w:sz w:val="22"/>
          <w:szCs w:val="22"/>
        </w:rPr>
        <w:t>istę podmiotów należących do tej samej grupy kapitałowej</w:t>
      </w:r>
      <w:r w:rsidR="00183358" w:rsidRPr="004E6E26">
        <w:rPr>
          <w:rFonts w:ascii="Arial" w:hAnsi="Arial" w:cs="Arial"/>
          <w:sz w:val="22"/>
          <w:szCs w:val="22"/>
        </w:rPr>
        <w:t xml:space="preserve">, o której mowa w art. 24 ust. 2 </w:t>
      </w:r>
      <w:proofErr w:type="spellStart"/>
      <w:r w:rsidR="00183358" w:rsidRPr="004E6E26">
        <w:rPr>
          <w:rFonts w:ascii="Arial" w:hAnsi="Arial" w:cs="Arial"/>
          <w:sz w:val="22"/>
          <w:szCs w:val="22"/>
        </w:rPr>
        <w:t>pkt</w:t>
      </w:r>
      <w:proofErr w:type="spellEnd"/>
      <w:r w:rsidR="00183358" w:rsidRPr="004E6E26">
        <w:rPr>
          <w:rFonts w:ascii="Arial" w:hAnsi="Arial" w:cs="Arial"/>
          <w:sz w:val="22"/>
          <w:szCs w:val="22"/>
        </w:rPr>
        <w:t xml:space="preserve"> 5 ustawy </w:t>
      </w:r>
      <w:proofErr w:type="spellStart"/>
      <w:r w:rsidR="00183358" w:rsidRPr="004E6E26">
        <w:rPr>
          <w:rFonts w:ascii="Arial" w:hAnsi="Arial" w:cs="Arial"/>
          <w:sz w:val="22"/>
          <w:szCs w:val="22"/>
        </w:rPr>
        <w:t>Pzp</w:t>
      </w:r>
      <w:proofErr w:type="spellEnd"/>
      <w:r w:rsidR="00183358" w:rsidRPr="004E6E26">
        <w:rPr>
          <w:rFonts w:ascii="Arial" w:hAnsi="Arial" w:cs="Arial"/>
          <w:sz w:val="22"/>
          <w:szCs w:val="22"/>
        </w:rPr>
        <w:t xml:space="preserve">, albo informację o tym, że nie należy do grupy kapitałowej (wg wzoru – </w:t>
      </w:r>
      <w:r w:rsidR="00183358" w:rsidRPr="00347E47">
        <w:rPr>
          <w:rFonts w:ascii="Arial" w:hAnsi="Arial" w:cs="Arial"/>
          <w:b/>
          <w:sz w:val="22"/>
          <w:szCs w:val="22"/>
        </w:rPr>
        <w:t xml:space="preserve">Załącznik Nr </w:t>
      </w:r>
      <w:r w:rsidR="00183358" w:rsidRPr="00680A0C">
        <w:rPr>
          <w:rFonts w:ascii="Arial" w:hAnsi="Arial" w:cs="Arial"/>
          <w:b/>
          <w:color w:val="auto"/>
          <w:sz w:val="22"/>
          <w:szCs w:val="22"/>
        </w:rPr>
        <w:t>4</w:t>
      </w:r>
      <w:r w:rsidR="00183358" w:rsidRPr="00680A0C">
        <w:rPr>
          <w:rFonts w:ascii="Arial" w:hAnsi="Arial" w:cs="Arial"/>
          <w:color w:val="auto"/>
          <w:sz w:val="22"/>
          <w:szCs w:val="22"/>
        </w:rPr>
        <w:t xml:space="preserve"> </w:t>
      </w:r>
      <w:r w:rsidR="003B3170">
        <w:rPr>
          <w:rFonts w:ascii="Arial" w:hAnsi="Arial" w:cs="Arial"/>
          <w:color w:val="auto"/>
          <w:sz w:val="22"/>
          <w:szCs w:val="22"/>
        </w:rPr>
        <w:t>)</w:t>
      </w:r>
      <w:r w:rsidR="00183358" w:rsidRPr="004E6E26">
        <w:rPr>
          <w:rFonts w:ascii="Arial" w:hAnsi="Arial" w:cs="Arial"/>
          <w:sz w:val="22"/>
          <w:szCs w:val="22"/>
        </w:rPr>
        <w:t>.</w:t>
      </w:r>
    </w:p>
    <w:p w:rsidR="00183358" w:rsidRDefault="00183358" w:rsidP="003B3170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Dokumenty i oświadczenia, o których mowa powyżej muszą zostać złożone w formie oryginału lub kopii poświadczonej za „zgodność z oryginałem” przez Wykonawcę.</w:t>
      </w:r>
    </w:p>
    <w:p w:rsidR="00183358" w:rsidRPr="00885232" w:rsidRDefault="00183358" w:rsidP="0018335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Dokumenty sporządzone w języku obcym są składane wraz z tłumaczeniem na język polski.</w:t>
      </w:r>
    </w:p>
    <w:p w:rsidR="00183358" w:rsidRPr="004E6E26" w:rsidRDefault="00183358" w:rsidP="00B50E3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E6E26">
        <w:rPr>
          <w:rFonts w:ascii="Arial" w:hAnsi="Arial" w:cs="Arial"/>
          <w:sz w:val="22"/>
          <w:szCs w:val="22"/>
          <w:lang w:val="cs-CZ"/>
        </w:rPr>
        <w:t xml:space="preserve">Jeżeli Wykonawca ma siedzibę lub miejsce zamieszkania poza terytorium Rzeczypospolitej Polskiej, zamiast dokumentów, o których mowa w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E6E26">
        <w:rPr>
          <w:rFonts w:ascii="Arial" w:hAnsi="Arial" w:cs="Arial"/>
          <w:sz w:val="22"/>
          <w:szCs w:val="22"/>
          <w:lang w:val="cs-CZ"/>
        </w:rPr>
        <w:t xml:space="preserve">pkt. </w:t>
      </w:r>
      <w:r w:rsidRPr="003B3170">
        <w:rPr>
          <w:rFonts w:ascii="Arial" w:hAnsi="Arial" w:cs="Arial"/>
          <w:sz w:val="22"/>
          <w:szCs w:val="22"/>
          <w:lang w:val="cs-CZ"/>
        </w:rPr>
        <w:t>IV.2.2)</w:t>
      </w:r>
      <w:r w:rsidRPr="004E6E26">
        <w:rPr>
          <w:rFonts w:ascii="Arial" w:hAnsi="Arial" w:cs="Arial"/>
          <w:sz w:val="22"/>
          <w:szCs w:val="22"/>
          <w:lang w:val="cs-CZ"/>
        </w:rPr>
        <w:t xml:space="preserve"> składa dokument lub dokumenty wystawione w kraju, w którym ma siedzibę lub miejsce zamieszkania, potwierdzające odpowiednio, że:</w:t>
      </w:r>
    </w:p>
    <w:p w:rsidR="00183358" w:rsidRPr="004E6E26" w:rsidRDefault="00183358" w:rsidP="00F523CA">
      <w:pPr>
        <w:numPr>
          <w:ilvl w:val="1"/>
          <w:numId w:val="19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4E6E26">
        <w:rPr>
          <w:rFonts w:ascii="Arial" w:hAnsi="Arial" w:cs="Arial"/>
          <w:sz w:val="22"/>
          <w:szCs w:val="22"/>
          <w:lang w:val="cs-CZ"/>
        </w:rPr>
        <w:t>nie otwarto jego likwidacji ani nie ogłoszono upadłości (wystawione nie wcześniej niż</w:t>
      </w:r>
      <w:r w:rsidR="00135FC0">
        <w:rPr>
          <w:rFonts w:ascii="Arial" w:hAnsi="Arial" w:cs="Arial"/>
          <w:sz w:val="22"/>
          <w:szCs w:val="22"/>
          <w:lang w:val="cs-CZ"/>
        </w:rPr>
        <w:t xml:space="preserve">  </w:t>
      </w:r>
      <w:r w:rsidRPr="004E6E26">
        <w:rPr>
          <w:rFonts w:ascii="Arial" w:hAnsi="Arial" w:cs="Arial"/>
          <w:sz w:val="22"/>
          <w:szCs w:val="22"/>
          <w:lang w:val="cs-CZ"/>
        </w:rPr>
        <w:t xml:space="preserve"> 6 miesięcy przed upływem terminu składania ofert),</w:t>
      </w:r>
    </w:p>
    <w:p w:rsidR="00183358" w:rsidRPr="004E6E26" w:rsidRDefault="00183358" w:rsidP="00183358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27BA0" w:rsidRPr="00B27BA0" w:rsidRDefault="00B27BA0" w:rsidP="00B27BA0">
      <w:pPr>
        <w:jc w:val="both"/>
        <w:rPr>
          <w:rFonts w:ascii="Arial" w:hAnsi="Arial"/>
          <w:b/>
          <w:bCs/>
        </w:rPr>
      </w:pPr>
      <w:r w:rsidRPr="00B27BA0">
        <w:rPr>
          <w:rFonts w:ascii="Arial" w:hAnsi="Arial"/>
          <w:b/>
          <w:bCs/>
        </w:rPr>
        <w:t>Oferta wspólna, składana przez dwóch lub więcej Wykonawców powinna spełniać następujące wymagania:</w:t>
      </w:r>
    </w:p>
    <w:p w:rsidR="00B27BA0" w:rsidRPr="00B27BA0" w:rsidRDefault="00B27BA0" w:rsidP="00B27BA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>1. Wykonawcy mogą wspólnie ubiegać się o udzielenie zamówienia.</w:t>
      </w:r>
    </w:p>
    <w:p w:rsidR="00B27BA0" w:rsidRP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 xml:space="preserve">2. W przypadku, o którym mowa w </w:t>
      </w:r>
      <w:proofErr w:type="spellStart"/>
      <w:r w:rsidRPr="00B27BA0">
        <w:rPr>
          <w:rFonts w:ascii="Arial" w:hAnsi="Arial"/>
          <w:sz w:val="22"/>
          <w:szCs w:val="22"/>
        </w:rPr>
        <w:t>pkt</w:t>
      </w:r>
      <w:proofErr w:type="spellEnd"/>
      <w:r w:rsidRPr="00B27BA0">
        <w:rPr>
          <w:rFonts w:ascii="Arial" w:hAnsi="Arial"/>
          <w:sz w:val="22"/>
          <w:szCs w:val="22"/>
        </w:rPr>
        <w:t xml:space="preserve"> 1 wykonawcy ustanawiają pełnomocnika do reprezentowania ich w postępowaniu  o udzielenie zamówienia albo reprezentowania </w:t>
      </w:r>
      <w:r w:rsidR="00135FC0">
        <w:rPr>
          <w:rFonts w:ascii="Arial" w:hAnsi="Arial"/>
          <w:sz w:val="22"/>
          <w:szCs w:val="22"/>
        </w:rPr>
        <w:t xml:space="preserve">          </w:t>
      </w:r>
      <w:r w:rsidRPr="00B27BA0">
        <w:rPr>
          <w:rFonts w:ascii="Arial" w:hAnsi="Arial"/>
          <w:sz w:val="22"/>
          <w:szCs w:val="22"/>
        </w:rPr>
        <w:t>w postępowaniu i zawarcia umowy w sprawie zamówienia publicznego i przedstawiają Zamawiającemu dokument, z którego wynika pełnomocnictwo.</w:t>
      </w:r>
    </w:p>
    <w:p w:rsidR="00B27BA0" w:rsidRP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 xml:space="preserve">3. Wszelkie zawarte w SIWZ warunki i wymagania dotyczące wykonawcy stosuje się odpowiednio do wykonawców, o których mowa w </w:t>
      </w:r>
      <w:proofErr w:type="spellStart"/>
      <w:r w:rsidRPr="00B27BA0">
        <w:rPr>
          <w:rFonts w:ascii="Arial" w:hAnsi="Arial"/>
          <w:sz w:val="22"/>
          <w:szCs w:val="22"/>
        </w:rPr>
        <w:t>pkt</w:t>
      </w:r>
      <w:proofErr w:type="spellEnd"/>
      <w:r w:rsidRPr="00B27BA0">
        <w:rPr>
          <w:rFonts w:ascii="Arial" w:hAnsi="Arial"/>
          <w:sz w:val="22"/>
          <w:szCs w:val="22"/>
        </w:rPr>
        <w:t xml:space="preserve"> 1.</w:t>
      </w:r>
    </w:p>
    <w:p w:rsidR="00B27BA0" w:rsidRP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>4. Podmioty występujące wspólnie muszą złożyć odrębne dla każdego podmiotu dokumenty dotyczące części I</w:t>
      </w:r>
      <w:r w:rsidR="00135FC0">
        <w:rPr>
          <w:rFonts w:ascii="Arial" w:hAnsi="Arial"/>
          <w:sz w:val="22"/>
          <w:szCs w:val="22"/>
        </w:rPr>
        <w:t>V</w:t>
      </w:r>
      <w:r w:rsidRPr="00B27BA0">
        <w:rPr>
          <w:rFonts w:ascii="Arial" w:hAnsi="Arial"/>
          <w:sz w:val="22"/>
          <w:szCs w:val="22"/>
        </w:rPr>
        <w:t xml:space="preserve"> SIWZ pkt. 2 </w:t>
      </w:r>
      <w:proofErr w:type="spellStart"/>
      <w:r w:rsidRPr="00B27BA0">
        <w:rPr>
          <w:rFonts w:ascii="Arial" w:hAnsi="Arial"/>
          <w:sz w:val="22"/>
          <w:szCs w:val="22"/>
        </w:rPr>
        <w:t>ppkt</w:t>
      </w:r>
      <w:proofErr w:type="spellEnd"/>
      <w:r w:rsidRPr="00B27BA0">
        <w:rPr>
          <w:rFonts w:ascii="Arial" w:hAnsi="Arial"/>
          <w:sz w:val="22"/>
          <w:szCs w:val="22"/>
        </w:rPr>
        <w:t xml:space="preserve"> 1-</w:t>
      </w:r>
      <w:r w:rsidR="00135FC0">
        <w:rPr>
          <w:rFonts w:ascii="Arial" w:hAnsi="Arial"/>
          <w:sz w:val="22"/>
          <w:szCs w:val="22"/>
        </w:rPr>
        <w:t>3</w:t>
      </w:r>
      <w:r w:rsidRPr="00B27BA0">
        <w:rPr>
          <w:rFonts w:ascii="Arial" w:hAnsi="Arial"/>
          <w:sz w:val="22"/>
          <w:szCs w:val="22"/>
        </w:rPr>
        <w:t>.</w:t>
      </w:r>
    </w:p>
    <w:p w:rsidR="00B27BA0" w:rsidRP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>5. Dokumenty wymienione w części I</w:t>
      </w:r>
      <w:r w:rsidR="00135FC0">
        <w:rPr>
          <w:rFonts w:ascii="Arial" w:hAnsi="Arial"/>
          <w:sz w:val="22"/>
          <w:szCs w:val="22"/>
        </w:rPr>
        <w:t>V</w:t>
      </w:r>
      <w:r w:rsidRPr="00B27BA0">
        <w:rPr>
          <w:rFonts w:ascii="Arial" w:hAnsi="Arial"/>
          <w:sz w:val="22"/>
          <w:szCs w:val="22"/>
        </w:rPr>
        <w:t xml:space="preserve"> SIWZ </w:t>
      </w:r>
      <w:proofErr w:type="spellStart"/>
      <w:r w:rsidRPr="00B27BA0">
        <w:rPr>
          <w:rFonts w:ascii="Arial" w:hAnsi="Arial"/>
          <w:sz w:val="22"/>
          <w:szCs w:val="22"/>
        </w:rPr>
        <w:t>pkt</w:t>
      </w:r>
      <w:proofErr w:type="spellEnd"/>
      <w:r w:rsidRPr="00B27BA0">
        <w:rPr>
          <w:rFonts w:ascii="Arial" w:hAnsi="Arial"/>
          <w:sz w:val="22"/>
          <w:szCs w:val="22"/>
        </w:rPr>
        <w:t xml:space="preserve"> 1 </w:t>
      </w:r>
      <w:proofErr w:type="spellStart"/>
      <w:r w:rsidRPr="00B27BA0">
        <w:rPr>
          <w:rFonts w:ascii="Arial" w:hAnsi="Arial"/>
          <w:sz w:val="22"/>
          <w:szCs w:val="22"/>
        </w:rPr>
        <w:t>ppkt</w:t>
      </w:r>
      <w:proofErr w:type="spellEnd"/>
      <w:r w:rsidRPr="00B27BA0">
        <w:rPr>
          <w:rFonts w:ascii="Arial" w:hAnsi="Arial"/>
          <w:sz w:val="22"/>
          <w:szCs w:val="22"/>
        </w:rPr>
        <w:t xml:space="preserve"> 1-</w:t>
      </w:r>
      <w:r w:rsidR="00135FC0">
        <w:rPr>
          <w:rFonts w:ascii="Arial" w:hAnsi="Arial"/>
          <w:sz w:val="22"/>
          <w:szCs w:val="22"/>
        </w:rPr>
        <w:t>4</w:t>
      </w:r>
      <w:r w:rsidRPr="00B27BA0">
        <w:rPr>
          <w:rFonts w:ascii="Arial" w:hAnsi="Arial"/>
          <w:sz w:val="22"/>
          <w:szCs w:val="22"/>
        </w:rPr>
        <w:t xml:space="preserve"> podmioty występujące wspólnie muszą łącznie spełniać wymagane warunki.</w:t>
      </w:r>
    </w:p>
    <w:p w:rsidR="00B27BA0" w:rsidRP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>6. Wykonawcy, którzy ubiegają się wspólnie o udzielenie zamówienia ponoszą solidarną odpowiedzialność za wykonanie umowy.</w:t>
      </w:r>
    </w:p>
    <w:p w:rsidR="00B27BA0" w:rsidRDefault="00B27BA0" w:rsidP="00135FC0">
      <w:pPr>
        <w:jc w:val="both"/>
        <w:rPr>
          <w:rFonts w:ascii="Arial" w:hAnsi="Arial"/>
          <w:sz w:val="22"/>
          <w:szCs w:val="22"/>
        </w:rPr>
      </w:pPr>
      <w:r w:rsidRPr="00B27BA0">
        <w:rPr>
          <w:rFonts w:ascii="Arial" w:hAnsi="Arial"/>
          <w:sz w:val="22"/>
          <w:szCs w:val="22"/>
        </w:rPr>
        <w:t>7.Oferta musi być podpisana w taki sposób, by prawnie zobowiązywała wszystkie podmioty występujące wspólnie. Wszelka korespondencja między zamawiającym a wykonawcami wspólnie ubiegającymi się o udzielenie zamówienia będzie kierowana do ustanowionego pełnomocnika ze skutkiem dla mocodawców.</w:t>
      </w:r>
    </w:p>
    <w:p w:rsidR="00183358" w:rsidRPr="004E6E26" w:rsidRDefault="00135FC0" w:rsidP="00135FC0">
      <w:pPr>
        <w:tabs>
          <w:tab w:val="left" w:pos="539"/>
          <w:tab w:val="num" w:pos="1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8.W</w:t>
      </w:r>
      <w:r w:rsidR="00183358" w:rsidRPr="004E6E26">
        <w:rPr>
          <w:rFonts w:ascii="Arial" w:hAnsi="Arial" w:cs="Arial"/>
          <w:sz w:val="22"/>
          <w:szCs w:val="22"/>
        </w:rPr>
        <w:t>szelka korespondencja oraz rozliczenia dokonywane będą wyłącznie z podmiotem występującym jako reprezentant pozostałych.</w:t>
      </w: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135FC0">
      <w:pPr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 xml:space="preserve">V. Informacje o sposobie porozumiewania się zamawiającego z Wykonawcami oraz przekazywania oświadczeń i dokumentów, a także wskazanie osób uprawnionych do porozumiewania się z Wykonawcami </w:t>
      </w:r>
    </w:p>
    <w:p w:rsidR="004B41AD" w:rsidRPr="007B58BC" w:rsidRDefault="004B41AD" w:rsidP="00135FC0">
      <w:pPr>
        <w:jc w:val="both"/>
        <w:rPr>
          <w:rFonts w:ascii="Arial" w:hAnsi="Arial" w:cs="Arial"/>
          <w:b/>
        </w:rPr>
      </w:pPr>
    </w:p>
    <w:p w:rsidR="00183358" w:rsidRPr="004E6E26" w:rsidRDefault="00183358" w:rsidP="00135FC0">
      <w:pPr>
        <w:numPr>
          <w:ilvl w:val="0"/>
          <w:numId w:val="14"/>
        </w:numPr>
        <w:tabs>
          <w:tab w:val="clear" w:pos="540"/>
        </w:tabs>
        <w:ind w:left="538" w:hanging="538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Wszelkie zawiadomienia, oświadczenia, wnioski oraz informacje zamawiający oraz Wykonawcy będą przekazywać w formie pisemnej lub faksem. </w:t>
      </w:r>
      <w:r w:rsidRPr="004E6E26">
        <w:rPr>
          <w:rFonts w:ascii="Arial" w:hAnsi="Arial" w:cs="Arial"/>
          <w:bCs/>
          <w:sz w:val="22"/>
          <w:szCs w:val="22"/>
        </w:rPr>
        <w:t xml:space="preserve">Wszelkie zawiadomienia, oświadczenia, wnioski oraz informacje przekazane za pomocą faksu </w:t>
      </w:r>
      <w:r w:rsidRPr="004E6E26">
        <w:rPr>
          <w:rFonts w:ascii="Arial" w:hAnsi="Arial" w:cs="Arial"/>
          <w:sz w:val="22"/>
          <w:szCs w:val="22"/>
        </w:rPr>
        <w:t>wymagają na żądanie każdej ze stron, niezwłocznego potwierdzenia faktu ich otrzymania. W sytuacji, gdy wezwana strona nie potwierdzi ich otrzymania to dla potrzeb ustalenia obowiązujących terminów będzie brana pod uwagę data uwidoczniona na wydruku z faksu.</w:t>
      </w:r>
    </w:p>
    <w:p w:rsidR="00183358" w:rsidRPr="004E6E26" w:rsidRDefault="00183358" w:rsidP="00135FC0">
      <w:pPr>
        <w:numPr>
          <w:ilvl w:val="0"/>
          <w:numId w:val="14"/>
        </w:numPr>
        <w:ind w:left="538" w:hanging="538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lastRenderedPageBreak/>
        <w:t xml:space="preserve">Wykonawca może zwrócić się do zamawiającego o wyjaśnienie treści SIWZ. Jeżeli wniosek o wyjaśnienie treści SIWZ dotrze do zamawiającego nie później niż do końca dnia, w którym upływa połowa terminu składania ofert, zamawiający udzieli wyjaśnień niezwłocznie, jednak nie później niż na </w:t>
      </w:r>
      <w:r w:rsidRPr="004E6E26">
        <w:rPr>
          <w:rFonts w:ascii="Arial" w:hAnsi="Arial" w:cs="Arial"/>
          <w:b/>
          <w:sz w:val="22"/>
          <w:szCs w:val="22"/>
        </w:rPr>
        <w:t>2 dni</w:t>
      </w:r>
      <w:r w:rsidRPr="004E6E26">
        <w:rPr>
          <w:rFonts w:ascii="Arial" w:hAnsi="Arial" w:cs="Arial"/>
          <w:sz w:val="22"/>
          <w:szCs w:val="22"/>
        </w:rPr>
        <w:t xml:space="preserve"> przed upływem terminu składania ofert. Jeżeli wniosek o wyjaśnienie treści SIWZ wpłynął po upływie terminu, o którym mowa powyżej, lub dotyczy udzielonych wyjaśnień, zamawiający będzie miał prawo pozostawić wniosek bez rozpoznania. Zamawiający przekaże wyjaśnienia treści SIWZ wszystkim Wykonawcom, którym doręczono SIWZ bez ujawniania źródła zapytania.</w:t>
      </w:r>
    </w:p>
    <w:p w:rsidR="00183358" w:rsidRPr="004E6E26" w:rsidRDefault="00183358" w:rsidP="00183358">
      <w:pPr>
        <w:numPr>
          <w:ilvl w:val="0"/>
          <w:numId w:val="14"/>
        </w:numPr>
        <w:ind w:left="538" w:hanging="357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156F32" w:rsidRDefault="00183358" w:rsidP="00183358">
      <w:pPr>
        <w:numPr>
          <w:ilvl w:val="0"/>
          <w:numId w:val="14"/>
        </w:numPr>
        <w:ind w:left="567" w:hanging="357"/>
        <w:jc w:val="both"/>
        <w:rPr>
          <w:rFonts w:ascii="Arial" w:hAnsi="Arial" w:cs="Arial"/>
          <w:sz w:val="22"/>
          <w:szCs w:val="22"/>
        </w:rPr>
      </w:pPr>
      <w:r w:rsidRPr="003E22F8">
        <w:rPr>
          <w:rFonts w:ascii="Arial" w:hAnsi="Arial" w:cs="Arial"/>
          <w:sz w:val="22"/>
          <w:szCs w:val="22"/>
        </w:rPr>
        <w:t>W sprawach związanych z prowadzonym postępowaniem należy zwracać się bezpośrednio  do:</w:t>
      </w:r>
      <w:r>
        <w:rPr>
          <w:rFonts w:ascii="Arial" w:hAnsi="Arial" w:cs="Arial"/>
          <w:sz w:val="22"/>
          <w:szCs w:val="22"/>
        </w:rPr>
        <w:t xml:space="preserve"> Pani </w:t>
      </w:r>
      <w:r w:rsidRPr="003E22F8">
        <w:rPr>
          <w:rFonts w:ascii="Arial" w:hAnsi="Arial" w:cs="Arial"/>
          <w:b/>
          <w:sz w:val="22"/>
          <w:szCs w:val="22"/>
        </w:rPr>
        <w:t xml:space="preserve">Barbary </w:t>
      </w:r>
      <w:proofErr w:type="spellStart"/>
      <w:r w:rsidRPr="003E22F8">
        <w:rPr>
          <w:rFonts w:ascii="Arial" w:hAnsi="Arial" w:cs="Arial"/>
          <w:b/>
          <w:sz w:val="22"/>
          <w:szCs w:val="22"/>
        </w:rPr>
        <w:t>Sawczuk</w:t>
      </w:r>
      <w:proofErr w:type="spellEnd"/>
      <w:r w:rsidR="00156F32">
        <w:rPr>
          <w:rFonts w:ascii="Arial" w:hAnsi="Arial" w:cs="Arial"/>
          <w:b/>
          <w:sz w:val="22"/>
          <w:szCs w:val="22"/>
        </w:rPr>
        <w:t xml:space="preserve"> </w:t>
      </w:r>
      <w:r w:rsidRPr="003E22F8">
        <w:rPr>
          <w:rFonts w:ascii="Arial" w:hAnsi="Arial" w:cs="Arial"/>
          <w:b/>
          <w:sz w:val="22"/>
          <w:szCs w:val="22"/>
        </w:rPr>
        <w:t xml:space="preserve">  </w:t>
      </w:r>
      <w:r w:rsidRPr="003E22F8">
        <w:rPr>
          <w:rFonts w:ascii="Arial" w:hAnsi="Arial" w:cs="Arial"/>
          <w:sz w:val="22"/>
          <w:szCs w:val="22"/>
        </w:rPr>
        <w:t xml:space="preserve">- tel. 87/5694169  </w:t>
      </w:r>
      <w:r>
        <w:rPr>
          <w:rFonts w:ascii="Arial" w:hAnsi="Arial" w:cs="Arial"/>
          <w:sz w:val="22"/>
          <w:szCs w:val="22"/>
        </w:rPr>
        <w:t xml:space="preserve"> </w:t>
      </w:r>
      <w:r w:rsidRPr="003E22F8">
        <w:rPr>
          <w:rFonts w:ascii="Arial" w:hAnsi="Arial" w:cs="Arial"/>
          <w:sz w:val="22"/>
          <w:szCs w:val="22"/>
        </w:rPr>
        <w:t xml:space="preserve"> w godz. 7:00–14:30;</w:t>
      </w:r>
    </w:p>
    <w:p w:rsidR="00183358" w:rsidRDefault="00156F32" w:rsidP="00156F32">
      <w:pPr>
        <w:ind w:left="2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83358">
        <w:rPr>
          <w:rFonts w:ascii="Arial" w:hAnsi="Arial" w:cs="Arial"/>
          <w:sz w:val="22"/>
          <w:szCs w:val="22"/>
        </w:rPr>
        <w:t xml:space="preserve"> </w:t>
      </w:r>
      <w:r w:rsidR="00183358" w:rsidRPr="003E22F8">
        <w:rPr>
          <w:rFonts w:ascii="Arial" w:hAnsi="Arial" w:cs="Arial"/>
          <w:sz w:val="22"/>
          <w:szCs w:val="22"/>
        </w:rPr>
        <w:t>nr faksu 87/5694023  z zachowaniem formy określonej w pkt. V.1.</w:t>
      </w:r>
    </w:p>
    <w:p w:rsidR="00183358" w:rsidRDefault="00156F32" w:rsidP="00183358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183358" w:rsidRPr="007B58BC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B58BC">
        <w:rPr>
          <w:rFonts w:ascii="Arial" w:hAnsi="Arial" w:cs="Arial"/>
          <w:b/>
        </w:rPr>
        <w:t>VI. Wymagania dotyczące wadium</w:t>
      </w:r>
    </w:p>
    <w:p w:rsidR="00183358" w:rsidRPr="004E6E26" w:rsidRDefault="00183358" w:rsidP="0018335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Zamawiający wymaga zabezpieczenia oferty wadium:</w:t>
      </w:r>
    </w:p>
    <w:p w:rsidR="00183358" w:rsidRPr="004E6E26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Wykonawca przed upływem terminu składania ofert zobowiązany jest wnieść wadium w wysokości </w:t>
      </w:r>
      <w:r>
        <w:rPr>
          <w:rFonts w:ascii="Arial" w:hAnsi="Arial" w:cs="Arial"/>
          <w:b/>
          <w:sz w:val="22"/>
          <w:szCs w:val="22"/>
        </w:rPr>
        <w:t>4000</w:t>
      </w:r>
      <w:r w:rsidRPr="004E6E26">
        <w:rPr>
          <w:rFonts w:ascii="Arial" w:hAnsi="Arial" w:cs="Arial"/>
          <w:sz w:val="22"/>
          <w:szCs w:val="22"/>
        </w:rPr>
        <w:t xml:space="preserve"> zł (słownie: .</w:t>
      </w:r>
      <w:r>
        <w:rPr>
          <w:rFonts w:ascii="Arial" w:hAnsi="Arial" w:cs="Arial"/>
          <w:sz w:val="22"/>
          <w:szCs w:val="22"/>
        </w:rPr>
        <w:t xml:space="preserve">cztery tysiące </w:t>
      </w:r>
      <w:r w:rsidRPr="004E6E26">
        <w:rPr>
          <w:rFonts w:ascii="Arial" w:hAnsi="Arial" w:cs="Arial"/>
          <w:sz w:val="22"/>
          <w:szCs w:val="22"/>
        </w:rPr>
        <w:t xml:space="preserve"> złotych).</w:t>
      </w:r>
    </w:p>
    <w:p w:rsidR="00183358" w:rsidRPr="004E6E26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Wadium może być wniesione w:</w:t>
      </w:r>
    </w:p>
    <w:p w:rsidR="00183358" w:rsidRPr="00805983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b/>
          <w:sz w:val="22"/>
          <w:szCs w:val="22"/>
        </w:rPr>
      </w:pPr>
      <w:r w:rsidRPr="00805983">
        <w:rPr>
          <w:rFonts w:ascii="Arial" w:hAnsi="Arial" w:cs="Arial"/>
          <w:b/>
          <w:sz w:val="22"/>
          <w:szCs w:val="22"/>
        </w:rPr>
        <w:t>pieniądzu,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E413FA">
        <w:rPr>
          <w:rFonts w:ascii="Arial" w:hAnsi="Arial" w:cs="Arial"/>
          <w:sz w:val="22"/>
          <w:szCs w:val="22"/>
        </w:rPr>
        <w:t>poręczeniach</w:t>
      </w:r>
      <w:r w:rsidRPr="004E6E26">
        <w:rPr>
          <w:rFonts w:ascii="Arial" w:hAnsi="Arial" w:cs="Arial"/>
          <w:sz w:val="22"/>
          <w:szCs w:val="22"/>
        </w:rPr>
        <w:t xml:space="preserve"> bankowych, lub poręczeniach spółdzielczej kasy oszczędnościowo-kredytowej, z tym, że poręczenie kasy jest zawsze poręczeniem pieniężnym,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gwarancjach bankowych,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gwarancjach ubezpieczeniowych,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poręczeniach udzielanych przez podmioty, o których mowa w art. 6b ust. 5 </w:t>
      </w:r>
      <w:proofErr w:type="spellStart"/>
      <w:r w:rsidRPr="004E6E26">
        <w:rPr>
          <w:rFonts w:ascii="Arial" w:hAnsi="Arial" w:cs="Arial"/>
          <w:sz w:val="22"/>
          <w:szCs w:val="22"/>
        </w:rPr>
        <w:t>pkt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2 ustawy z dnia 9 listopada 2000 r. o utworzeniu Polskiej Agencji Rozwoju Przedsiębiorczości (Dz. U. Nr 109, poz. 1158 oraz z 2002 r. Nr 25, poz. 253, Nr 66, poz. 596 i Nr 216, poz. 1824).</w:t>
      </w:r>
    </w:p>
    <w:p w:rsidR="00183358" w:rsidRPr="00E413FA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Wadium w formie pieniądza należy wnieść przelewem na konto </w:t>
      </w:r>
      <w:r w:rsidRPr="004E6E26">
        <w:rPr>
          <w:rFonts w:ascii="Arial" w:hAnsi="Arial" w:cs="Arial"/>
          <w:b/>
          <w:sz w:val="22"/>
          <w:szCs w:val="22"/>
        </w:rPr>
        <w:t xml:space="preserve">zamawiającego: </w:t>
      </w:r>
    </w:p>
    <w:p w:rsidR="004B41AD" w:rsidRDefault="00183358" w:rsidP="00E20A83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36 9359 0002 0005 7626 2012 0005 </w:t>
      </w:r>
      <w:r w:rsidRPr="004E6E26">
        <w:rPr>
          <w:rFonts w:ascii="Arial" w:hAnsi="Arial" w:cs="Arial"/>
          <w:b/>
          <w:sz w:val="22"/>
          <w:szCs w:val="22"/>
        </w:rPr>
        <w:t>z</w:t>
      </w:r>
      <w:r w:rsidRPr="004E6E26">
        <w:rPr>
          <w:rFonts w:ascii="Arial" w:hAnsi="Arial" w:cs="Arial"/>
          <w:sz w:val="22"/>
          <w:szCs w:val="22"/>
        </w:rPr>
        <w:t xml:space="preserve"> dopiskiem na przelewie: </w:t>
      </w:r>
    </w:p>
    <w:p w:rsidR="004B41AD" w:rsidRDefault="00183358" w:rsidP="00E20A83">
      <w:pPr>
        <w:ind w:left="567"/>
        <w:jc w:val="both"/>
        <w:rPr>
          <w:rFonts w:ascii="Arial" w:hAnsi="Arial"/>
          <w:b/>
          <w:i/>
          <w:sz w:val="22"/>
          <w:szCs w:val="22"/>
        </w:rPr>
      </w:pPr>
      <w:r w:rsidRPr="004E6E26">
        <w:rPr>
          <w:rFonts w:ascii="Arial" w:hAnsi="Arial" w:cs="Arial"/>
          <w:b/>
          <w:i/>
          <w:sz w:val="22"/>
          <w:szCs w:val="22"/>
        </w:rPr>
        <w:t xml:space="preserve">Wadium w postępowaniu </w:t>
      </w:r>
      <w:r w:rsidRPr="00E413FA">
        <w:rPr>
          <w:rFonts w:ascii="Arial" w:hAnsi="Arial" w:cs="Arial"/>
          <w:b/>
          <w:i/>
          <w:sz w:val="22"/>
          <w:szCs w:val="22"/>
        </w:rPr>
        <w:t>na wykonanie remont</w:t>
      </w:r>
      <w:r>
        <w:rPr>
          <w:rFonts w:ascii="Arial" w:hAnsi="Arial" w:cs="Arial"/>
          <w:b/>
          <w:i/>
          <w:sz w:val="22"/>
          <w:szCs w:val="22"/>
        </w:rPr>
        <w:t xml:space="preserve">u pomieszczeń w  </w:t>
      </w:r>
      <w:r w:rsidRPr="00E413FA">
        <w:rPr>
          <w:rFonts w:ascii="Arial" w:hAnsi="Arial"/>
          <w:b/>
          <w:i/>
          <w:sz w:val="22"/>
          <w:szCs w:val="22"/>
        </w:rPr>
        <w:t>budynku</w:t>
      </w:r>
      <w:r>
        <w:rPr>
          <w:rFonts w:ascii="Arial" w:hAnsi="Arial"/>
          <w:b/>
          <w:i/>
          <w:sz w:val="22"/>
          <w:szCs w:val="22"/>
        </w:rPr>
        <w:t xml:space="preserve"> Urzędu Gminy Bakałarzewo.</w:t>
      </w:r>
    </w:p>
    <w:p w:rsidR="00183358" w:rsidRPr="004E6E26" w:rsidRDefault="00183358" w:rsidP="0018335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>Zamawiający zaleca, aby w przypadku wniesienia wadium w formie: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pieniężnej dokument potwierdzający wniesienie wadium został załączony do oferty,</w:t>
      </w:r>
    </w:p>
    <w:p w:rsidR="00183358" w:rsidRPr="004E6E26" w:rsidRDefault="00183358" w:rsidP="00183358">
      <w:pPr>
        <w:numPr>
          <w:ilvl w:val="0"/>
          <w:numId w:val="9"/>
        </w:numPr>
        <w:tabs>
          <w:tab w:val="left" w:pos="900"/>
        </w:tabs>
        <w:ind w:left="900" w:hanging="186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innej niż pieniądz, oryginał dokumentu został złożony w oddzielnej kopercie, a jego kopia w ofercie.</w:t>
      </w:r>
    </w:p>
    <w:p w:rsidR="00183358" w:rsidRPr="004E6E26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Z </w:t>
      </w:r>
      <w:r w:rsidRPr="008258A1">
        <w:rPr>
          <w:rFonts w:ascii="Arial" w:hAnsi="Arial" w:cs="Arial"/>
          <w:sz w:val="22"/>
          <w:szCs w:val="22"/>
        </w:rPr>
        <w:t xml:space="preserve">treści gwarancji/poręczenia winno wynikać bezwarunkowe, na każde pisemne żądanie zgłoszone przez zamawiającego w terminie związania ofertą, zobowiązanie Gwaranta do wypłaty zamawiającemu pełnej kwoty wadium w okolicznościach określonych w art. 46 ust. 4a oraz ust. 5 ustawy </w:t>
      </w:r>
      <w:proofErr w:type="spellStart"/>
      <w:r w:rsidRPr="008258A1">
        <w:rPr>
          <w:rFonts w:ascii="Arial" w:hAnsi="Arial" w:cs="Arial"/>
          <w:sz w:val="22"/>
          <w:szCs w:val="22"/>
        </w:rPr>
        <w:t>Pzp</w:t>
      </w:r>
      <w:proofErr w:type="spellEnd"/>
      <w:r w:rsidRPr="008258A1">
        <w:rPr>
          <w:rFonts w:ascii="Arial" w:hAnsi="Arial" w:cs="Arial"/>
          <w:sz w:val="22"/>
          <w:szCs w:val="22"/>
        </w:rPr>
        <w:t>.</w:t>
      </w:r>
    </w:p>
    <w:p w:rsidR="00183358" w:rsidRPr="004E6E26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Wykonawca, który nie wniesie wadium lub nie zabezpieczy oferty akceptowalną formą wadium zostanie wykluczony z postępowania, a jego oferta zostanie uznana za odrzuconą.</w:t>
      </w:r>
    </w:p>
    <w:p w:rsidR="00183358" w:rsidRDefault="00183358" w:rsidP="001833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Okoliczności i zasady zwrotu wadium, jego przepadku oraz zasady jego zaliczenia na poczet zabezpieczenia należytego wykonania umowy określa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>.</w:t>
      </w:r>
    </w:p>
    <w:p w:rsidR="004B41AD" w:rsidRPr="004E6E26" w:rsidRDefault="004B41AD" w:rsidP="004B41AD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83358" w:rsidRPr="007F5F4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>VII. Termin związania ofertą</w:t>
      </w:r>
    </w:p>
    <w:p w:rsidR="00183358" w:rsidRPr="004E6E26" w:rsidRDefault="00183358" w:rsidP="0018335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4E6E26">
        <w:rPr>
          <w:rFonts w:ascii="Arial" w:hAnsi="Arial" w:cs="Arial"/>
          <w:b/>
          <w:sz w:val="22"/>
          <w:szCs w:val="22"/>
        </w:rPr>
        <w:t>30</w:t>
      </w:r>
      <w:r w:rsidRPr="004E6E26">
        <w:rPr>
          <w:rFonts w:ascii="Arial" w:hAnsi="Arial" w:cs="Arial"/>
          <w:sz w:val="22"/>
          <w:szCs w:val="22"/>
        </w:rPr>
        <w:t xml:space="preserve"> dni. Bieg terminu związania ofertą rozpoczyna się wraz z upływem terminu na składanie ofert. (art. 85 ust. 5 ustawy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>).</w:t>
      </w:r>
    </w:p>
    <w:p w:rsidR="00183358" w:rsidRPr="004E6E26" w:rsidRDefault="00183358" w:rsidP="0018335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</w:t>
      </w:r>
      <w:r w:rsidRPr="004E6E26">
        <w:rPr>
          <w:rFonts w:ascii="Arial" w:hAnsi="Arial" w:cs="Arial"/>
          <w:sz w:val="22"/>
          <w:szCs w:val="22"/>
        </w:rPr>
        <w:lastRenderedPageBreak/>
        <w:t>Wykonawców o wyrażenie zgody na przedłużenie tego terminu o oznaczony okres nie dłuższy jednak niż 60 dni.</w:t>
      </w:r>
    </w:p>
    <w:p w:rsidR="00183358" w:rsidRDefault="00183358" w:rsidP="0018335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4E6E26">
        <w:rPr>
          <w:rFonts w:ascii="Arial" w:hAnsi="Arial" w:cs="Arial"/>
          <w:bCs/>
          <w:sz w:val="22"/>
          <w:szCs w:val="22"/>
        </w:rPr>
        <w:t>Przedłużenie okresu związania ofertą jest dopuszczalne tylko z jednoczesnym przedłużeniem okresu ważności wadium albo, jeżeli nie jest to możliwie, z wniesieniem nowego wadium na przedłużony okres</w:t>
      </w:r>
      <w:r w:rsidRPr="004E6E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E26">
        <w:rPr>
          <w:rFonts w:ascii="Arial" w:hAnsi="Arial" w:cs="Arial"/>
          <w:bCs/>
          <w:sz w:val="22"/>
          <w:szCs w:val="22"/>
        </w:rPr>
        <w:t>związania ofertą.</w:t>
      </w:r>
    </w:p>
    <w:p w:rsidR="004B41AD" w:rsidRPr="004E6E26" w:rsidRDefault="004B41AD" w:rsidP="004B41AD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Pr="007F5F4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 xml:space="preserve">VIII. Opis sposobu przygotowywania ofert </w:t>
      </w:r>
    </w:p>
    <w:p w:rsidR="00183358" w:rsidRPr="00D250AD" w:rsidRDefault="00183358" w:rsidP="004B41AD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250AD">
        <w:rPr>
          <w:rFonts w:ascii="Arial" w:hAnsi="Arial" w:cs="Arial"/>
        </w:rPr>
        <w:t xml:space="preserve">Oferta winna zawierać wszystkie dokumenty i oświadczenia wymienione </w:t>
      </w:r>
      <w:r w:rsidRPr="00D250AD">
        <w:rPr>
          <w:rFonts w:ascii="Arial" w:hAnsi="Arial" w:cs="Arial"/>
        </w:rPr>
        <w:br/>
        <w:t>w pkt. IV niniejszej SIWZ oraz:</w:t>
      </w:r>
    </w:p>
    <w:p w:rsidR="00D250AD" w:rsidRDefault="00D250AD" w:rsidP="004B41AD">
      <w:pPr>
        <w:pStyle w:val="Akapitzlist"/>
        <w:widowControl w:val="0"/>
        <w:numPr>
          <w:ilvl w:val="0"/>
          <w:numId w:val="31"/>
        </w:numPr>
        <w:spacing w:after="0" w:line="240" w:lineRule="auto"/>
        <w:ind w:hanging="357"/>
        <w:rPr>
          <w:rFonts w:ascii="Arial" w:hAnsi="Arial"/>
          <w:b/>
          <w:bCs/>
        </w:rPr>
      </w:pPr>
      <w:r w:rsidRPr="00D250AD">
        <w:rPr>
          <w:rFonts w:ascii="Arial" w:hAnsi="Arial"/>
        </w:rPr>
        <w:t>Wypełniony formularz ofertowy - wg wzoru stanowiącego</w:t>
      </w:r>
      <w:r w:rsidRPr="00D250AD">
        <w:rPr>
          <w:rFonts w:ascii="Arial" w:hAnsi="Arial"/>
          <w:b/>
          <w:bCs/>
        </w:rPr>
        <w:t xml:space="preserve"> Załącznik nr 1 do SIWZ</w:t>
      </w:r>
    </w:p>
    <w:p w:rsidR="00D250AD" w:rsidRPr="00D250AD" w:rsidRDefault="00D250AD" w:rsidP="004B41AD">
      <w:pPr>
        <w:widowControl w:val="0"/>
        <w:numPr>
          <w:ilvl w:val="0"/>
          <w:numId w:val="31"/>
        </w:numPr>
        <w:ind w:hanging="357"/>
        <w:jc w:val="both"/>
        <w:rPr>
          <w:rFonts w:ascii="Arial" w:hAnsi="Arial"/>
          <w:sz w:val="22"/>
          <w:szCs w:val="22"/>
        </w:rPr>
      </w:pPr>
      <w:r w:rsidRPr="00D250AD">
        <w:rPr>
          <w:rFonts w:ascii="Arial" w:hAnsi="Arial"/>
          <w:sz w:val="22"/>
          <w:szCs w:val="22"/>
        </w:rPr>
        <w:t xml:space="preserve">Pełnomocnictwo do podpisania oferty, o ile prawo do podpisania oferty nie wynika z innych dokumentów złożonych wraz z ofertą. Treść pełnomocnictwa musi jednoznacznie wskazywać czynności do wykonywania których pełnomocnik jest powołany. </w:t>
      </w:r>
    </w:p>
    <w:p w:rsidR="00D250AD" w:rsidRPr="00D250AD" w:rsidRDefault="00D250AD" w:rsidP="004B41AD">
      <w:pPr>
        <w:widowControl w:val="0"/>
        <w:numPr>
          <w:ilvl w:val="0"/>
          <w:numId w:val="31"/>
        </w:numPr>
        <w:ind w:hanging="357"/>
        <w:jc w:val="both"/>
        <w:rPr>
          <w:rFonts w:ascii="Arial" w:hAnsi="Arial"/>
          <w:sz w:val="22"/>
          <w:szCs w:val="22"/>
        </w:rPr>
      </w:pPr>
      <w:r w:rsidRPr="00D250AD">
        <w:rPr>
          <w:rFonts w:ascii="Arial" w:hAnsi="Arial"/>
          <w:sz w:val="22"/>
          <w:szCs w:val="22"/>
        </w:rPr>
        <w:t>Pełnomocnictwo do reprezentowania wszystkich wykonawców wspólnie ubiegających się o udzielenie zamówienia w postępowaniu lub do reprezentowania w postępowaniu i podpisani</w:t>
      </w:r>
      <w:r w:rsidR="00E20A83">
        <w:rPr>
          <w:rFonts w:ascii="Arial" w:hAnsi="Arial"/>
          <w:sz w:val="22"/>
          <w:szCs w:val="22"/>
        </w:rPr>
        <w:t>u</w:t>
      </w:r>
      <w:r w:rsidRPr="00D250AD">
        <w:rPr>
          <w:rFonts w:ascii="Arial" w:hAnsi="Arial"/>
          <w:sz w:val="22"/>
          <w:szCs w:val="22"/>
        </w:rPr>
        <w:t xml:space="preserve"> umowy. </w:t>
      </w:r>
    </w:p>
    <w:p w:rsidR="00D250AD" w:rsidRPr="00D250AD" w:rsidRDefault="00D250AD" w:rsidP="0093304D">
      <w:pPr>
        <w:widowControl w:val="0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D250AD">
        <w:rPr>
          <w:rFonts w:ascii="Arial" w:hAnsi="Arial"/>
          <w:sz w:val="22"/>
          <w:szCs w:val="22"/>
        </w:rPr>
        <w:t>Dowód wniesienia wadium</w:t>
      </w:r>
    </w:p>
    <w:p w:rsidR="0093304D" w:rsidRPr="0093304D" w:rsidRDefault="0093304D" w:rsidP="0093304D">
      <w:pPr>
        <w:pStyle w:val="Akapitzlist"/>
        <w:widowControl w:val="0"/>
        <w:numPr>
          <w:ilvl w:val="0"/>
          <w:numId w:val="31"/>
        </w:numPr>
        <w:spacing w:after="0" w:line="240" w:lineRule="auto"/>
        <w:ind w:hanging="357"/>
        <w:jc w:val="both"/>
        <w:rPr>
          <w:rFonts w:ascii="Arial" w:hAnsi="Arial"/>
        </w:rPr>
      </w:pPr>
      <w:r w:rsidRPr="0093304D">
        <w:rPr>
          <w:rFonts w:ascii="Arial" w:hAnsi="Arial"/>
        </w:rPr>
        <w:t>Wykaz części zamówienia, które wykonawca zamierza powierzyć podwykonawcom,</w:t>
      </w:r>
      <w:r w:rsidRPr="0093304D">
        <w:rPr>
          <w:rFonts w:ascii="Arial" w:hAnsi="Arial"/>
          <w:sz w:val="18"/>
          <w:szCs w:val="18"/>
        </w:rPr>
        <w:t xml:space="preserve"> </w:t>
      </w:r>
      <w:r w:rsidRPr="0093304D">
        <w:rPr>
          <w:rFonts w:ascii="Arial" w:hAnsi="Arial"/>
        </w:rPr>
        <w:t xml:space="preserve">Zgodnie z art. 38 ust. 4 ustawy </w:t>
      </w:r>
      <w:proofErr w:type="spellStart"/>
      <w:r>
        <w:rPr>
          <w:rFonts w:ascii="Arial" w:hAnsi="Arial"/>
        </w:rPr>
        <w:t>Pzp</w:t>
      </w:r>
      <w:proofErr w:type="spellEnd"/>
      <w:r>
        <w:rPr>
          <w:rFonts w:ascii="Arial" w:hAnsi="Arial"/>
        </w:rPr>
        <w:t>. Z</w:t>
      </w:r>
      <w:r w:rsidRPr="0093304D">
        <w:rPr>
          <w:rFonts w:ascii="Arial" w:hAnsi="Arial"/>
        </w:rPr>
        <w:t xml:space="preserve">amawiający żąda wskazania przez wykonawcę w ofercie części zamówienia, której wykonanie powierzy podwykonawcom (wg wzoru stanowiącego </w:t>
      </w:r>
      <w:r w:rsidRPr="0093304D">
        <w:rPr>
          <w:rFonts w:ascii="Arial" w:hAnsi="Arial"/>
          <w:b/>
        </w:rPr>
        <w:t>Załącznik nr</w:t>
      </w:r>
      <w:r w:rsidR="002264DD">
        <w:rPr>
          <w:rFonts w:ascii="Arial" w:hAnsi="Arial"/>
          <w:b/>
        </w:rPr>
        <w:t xml:space="preserve"> 8 </w:t>
      </w:r>
      <w:r>
        <w:rPr>
          <w:rFonts w:ascii="Arial" w:hAnsi="Arial"/>
          <w:b/>
        </w:rPr>
        <w:t xml:space="preserve"> </w:t>
      </w:r>
      <w:r w:rsidRPr="0093304D">
        <w:rPr>
          <w:rFonts w:ascii="Arial" w:hAnsi="Arial"/>
        </w:rPr>
        <w:t>Wykonawca</w:t>
      </w:r>
      <w:r>
        <w:rPr>
          <w:rFonts w:ascii="Arial" w:hAnsi="Arial"/>
          <w:b/>
        </w:rPr>
        <w:t xml:space="preserve"> </w:t>
      </w:r>
      <w:r w:rsidRPr="0093304D">
        <w:rPr>
          <w:rFonts w:ascii="Arial" w:hAnsi="Arial"/>
        </w:rPr>
        <w:t>, który nie przewiduje udziału podwyk</w:t>
      </w:r>
      <w:r w:rsidRPr="0093304D">
        <w:rPr>
          <w:rFonts w:ascii="Arial" w:hAnsi="Arial"/>
        </w:rPr>
        <w:t>o</w:t>
      </w:r>
      <w:r w:rsidRPr="0093304D">
        <w:rPr>
          <w:rFonts w:ascii="Arial" w:hAnsi="Arial"/>
        </w:rPr>
        <w:t>nawców w realizacji zamówienia - nie składa tego dokumentu</w:t>
      </w:r>
      <w:r>
        <w:rPr>
          <w:rFonts w:ascii="Arial" w:hAnsi="Arial"/>
        </w:rPr>
        <w:t>.</w:t>
      </w:r>
    </w:p>
    <w:p w:rsidR="00183358" w:rsidRPr="0093304D" w:rsidRDefault="00183358" w:rsidP="0093304D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93304D">
        <w:rPr>
          <w:rFonts w:ascii="Arial" w:hAnsi="Arial" w:cs="Arial"/>
        </w:rPr>
        <w:t>W przypadku podpisania oferty oraz poświadczenia za zgodność z oryginałem kopii dokumentów przez osobę niewymienioną w dokumencie rejestracyjnym Wykonawcy, należy do oferty dołączyć stosowne pełnomocnictwo lub inny dokument, z którego wynika uprawnienie do składania oświadczeń woli.</w:t>
      </w:r>
    </w:p>
    <w:p w:rsidR="0093304D" w:rsidRDefault="00183358" w:rsidP="0093304D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93304D">
        <w:rPr>
          <w:rFonts w:ascii="Arial" w:hAnsi="Arial" w:cs="Arial"/>
        </w:rPr>
        <w:t>Treść złożonej oferty musi odpowiadać treści Specyfikacji Istotnych Warunków Z</w:t>
      </w:r>
      <w:r w:rsidRPr="0093304D">
        <w:rPr>
          <w:rFonts w:ascii="Arial" w:hAnsi="Arial" w:cs="Arial"/>
        </w:rPr>
        <w:t>a</w:t>
      </w:r>
      <w:r w:rsidRPr="0093304D">
        <w:rPr>
          <w:rFonts w:ascii="Arial" w:hAnsi="Arial" w:cs="Arial"/>
        </w:rPr>
        <w:t>mówienia.</w:t>
      </w:r>
    </w:p>
    <w:p w:rsidR="00183358" w:rsidRPr="0093304D" w:rsidRDefault="00183358" w:rsidP="0093304D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93304D">
        <w:rPr>
          <w:rFonts w:ascii="Arial" w:hAnsi="Arial" w:cs="Arial"/>
        </w:rPr>
        <w:t>Wykonawca ma prawo złożyć tylko jedną ofertę, zawierającą jedną, jednoznacznie opisaną propozycję.</w:t>
      </w:r>
    </w:p>
    <w:p w:rsidR="00183358" w:rsidRPr="004E6E26" w:rsidRDefault="00183358" w:rsidP="0093304D">
      <w:pPr>
        <w:numPr>
          <w:ilvl w:val="0"/>
          <w:numId w:val="3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Wykonawca poniesie wszelkie koszty związane z przygotowaniem i złożeniem oferty. </w:t>
      </w:r>
    </w:p>
    <w:p w:rsidR="00183358" w:rsidRPr="004E6E26" w:rsidRDefault="00183358" w:rsidP="0093304D">
      <w:pPr>
        <w:numPr>
          <w:ilvl w:val="0"/>
          <w:numId w:val="3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Cs/>
          <w:sz w:val="22"/>
          <w:szCs w:val="22"/>
        </w:rPr>
        <w:t xml:space="preserve">Oferta </w:t>
      </w:r>
      <w:r w:rsidRPr="004E6E26">
        <w:rPr>
          <w:rFonts w:ascii="Arial" w:hAnsi="Arial" w:cs="Arial"/>
          <w:sz w:val="22"/>
          <w:szCs w:val="22"/>
        </w:rPr>
        <w:t>musi być napisana w języku polskim, na maszynie do pisania, komputerze lub inną trwałą i czytelną techniką oraz podpisana przez osobę(y) upoważnioną do reprezentowania Wykonawcy ( składania oświadczeń woli).</w:t>
      </w:r>
    </w:p>
    <w:p w:rsidR="00183358" w:rsidRPr="004E6E26" w:rsidRDefault="00183358" w:rsidP="0093304D">
      <w:pPr>
        <w:numPr>
          <w:ilvl w:val="0"/>
          <w:numId w:val="3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Zaleca się, aby każda zapisana strona oferty była ponumerowana kolejnymi numerami, a cała oferta wraz z Załącznikami była w trwały sposób ze sobą połączona.</w:t>
      </w:r>
    </w:p>
    <w:p w:rsidR="00183358" w:rsidRPr="00DA7405" w:rsidRDefault="00183358" w:rsidP="0018335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A7405">
        <w:rPr>
          <w:rFonts w:ascii="Arial" w:hAnsi="Arial" w:cs="Arial"/>
          <w:sz w:val="22"/>
          <w:szCs w:val="22"/>
        </w:rPr>
        <w:t>Oferta winna być złożona w kopercie (opakowaniu) zaadresowanej do Zamawiającego z oznaczeniem numeru sprawy ZP.271.1.201</w:t>
      </w:r>
      <w:r>
        <w:rPr>
          <w:rFonts w:ascii="Arial" w:hAnsi="Arial" w:cs="Arial"/>
          <w:sz w:val="22"/>
          <w:szCs w:val="22"/>
        </w:rPr>
        <w:t>5</w:t>
      </w:r>
      <w:r w:rsidRPr="00DA7405">
        <w:rPr>
          <w:rFonts w:ascii="Arial" w:hAnsi="Arial" w:cs="Arial"/>
          <w:sz w:val="22"/>
          <w:szCs w:val="22"/>
        </w:rPr>
        <w:t xml:space="preserve"> </w:t>
      </w:r>
      <w:r w:rsidRPr="00DA7405">
        <w:rPr>
          <w:rFonts w:ascii="Arial" w:hAnsi="Arial" w:cs="Arial"/>
          <w:b/>
          <w:bCs/>
          <w:iCs/>
          <w:sz w:val="22"/>
          <w:szCs w:val="22"/>
        </w:rPr>
        <w:t xml:space="preserve">„Oferta </w:t>
      </w:r>
      <w:r w:rsidRPr="00DA7405">
        <w:rPr>
          <w:rFonts w:ascii="Arial" w:hAnsi="Arial" w:cs="Arial"/>
          <w:b/>
          <w:sz w:val="22"/>
          <w:szCs w:val="22"/>
        </w:rPr>
        <w:t xml:space="preserve">na wykonanie remontu </w:t>
      </w:r>
      <w:r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/>
          <w:b/>
          <w:sz w:val="22"/>
          <w:szCs w:val="22"/>
        </w:rPr>
        <w:t xml:space="preserve">pomieszczeniach  w </w:t>
      </w:r>
      <w:r w:rsidRPr="004E6E26">
        <w:rPr>
          <w:rFonts w:ascii="Arial" w:hAnsi="Arial"/>
          <w:b/>
          <w:sz w:val="22"/>
          <w:szCs w:val="22"/>
        </w:rPr>
        <w:t xml:space="preserve"> budynku </w:t>
      </w:r>
      <w:r>
        <w:rPr>
          <w:rFonts w:ascii="Arial" w:hAnsi="Arial"/>
          <w:b/>
          <w:sz w:val="22"/>
          <w:szCs w:val="22"/>
        </w:rPr>
        <w:t xml:space="preserve">Urzędu Gminy  Bakałarzewo </w:t>
      </w:r>
      <w:r w:rsidRPr="00DA7405">
        <w:rPr>
          <w:rFonts w:ascii="Arial" w:hAnsi="Arial"/>
          <w:sz w:val="22"/>
          <w:szCs w:val="22"/>
        </w:rPr>
        <w:t>or</w:t>
      </w:r>
      <w:r w:rsidRPr="00DA7405">
        <w:rPr>
          <w:rFonts w:ascii="Arial" w:hAnsi="Arial" w:cs="Arial"/>
          <w:sz w:val="22"/>
          <w:szCs w:val="22"/>
        </w:rPr>
        <w:t xml:space="preserve">az </w:t>
      </w:r>
      <w:r w:rsidRPr="00DA7405">
        <w:rPr>
          <w:rFonts w:ascii="Arial" w:hAnsi="Arial" w:cs="Arial"/>
          <w:b/>
          <w:bCs/>
          <w:iCs/>
          <w:sz w:val="22"/>
          <w:szCs w:val="22"/>
        </w:rPr>
        <w:t>nie otwierać przed dniem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2264DD">
        <w:rPr>
          <w:rFonts w:ascii="Arial" w:hAnsi="Arial" w:cs="Arial"/>
          <w:b/>
          <w:bCs/>
          <w:iCs/>
          <w:sz w:val="22"/>
          <w:szCs w:val="22"/>
        </w:rPr>
        <w:t>05.05.2015r.</w:t>
      </w:r>
      <w:r w:rsidRPr="00DA7405">
        <w:rPr>
          <w:rFonts w:ascii="Arial" w:hAnsi="Arial" w:cs="Arial"/>
          <w:b/>
          <w:bCs/>
          <w:iCs/>
          <w:sz w:val="22"/>
          <w:szCs w:val="22"/>
        </w:rPr>
        <w:t xml:space="preserve"> do godz</w:t>
      </w:r>
      <w:r>
        <w:rPr>
          <w:rFonts w:ascii="Arial" w:hAnsi="Arial" w:cs="Arial"/>
          <w:b/>
          <w:bCs/>
          <w:iCs/>
          <w:sz w:val="22"/>
          <w:szCs w:val="22"/>
        </w:rPr>
        <w:t>iny 9 :</w:t>
      </w:r>
      <w:r w:rsidR="002264DD">
        <w:rPr>
          <w:rFonts w:ascii="Arial" w:hAnsi="Arial" w:cs="Arial"/>
          <w:b/>
          <w:bCs/>
          <w:iCs/>
          <w:sz w:val="22"/>
          <w:szCs w:val="22"/>
        </w:rPr>
        <w:t>15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A7405">
        <w:rPr>
          <w:rFonts w:ascii="Arial" w:hAnsi="Arial" w:cs="Arial"/>
          <w:b/>
          <w:bCs/>
          <w:iCs/>
          <w:sz w:val="22"/>
          <w:szCs w:val="22"/>
        </w:rPr>
        <w:t>”.</w:t>
      </w:r>
    </w:p>
    <w:p w:rsidR="00183358" w:rsidRPr="004E6E26" w:rsidRDefault="00183358" w:rsidP="002264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Jednocześnie na kopercie należy zamieścić nazwę i adres Wykonawcy w celu ewentualnego odesłania jej bez otwierania w przypadku opóźnienia. </w:t>
      </w:r>
    </w:p>
    <w:p w:rsidR="00183358" w:rsidRPr="00055D5D" w:rsidRDefault="00183358" w:rsidP="002264DD">
      <w:pPr>
        <w:numPr>
          <w:ilvl w:val="0"/>
          <w:numId w:val="30"/>
        </w:numPr>
        <w:tabs>
          <w:tab w:val="num" w:pos="567"/>
        </w:tabs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055D5D">
        <w:rPr>
          <w:rFonts w:ascii="Arial" w:hAnsi="Arial" w:cs="Arial"/>
          <w:bCs/>
          <w:sz w:val="22"/>
          <w:szCs w:val="22"/>
        </w:rPr>
        <w:t xml:space="preserve"> Zamawiający informuje, iż zgodnie z art. 8 w zw. z art. 96 ust. 3 </w:t>
      </w:r>
      <w:proofErr w:type="spellStart"/>
      <w:r w:rsidRPr="00055D5D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55D5D">
        <w:rPr>
          <w:rFonts w:ascii="Arial" w:hAnsi="Arial" w:cs="Arial"/>
          <w:bCs/>
          <w:sz w:val="22"/>
          <w:szCs w:val="22"/>
        </w:rPr>
        <w:t xml:space="preserve"> oferty składane w postępowaniu o zamówienie publiczne są jawne i podlegają udostępnieniu od chwili ich otwarcia, z wyjątkiem informacji stanowiących tajemnicę przedsiębiorstwa w rozumieniu przepisów o zwalczaniu nieuczciwej konkurencji, jeśli Wykonawca zgodnie z prawem zastrzegł, że nie mogą one być udostępniane.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5D5D">
        <w:rPr>
          <w:rFonts w:ascii="Arial" w:hAnsi="Arial" w:cs="Arial"/>
          <w:sz w:val="22"/>
          <w:szCs w:val="22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</w:t>
      </w:r>
      <w:r w:rsidRPr="00055D5D">
        <w:rPr>
          <w:rFonts w:ascii="Arial" w:hAnsi="Arial" w:cs="Arial"/>
          <w:sz w:val="22"/>
          <w:szCs w:val="22"/>
        </w:rPr>
        <w:lastRenderedPageBreak/>
        <w:t xml:space="preserve">oferty. </w:t>
      </w:r>
      <w:r w:rsidRPr="00055D5D">
        <w:rPr>
          <w:rFonts w:ascii="Arial" w:hAnsi="Arial" w:cs="Arial"/>
          <w:color w:val="000000"/>
          <w:sz w:val="22"/>
          <w:szCs w:val="22"/>
        </w:rPr>
        <w:t>W razie braku takiego wskazania, zamawiający uzna, że wszelkie oświadczenia i zaświadczenia składane w trakcie postępowania są jawne bez zastrzeżeń.</w:t>
      </w:r>
    </w:p>
    <w:p w:rsidR="00183358" w:rsidRDefault="002264DD" w:rsidP="002264DD">
      <w:pPr>
        <w:numPr>
          <w:ilvl w:val="0"/>
          <w:numId w:val="30"/>
        </w:numPr>
        <w:tabs>
          <w:tab w:val="num" w:pos="567"/>
        </w:tabs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3358" w:rsidRPr="00055D5D">
        <w:rPr>
          <w:rFonts w:ascii="Arial" w:hAnsi="Arial" w:cs="Arial"/>
          <w:sz w:val="22"/>
          <w:szCs w:val="22"/>
        </w:rPr>
        <w:t xml:space="preserve">Zastrzeżenie informacji, które </w:t>
      </w:r>
      <w:r w:rsidR="00183358" w:rsidRPr="00055D5D">
        <w:rPr>
          <w:rFonts w:ascii="Arial" w:hAnsi="Arial" w:cs="Arial"/>
          <w:bCs/>
          <w:sz w:val="22"/>
          <w:szCs w:val="22"/>
        </w:rPr>
        <w:t>nie stanowią tajemnicy przedsiębiorstwa w rozumieniu ustawy o zwalczaniu nieuczciwej konkurencji będzie traktowane jako bezskuteczne.</w:t>
      </w:r>
    </w:p>
    <w:p w:rsidR="00183358" w:rsidRDefault="00183358" w:rsidP="002264DD">
      <w:pPr>
        <w:numPr>
          <w:ilvl w:val="0"/>
          <w:numId w:val="30"/>
        </w:numPr>
        <w:tabs>
          <w:tab w:val="num" w:pos="28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55D5D">
        <w:rPr>
          <w:rFonts w:ascii="Arial" w:hAnsi="Arial" w:cs="Arial"/>
          <w:bCs/>
          <w:sz w:val="22"/>
          <w:szCs w:val="22"/>
        </w:rPr>
        <w:t xml:space="preserve"> </w:t>
      </w:r>
      <w:r w:rsidRPr="00055D5D">
        <w:rPr>
          <w:rFonts w:ascii="Arial" w:hAnsi="Arial" w:cs="Arial"/>
          <w:sz w:val="22"/>
          <w:szCs w:val="22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83358" w:rsidRDefault="00183358" w:rsidP="002264DD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55D5D">
        <w:rPr>
          <w:rFonts w:ascii="Arial" w:hAnsi="Arial" w:cs="Arial"/>
          <w:sz w:val="22"/>
          <w:szCs w:val="22"/>
        </w:rPr>
        <w:t xml:space="preserve"> Wykonawca ma prawo przed upływem terminu składania ofert wycofać się z postępowania poprzez złożenie pisemnego powiadomienia, według tych samych zasad jak wprowadzanie zmian i poprawek z napisem na kopercie „WYCOFANIE”. Koperty ofert wycofywanych nie będą otwierane.</w:t>
      </w:r>
    </w:p>
    <w:p w:rsidR="002264DD" w:rsidRPr="00055D5D" w:rsidRDefault="002264DD" w:rsidP="002264D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3358" w:rsidRPr="007F5F4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>IX. Miejsce i termin składania i otwarcia ofert</w:t>
      </w:r>
    </w:p>
    <w:p w:rsidR="00183358" w:rsidRPr="004E6E26" w:rsidRDefault="00183358" w:rsidP="00183358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E6E26">
        <w:rPr>
          <w:rFonts w:ascii="Arial" w:eastAsia="Arial Unicode MS" w:hAnsi="Arial" w:cs="Arial"/>
          <w:sz w:val="22"/>
          <w:szCs w:val="22"/>
        </w:rPr>
        <w:t>Termin składania ofert upływa</w:t>
      </w:r>
      <w:r w:rsidRPr="004E6E2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4E6E26">
        <w:rPr>
          <w:rFonts w:ascii="Arial" w:eastAsia="Arial Unicode MS" w:hAnsi="Arial" w:cs="Arial"/>
          <w:sz w:val="22"/>
          <w:szCs w:val="22"/>
        </w:rPr>
        <w:t xml:space="preserve">w dniu </w:t>
      </w:r>
      <w:r w:rsidR="002264DD" w:rsidRPr="002264DD">
        <w:rPr>
          <w:rFonts w:ascii="Arial" w:eastAsia="Arial Unicode MS" w:hAnsi="Arial" w:cs="Arial"/>
          <w:b/>
          <w:sz w:val="22"/>
          <w:szCs w:val="22"/>
        </w:rPr>
        <w:t>05 maja</w:t>
      </w:r>
      <w:r w:rsidR="002264DD">
        <w:rPr>
          <w:rFonts w:ascii="Arial" w:eastAsia="Arial Unicode MS" w:hAnsi="Arial" w:cs="Arial"/>
          <w:sz w:val="22"/>
          <w:szCs w:val="22"/>
        </w:rPr>
        <w:t xml:space="preserve"> </w:t>
      </w:r>
      <w:r w:rsidRPr="00573BAF">
        <w:rPr>
          <w:rFonts w:ascii="Arial" w:eastAsia="Arial Unicode MS" w:hAnsi="Arial" w:cs="Arial"/>
          <w:b/>
          <w:sz w:val="22"/>
          <w:szCs w:val="22"/>
        </w:rPr>
        <w:t>201</w:t>
      </w:r>
      <w:r>
        <w:rPr>
          <w:rFonts w:ascii="Arial" w:eastAsia="Arial Unicode MS" w:hAnsi="Arial" w:cs="Arial"/>
          <w:b/>
          <w:sz w:val="22"/>
          <w:szCs w:val="22"/>
        </w:rPr>
        <w:t>5</w:t>
      </w:r>
      <w:r w:rsidRPr="00573BAF">
        <w:rPr>
          <w:rFonts w:ascii="Arial" w:eastAsia="Arial Unicode MS" w:hAnsi="Arial" w:cs="Arial"/>
          <w:b/>
          <w:sz w:val="22"/>
          <w:szCs w:val="22"/>
        </w:rPr>
        <w:t>r</w:t>
      </w:r>
      <w:r w:rsidRPr="004E6E26">
        <w:rPr>
          <w:rFonts w:ascii="Arial" w:hAnsi="Arial" w:cs="Arial"/>
          <w:sz w:val="22"/>
          <w:szCs w:val="22"/>
        </w:rPr>
        <w:t>. o</w:t>
      </w:r>
      <w:r w:rsidRPr="004E6E26">
        <w:rPr>
          <w:rFonts w:ascii="Arial" w:eastAsia="Arial Unicode MS" w:hAnsi="Arial" w:cs="Arial"/>
          <w:b/>
          <w:sz w:val="22"/>
          <w:szCs w:val="22"/>
        </w:rPr>
        <w:t xml:space="preserve"> godz. </w:t>
      </w:r>
      <w:r>
        <w:rPr>
          <w:rFonts w:ascii="Arial" w:eastAsia="Arial Unicode MS" w:hAnsi="Arial" w:cs="Arial"/>
          <w:b/>
          <w:sz w:val="22"/>
          <w:szCs w:val="22"/>
        </w:rPr>
        <w:t>9:00 .</w:t>
      </w:r>
      <w:r w:rsidRPr="004E6E26">
        <w:rPr>
          <w:rFonts w:ascii="Arial" w:eastAsia="Arial Unicode MS" w:hAnsi="Arial" w:cs="Arial"/>
          <w:sz w:val="22"/>
          <w:szCs w:val="22"/>
        </w:rPr>
        <w:t>Oferty złożone po tym terminie zostaną zwrócone bez otwierania. Decydujące znaczenie dla oceny zachowania powyższego terminu ma data i godzina wpływu oferty do Zamawiającego.</w:t>
      </w:r>
    </w:p>
    <w:p w:rsidR="002264DD" w:rsidRDefault="00183358" w:rsidP="0018335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64DD">
        <w:rPr>
          <w:rFonts w:ascii="Arial" w:eastAsia="Arial Unicode MS" w:hAnsi="Arial" w:cs="Arial"/>
          <w:sz w:val="22"/>
          <w:szCs w:val="22"/>
        </w:rPr>
        <w:t>Ofertę należy złożyć w pokoju Nr 9 –pierwsze piętro</w:t>
      </w:r>
      <w:r w:rsidR="00E20A83">
        <w:rPr>
          <w:rFonts w:ascii="Arial" w:eastAsia="Arial Unicode MS" w:hAnsi="Arial" w:cs="Arial"/>
          <w:sz w:val="22"/>
          <w:szCs w:val="22"/>
        </w:rPr>
        <w:t>-sekretariat</w:t>
      </w:r>
      <w:r w:rsidRPr="002264DD">
        <w:rPr>
          <w:rFonts w:ascii="Arial" w:hAnsi="Arial" w:cs="Arial"/>
          <w:sz w:val="22"/>
          <w:szCs w:val="22"/>
        </w:rPr>
        <w:t xml:space="preserve"> Urząd Gminy Bakałarzewo ul. Rynek 3, 16- 423 Bakałarzewo </w:t>
      </w:r>
    </w:p>
    <w:p w:rsidR="00183358" w:rsidRPr="002264DD" w:rsidRDefault="00183358" w:rsidP="0018335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64DD">
        <w:rPr>
          <w:rFonts w:ascii="Arial" w:hAnsi="Arial" w:cs="Arial"/>
          <w:sz w:val="22"/>
          <w:szCs w:val="22"/>
        </w:rPr>
        <w:t>Za datę złożenia oferty uważa się datę wpływu do wyżej wskazanego miejsca.</w:t>
      </w:r>
    </w:p>
    <w:p w:rsidR="00183358" w:rsidRDefault="00183358" w:rsidP="00183358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E6E26">
        <w:rPr>
          <w:rFonts w:ascii="Arial" w:eastAsia="Arial Unicode MS" w:hAnsi="Arial" w:cs="Arial"/>
          <w:sz w:val="22"/>
          <w:szCs w:val="22"/>
        </w:rPr>
        <w:t>Publiczne otwarcie ofert nastąpi w dniu</w:t>
      </w:r>
      <w:r w:rsidRPr="004E6E2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264DD">
        <w:rPr>
          <w:rFonts w:ascii="Arial" w:eastAsia="Arial Unicode MS" w:hAnsi="Arial" w:cs="Arial"/>
          <w:b/>
          <w:sz w:val="22"/>
          <w:szCs w:val="22"/>
        </w:rPr>
        <w:t xml:space="preserve">05 maja </w:t>
      </w:r>
      <w:r>
        <w:rPr>
          <w:rFonts w:ascii="Arial" w:eastAsia="Arial Unicode MS" w:hAnsi="Arial" w:cs="Arial"/>
          <w:b/>
          <w:sz w:val="22"/>
          <w:szCs w:val="22"/>
        </w:rPr>
        <w:t>2015r.</w:t>
      </w:r>
      <w:r w:rsidRPr="004E6E26">
        <w:rPr>
          <w:rFonts w:ascii="Arial" w:eastAsia="Arial Unicode MS" w:hAnsi="Arial" w:cs="Arial"/>
          <w:sz w:val="22"/>
          <w:szCs w:val="22"/>
        </w:rPr>
        <w:t xml:space="preserve"> o</w:t>
      </w:r>
      <w:r w:rsidRPr="004E6E26">
        <w:rPr>
          <w:rFonts w:ascii="Arial" w:eastAsia="Arial Unicode MS" w:hAnsi="Arial" w:cs="Arial"/>
          <w:b/>
          <w:sz w:val="22"/>
          <w:szCs w:val="22"/>
        </w:rPr>
        <w:t xml:space="preserve"> godz.</w:t>
      </w:r>
      <w:r>
        <w:rPr>
          <w:rFonts w:ascii="Arial" w:eastAsia="Arial Unicode MS" w:hAnsi="Arial" w:cs="Arial"/>
          <w:b/>
          <w:sz w:val="22"/>
          <w:szCs w:val="22"/>
        </w:rPr>
        <w:t>9:15</w:t>
      </w:r>
      <w:r w:rsidRPr="004E6E26">
        <w:rPr>
          <w:rFonts w:ascii="Arial" w:eastAsia="Arial Unicode MS" w:hAnsi="Arial" w:cs="Arial"/>
          <w:sz w:val="22"/>
          <w:szCs w:val="22"/>
        </w:rPr>
        <w:t>, w siedzibie Zamawiającego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2264DD">
        <w:rPr>
          <w:rFonts w:ascii="Arial" w:eastAsia="Arial Unicode MS" w:hAnsi="Arial" w:cs="Arial"/>
          <w:sz w:val="22"/>
          <w:szCs w:val="22"/>
        </w:rPr>
        <w:t>w Bakałarzewie</w:t>
      </w:r>
      <w:r w:rsidRPr="004E6E26">
        <w:rPr>
          <w:rFonts w:ascii="Arial" w:eastAsia="Arial Unicode MS" w:hAnsi="Arial" w:cs="Arial"/>
          <w:sz w:val="22"/>
          <w:szCs w:val="22"/>
        </w:rPr>
        <w:t xml:space="preserve"> przy ul .</w:t>
      </w:r>
      <w:r>
        <w:rPr>
          <w:rFonts w:ascii="Arial" w:eastAsia="Arial Unicode MS" w:hAnsi="Arial" w:cs="Arial"/>
          <w:sz w:val="22"/>
          <w:szCs w:val="22"/>
        </w:rPr>
        <w:t>Rynek 3</w:t>
      </w:r>
      <w:r w:rsidRPr="004E6E26">
        <w:rPr>
          <w:rFonts w:ascii="Arial" w:eastAsia="Arial Unicode MS" w:hAnsi="Arial" w:cs="Arial"/>
          <w:sz w:val="22"/>
          <w:szCs w:val="22"/>
        </w:rPr>
        <w:t>, pok</w:t>
      </w:r>
      <w:r>
        <w:rPr>
          <w:rFonts w:ascii="Arial" w:eastAsia="Arial Unicode MS" w:hAnsi="Arial" w:cs="Arial"/>
          <w:sz w:val="22"/>
          <w:szCs w:val="22"/>
        </w:rPr>
        <w:t>ój nr 8 (parter)</w:t>
      </w:r>
      <w:r w:rsidRPr="004E6E26">
        <w:rPr>
          <w:rFonts w:ascii="Arial" w:eastAsia="Arial Unicode MS" w:hAnsi="Arial" w:cs="Arial"/>
          <w:sz w:val="22"/>
          <w:szCs w:val="22"/>
        </w:rPr>
        <w:t>.</w:t>
      </w:r>
    </w:p>
    <w:p w:rsidR="004B41AD" w:rsidRPr="004E6E26" w:rsidRDefault="004B41AD" w:rsidP="004B41AD">
      <w:pPr>
        <w:ind w:left="180"/>
        <w:jc w:val="both"/>
        <w:rPr>
          <w:rFonts w:ascii="Arial" w:eastAsia="Arial Unicode MS" w:hAnsi="Arial" w:cs="Arial"/>
          <w:sz w:val="22"/>
          <w:szCs w:val="22"/>
        </w:rPr>
      </w:pP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Pr="004B41AD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4B41AD">
        <w:rPr>
          <w:rFonts w:ascii="Arial" w:hAnsi="Arial" w:cs="Arial"/>
          <w:b/>
        </w:rPr>
        <w:t>X. Opis sposobu obliczania ceny oferty</w:t>
      </w:r>
    </w:p>
    <w:p w:rsidR="002264DD" w:rsidRDefault="00183358" w:rsidP="001833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64DD">
        <w:rPr>
          <w:rFonts w:ascii="Arial" w:hAnsi="Arial" w:cs="Arial"/>
          <w:sz w:val="22"/>
          <w:szCs w:val="22"/>
        </w:rPr>
        <w:t xml:space="preserve">Cenę ofertową stanowi </w:t>
      </w:r>
      <w:r w:rsidRPr="002264DD">
        <w:rPr>
          <w:rFonts w:ascii="Arial" w:hAnsi="Arial" w:cs="Arial"/>
          <w:b/>
          <w:sz w:val="22"/>
          <w:szCs w:val="22"/>
          <w:u w:val="single"/>
        </w:rPr>
        <w:t>wynagrodzenie ryczałtowe</w:t>
      </w:r>
      <w:r w:rsidRPr="002264DD">
        <w:rPr>
          <w:rFonts w:ascii="Arial" w:hAnsi="Arial" w:cs="Arial"/>
          <w:sz w:val="22"/>
          <w:szCs w:val="22"/>
        </w:rPr>
        <w:t xml:space="preserve">, które musi uwzględniać wszystkie koszty związane z realizacją przedmiotu zamówienia, którego opis zawarto w dokumentacji </w:t>
      </w:r>
      <w:r w:rsidR="002264DD">
        <w:rPr>
          <w:rFonts w:ascii="Arial" w:hAnsi="Arial" w:cs="Arial"/>
          <w:sz w:val="22"/>
          <w:szCs w:val="22"/>
        </w:rPr>
        <w:t>(przedmiar robót).</w:t>
      </w:r>
    </w:p>
    <w:p w:rsidR="00183358" w:rsidRPr="002264DD" w:rsidRDefault="00183358" w:rsidP="001833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64DD">
        <w:rPr>
          <w:rFonts w:ascii="Arial" w:hAnsi="Arial" w:cs="Arial"/>
          <w:sz w:val="22"/>
          <w:szCs w:val="22"/>
        </w:rPr>
        <w:t>Wykonawca określ</w:t>
      </w:r>
      <w:r w:rsidR="002264DD">
        <w:rPr>
          <w:rFonts w:ascii="Arial" w:hAnsi="Arial" w:cs="Arial"/>
          <w:sz w:val="22"/>
          <w:szCs w:val="22"/>
        </w:rPr>
        <w:t>i</w:t>
      </w:r>
      <w:r w:rsidRPr="002264DD">
        <w:rPr>
          <w:rFonts w:ascii="Arial" w:hAnsi="Arial" w:cs="Arial"/>
          <w:sz w:val="22"/>
          <w:szCs w:val="22"/>
        </w:rPr>
        <w:t xml:space="preserve"> cenę realizacji zamówienia poprzez wskazanie w formularzu oferty ceny netto, kwoty podatku VAT oraz łącznej ceny brutto oferty,</w:t>
      </w:r>
    </w:p>
    <w:p w:rsidR="00183358" w:rsidRPr="004E6E26" w:rsidRDefault="00183358" w:rsidP="001833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Stawkę podatku VAT określa się zgodnie z ustawą z dnia 11 marca 2004r. o podatku od towarów i usług (Dz. U. 2004 r., Nr 54, poz. 535) i będzie ona zmieniana w przypadku urzędowej zmiany w trakcie realizacji zamówienia.</w:t>
      </w:r>
    </w:p>
    <w:p w:rsidR="00183358" w:rsidRPr="004E6E26" w:rsidRDefault="00183358" w:rsidP="001833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Rozliczenia między zamawiającym, a Wykonawcą będą prowadzone wyłącznie w walucie krajowej (PLN).</w:t>
      </w:r>
    </w:p>
    <w:p w:rsidR="00183358" w:rsidRPr="004E6E26" w:rsidRDefault="00183358" w:rsidP="001833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Zamawiający lub Wykonawca w trakcie realizacji przedmiotu zamówienia ma prawo wystąpić </w:t>
      </w:r>
      <w:r w:rsidRPr="004E6E26">
        <w:rPr>
          <w:rFonts w:ascii="Arial" w:hAnsi="Arial" w:cs="Arial"/>
          <w:b/>
          <w:sz w:val="22"/>
          <w:szCs w:val="22"/>
        </w:rPr>
        <w:t>o wykonanie robót zamiennych</w:t>
      </w:r>
      <w:r w:rsidRPr="004E6E26">
        <w:rPr>
          <w:rFonts w:ascii="Arial" w:hAnsi="Arial" w:cs="Arial"/>
          <w:sz w:val="22"/>
          <w:szCs w:val="22"/>
        </w:rPr>
        <w:t xml:space="preserve">. Roboty zamienne nie mogą wykraczać poza zakres umownego przedmiotu zamówienia a zmiana polegać może jedynie na modyfikacji robót określonych w dokumentacji lub zastąpienie ich innymi robotami. Żądanie dokonania robót zamiennych powinno zostać zgłoszone na piśmie przed ich rozpoczęciem. Warunkiem wykonywania robót zamiennych będzie niezmienność ceny umownej. </w:t>
      </w: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Default="00183358" w:rsidP="002264DD">
      <w:pPr>
        <w:spacing w:after="120"/>
        <w:ind w:left="426" w:hanging="426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>XI.</w:t>
      </w:r>
      <w:r w:rsidR="002264DD">
        <w:rPr>
          <w:rFonts w:ascii="Arial" w:hAnsi="Arial" w:cs="Arial"/>
          <w:b/>
        </w:rPr>
        <w:t xml:space="preserve"> </w:t>
      </w:r>
      <w:r w:rsidRPr="007F5F48">
        <w:rPr>
          <w:rFonts w:ascii="Arial" w:hAnsi="Arial" w:cs="Arial"/>
          <w:b/>
        </w:rPr>
        <w:t xml:space="preserve">Opis kryteriów, którymi zamawiający będzie się kierował przy wyborze </w:t>
      </w:r>
      <w:r w:rsidR="002264DD">
        <w:rPr>
          <w:rFonts w:ascii="Arial" w:hAnsi="Arial" w:cs="Arial"/>
          <w:b/>
        </w:rPr>
        <w:t xml:space="preserve"> </w:t>
      </w:r>
      <w:r w:rsidRPr="007F5F48">
        <w:rPr>
          <w:rFonts w:ascii="Arial" w:hAnsi="Arial" w:cs="Arial"/>
          <w:b/>
        </w:rPr>
        <w:t>oferty wraz z podaniem znaczenia tych kryteriów oraz sposobu oceny ofert.</w:t>
      </w:r>
    </w:p>
    <w:p w:rsidR="004B41AD" w:rsidRPr="007F5F48" w:rsidRDefault="004B41AD" w:rsidP="002264DD">
      <w:pPr>
        <w:spacing w:after="120"/>
        <w:ind w:left="426" w:hanging="426"/>
        <w:jc w:val="both"/>
        <w:rPr>
          <w:rFonts w:ascii="Arial" w:hAnsi="Arial" w:cs="Arial"/>
          <w:b/>
        </w:rPr>
      </w:pPr>
    </w:p>
    <w:p w:rsidR="00183358" w:rsidRPr="007368CB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8CB">
        <w:rPr>
          <w:rFonts w:ascii="Arial" w:hAnsi="Arial" w:cs="Arial"/>
          <w:sz w:val="22"/>
          <w:szCs w:val="22"/>
        </w:rPr>
        <w:t>1.</w:t>
      </w:r>
      <w:r w:rsidRPr="007368CB">
        <w:rPr>
          <w:rFonts w:ascii="Arial" w:hAnsi="Arial" w:cs="Arial"/>
          <w:sz w:val="22"/>
          <w:szCs w:val="22"/>
        </w:rPr>
        <w:tab/>
      </w:r>
      <w:r w:rsidRPr="007368CB">
        <w:rPr>
          <w:rFonts w:ascii="Arial" w:hAnsi="Arial" w:cs="Arial"/>
          <w:sz w:val="22"/>
          <w:szCs w:val="22"/>
          <w:u w:val="single"/>
        </w:rPr>
        <w:t>Kryterium, którym Zamawiający będzie kierował się przy wyborze oferty jest</w:t>
      </w:r>
      <w:r w:rsidRPr="007368CB">
        <w:rPr>
          <w:rFonts w:ascii="Arial" w:hAnsi="Arial" w:cs="Arial"/>
          <w:sz w:val="22"/>
          <w:szCs w:val="22"/>
        </w:rPr>
        <w:t>:</w:t>
      </w:r>
    </w:p>
    <w:p w:rsidR="00183358" w:rsidRPr="007368CB" w:rsidRDefault="00183358" w:rsidP="0018335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Cena brutto  - </w:t>
      </w:r>
      <w:r>
        <w:rPr>
          <w:rFonts w:ascii="Arial" w:hAnsi="Arial" w:cs="Arial"/>
        </w:rPr>
        <w:t>8</w:t>
      </w:r>
      <w:r w:rsidRPr="007368CB">
        <w:rPr>
          <w:rFonts w:ascii="Arial" w:hAnsi="Arial" w:cs="Arial"/>
        </w:rPr>
        <w:t>0%</w:t>
      </w:r>
    </w:p>
    <w:p w:rsidR="00183358" w:rsidRDefault="00183358" w:rsidP="0018335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Termin realizacji </w:t>
      </w:r>
      <w:r w:rsidR="00EF7BBC">
        <w:rPr>
          <w:rFonts w:ascii="Arial" w:hAnsi="Arial" w:cs="Arial"/>
        </w:rPr>
        <w:t xml:space="preserve">zamówienia </w:t>
      </w:r>
      <w:r w:rsidRPr="007368C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7368CB">
        <w:rPr>
          <w:rFonts w:ascii="Arial" w:hAnsi="Arial" w:cs="Arial"/>
        </w:rPr>
        <w:t>0%</w:t>
      </w:r>
    </w:p>
    <w:p w:rsidR="00183358" w:rsidRDefault="00183358" w:rsidP="00183358">
      <w:pPr>
        <w:pStyle w:val="Akapitzlist"/>
        <w:jc w:val="both"/>
        <w:rPr>
          <w:rFonts w:ascii="Arial" w:hAnsi="Arial" w:cs="Arial"/>
        </w:rPr>
      </w:pPr>
    </w:p>
    <w:p w:rsidR="00183358" w:rsidRPr="007368CB" w:rsidRDefault="00183358" w:rsidP="0018335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68C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7368CB">
        <w:rPr>
          <w:rFonts w:ascii="Arial" w:hAnsi="Arial" w:cs="Arial"/>
          <w:sz w:val="22"/>
          <w:szCs w:val="22"/>
          <w:u w:val="single"/>
        </w:rPr>
        <w:t>Sposób oceny ofert:</w:t>
      </w:r>
    </w:p>
    <w:p w:rsidR="00183358" w:rsidRPr="007368CB" w:rsidRDefault="00183358" w:rsidP="0018335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>Ocena kryterium „ceny” oferty będzie dokonywana poprzez porównanie ceny najni</w:t>
      </w:r>
      <w:r w:rsidRPr="007368CB">
        <w:rPr>
          <w:rFonts w:ascii="Arial" w:hAnsi="Arial" w:cs="Arial"/>
        </w:rPr>
        <w:t>ż</w:t>
      </w:r>
      <w:r w:rsidRPr="007368CB">
        <w:rPr>
          <w:rFonts w:ascii="Arial" w:hAnsi="Arial" w:cs="Arial"/>
        </w:rPr>
        <w:t xml:space="preserve">szej wśród ocenianych ofert ( </w:t>
      </w:r>
      <w:proofErr w:type="spellStart"/>
      <w:r w:rsidRPr="007368CB">
        <w:rPr>
          <w:rFonts w:ascii="Arial" w:hAnsi="Arial" w:cs="Arial"/>
        </w:rPr>
        <w:t>C</w:t>
      </w:r>
      <w:r w:rsidRPr="007368CB">
        <w:rPr>
          <w:rFonts w:ascii="Arial" w:hAnsi="Arial" w:cs="Arial"/>
          <w:vertAlign w:val="subscript"/>
        </w:rPr>
        <w:t>nim</w:t>
      </w:r>
      <w:proofErr w:type="spellEnd"/>
      <w:r w:rsidRPr="007368CB">
        <w:rPr>
          <w:rFonts w:ascii="Arial" w:hAnsi="Arial" w:cs="Arial"/>
        </w:rPr>
        <w:t>), do zawartej w badanej ofercie (</w:t>
      </w:r>
      <w:proofErr w:type="spellStart"/>
      <w:r w:rsidRPr="007368CB">
        <w:rPr>
          <w:rFonts w:ascii="Arial" w:hAnsi="Arial" w:cs="Arial"/>
        </w:rPr>
        <w:t>C</w:t>
      </w:r>
      <w:r w:rsidRPr="007368CB">
        <w:rPr>
          <w:rFonts w:ascii="Arial" w:hAnsi="Arial" w:cs="Arial"/>
          <w:vertAlign w:val="subscript"/>
        </w:rPr>
        <w:t>b</w:t>
      </w:r>
      <w:proofErr w:type="spellEnd"/>
      <w:r w:rsidRPr="007368CB">
        <w:rPr>
          <w:rFonts w:ascii="Arial" w:hAnsi="Arial" w:cs="Arial"/>
        </w:rPr>
        <w:t>)</w:t>
      </w:r>
    </w:p>
    <w:p w:rsidR="00183358" w:rsidRPr="007368CB" w:rsidRDefault="00183358" w:rsidP="0018335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Punkty za kryterium dla n - tego  Wykonawcy (P </w:t>
      </w:r>
      <w:proofErr w:type="spellStart"/>
      <w:r w:rsidRPr="007368CB">
        <w:rPr>
          <w:rFonts w:ascii="Arial" w:hAnsi="Arial" w:cs="Arial"/>
          <w:vertAlign w:val="subscript"/>
        </w:rPr>
        <w:t>cn</w:t>
      </w:r>
      <w:proofErr w:type="spellEnd"/>
      <w:r w:rsidRPr="007368CB">
        <w:rPr>
          <w:rFonts w:ascii="Arial" w:hAnsi="Arial" w:cs="Arial"/>
        </w:rPr>
        <w:t>) będą obliczane wg wzoru:</w: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r w:rsidRPr="007368CB">
        <w:rPr>
          <w:rFonts w:ascii="Arial" w:hAnsi="Arial" w:cs="Arial"/>
          <w:position w:val="-30"/>
        </w:rPr>
        <w:object w:dxaOrig="1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5.25pt" o:ole="">
            <v:imagedata r:id="rId8" o:title=""/>
          </v:shape>
          <o:OLEObject Type="Embed" ProgID="Equation.3" ShapeID="_x0000_i1025" DrawAspect="Content" ObjectID="_1491035564" r:id="rId9"/>
        </w:objec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>gdzie: 1% = 1pkt</w: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proofErr w:type="spellStart"/>
      <w:r w:rsidRPr="007368CB">
        <w:rPr>
          <w:rFonts w:ascii="Arial" w:hAnsi="Arial" w:cs="Arial"/>
        </w:rPr>
        <w:t>P</w:t>
      </w:r>
      <w:r w:rsidRPr="007368CB">
        <w:rPr>
          <w:rFonts w:ascii="Arial" w:hAnsi="Arial" w:cs="Arial"/>
          <w:vertAlign w:val="subscript"/>
        </w:rPr>
        <w:t>cn</w:t>
      </w:r>
      <w:proofErr w:type="spellEnd"/>
      <w:r w:rsidRPr="007368CB">
        <w:rPr>
          <w:rFonts w:ascii="Arial" w:hAnsi="Arial" w:cs="Arial"/>
          <w:vertAlign w:val="subscript"/>
        </w:rPr>
        <w:t xml:space="preserve"> </w:t>
      </w:r>
      <w:r w:rsidRPr="007368CB">
        <w:rPr>
          <w:rFonts w:ascii="Arial" w:hAnsi="Arial" w:cs="Arial"/>
        </w:rPr>
        <w:t xml:space="preserve"> - ilość punktów za cenę dla ocenianego Wykonawcy</w: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proofErr w:type="spellStart"/>
      <w:r w:rsidRPr="007368CB">
        <w:rPr>
          <w:rFonts w:ascii="Arial" w:hAnsi="Arial" w:cs="Arial"/>
        </w:rPr>
        <w:t>C</w:t>
      </w:r>
      <w:r w:rsidRPr="007368CB">
        <w:rPr>
          <w:rFonts w:ascii="Arial" w:hAnsi="Arial" w:cs="Arial"/>
          <w:vertAlign w:val="subscript"/>
        </w:rPr>
        <w:t>min</w:t>
      </w:r>
      <w:proofErr w:type="spellEnd"/>
      <w:r w:rsidRPr="007368CB">
        <w:rPr>
          <w:rFonts w:ascii="Arial" w:hAnsi="Arial" w:cs="Arial"/>
        </w:rPr>
        <w:t xml:space="preserve"> – najniższa cena spośród ocenianych ofert</w: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proofErr w:type="spellStart"/>
      <w:r w:rsidRPr="007368CB">
        <w:rPr>
          <w:rFonts w:ascii="Arial" w:hAnsi="Arial" w:cs="Arial"/>
        </w:rPr>
        <w:t>C</w:t>
      </w:r>
      <w:r w:rsidRPr="007368CB">
        <w:rPr>
          <w:rFonts w:ascii="Arial" w:hAnsi="Arial" w:cs="Arial"/>
          <w:vertAlign w:val="subscript"/>
        </w:rPr>
        <w:t>b</w:t>
      </w:r>
      <w:proofErr w:type="spellEnd"/>
      <w:r w:rsidRPr="007368CB">
        <w:rPr>
          <w:rFonts w:ascii="Arial" w:hAnsi="Arial" w:cs="Arial"/>
        </w:rPr>
        <w:t xml:space="preserve"> – cena zawarta w badanej ofercie</w:t>
      </w:r>
    </w:p>
    <w:p w:rsidR="00183358" w:rsidRPr="007368CB" w:rsidRDefault="00183358" w:rsidP="00183358">
      <w:pPr>
        <w:pStyle w:val="Akapitzlist"/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Maksymalna możliwa ocena do uzyskania w tym kryterium wynosi </w:t>
      </w:r>
      <w:r>
        <w:rPr>
          <w:rFonts w:ascii="Arial" w:hAnsi="Arial" w:cs="Arial"/>
        </w:rPr>
        <w:t>8</w:t>
      </w:r>
      <w:r w:rsidRPr="007368CB">
        <w:rPr>
          <w:rFonts w:ascii="Arial" w:hAnsi="Arial" w:cs="Arial"/>
        </w:rPr>
        <w:t>0 pkt.</w:t>
      </w:r>
    </w:p>
    <w:p w:rsidR="00183358" w:rsidRPr="007368CB" w:rsidRDefault="00183358" w:rsidP="001833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7368CB">
        <w:rPr>
          <w:rFonts w:ascii="Arial" w:hAnsi="Arial" w:cs="Arial"/>
        </w:rPr>
        <w:t>Termin realizacji</w:t>
      </w:r>
      <w:r w:rsidR="00EF7BBC">
        <w:rPr>
          <w:rFonts w:ascii="Arial" w:hAnsi="Arial" w:cs="Arial"/>
        </w:rPr>
        <w:t xml:space="preserve"> zamówienia </w:t>
      </w:r>
      <w:r w:rsidRPr="007368C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7368CB">
        <w:rPr>
          <w:rFonts w:ascii="Arial" w:hAnsi="Arial" w:cs="Arial"/>
        </w:rPr>
        <w:t>0%</w:t>
      </w:r>
    </w:p>
    <w:p w:rsidR="00183358" w:rsidRPr="007368CB" w:rsidRDefault="00183358" w:rsidP="00183358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Ocena kryterium „termin realizacji </w:t>
      </w:r>
      <w:r w:rsidR="00EF7BBC">
        <w:rPr>
          <w:rFonts w:ascii="Arial" w:hAnsi="Arial" w:cs="Arial"/>
        </w:rPr>
        <w:t xml:space="preserve">zamówienia </w:t>
      </w:r>
      <w:r w:rsidRPr="007368CB">
        <w:rPr>
          <w:rFonts w:ascii="Arial" w:hAnsi="Arial" w:cs="Arial"/>
        </w:rPr>
        <w:t>” oferty będzie dokonywana p</w:t>
      </w:r>
      <w:r w:rsidRPr="007368CB">
        <w:rPr>
          <w:rFonts w:ascii="Arial" w:hAnsi="Arial" w:cs="Arial"/>
        </w:rPr>
        <w:t>o</w:t>
      </w:r>
      <w:r w:rsidRPr="007368CB">
        <w:rPr>
          <w:rFonts w:ascii="Arial" w:hAnsi="Arial" w:cs="Arial"/>
        </w:rPr>
        <w:t xml:space="preserve">przez porównanie terminu realizacji </w:t>
      </w:r>
      <w:r w:rsidR="00EF7BBC">
        <w:rPr>
          <w:rFonts w:ascii="Arial" w:hAnsi="Arial" w:cs="Arial"/>
        </w:rPr>
        <w:t xml:space="preserve">robót objętych zamówieniem </w:t>
      </w:r>
      <w:r w:rsidRPr="007368CB">
        <w:rPr>
          <w:rFonts w:ascii="Arial" w:hAnsi="Arial" w:cs="Arial"/>
        </w:rPr>
        <w:t xml:space="preserve">w najmniejszej ilości dni wśród ocenianych ofert (T </w:t>
      </w:r>
      <w:r w:rsidRPr="007368CB">
        <w:rPr>
          <w:rFonts w:ascii="Arial" w:hAnsi="Arial" w:cs="Arial"/>
          <w:vertAlign w:val="subscript"/>
        </w:rPr>
        <w:t>min</w:t>
      </w:r>
      <w:r w:rsidRPr="007368CB">
        <w:rPr>
          <w:rFonts w:ascii="Arial" w:hAnsi="Arial" w:cs="Arial"/>
        </w:rPr>
        <w:t>), do zawartej w badanej ofercie (T</w:t>
      </w:r>
      <w:r w:rsidRPr="007368CB">
        <w:rPr>
          <w:rFonts w:ascii="Arial" w:hAnsi="Arial" w:cs="Arial"/>
          <w:vertAlign w:val="subscript"/>
        </w:rPr>
        <w:t>b</w:t>
      </w:r>
      <w:r w:rsidRPr="007368CB">
        <w:rPr>
          <w:rFonts w:ascii="Arial" w:hAnsi="Arial" w:cs="Arial"/>
        </w:rPr>
        <w:t>)</w:t>
      </w:r>
    </w:p>
    <w:p w:rsidR="00183358" w:rsidRPr="007368CB" w:rsidRDefault="00183358" w:rsidP="00183358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>Punkty za kryterium dla n – tego Wykonawcy (</w:t>
      </w:r>
      <w:proofErr w:type="spellStart"/>
      <w:r w:rsidRPr="007368CB">
        <w:rPr>
          <w:rFonts w:ascii="Arial" w:hAnsi="Arial" w:cs="Arial"/>
        </w:rPr>
        <w:t>T</w:t>
      </w:r>
      <w:r w:rsidRPr="007368CB">
        <w:rPr>
          <w:rFonts w:ascii="Arial" w:hAnsi="Arial" w:cs="Arial"/>
          <w:vertAlign w:val="subscript"/>
        </w:rPr>
        <w:t>cb</w:t>
      </w:r>
      <w:proofErr w:type="spellEnd"/>
      <w:r w:rsidRPr="007368CB">
        <w:rPr>
          <w:rFonts w:ascii="Arial" w:hAnsi="Arial" w:cs="Arial"/>
        </w:rPr>
        <w:t>) będą obliczane wg wzoru:</w: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r w:rsidRPr="007368CB">
        <w:rPr>
          <w:rFonts w:ascii="Arial" w:hAnsi="Arial" w:cs="Arial"/>
          <w:position w:val="-30"/>
        </w:rPr>
        <w:object w:dxaOrig="1840" w:dyaOrig="700">
          <v:shape id="_x0000_i1026" type="#_x0000_t75" style="width:92.25pt;height:35.25pt" o:ole="">
            <v:imagedata r:id="rId10" o:title=""/>
          </v:shape>
          <o:OLEObject Type="Embed" ProgID="Equation.3" ShapeID="_x0000_i1026" DrawAspect="Content" ObjectID="_1491035565" r:id="rId11"/>
        </w:objec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>gdzie: 1% = 1pkt</w: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proofErr w:type="spellStart"/>
      <w:r w:rsidRPr="007368CB">
        <w:rPr>
          <w:rFonts w:ascii="Arial" w:hAnsi="Arial" w:cs="Arial"/>
        </w:rPr>
        <w:t>P</w:t>
      </w:r>
      <w:r w:rsidRPr="007368CB">
        <w:rPr>
          <w:rFonts w:ascii="Arial" w:hAnsi="Arial" w:cs="Arial"/>
          <w:vertAlign w:val="subscript"/>
        </w:rPr>
        <w:t>Tn</w:t>
      </w:r>
      <w:proofErr w:type="spellEnd"/>
      <w:r w:rsidRPr="007368CB">
        <w:rPr>
          <w:rFonts w:ascii="Arial" w:hAnsi="Arial" w:cs="Arial"/>
        </w:rPr>
        <w:t xml:space="preserve"> – ilość punktów za termin realizacji </w:t>
      </w:r>
      <w:r w:rsidR="00EF7BBC">
        <w:rPr>
          <w:rFonts w:ascii="Arial" w:hAnsi="Arial" w:cs="Arial"/>
        </w:rPr>
        <w:t xml:space="preserve">zamówienia </w:t>
      </w:r>
      <w:r w:rsidRPr="007368CB">
        <w:rPr>
          <w:rFonts w:ascii="Arial" w:hAnsi="Arial" w:cs="Arial"/>
        </w:rPr>
        <w:t>dla ocenionego Wykonawcy</w: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proofErr w:type="spellStart"/>
      <w:r w:rsidRPr="007368CB">
        <w:rPr>
          <w:rFonts w:ascii="Arial" w:hAnsi="Arial" w:cs="Arial"/>
        </w:rPr>
        <w:t>T</w:t>
      </w:r>
      <w:r w:rsidRPr="007368CB">
        <w:rPr>
          <w:rFonts w:ascii="Arial" w:hAnsi="Arial" w:cs="Arial"/>
          <w:vertAlign w:val="subscript"/>
        </w:rPr>
        <w:t>min</w:t>
      </w:r>
      <w:proofErr w:type="spellEnd"/>
      <w:r w:rsidRPr="007368CB">
        <w:rPr>
          <w:rFonts w:ascii="Arial" w:hAnsi="Arial" w:cs="Arial"/>
        </w:rPr>
        <w:t xml:space="preserve"> – najmniejsza ilość dni terminu realizacji  </w:t>
      </w:r>
      <w:r w:rsidR="00EF7BBC">
        <w:rPr>
          <w:rFonts w:ascii="Arial" w:hAnsi="Arial" w:cs="Arial"/>
        </w:rPr>
        <w:t xml:space="preserve">zamówienia </w:t>
      </w:r>
      <w:r w:rsidRPr="007368CB">
        <w:rPr>
          <w:rFonts w:ascii="Arial" w:hAnsi="Arial" w:cs="Arial"/>
        </w:rPr>
        <w:t xml:space="preserve">  spośród ocenianych ofert</w: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>T</w:t>
      </w:r>
      <w:r w:rsidRPr="007368CB">
        <w:rPr>
          <w:rFonts w:ascii="Arial" w:hAnsi="Arial" w:cs="Arial"/>
          <w:vertAlign w:val="subscript"/>
        </w:rPr>
        <w:t>b</w:t>
      </w:r>
      <w:r w:rsidRPr="007368CB">
        <w:rPr>
          <w:rFonts w:ascii="Arial" w:hAnsi="Arial" w:cs="Arial"/>
        </w:rPr>
        <w:t xml:space="preserve"> – termin realizacji </w:t>
      </w:r>
      <w:r w:rsidR="00EF7BBC">
        <w:rPr>
          <w:rFonts w:ascii="Arial" w:hAnsi="Arial" w:cs="Arial"/>
        </w:rPr>
        <w:t xml:space="preserve">zamówienia </w:t>
      </w:r>
      <w:r w:rsidRPr="007368CB">
        <w:rPr>
          <w:rFonts w:ascii="Arial" w:hAnsi="Arial" w:cs="Arial"/>
        </w:rPr>
        <w:t>podany w badanej ofercie</w:t>
      </w:r>
    </w:p>
    <w:p w:rsidR="00183358" w:rsidRPr="007368CB" w:rsidRDefault="00183358" w:rsidP="00183358">
      <w:pPr>
        <w:pStyle w:val="Akapitzlist"/>
        <w:ind w:left="1080"/>
        <w:jc w:val="both"/>
        <w:rPr>
          <w:rFonts w:ascii="Arial" w:hAnsi="Arial" w:cs="Arial"/>
        </w:rPr>
      </w:pPr>
      <w:r w:rsidRPr="007368CB">
        <w:rPr>
          <w:rFonts w:ascii="Arial" w:hAnsi="Arial" w:cs="Arial"/>
        </w:rPr>
        <w:t xml:space="preserve">Maksymalna możliwa ocena do uzyskania w tym kryterium wynosi </w:t>
      </w:r>
      <w:r>
        <w:rPr>
          <w:rFonts w:ascii="Arial" w:hAnsi="Arial" w:cs="Arial"/>
        </w:rPr>
        <w:t>2</w:t>
      </w:r>
      <w:r w:rsidRPr="007368CB">
        <w:rPr>
          <w:rFonts w:ascii="Arial" w:hAnsi="Arial" w:cs="Arial"/>
        </w:rPr>
        <w:t>0 pkt.</w:t>
      </w:r>
    </w:p>
    <w:p w:rsidR="00183358" w:rsidRPr="004E6E26" w:rsidRDefault="00183358" w:rsidP="00EF7BBC">
      <w:p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Kryterium ceny obliczane będzie wg ceny ryczałtowej brutto, na którą składają się wszystkie koszty związane z realizacją zamówienia, niezbędne do jego wykonania (m.in. koszty robót przygotowawczych: zagospodarowanie </w:t>
      </w:r>
      <w:r w:rsidR="00EF7BBC">
        <w:rPr>
          <w:rFonts w:ascii="Arial" w:hAnsi="Arial" w:cs="Arial"/>
          <w:sz w:val="22"/>
          <w:szCs w:val="22"/>
        </w:rPr>
        <w:t>pomieszczeń remontu,</w:t>
      </w:r>
      <w:r w:rsidRPr="004E6E26">
        <w:rPr>
          <w:rFonts w:ascii="Arial" w:hAnsi="Arial" w:cs="Arial"/>
          <w:sz w:val="22"/>
          <w:szCs w:val="22"/>
        </w:rPr>
        <w:t xml:space="preserve"> usuwanie odpadów</w:t>
      </w:r>
      <w:r w:rsidR="00EF7BBC">
        <w:rPr>
          <w:rFonts w:ascii="Arial" w:hAnsi="Arial" w:cs="Arial"/>
          <w:sz w:val="22"/>
          <w:szCs w:val="22"/>
        </w:rPr>
        <w:t xml:space="preserve">                 </w:t>
      </w:r>
      <w:r w:rsidRPr="004E6E26">
        <w:rPr>
          <w:rFonts w:ascii="Arial" w:hAnsi="Arial" w:cs="Arial"/>
          <w:sz w:val="22"/>
          <w:szCs w:val="22"/>
        </w:rPr>
        <w:t>i opakowań pozostałych po zużytych materiałach,</w:t>
      </w:r>
      <w:r>
        <w:rPr>
          <w:rFonts w:ascii="Arial" w:hAnsi="Arial" w:cs="Arial"/>
          <w:sz w:val="22"/>
          <w:szCs w:val="22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>ubezpieczenie budowy, koszty wykonania robót zabezpieczających, utrzymania bezpieczeństwa na terenie przyległym, na które budowa może oddziaływać, koszt transportu, podatek VAT, itp.).</w:t>
      </w:r>
    </w:p>
    <w:p w:rsidR="00183358" w:rsidRPr="004E6E26" w:rsidRDefault="00183358" w:rsidP="00EF7BBC">
      <w:pPr>
        <w:numPr>
          <w:ilvl w:val="0"/>
          <w:numId w:val="20"/>
        </w:numPr>
        <w:tabs>
          <w:tab w:val="left" w:pos="106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Punktacja będzie liczona z dokładnością do dwóch miejsc po przecinku. Uzyskanie najwyższej liczby punktów wyznaczy najkorzystniejszą ofertę.</w:t>
      </w:r>
    </w:p>
    <w:p w:rsidR="00183358" w:rsidRPr="004E6E26" w:rsidRDefault="00183358" w:rsidP="00EF7BBC">
      <w:pPr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Zamawiający udzieli zamówienia, Wykonawcy, którego oferta odpowiadać będzie wszystkim wymaganiom przedstawionym w ustawie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oraz w Specyfikacji Istotnych Warunków Zamówienia i zostanie oceniona, jako najkorzystniejsza w oparciu o podane kryteria wyboru.</w:t>
      </w:r>
    </w:p>
    <w:p w:rsidR="00183358" w:rsidRPr="004E6E26" w:rsidRDefault="00183358" w:rsidP="00EF7BBC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 sytuacji, gdy zamawiający nie będzie mógł dokonać wyboru oferty najkorzystniejszej, ze względu na to, że zostały złożone oferty o takiej samej cenie</w:t>
      </w:r>
      <w:r w:rsidR="00EF7BBC">
        <w:rPr>
          <w:rFonts w:ascii="Arial" w:hAnsi="Arial" w:cs="Arial"/>
          <w:sz w:val="22"/>
          <w:szCs w:val="22"/>
        </w:rPr>
        <w:t xml:space="preserve"> oraz takim samym terminie realizacji zamówienia </w:t>
      </w:r>
      <w:r w:rsidRPr="004E6E26">
        <w:rPr>
          <w:rFonts w:ascii="Arial" w:hAnsi="Arial" w:cs="Arial"/>
          <w:sz w:val="22"/>
          <w:szCs w:val="22"/>
        </w:rPr>
        <w:t>wezwie on Wykonawców, którzy złożyli te oferty, do złożenia</w:t>
      </w:r>
      <w:r w:rsidR="00EF7BBC">
        <w:rPr>
          <w:rFonts w:ascii="Arial" w:hAnsi="Arial" w:cs="Arial"/>
          <w:sz w:val="22"/>
          <w:szCs w:val="22"/>
        </w:rPr>
        <w:t xml:space="preserve">              </w:t>
      </w:r>
      <w:r w:rsidRPr="004E6E26">
        <w:rPr>
          <w:rFonts w:ascii="Arial" w:hAnsi="Arial" w:cs="Arial"/>
          <w:sz w:val="22"/>
          <w:szCs w:val="22"/>
        </w:rPr>
        <w:t xml:space="preserve"> w określonym przez niego terminie ofert dodatkowych.</w:t>
      </w:r>
    </w:p>
    <w:p w:rsidR="00183358" w:rsidRPr="004E6E26" w:rsidRDefault="00183358" w:rsidP="00EF7BBC">
      <w:pPr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Wykonawcy składający oferty dodatkowe nie mogą zaoferować cen wyższych niż zaoferowane w złożonych ofertach.</w:t>
      </w:r>
    </w:p>
    <w:p w:rsidR="00183358" w:rsidRPr="004E6E26" w:rsidRDefault="00183358" w:rsidP="00183358">
      <w:pPr>
        <w:pStyle w:val="Akapitzlist1"/>
        <w:tabs>
          <w:tab w:val="left" w:pos="1066"/>
        </w:tabs>
        <w:jc w:val="both"/>
        <w:rPr>
          <w:rFonts w:ascii="Arial" w:hAnsi="Arial" w:cs="Arial"/>
          <w:sz w:val="22"/>
          <w:szCs w:val="22"/>
        </w:rPr>
      </w:pPr>
    </w:p>
    <w:p w:rsidR="00183358" w:rsidRPr="007F5F48" w:rsidRDefault="00183358" w:rsidP="00183358">
      <w:pPr>
        <w:spacing w:after="120"/>
        <w:ind w:left="540" w:hanging="540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>XII. Informacje o formalnościach, jakie powinny być dopełnione po wyborze oferty w celu zawarcia umowy w sprawie zamówienia publicznego</w:t>
      </w:r>
      <w:r>
        <w:rPr>
          <w:rFonts w:ascii="Arial" w:hAnsi="Arial" w:cs="Arial"/>
          <w:b/>
        </w:rPr>
        <w:t>.</w:t>
      </w:r>
    </w:p>
    <w:p w:rsidR="00183358" w:rsidRPr="004E6E26" w:rsidRDefault="00183358" w:rsidP="00EF7BBC">
      <w:pPr>
        <w:numPr>
          <w:ilvl w:val="0"/>
          <w:numId w:val="15"/>
        </w:numPr>
        <w:ind w:hanging="54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 zawiadomieniu o wyborze oferty najkorzystniejszej zamawiający poinformuje Wykonawcę o terminie i miejscu zawarcia umowy.</w:t>
      </w:r>
    </w:p>
    <w:p w:rsidR="00183358" w:rsidRPr="004E6E26" w:rsidRDefault="00183358" w:rsidP="00EF7BBC">
      <w:pPr>
        <w:numPr>
          <w:ilvl w:val="0"/>
          <w:numId w:val="15"/>
        </w:numPr>
        <w:ind w:hanging="54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7924FE" w:rsidRDefault="007924FE" w:rsidP="00183358">
      <w:pPr>
        <w:spacing w:after="120"/>
        <w:jc w:val="both"/>
        <w:rPr>
          <w:rFonts w:ascii="Arial" w:hAnsi="Arial" w:cs="Arial"/>
          <w:b/>
        </w:rPr>
      </w:pPr>
    </w:p>
    <w:p w:rsidR="00183358" w:rsidRPr="007F5F4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7F5F48">
        <w:rPr>
          <w:rFonts w:ascii="Arial" w:hAnsi="Arial" w:cs="Arial"/>
          <w:b/>
        </w:rPr>
        <w:t>XIII. Wymagania dotyczące zabezpieczenia należytego wykonania umowy.</w:t>
      </w:r>
    </w:p>
    <w:p w:rsidR="00183358" w:rsidRPr="004E6E26" w:rsidRDefault="00183358" w:rsidP="00EF7BB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Zamawiający wymaga wniesienia zabezpieczenia należytego wykonania umowy. Wykonawca, którego oferta zostanie wybrana, zobowiązany będzie do wniesienia zabezpieczenia należytego wykonania umowy najpóźniej w dniu jej zawarcia, w wysokości np. </w:t>
      </w:r>
      <w:r w:rsidRPr="00DA7405">
        <w:rPr>
          <w:rFonts w:ascii="Arial" w:hAnsi="Arial" w:cs="Arial"/>
          <w:b/>
          <w:sz w:val="22"/>
          <w:szCs w:val="22"/>
        </w:rPr>
        <w:t>10 %</w:t>
      </w:r>
      <w:r w:rsidRPr="004E6E26">
        <w:rPr>
          <w:rFonts w:ascii="Arial" w:hAnsi="Arial" w:cs="Arial"/>
          <w:b/>
          <w:sz w:val="22"/>
          <w:szCs w:val="22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>ceny całkowitej brutto podanej w ofercie.</w:t>
      </w:r>
    </w:p>
    <w:p w:rsidR="00183358" w:rsidRPr="004E6E26" w:rsidRDefault="00183358" w:rsidP="00EF7B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Zabezpieczenie może być wnoszone według wyboru Wykonawcy w jednej lub w kilku następujących formach: </w:t>
      </w:r>
    </w:p>
    <w:p w:rsidR="00183358" w:rsidRPr="004E6E26" w:rsidRDefault="00183358" w:rsidP="00EF7BBC">
      <w:pPr>
        <w:numPr>
          <w:ilvl w:val="0"/>
          <w:numId w:val="6"/>
        </w:numPr>
        <w:tabs>
          <w:tab w:val="left" w:pos="10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pieniądzu;</w:t>
      </w:r>
    </w:p>
    <w:p w:rsidR="00183358" w:rsidRPr="004E6E26" w:rsidRDefault="00183358" w:rsidP="00EF7BBC">
      <w:pPr>
        <w:numPr>
          <w:ilvl w:val="0"/>
          <w:numId w:val="6"/>
        </w:numPr>
        <w:tabs>
          <w:tab w:val="left" w:pos="10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183358" w:rsidRPr="004E6E26" w:rsidRDefault="00183358" w:rsidP="00EF7BBC">
      <w:pPr>
        <w:numPr>
          <w:ilvl w:val="0"/>
          <w:numId w:val="6"/>
        </w:numPr>
        <w:tabs>
          <w:tab w:val="left" w:pos="10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gwarancjach bankowych;</w:t>
      </w:r>
    </w:p>
    <w:p w:rsidR="00183358" w:rsidRPr="004E6E26" w:rsidRDefault="00183358" w:rsidP="00EF7BBC">
      <w:pPr>
        <w:numPr>
          <w:ilvl w:val="0"/>
          <w:numId w:val="6"/>
        </w:numPr>
        <w:tabs>
          <w:tab w:val="left" w:pos="10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gwarancjach ubezpieczeniowych;</w:t>
      </w:r>
    </w:p>
    <w:p w:rsidR="00183358" w:rsidRPr="004E6E26" w:rsidRDefault="00183358" w:rsidP="00EF7BBC">
      <w:pPr>
        <w:numPr>
          <w:ilvl w:val="0"/>
          <w:numId w:val="6"/>
        </w:numPr>
        <w:tabs>
          <w:tab w:val="left" w:pos="10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poręczeniach udzielanych przez podmioty, o których mowa w art. 6b ust. 5 </w:t>
      </w:r>
      <w:proofErr w:type="spellStart"/>
      <w:r w:rsidRPr="004E6E26">
        <w:rPr>
          <w:rFonts w:ascii="Arial" w:hAnsi="Arial" w:cs="Arial"/>
          <w:sz w:val="22"/>
          <w:szCs w:val="22"/>
        </w:rPr>
        <w:t>pkt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2 ustawy z dnia 9 listopada 2000 r. o utworzeniu Polskiej Agencji Rozwoju Przedsiębiorczości (Dz. U. Nr 109, poz. 1158, ze zm.)</w:t>
      </w:r>
    </w:p>
    <w:p w:rsidR="00183358" w:rsidRPr="004E6E26" w:rsidRDefault="00183358" w:rsidP="00EF7B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Zamawiający nie wyraża zgody na wniesienie zabezpieczenia w formach określonych art. 148 ust.2 ustawy PZP.</w:t>
      </w:r>
    </w:p>
    <w:p w:rsidR="00183358" w:rsidRPr="004E6E26" w:rsidRDefault="00183358" w:rsidP="00EF7B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 przypadku wniesienia zabezpieczenia w formie pieniężnej Zamawiający przechowa je na oprocentowanym rachunku bankowym.</w:t>
      </w:r>
    </w:p>
    <w:p w:rsidR="00183358" w:rsidRPr="004E6E26" w:rsidRDefault="00183358" w:rsidP="00EF7B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Cs/>
          <w:sz w:val="22"/>
          <w:szCs w:val="22"/>
        </w:rPr>
        <w:t>Z treści zabezpieczenia przedstawionego w formie gwarancji/poręczenia winno wynikać, że b</w:t>
      </w:r>
      <w:r w:rsidRPr="004E6E26">
        <w:rPr>
          <w:rFonts w:ascii="Arial" w:hAnsi="Arial" w:cs="Arial"/>
          <w:sz w:val="22"/>
          <w:szCs w:val="22"/>
        </w:rPr>
        <w:t>ank, ubezpieczyciel, poręczyciel zapłaci, na rzecz Zamawiającego w terminie 30 dni od pisemnego żądania kwotę zabezpieczenia, na pierwsze wezwanie Zamawiającego, bez odwołania oraz bez żadnych dodatkowych warunków.</w:t>
      </w:r>
    </w:p>
    <w:p w:rsidR="00183358" w:rsidRPr="004E6E26" w:rsidRDefault="00183358" w:rsidP="00EF7B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Warunki i termin zwolnienia zabezpieczenia należytego wykonania umowy określone zostały we wzorze umowy.</w:t>
      </w:r>
    </w:p>
    <w:p w:rsidR="00183358" w:rsidRPr="004E6E26" w:rsidRDefault="00183358" w:rsidP="00EF7BBC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Pr="003D217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3D2178">
        <w:rPr>
          <w:rFonts w:ascii="Arial" w:hAnsi="Arial" w:cs="Arial"/>
          <w:b/>
        </w:rPr>
        <w:t xml:space="preserve">XIV. Istotne dla stron postanowienia umowy. </w:t>
      </w:r>
    </w:p>
    <w:p w:rsidR="00183358" w:rsidRDefault="00183358" w:rsidP="00183358">
      <w:pPr>
        <w:pStyle w:val="Akapitzlist1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3D2178">
        <w:rPr>
          <w:rFonts w:ascii="Arial" w:hAnsi="Arial" w:cs="Arial"/>
          <w:sz w:val="22"/>
          <w:szCs w:val="22"/>
        </w:rPr>
        <w:t>Wzór umowy stanowiący integralną część SIWZ stanowi zał. Nr</w:t>
      </w:r>
      <w:r w:rsidRPr="0047107E">
        <w:rPr>
          <w:rFonts w:ascii="Arial" w:hAnsi="Arial" w:cs="Arial"/>
          <w:sz w:val="22"/>
          <w:szCs w:val="22"/>
        </w:rPr>
        <w:t>7</w:t>
      </w:r>
    </w:p>
    <w:p w:rsidR="004B41AD" w:rsidRDefault="004B41AD" w:rsidP="00183358">
      <w:pPr>
        <w:spacing w:after="120"/>
        <w:jc w:val="both"/>
        <w:rPr>
          <w:rFonts w:ascii="Arial" w:hAnsi="Arial" w:cs="Arial"/>
          <w:b/>
        </w:rPr>
      </w:pPr>
    </w:p>
    <w:p w:rsidR="00183358" w:rsidRPr="003D217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3D2178">
        <w:rPr>
          <w:rFonts w:ascii="Arial" w:hAnsi="Arial" w:cs="Arial"/>
          <w:b/>
        </w:rPr>
        <w:t>XV. Informacje dotyczące ewentualnych zmian w umowie.</w:t>
      </w:r>
    </w:p>
    <w:p w:rsidR="00183358" w:rsidRPr="004E6E26" w:rsidRDefault="00183358" w:rsidP="0018335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Cs/>
          <w:sz w:val="22"/>
          <w:szCs w:val="22"/>
        </w:rPr>
        <w:t xml:space="preserve">Zamawiający </w:t>
      </w:r>
      <w:r>
        <w:rPr>
          <w:rFonts w:ascii="Arial" w:hAnsi="Arial" w:cs="Arial"/>
          <w:bCs/>
          <w:sz w:val="22"/>
          <w:szCs w:val="22"/>
        </w:rPr>
        <w:t xml:space="preserve">nie przewiduje istotnych zmian postanowień zawartej umowy zgodnie z art.144 ustawy </w:t>
      </w:r>
      <w:proofErr w:type="spellStart"/>
      <w:r>
        <w:rPr>
          <w:rFonts w:ascii="Arial" w:hAnsi="Arial" w:cs="Arial"/>
          <w:bCs/>
          <w:sz w:val="22"/>
          <w:szCs w:val="22"/>
        </w:rPr>
        <w:t>p.z.p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4E6E26">
        <w:rPr>
          <w:rFonts w:ascii="Arial" w:hAnsi="Arial" w:cs="Arial"/>
          <w:bCs/>
          <w:sz w:val="22"/>
          <w:szCs w:val="22"/>
        </w:rPr>
        <w:t xml:space="preserve"> </w:t>
      </w:r>
    </w:p>
    <w:p w:rsidR="00183358" w:rsidRPr="004E6E26" w:rsidRDefault="00183358" w:rsidP="0018335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Zamawiający nie przewiduje udzielania zaliczek na poczet wykonania zamówienia.</w:t>
      </w:r>
    </w:p>
    <w:p w:rsidR="00183358" w:rsidRPr="004E6E26" w:rsidRDefault="00183358" w:rsidP="00183358">
      <w:pPr>
        <w:overflowPunct w:val="0"/>
        <w:autoSpaceDE w:val="0"/>
        <w:jc w:val="both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183358" w:rsidRPr="003D2178" w:rsidRDefault="00183358" w:rsidP="00183358">
      <w:pPr>
        <w:spacing w:after="120"/>
        <w:jc w:val="both"/>
        <w:rPr>
          <w:rFonts w:ascii="Arial" w:hAnsi="Arial" w:cs="Arial"/>
          <w:b/>
        </w:rPr>
      </w:pPr>
      <w:r w:rsidRPr="003D2178">
        <w:rPr>
          <w:rFonts w:ascii="Arial" w:hAnsi="Arial" w:cs="Arial"/>
          <w:b/>
        </w:rPr>
        <w:t>XVI. Pouczenie o środkach ochrony prawnej</w:t>
      </w:r>
    </w:p>
    <w:p w:rsidR="00183358" w:rsidRPr="004E6E26" w:rsidRDefault="00183358" w:rsidP="0018335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r w:rsidRPr="004E6E26">
        <w:rPr>
          <w:rFonts w:ascii="Arial" w:hAnsi="Arial" w:cs="Arial"/>
          <w:sz w:val="22"/>
          <w:szCs w:val="22"/>
        </w:rPr>
        <w:t xml:space="preserve">przysługują środki ochrony prawnej przewidziane w dziale VI ustawy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>.</w:t>
      </w:r>
    </w:p>
    <w:p w:rsidR="00183358" w:rsidRPr="004E6E26" w:rsidRDefault="00183358" w:rsidP="0018335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 xml:space="preserve">Środki ochrony prawnej wobec ogłoszenia o zamówieniu oraz Specyfikacji </w:t>
      </w:r>
      <w:r>
        <w:rPr>
          <w:rFonts w:ascii="Arial" w:hAnsi="Arial" w:cs="Arial"/>
          <w:sz w:val="22"/>
          <w:szCs w:val="22"/>
        </w:rPr>
        <w:t>I</w:t>
      </w:r>
      <w:r w:rsidRPr="004E6E26">
        <w:rPr>
          <w:rFonts w:ascii="Arial" w:hAnsi="Arial" w:cs="Arial"/>
          <w:sz w:val="22"/>
          <w:szCs w:val="22"/>
        </w:rPr>
        <w:t xml:space="preserve">stotnych </w:t>
      </w:r>
      <w:r>
        <w:rPr>
          <w:rFonts w:ascii="Arial" w:hAnsi="Arial" w:cs="Arial"/>
          <w:sz w:val="22"/>
          <w:szCs w:val="22"/>
        </w:rPr>
        <w:t>W</w:t>
      </w:r>
      <w:r w:rsidRPr="004E6E26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4E6E26">
        <w:rPr>
          <w:rFonts w:ascii="Arial" w:hAnsi="Arial" w:cs="Arial"/>
          <w:sz w:val="22"/>
          <w:szCs w:val="22"/>
        </w:rPr>
        <w:t xml:space="preserve">amówienia przysługują również organizacjom wpisanym na listę, o której mowa w art. 154 </w:t>
      </w:r>
      <w:proofErr w:type="spellStart"/>
      <w:r w:rsidRPr="004E6E26">
        <w:rPr>
          <w:rFonts w:ascii="Arial" w:hAnsi="Arial" w:cs="Arial"/>
          <w:sz w:val="22"/>
          <w:szCs w:val="22"/>
        </w:rPr>
        <w:t>pkt</w:t>
      </w:r>
      <w:proofErr w:type="spellEnd"/>
      <w:r w:rsidRPr="004E6E26">
        <w:rPr>
          <w:rFonts w:ascii="Arial" w:hAnsi="Arial" w:cs="Arial"/>
          <w:sz w:val="22"/>
          <w:szCs w:val="22"/>
        </w:rPr>
        <w:t xml:space="preserve"> 5 ustawy </w:t>
      </w:r>
      <w:proofErr w:type="spellStart"/>
      <w:r w:rsidRPr="004E6E26">
        <w:rPr>
          <w:rFonts w:ascii="Arial" w:hAnsi="Arial" w:cs="Arial"/>
          <w:sz w:val="22"/>
          <w:szCs w:val="22"/>
        </w:rPr>
        <w:t>Pzp</w:t>
      </w:r>
      <w:proofErr w:type="spellEnd"/>
      <w:r w:rsidRPr="004E6E26">
        <w:rPr>
          <w:rFonts w:ascii="Arial" w:hAnsi="Arial" w:cs="Arial"/>
          <w:sz w:val="22"/>
          <w:szCs w:val="22"/>
        </w:rPr>
        <w:t>.</w:t>
      </w:r>
    </w:p>
    <w:p w:rsidR="007924FE" w:rsidRDefault="007924FE" w:rsidP="00183358">
      <w:pPr>
        <w:pStyle w:val="Tekstpodstawowy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:rsidR="004B41AD" w:rsidRDefault="004B41AD" w:rsidP="00183358">
      <w:pPr>
        <w:pStyle w:val="Tekstpodstawowy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:rsidR="00183358" w:rsidRPr="004E6E26" w:rsidRDefault="00183358" w:rsidP="00183358">
      <w:pPr>
        <w:pStyle w:val="Tekstpodstawowy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E6E26">
        <w:rPr>
          <w:rFonts w:ascii="Arial" w:hAnsi="Arial" w:cs="Arial"/>
          <w:b/>
          <w:bCs/>
          <w:sz w:val="22"/>
          <w:szCs w:val="22"/>
        </w:rPr>
        <w:lastRenderedPageBreak/>
        <w:t>XVI. Załączniki</w:t>
      </w:r>
    </w:p>
    <w:p w:rsidR="00183358" w:rsidRPr="007924F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>Załącznik Nr 1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>Wzór formularza ofertowego</w:t>
      </w:r>
    </w:p>
    <w:p w:rsidR="00183358" w:rsidRPr="007924F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>Załącznik Nr 2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 xml:space="preserve">Wzór oświadczenia dot. art. 24 </w:t>
      </w:r>
      <w:proofErr w:type="spellStart"/>
      <w:r w:rsidRPr="007924FE">
        <w:rPr>
          <w:rFonts w:ascii="Arial" w:hAnsi="Arial" w:cs="Arial"/>
          <w:sz w:val="20"/>
          <w:szCs w:val="20"/>
        </w:rPr>
        <w:t>Pzp</w:t>
      </w:r>
      <w:proofErr w:type="spellEnd"/>
      <w:r w:rsidRPr="007924FE">
        <w:rPr>
          <w:rFonts w:ascii="Arial" w:hAnsi="Arial" w:cs="Arial"/>
          <w:sz w:val="20"/>
          <w:szCs w:val="20"/>
        </w:rPr>
        <w:t>.</w:t>
      </w:r>
    </w:p>
    <w:p w:rsidR="00183358" w:rsidRPr="007924F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>Załącznik Nr 3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 xml:space="preserve">Wzór oświadczenia dot. art. 22 </w:t>
      </w:r>
      <w:proofErr w:type="spellStart"/>
      <w:r w:rsidRPr="007924FE">
        <w:rPr>
          <w:rFonts w:ascii="Arial" w:hAnsi="Arial" w:cs="Arial"/>
          <w:sz w:val="20"/>
          <w:szCs w:val="20"/>
        </w:rPr>
        <w:t>Pzp</w:t>
      </w:r>
      <w:proofErr w:type="spellEnd"/>
      <w:r w:rsidRPr="007924FE">
        <w:rPr>
          <w:rFonts w:ascii="Arial" w:hAnsi="Arial" w:cs="Arial"/>
          <w:sz w:val="20"/>
          <w:szCs w:val="20"/>
        </w:rPr>
        <w:t>.</w:t>
      </w:r>
    </w:p>
    <w:p w:rsidR="00183358" w:rsidRPr="007924F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>Załącznik Nr 4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 xml:space="preserve">Lista podmiotów należących do tej samej grupy kapitałowej </w:t>
      </w:r>
    </w:p>
    <w:p w:rsidR="00E455DF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455DF">
        <w:rPr>
          <w:rFonts w:ascii="Arial" w:hAnsi="Arial" w:cs="Arial"/>
          <w:sz w:val="20"/>
          <w:szCs w:val="20"/>
        </w:rPr>
        <w:t>Załącznik Nr 5</w:t>
      </w:r>
      <w:r w:rsidRPr="00E455DF">
        <w:rPr>
          <w:rFonts w:ascii="Arial" w:hAnsi="Arial" w:cs="Arial"/>
          <w:sz w:val="20"/>
          <w:szCs w:val="20"/>
        </w:rPr>
        <w:tab/>
        <w:t>-</w:t>
      </w:r>
      <w:r w:rsidRPr="00E455DF">
        <w:rPr>
          <w:rFonts w:ascii="Arial" w:hAnsi="Arial" w:cs="Arial"/>
          <w:sz w:val="20"/>
          <w:szCs w:val="20"/>
        </w:rPr>
        <w:tab/>
        <w:t xml:space="preserve">Wykaz </w:t>
      </w:r>
      <w:r w:rsidR="00E455DF">
        <w:rPr>
          <w:rFonts w:ascii="Arial" w:hAnsi="Arial" w:cs="Arial"/>
          <w:sz w:val="20"/>
          <w:szCs w:val="20"/>
        </w:rPr>
        <w:t>osób uczestniczących w zamówieniu</w:t>
      </w:r>
    </w:p>
    <w:p w:rsidR="00183358" w:rsidRPr="00E455DF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455DF">
        <w:rPr>
          <w:rFonts w:ascii="Arial" w:hAnsi="Arial" w:cs="Arial"/>
          <w:sz w:val="20"/>
          <w:szCs w:val="20"/>
        </w:rPr>
        <w:t>Załącznik Nr 6</w:t>
      </w:r>
      <w:r w:rsidRPr="00E455DF">
        <w:rPr>
          <w:rFonts w:ascii="Arial" w:hAnsi="Arial" w:cs="Arial"/>
          <w:sz w:val="20"/>
          <w:szCs w:val="20"/>
        </w:rPr>
        <w:tab/>
        <w:t>-</w:t>
      </w:r>
      <w:r w:rsidRPr="00E455DF">
        <w:rPr>
          <w:rFonts w:ascii="Arial" w:hAnsi="Arial" w:cs="Arial"/>
          <w:sz w:val="20"/>
          <w:szCs w:val="20"/>
        </w:rPr>
        <w:tab/>
        <w:t>Wykaz robót zrealizowanych</w:t>
      </w:r>
    </w:p>
    <w:p w:rsidR="00183358" w:rsidRPr="007924F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>Załącznik Nr 7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>Umowa – wzór</w:t>
      </w:r>
    </w:p>
    <w:p w:rsidR="00EF7BBC" w:rsidRPr="007924FE" w:rsidRDefault="00EF7BBC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24FE">
        <w:rPr>
          <w:rFonts w:ascii="Arial" w:hAnsi="Arial" w:cs="Arial"/>
          <w:sz w:val="20"/>
          <w:szCs w:val="20"/>
        </w:rPr>
        <w:t xml:space="preserve">Załącznik nr 8    </w:t>
      </w:r>
      <w:r w:rsidR="007F02A5" w:rsidRPr="007924FE">
        <w:rPr>
          <w:rFonts w:ascii="Arial" w:hAnsi="Arial" w:cs="Arial"/>
          <w:sz w:val="20"/>
          <w:szCs w:val="20"/>
        </w:rPr>
        <w:t xml:space="preserve">-   </w:t>
      </w:r>
      <w:r w:rsidR="004B41AD">
        <w:rPr>
          <w:rFonts w:ascii="Arial" w:hAnsi="Arial" w:cs="Arial"/>
          <w:sz w:val="20"/>
          <w:szCs w:val="20"/>
        </w:rPr>
        <w:t xml:space="preserve">    W</w:t>
      </w:r>
      <w:r w:rsidR="007F02A5" w:rsidRPr="007924FE">
        <w:rPr>
          <w:rFonts w:ascii="Arial" w:hAnsi="Arial" w:cs="Arial"/>
          <w:sz w:val="20"/>
          <w:szCs w:val="20"/>
        </w:rPr>
        <w:t>zór formularza dotyczące</w:t>
      </w:r>
      <w:r w:rsidR="008E65CA">
        <w:rPr>
          <w:rFonts w:ascii="Arial" w:hAnsi="Arial" w:cs="Arial"/>
          <w:sz w:val="20"/>
          <w:szCs w:val="20"/>
        </w:rPr>
        <w:t>go</w:t>
      </w:r>
      <w:r w:rsidR="007F02A5" w:rsidRPr="007924FE">
        <w:rPr>
          <w:rFonts w:ascii="Arial" w:hAnsi="Arial" w:cs="Arial"/>
          <w:sz w:val="20"/>
          <w:szCs w:val="20"/>
        </w:rPr>
        <w:t xml:space="preserve"> powierzenia zamówienia podwykonawcom  </w:t>
      </w:r>
      <w:r w:rsidRPr="007924FE">
        <w:rPr>
          <w:rFonts w:ascii="Arial" w:hAnsi="Arial" w:cs="Arial"/>
          <w:sz w:val="20"/>
          <w:szCs w:val="20"/>
        </w:rPr>
        <w:t xml:space="preserve">    </w:t>
      </w:r>
    </w:p>
    <w:p w:rsidR="00183358" w:rsidRPr="0047107E" w:rsidRDefault="00183358" w:rsidP="00183358">
      <w:pPr>
        <w:numPr>
          <w:ilvl w:val="3"/>
          <w:numId w:val="11"/>
        </w:numPr>
        <w:tabs>
          <w:tab w:val="left" w:pos="360"/>
          <w:tab w:val="left" w:pos="2098"/>
          <w:tab w:val="left" w:pos="23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924FE">
        <w:rPr>
          <w:rFonts w:ascii="Arial" w:hAnsi="Arial" w:cs="Arial"/>
          <w:sz w:val="20"/>
          <w:szCs w:val="20"/>
        </w:rPr>
        <w:t xml:space="preserve">Załącznik Nr </w:t>
      </w:r>
      <w:r w:rsidR="007F02A5" w:rsidRPr="007924FE">
        <w:rPr>
          <w:rFonts w:ascii="Arial" w:hAnsi="Arial" w:cs="Arial"/>
          <w:sz w:val="20"/>
          <w:szCs w:val="20"/>
        </w:rPr>
        <w:t>9</w:t>
      </w:r>
      <w:r w:rsidRPr="007924FE">
        <w:rPr>
          <w:rFonts w:ascii="Arial" w:hAnsi="Arial" w:cs="Arial"/>
          <w:sz w:val="20"/>
          <w:szCs w:val="20"/>
        </w:rPr>
        <w:tab/>
        <w:t>-</w:t>
      </w:r>
      <w:r w:rsidRPr="007924FE">
        <w:rPr>
          <w:rFonts w:ascii="Arial" w:hAnsi="Arial" w:cs="Arial"/>
          <w:sz w:val="20"/>
          <w:szCs w:val="20"/>
        </w:rPr>
        <w:tab/>
        <w:t>Przedmiary robót budowlanych i elektrycznych  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kpl</w:t>
      </w:r>
      <w:proofErr w:type="spellEnd"/>
    </w:p>
    <w:p w:rsidR="00183358" w:rsidRPr="003D2178" w:rsidRDefault="00183358" w:rsidP="00183358">
      <w:pPr>
        <w:tabs>
          <w:tab w:val="left" w:pos="360"/>
          <w:tab w:val="left" w:pos="2098"/>
          <w:tab w:val="left" w:pos="2325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tabs>
          <w:tab w:val="left" w:pos="360"/>
          <w:tab w:val="left" w:pos="2098"/>
          <w:tab w:val="left" w:pos="2325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tabs>
          <w:tab w:val="left" w:pos="360"/>
          <w:tab w:val="left" w:pos="2098"/>
          <w:tab w:val="left" w:pos="2325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tabs>
          <w:tab w:val="left" w:pos="360"/>
          <w:tab w:val="left" w:pos="2098"/>
          <w:tab w:val="left" w:pos="2325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183358" w:rsidRDefault="00183358" w:rsidP="00183358">
      <w:pPr>
        <w:tabs>
          <w:tab w:val="left" w:pos="360"/>
          <w:tab w:val="left" w:pos="2098"/>
          <w:tab w:val="left" w:pos="2325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E455DF" w:rsidRDefault="00E455DF" w:rsidP="00E455DF">
      <w:pPr>
        <w:tabs>
          <w:tab w:val="left" w:pos="360"/>
          <w:tab w:val="left" w:pos="2098"/>
          <w:tab w:val="left" w:pos="2325"/>
        </w:tabs>
        <w:ind w:left="142"/>
        <w:jc w:val="right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ał</w:t>
      </w:r>
      <w:r w:rsidRPr="004E6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E455DF" w:rsidRDefault="00E455DF" w:rsidP="00E455DF">
      <w:pPr>
        <w:tabs>
          <w:tab w:val="left" w:pos="360"/>
          <w:tab w:val="left" w:pos="2098"/>
          <w:tab w:val="left" w:pos="2325"/>
        </w:tabs>
        <w:ind w:left="142"/>
        <w:jc w:val="right"/>
        <w:rPr>
          <w:rFonts w:ascii="Arial" w:hAnsi="Arial" w:cs="Arial"/>
          <w:sz w:val="22"/>
          <w:szCs w:val="22"/>
        </w:rPr>
      </w:pPr>
      <w:r w:rsidRPr="004E6E26">
        <w:rPr>
          <w:rFonts w:ascii="Arial" w:hAnsi="Arial" w:cs="Arial"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 xml:space="preserve"> Gminy</w:t>
      </w:r>
      <w:r w:rsidRPr="004E6E26">
        <w:rPr>
          <w:rFonts w:ascii="Arial" w:hAnsi="Arial" w:cs="Arial"/>
          <w:sz w:val="22"/>
          <w:szCs w:val="22"/>
        </w:rPr>
        <w:t xml:space="preserve"> </w:t>
      </w:r>
    </w:p>
    <w:p w:rsidR="00E455DF" w:rsidRPr="004E6E26" w:rsidRDefault="00E455DF" w:rsidP="00E455DF">
      <w:pPr>
        <w:tabs>
          <w:tab w:val="left" w:pos="360"/>
          <w:tab w:val="left" w:pos="2098"/>
          <w:tab w:val="left" w:pos="2325"/>
        </w:tabs>
        <w:ind w:left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/dr/ Tomasz Naruszewicz</w:t>
      </w:r>
    </w:p>
    <w:p w:rsidR="00E455DF" w:rsidRPr="004E6E26" w:rsidRDefault="00E455DF" w:rsidP="00E455DF">
      <w:pPr>
        <w:tabs>
          <w:tab w:val="left" w:pos="360"/>
          <w:tab w:val="left" w:pos="2098"/>
          <w:tab w:val="left" w:pos="2325"/>
        </w:tabs>
        <w:ind w:left="142"/>
        <w:jc w:val="right"/>
        <w:rPr>
          <w:rFonts w:ascii="Arial" w:hAnsi="Arial" w:cs="Arial"/>
          <w:sz w:val="22"/>
          <w:szCs w:val="22"/>
        </w:rPr>
      </w:pPr>
    </w:p>
    <w:p w:rsidR="008E65CA" w:rsidRDefault="008E65CA" w:rsidP="00215A85">
      <w:pPr>
        <w:tabs>
          <w:tab w:val="left" w:pos="360"/>
          <w:tab w:val="left" w:pos="2098"/>
          <w:tab w:val="left" w:pos="2325"/>
        </w:tabs>
        <w:ind w:left="142"/>
        <w:jc w:val="right"/>
        <w:rPr>
          <w:rFonts w:ascii="Arial" w:hAnsi="Arial" w:cs="Arial"/>
          <w:sz w:val="22"/>
          <w:szCs w:val="22"/>
        </w:rPr>
      </w:pPr>
    </w:p>
    <w:p w:rsidR="00955097" w:rsidRDefault="00955097"/>
    <w:sectPr w:rsidR="00955097" w:rsidSect="00702C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38" w:rsidRDefault="00055338" w:rsidP="00183358">
      <w:r>
        <w:separator/>
      </w:r>
    </w:p>
  </w:endnote>
  <w:endnote w:type="continuationSeparator" w:id="0">
    <w:p w:rsidR="00055338" w:rsidRDefault="00055338" w:rsidP="0018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78" w:rsidRDefault="00472E9F">
    <w:pPr>
      <w:pStyle w:val="Stopka"/>
      <w:jc w:val="center"/>
    </w:pPr>
    <w:r>
      <w:fldChar w:fldCharType="begin"/>
    </w:r>
    <w:r w:rsidR="00AC6519">
      <w:instrText xml:space="preserve"> PAGE   \* MERGEFORMAT </w:instrText>
    </w:r>
    <w:r>
      <w:fldChar w:fldCharType="separate"/>
    </w:r>
    <w:r w:rsidR="00E20A83">
      <w:rPr>
        <w:noProof/>
      </w:rPr>
      <w:t>8</w:t>
    </w:r>
    <w:r>
      <w:fldChar w:fldCharType="end"/>
    </w:r>
  </w:p>
  <w:p w:rsidR="00D74F01" w:rsidRPr="00AA5051" w:rsidRDefault="00055338" w:rsidP="00093827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38" w:rsidRDefault="00055338" w:rsidP="00183358">
      <w:r>
        <w:separator/>
      </w:r>
    </w:p>
  </w:footnote>
  <w:footnote w:type="continuationSeparator" w:id="0">
    <w:p w:rsidR="00055338" w:rsidRDefault="00055338" w:rsidP="0018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01" w:rsidRDefault="00055338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9">
    <w:nsid w:val="0000000E"/>
    <w:multiLevelType w:val="singleLevel"/>
    <w:tmpl w:val="302C5766"/>
    <w:name w:val="WW8Num1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/>
        <w:b w:val="0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-1800"/>
        </w:tabs>
        <w:ind w:left="360" w:hanging="360"/>
      </w:pPr>
      <w:rPr>
        <w:rFonts w:cs="Times New Roman"/>
        <w:b w:val="0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Times New Roman"/>
        <w:b w:val="0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/>
        <w:b/>
      </w:rPr>
    </w:lvl>
  </w:abstractNum>
  <w:abstractNum w:abstractNumId="17">
    <w:nsid w:val="00000018"/>
    <w:multiLevelType w:val="singleLevel"/>
    <w:tmpl w:val="261448E0"/>
    <w:name w:val="WW8Num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 w:val="0"/>
        <w:i w:val="0"/>
        <w:color w:val="auto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22">
    <w:nsid w:val="1C6D402E"/>
    <w:multiLevelType w:val="hybridMultilevel"/>
    <w:tmpl w:val="3934016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2B09281E"/>
    <w:multiLevelType w:val="hybridMultilevel"/>
    <w:tmpl w:val="A5D45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5260C"/>
    <w:multiLevelType w:val="hybridMultilevel"/>
    <w:tmpl w:val="F00EE2BA"/>
    <w:lvl w:ilvl="0" w:tplc="312E10D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5E3F9E"/>
    <w:multiLevelType w:val="hybridMultilevel"/>
    <w:tmpl w:val="31168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44A1"/>
    <w:multiLevelType w:val="hybridMultilevel"/>
    <w:tmpl w:val="4516C22C"/>
    <w:lvl w:ilvl="0" w:tplc="C4DE1E9A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C1975"/>
    <w:multiLevelType w:val="hybridMultilevel"/>
    <w:tmpl w:val="9904CE16"/>
    <w:name w:val="WW8Num292"/>
    <w:lvl w:ilvl="0" w:tplc="6A92D91C">
      <w:start w:val="1"/>
      <w:numFmt w:val="lowerLetter"/>
      <w:lvlText w:val="%1)"/>
      <w:lvlJc w:val="left"/>
      <w:pPr>
        <w:tabs>
          <w:tab w:val="num" w:pos="539"/>
        </w:tabs>
        <w:ind w:left="539" w:hanging="284"/>
      </w:pPr>
      <w:rPr>
        <w:rFonts w:cs="Times New Roman" w:hint="default"/>
      </w:rPr>
    </w:lvl>
    <w:lvl w:ilvl="1" w:tplc="A9C44962">
      <w:start w:val="1"/>
      <w:numFmt w:val="lowerLetter"/>
      <w:lvlText w:val="%2)"/>
      <w:lvlJc w:val="left"/>
      <w:pPr>
        <w:tabs>
          <w:tab w:val="num" w:pos="539"/>
        </w:tabs>
        <w:ind w:left="539" w:hanging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F1632"/>
    <w:multiLevelType w:val="hybridMultilevel"/>
    <w:tmpl w:val="F15E60D0"/>
    <w:lvl w:ilvl="0" w:tplc="1C46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8341C"/>
    <w:multiLevelType w:val="multilevel"/>
    <w:tmpl w:val="89C4C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337704"/>
    <w:multiLevelType w:val="hybridMultilevel"/>
    <w:tmpl w:val="700A9B74"/>
    <w:lvl w:ilvl="0" w:tplc="56485E9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7"/>
  </w:num>
  <w:num w:numId="22">
    <w:abstractNumId w:val="22"/>
  </w:num>
  <w:num w:numId="23">
    <w:abstractNumId w:val="25"/>
  </w:num>
  <w:num w:numId="24">
    <w:abstractNumId w:val="26"/>
  </w:num>
  <w:num w:numId="25">
    <w:abstractNumId w:val="28"/>
  </w:num>
  <w:num w:numId="26">
    <w:abstractNumId w:val="30"/>
  </w:num>
  <w:num w:numId="27">
    <w:abstractNumId w:val="7"/>
  </w:num>
  <w:num w:numId="28">
    <w:abstractNumId w:val="19"/>
  </w:num>
  <w:num w:numId="29">
    <w:abstractNumId w:val="29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58"/>
    <w:rsid w:val="00055338"/>
    <w:rsid w:val="000577B8"/>
    <w:rsid w:val="00135FC0"/>
    <w:rsid w:val="00156F32"/>
    <w:rsid w:val="00183358"/>
    <w:rsid w:val="001851FD"/>
    <w:rsid w:val="00205694"/>
    <w:rsid w:val="00211732"/>
    <w:rsid w:val="00215A85"/>
    <w:rsid w:val="002264DD"/>
    <w:rsid w:val="003B3170"/>
    <w:rsid w:val="00472E9F"/>
    <w:rsid w:val="00476726"/>
    <w:rsid w:val="004B41AD"/>
    <w:rsid w:val="004F77B4"/>
    <w:rsid w:val="00635A1D"/>
    <w:rsid w:val="00697014"/>
    <w:rsid w:val="00717683"/>
    <w:rsid w:val="0074195E"/>
    <w:rsid w:val="007924FE"/>
    <w:rsid w:val="007A7387"/>
    <w:rsid w:val="007F02A5"/>
    <w:rsid w:val="0086040F"/>
    <w:rsid w:val="00867D6E"/>
    <w:rsid w:val="008E65CA"/>
    <w:rsid w:val="0093304D"/>
    <w:rsid w:val="00955097"/>
    <w:rsid w:val="00991C85"/>
    <w:rsid w:val="009B7B3C"/>
    <w:rsid w:val="009D008D"/>
    <w:rsid w:val="009F54AB"/>
    <w:rsid w:val="00AC6519"/>
    <w:rsid w:val="00B27BA0"/>
    <w:rsid w:val="00B50E3C"/>
    <w:rsid w:val="00BC547E"/>
    <w:rsid w:val="00C24799"/>
    <w:rsid w:val="00C24B21"/>
    <w:rsid w:val="00D250AD"/>
    <w:rsid w:val="00DC6CAE"/>
    <w:rsid w:val="00E20A83"/>
    <w:rsid w:val="00E455DF"/>
    <w:rsid w:val="00E80D55"/>
    <w:rsid w:val="00EB5D3F"/>
    <w:rsid w:val="00EF7BBC"/>
    <w:rsid w:val="00F523CA"/>
    <w:rsid w:val="00F73C66"/>
    <w:rsid w:val="00F75592"/>
    <w:rsid w:val="00FB17E7"/>
    <w:rsid w:val="00F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styleId="Hipercze">
    <w:name w:val="Hyperlink"/>
    <w:rsid w:val="0018335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8335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33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833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33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183358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Default">
    <w:name w:val="Default"/>
    <w:rsid w:val="001833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183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3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link w:val="Nagwek"/>
    <w:rsid w:val="001833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83358"/>
    <w:pPr>
      <w:ind w:left="720"/>
    </w:pPr>
  </w:style>
  <w:style w:type="paragraph" w:styleId="Akapitzlist">
    <w:name w:val="List Paragraph"/>
    <w:basedOn w:val="Normalny"/>
    <w:uiPriority w:val="34"/>
    <w:qFormat/>
    <w:rsid w:val="001833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ZnakZnak">
    <w:name w:val="Char Char Char1 Znak Znak"/>
    <w:aliases w:val="Char Char Char1 Znak Znak Znak Znak"/>
    <w:basedOn w:val="Normalny"/>
    <w:rsid w:val="00B27BA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FEF2-7ED0-4F90-BC0D-9FB3587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4294967105</TotalTime>
  <Pages>11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Bakałarzewo</cp:lastModifiedBy>
  <cp:revision>15</cp:revision>
  <cp:lastPrinted>2015-04-20T05:57:00Z</cp:lastPrinted>
  <dcterms:created xsi:type="dcterms:W3CDTF">2015-04-16T15:16:00Z</dcterms:created>
  <dcterms:modified xsi:type="dcterms:W3CDTF">2015-04-20T09:46:00Z</dcterms:modified>
</cp:coreProperties>
</file>