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36" w:type="dxa"/>
        <w:tblLook w:val="04A0" w:firstRow="1" w:lastRow="0" w:firstColumn="1" w:lastColumn="0" w:noHBand="0" w:noVBand="1"/>
      </w:tblPr>
      <w:tblGrid>
        <w:gridCol w:w="3818"/>
        <w:gridCol w:w="5118"/>
      </w:tblGrid>
      <w:tr w:rsidR="009B3D9C" w:rsidTr="00864A55">
        <w:trPr>
          <w:trHeight w:val="1035"/>
        </w:trPr>
        <w:tc>
          <w:tcPr>
            <w:tcW w:w="3904" w:type="dxa"/>
            <w:tcBorders>
              <w:right w:val="single" w:sz="4" w:space="0" w:color="auto"/>
            </w:tcBorders>
          </w:tcPr>
          <w:p w:rsidR="009B3D9C" w:rsidRDefault="00CB7F75" w:rsidP="00CB7F75">
            <w:pPr>
              <w:jc w:val="center"/>
            </w:pPr>
            <w:r>
              <w:t>Miejsce na pieczęć Urzędu</w:t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C" w:rsidRPr="00864A55" w:rsidRDefault="009B3D9C" w:rsidP="009B3D9C">
            <w:pPr>
              <w:ind w:left="397"/>
              <w:rPr>
                <w:rFonts w:ascii="Tahoma" w:hAnsi="Tahoma"/>
                <w:b/>
                <w:sz w:val="20"/>
                <w:szCs w:val="20"/>
              </w:rPr>
            </w:pPr>
          </w:p>
          <w:p w:rsidR="009B3D9C" w:rsidRPr="00864A55" w:rsidRDefault="00CB7F75" w:rsidP="009B3D9C">
            <w:pPr>
              <w:ind w:left="397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64A55">
              <w:rPr>
                <w:rFonts w:ascii="Tahoma" w:hAnsi="Tahoma" w:cs="Tahoma"/>
                <w:b/>
                <w:sz w:val="20"/>
                <w:szCs w:val="20"/>
              </w:rPr>
              <w:t>Urząd Miejski w</w:t>
            </w:r>
            <w:r w:rsidR="009B3D9C" w:rsidRPr="00864A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64A55">
              <w:rPr>
                <w:rFonts w:ascii="Tahoma" w:hAnsi="Tahoma" w:cs="Tahoma"/>
                <w:b/>
                <w:sz w:val="20"/>
                <w:szCs w:val="20"/>
              </w:rPr>
              <w:t>Ziębicach</w:t>
            </w:r>
            <w:r w:rsidR="009B3D9C" w:rsidRPr="00864A5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9B3D9C" w:rsidRPr="00864A55">
              <w:rPr>
                <w:rFonts w:ascii="Tahoma" w:hAnsi="Tahoma"/>
                <w:b/>
                <w:sz w:val="20"/>
                <w:szCs w:val="20"/>
              </w:rPr>
              <w:t>Wydział Budownictwa Gospodarki Komunalnej i Mieszkaniowej</w:t>
            </w:r>
          </w:p>
          <w:p w:rsidR="009B3D9C" w:rsidRPr="00864A55" w:rsidRDefault="009B3D9C" w:rsidP="009B3D9C">
            <w:pPr>
              <w:pStyle w:val="Tekstpodstawowywcity"/>
              <w:rPr>
                <w:rFonts w:ascii="Arial" w:hAnsi="Arial"/>
                <w:i/>
                <w:sz w:val="20"/>
              </w:rPr>
            </w:pPr>
            <w:r w:rsidRPr="00864A55">
              <w:rPr>
                <w:sz w:val="20"/>
              </w:rPr>
              <w:t xml:space="preserve">ul. Przemysłowa 10, 57-220 Ziębice </w:t>
            </w:r>
          </w:p>
          <w:p w:rsidR="009B3D9C" w:rsidRDefault="009B3D9C" w:rsidP="009B3D9C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………………………………………………………….</w:t>
            </w:r>
          </w:p>
          <w:p w:rsidR="009B3D9C" w:rsidRDefault="009B3D9C" w:rsidP="009B3D9C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14"/>
              </w:rPr>
              <w:t>Miejscowość, data</w:t>
            </w:r>
          </w:p>
        </w:tc>
      </w:tr>
    </w:tbl>
    <w:p w:rsidR="006663AE" w:rsidRDefault="006663AE" w:rsidP="00893AFA">
      <w:pPr>
        <w:pStyle w:val="Podpisobrazu0"/>
        <w:shd w:val="clear" w:color="auto" w:fill="auto"/>
        <w:rPr>
          <w:rFonts w:cs="Times New Roman"/>
          <w:b/>
          <w:color w:val="000000"/>
          <w:sz w:val="32"/>
          <w:szCs w:val="32"/>
        </w:rPr>
      </w:pPr>
    </w:p>
    <w:p w:rsidR="006663AE" w:rsidRPr="006663AE" w:rsidRDefault="006663AE" w:rsidP="006663AE">
      <w:pPr>
        <w:pStyle w:val="Podpisobrazu0"/>
        <w:shd w:val="clear" w:color="auto" w:fill="auto"/>
        <w:jc w:val="center"/>
        <w:rPr>
          <w:rFonts w:cs="Times New Roman"/>
          <w:b/>
          <w:color w:val="000000"/>
          <w:sz w:val="32"/>
          <w:szCs w:val="32"/>
        </w:rPr>
      </w:pPr>
    </w:p>
    <w:tbl>
      <w:tblPr>
        <w:tblStyle w:val="Tabela-Siatka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886"/>
        <w:gridCol w:w="1087"/>
        <w:gridCol w:w="1379"/>
      </w:tblGrid>
      <w:tr w:rsidR="004D3357" w:rsidRPr="002D4D36" w:rsidTr="002D4D36">
        <w:trPr>
          <w:trHeight w:val="456"/>
        </w:trPr>
        <w:tc>
          <w:tcPr>
            <w:tcW w:w="71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90D17" w:rsidRPr="000D7992" w:rsidRDefault="00A90D17" w:rsidP="00A90D1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D3357" w:rsidRPr="000D7992" w:rsidRDefault="004D3357" w:rsidP="00A90D1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352" w:type="dxa"/>
            <w:gridSpan w:val="3"/>
            <w:tcBorders>
              <w:bottom w:val="single" w:sz="4" w:space="0" w:color="auto"/>
            </w:tcBorders>
          </w:tcPr>
          <w:p w:rsidR="004D3357" w:rsidRPr="000D7992" w:rsidRDefault="004D335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DANE IDENTYFIKACYJNE WNIOSKODAWCY</w:t>
            </w:r>
          </w:p>
        </w:tc>
      </w:tr>
      <w:tr w:rsidR="004D3357" w:rsidRPr="002D4D36" w:rsidTr="002D4D36">
        <w:trPr>
          <w:trHeight w:val="456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Imię i nazwisko lub nazwa instytucji/pieczęć</w:t>
            </w:r>
          </w:p>
        </w:tc>
      </w:tr>
      <w:tr w:rsidR="004D3357" w:rsidRPr="002D4D36" w:rsidTr="002D4D36">
        <w:trPr>
          <w:trHeight w:val="456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3357" w:rsidRPr="002D4D36" w:rsidRDefault="004D33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D3357" w:rsidRPr="002D4D36" w:rsidTr="002D4D36">
        <w:trPr>
          <w:trHeight w:val="456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3357" w:rsidRPr="002D4D36" w:rsidRDefault="004D33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D3357" w:rsidRPr="002D4D36" w:rsidTr="002D4D36">
        <w:trPr>
          <w:trHeight w:val="456"/>
        </w:trPr>
        <w:tc>
          <w:tcPr>
            <w:tcW w:w="75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Miejscowość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Kod pocztowy</w:t>
            </w:r>
          </w:p>
        </w:tc>
      </w:tr>
      <w:tr w:rsidR="004D3357" w:rsidRPr="002D4D36" w:rsidTr="002D4D36">
        <w:trPr>
          <w:trHeight w:val="456"/>
        </w:trPr>
        <w:tc>
          <w:tcPr>
            <w:tcW w:w="7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Ulica/Plac</w:t>
            </w:r>
            <w:r w:rsidR="00864A55" w:rsidRPr="002D4D36">
              <w:rPr>
                <w:rFonts w:ascii="Verdana" w:hAnsi="Verdana" w:cs="Times New Roman"/>
                <w:sz w:val="16"/>
                <w:szCs w:val="16"/>
              </w:rPr>
              <w:t>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domu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4D3357" w:rsidRPr="002D4D36" w:rsidRDefault="009B3D9C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lokalu</w:t>
            </w:r>
          </w:p>
        </w:tc>
      </w:tr>
    </w:tbl>
    <w:p w:rsidR="00A90D17" w:rsidRPr="002D4D36" w:rsidRDefault="00A90D17" w:rsidP="00A90D17">
      <w:pPr>
        <w:pStyle w:val="Podpisobrazu0"/>
        <w:shd w:val="clear" w:color="auto" w:fill="auto"/>
        <w:rPr>
          <w:rFonts w:cs="Times New Roman"/>
          <w:color w:val="000000"/>
          <w:sz w:val="16"/>
          <w:szCs w:val="16"/>
        </w:rPr>
      </w:pPr>
    </w:p>
    <w:p w:rsidR="00A90D17" w:rsidRPr="002D4D36" w:rsidRDefault="00A90D17" w:rsidP="00A90D17">
      <w:pPr>
        <w:pStyle w:val="Podpisobrazu0"/>
        <w:shd w:val="clear" w:color="auto" w:fill="auto"/>
        <w:rPr>
          <w:rFonts w:cs="Times New Roman"/>
          <w:color w:val="000000"/>
        </w:rPr>
      </w:pPr>
    </w:p>
    <w:tbl>
      <w:tblPr>
        <w:tblStyle w:val="Tabela-Siatka"/>
        <w:tblW w:w="1010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979"/>
        <w:gridCol w:w="1102"/>
        <w:gridCol w:w="1300"/>
      </w:tblGrid>
      <w:tr w:rsidR="00A90D17" w:rsidRPr="002D4D36" w:rsidTr="005711A8">
        <w:trPr>
          <w:trHeight w:val="519"/>
        </w:trPr>
        <w:tc>
          <w:tcPr>
            <w:tcW w:w="7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90D17" w:rsidRPr="000D7992" w:rsidRDefault="00A90D17" w:rsidP="00A90D1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90D17" w:rsidRPr="000D7992" w:rsidRDefault="00A90D17" w:rsidP="00A90D1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A90D17" w:rsidRPr="000D7992" w:rsidRDefault="00A90D17" w:rsidP="008C765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DANE IDENTYFIKACYJNE PEŁNOMOCNIKA</w:t>
            </w:r>
          </w:p>
        </w:tc>
      </w:tr>
      <w:tr w:rsidR="00A90D17" w:rsidRPr="002D4D36" w:rsidTr="005711A8">
        <w:trPr>
          <w:trHeight w:val="519"/>
        </w:trPr>
        <w:tc>
          <w:tcPr>
            <w:tcW w:w="10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Imię i nazwisko</w:t>
            </w:r>
          </w:p>
        </w:tc>
      </w:tr>
      <w:tr w:rsidR="00A90D17" w:rsidRPr="002D4D36" w:rsidTr="005711A8">
        <w:trPr>
          <w:trHeight w:val="519"/>
        </w:trPr>
        <w:tc>
          <w:tcPr>
            <w:tcW w:w="7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Miejscowość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Kod pocztowy</w:t>
            </w:r>
          </w:p>
        </w:tc>
      </w:tr>
      <w:tr w:rsidR="00A90D17" w:rsidRPr="002D4D36" w:rsidTr="005711A8">
        <w:trPr>
          <w:trHeight w:val="519"/>
        </w:trPr>
        <w:tc>
          <w:tcPr>
            <w:tcW w:w="7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Ulica/Plac</w:t>
            </w:r>
            <w:r w:rsidR="00864A55" w:rsidRPr="002D4D36">
              <w:rPr>
                <w:rFonts w:ascii="Verdana" w:hAnsi="Verdana" w:cs="Times New Roman"/>
                <w:sz w:val="16"/>
                <w:szCs w:val="16"/>
              </w:rPr>
              <w:t>*</w:t>
            </w:r>
          </w:p>
          <w:p w:rsidR="00105A21" w:rsidRPr="002D4D36" w:rsidRDefault="00105A21" w:rsidP="008C76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domu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A90D17" w:rsidRPr="002D4D36" w:rsidRDefault="00A90D17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lokalu</w:t>
            </w:r>
          </w:p>
        </w:tc>
      </w:tr>
    </w:tbl>
    <w:p w:rsidR="00105A21" w:rsidRPr="002D4D36" w:rsidRDefault="00105A21" w:rsidP="00864A55">
      <w:pPr>
        <w:pStyle w:val="Podpisobrazu0"/>
        <w:shd w:val="clear" w:color="auto" w:fill="auto"/>
        <w:jc w:val="center"/>
        <w:rPr>
          <w:rFonts w:cs="Times New Roman"/>
          <w:b/>
          <w:color w:val="000000"/>
          <w:sz w:val="32"/>
          <w:szCs w:val="32"/>
        </w:rPr>
      </w:pPr>
    </w:p>
    <w:p w:rsidR="00105A21" w:rsidRDefault="00105A21" w:rsidP="006663AE">
      <w:pPr>
        <w:pStyle w:val="Podpisobrazu0"/>
        <w:shd w:val="clear" w:color="auto" w:fill="auto"/>
        <w:jc w:val="left"/>
        <w:rPr>
          <w:color w:val="000000"/>
        </w:rPr>
      </w:pPr>
      <w:r w:rsidRPr="002D4D36">
        <w:rPr>
          <w:color w:val="000000"/>
        </w:rPr>
        <w:t>Na podstawie ustawy z dnia 27 marca 2003 r. O planowaniu i zagospodarowaniu przestrzennym (jednolity tekst Dz. U. z 2016 r., Poz. 778)</w:t>
      </w:r>
    </w:p>
    <w:p w:rsidR="00893AFA" w:rsidRDefault="00893AFA" w:rsidP="006663AE">
      <w:pPr>
        <w:pStyle w:val="Podpisobrazu0"/>
        <w:shd w:val="clear" w:color="auto" w:fill="auto"/>
        <w:jc w:val="left"/>
        <w:rPr>
          <w:color w:val="000000"/>
        </w:rPr>
      </w:pPr>
    </w:p>
    <w:p w:rsidR="00893AFA" w:rsidRPr="002D4D36" w:rsidRDefault="00893AFA" w:rsidP="00893AFA">
      <w:pPr>
        <w:pStyle w:val="Podpisobrazu0"/>
        <w:shd w:val="clear" w:color="auto" w:fill="auto"/>
        <w:jc w:val="center"/>
        <w:rPr>
          <w:rFonts w:cs="Times New Roman"/>
          <w:b/>
          <w:color w:val="000000"/>
          <w:sz w:val="32"/>
          <w:szCs w:val="32"/>
        </w:rPr>
      </w:pPr>
    </w:p>
    <w:p w:rsidR="00893AFA" w:rsidRPr="000D7992" w:rsidRDefault="00893AFA" w:rsidP="00893AFA">
      <w:pPr>
        <w:pStyle w:val="Podpisobrazu0"/>
        <w:shd w:val="clear" w:color="auto" w:fill="auto"/>
        <w:jc w:val="center"/>
        <w:rPr>
          <w:rFonts w:cs="Times New Roman"/>
          <w:b/>
          <w:color w:val="000000"/>
          <w:sz w:val="24"/>
          <w:szCs w:val="24"/>
        </w:rPr>
      </w:pPr>
      <w:r w:rsidRPr="000D7992">
        <w:rPr>
          <w:rFonts w:cs="Times New Roman"/>
          <w:b/>
          <w:color w:val="000000"/>
          <w:sz w:val="24"/>
          <w:szCs w:val="24"/>
        </w:rPr>
        <w:t>WNIOSEK O USTALENIE WARUNKÓW  ZABUDOWY</w:t>
      </w:r>
    </w:p>
    <w:p w:rsidR="00893AFA" w:rsidRPr="002D4D36" w:rsidRDefault="00893AFA" w:rsidP="006663AE">
      <w:pPr>
        <w:pStyle w:val="Podpisobrazu0"/>
        <w:shd w:val="clear" w:color="auto" w:fill="auto"/>
        <w:jc w:val="left"/>
        <w:rPr>
          <w:rFonts w:cs="Times New Roman"/>
          <w:b/>
          <w:color w:val="000000"/>
          <w:sz w:val="32"/>
          <w:szCs w:val="32"/>
        </w:rPr>
      </w:pPr>
    </w:p>
    <w:p w:rsidR="005711A8" w:rsidRPr="002D4D36" w:rsidRDefault="005711A8" w:rsidP="005711A8">
      <w:pPr>
        <w:pStyle w:val="Podpisobrazu0"/>
        <w:shd w:val="clear" w:color="auto" w:fill="auto"/>
        <w:rPr>
          <w:sz w:val="18"/>
          <w:szCs w:val="18"/>
        </w:rPr>
      </w:pPr>
    </w:p>
    <w:tbl>
      <w:tblPr>
        <w:tblStyle w:val="Tabela-Siatka"/>
        <w:tblW w:w="1008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74"/>
        <w:gridCol w:w="1276"/>
        <w:gridCol w:w="1418"/>
        <w:gridCol w:w="2297"/>
        <w:gridCol w:w="1100"/>
        <w:gridCol w:w="1303"/>
      </w:tblGrid>
      <w:tr w:rsidR="005711A8" w:rsidRPr="002D4D36" w:rsidTr="00105A21">
        <w:trPr>
          <w:trHeight w:val="491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711A8" w:rsidRPr="000D7992" w:rsidRDefault="005711A8" w:rsidP="008C76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711A8" w:rsidRPr="000D7992" w:rsidRDefault="009A5872" w:rsidP="008C765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368" w:type="dxa"/>
            <w:gridSpan w:val="6"/>
            <w:tcBorders>
              <w:bottom w:val="single" w:sz="4" w:space="0" w:color="auto"/>
            </w:tcBorders>
          </w:tcPr>
          <w:p w:rsidR="005711A8" w:rsidRPr="000D7992" w:rsidRDefault="005711A8" w:rsidP="008C765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7992">
              <w:rPr>
                <w:rFonts w:ascii="Verdana" w:hAnsi="Verdana" w:cs="Times New Roman"/>
                <w:b/>
                <w:sz w:val="20"/>
                <w:szCs w:val="20"/>
              </w:rPr>
              <w:t>DANE IDENTYFIKACYJNE INWESTYCJI</w:t>
            </w:r>
            <w:r w:rsidR="00864A55" w:rsidRPr="000D7992">
              <w:rPr>
                <w:rFonts w:ascii="Verdana" w:hAnsi="Verdana" w:cs="Times New Roman"/>
                <w:b/>
                <w:sz w:val="20"/>
                <w:szCs w:val="20"/>
              </w:rPr>
              <w:t>**</w:t>
            </w:r>
          </w:p>
        </w:tc>
      </w:tr>
      <w:tr w:rsidR="005711A8" w:rsidRPr="002D4D36" w:rsidTr="00105A21">
        <w:trPr>
          <w:trHeight w:val="491"/>
        </w:trPr>
        <w:tc>
          <w:tcPr>
            <w:tcW w:w="1008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11A8" w:rsidRPr="002D4D36" w:rsidRDefault="005711A8" w:rsidP="008C765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b/>
                <w:sz w:val="16"/>
                <w:szCs w:val="16"/>
              </w:rPr>
              <w:t>Przeznaczenie obiektu  lub terenu – dominujące:</w:t>
            </w:r>
          </w:p>
          <w:p w:rsidR="00864A55" w:rsidRPr="002D4D36" w:rsidRDefault="00864A55" w:rsidP="008C7657">
            <w:pPr>
              <w:rPr>
                <w:rFonts w:ascii="Verdana" w:hAnsi="Verdana" w:cs="Times New Roman"/>
                <w:i/>
              </w:rPr>
            </w:pPr>
            <w:r w:rsidRPr="002D4D36">
              <w:rPr>
                <w:rFonts w:ascii="Verdana" w:hAnsi="Verdana" w:cs="Times New Roman"/>
                <w:i/>
                <w:sz w:val="16"/>
                <w:szCs w:val="16"/>
              </w:rPr>
              <w:t>np.: budynek mieszkalny jednorodzinny; budynek mieszkalny wielorodzinny; budynek biurowy; budynek handlowo – usługowy; hotel; budynek zbiorowego zamieszkania; budynek kultury, edukacji, kultury fizycznej; szpital; budynek produkcyjny, magazynowy; budynek gospodarczy; budynek transportu i łączności; obiekt inżynierski; inne</w:t>
            </w:r>
          </w:p>
        </w:tc>
      </w:tr>
      <w:tr w:rsidR="005711A8" w:rsidRPr="002D4D36" w:rsidTr="00105A21">
        <w:trPr>
          <w:trHeight w:val="371"/>
        </w:trPr>
        <w:tc>
          <w:tcPr>
            <w:tcW w:w="10088" w:type="dxa"/>
            <w:gridSpan w:val="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</w:rPr>
            </w:pPr>
          </w:p>
        </w:tc>
      </w:tr>
      <w:tr w:rsidR="00105A21" w:rsidRPr="002D4D36" w:rsidTr="00105A21">
        <w:trPr>
          <w:trHeight w:val="360"/>
        </w:trPr>
        <w:tc>
          <w:tcPr>
            <w:tcW w:w="1008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</w:rPr>
            </w:pPr>
          </w:p>
        </w:tc>
      </w:tr>
      <w:tr w:rsidR="00105A21" w:rsidRPr="002D4D36" w:rsidTr="00105A21">
        <w:trPr>
          <w:trHeight w:val="345"/>
        </w:trPr>
        <w:tc>
          <w:tcPr>
            <w:tcW w:w="1008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</w:rPr>
            </w:pPr>
          </w:p>
        </w:tc>
      </w:tr>
      <w:tr w:rsidR="00105A21" w:rsidRPr="002D4D36" w:rsidTr="00105A21">
        <w:trPr>
          <w:trHeight w:val="390"/>
        </w:trPr>
        <w:tc>
          <w:tcPr>
            <w:tcW w:w="1008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  <w:b/>
              </w:rPr>
            </w:pPr>
          </w:p>
        </w:tc>
      </w:tr>
      <w:tr w:rsidR="00105A21" w:rsidRPr="002D4D36" w:rsidTr="009A5872">
        <w:trPr>
          <w:trHeight w:val="491"/>
        </w:trPr>
        <w:tc>
          <w:tcPr>
            <w:tcW w:w="7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Ulica/Plac*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1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domu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21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lokalu</w:t>
            </w:r>
          </w:p>
        </w:tc>
      </w:tr>
      <w:tr w:rsidR="00105A21" w:rsidRPr="002D4D36" w:rsidTr="009A5872">
        <w:trPr>
          <w:trHeight w:val="491"/>
        </w:trPr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A21" w:rsidRPr="002D4D36" w:rsidRDefault="00105A21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A21" w:rsidRPr="002D4D36" w:rsidRDefault="00105A21" w:rsidP="00105A2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Arkusz mapy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A21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działki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A21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Obręb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5A21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Arkusz mapy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05A21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  <w:r w:rsidRPr="002D4D36">
              <w:rPr>
                <w:rFonts w:ascii="Verdana" w:hAnsi="Verdana" w:cs="Times New Roman"/>
                <w:sz w:val="16"/>
                <w:szCs w:val="16"/>
              </w:rPr>
              <w:t>Nr działki</w:t>
            </w:r>
          </w:p>
        </w:tc>
      </w:tr>
      <w:tr w:rsidR="009A5872" w:rsidRPr="002D4D36" w:rsidTr="009A5872">
        <w:trPr>
          <w:trHeight w:val="491"/>
        </w:trPr>
        <w:tc>
          <w:tcPr>
            <w:tcW w:w="269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9A5872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A5872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A5872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A5872" w:rsidRPr="002D4D36" w:rsidRDefault="009A5872" w:rsidP="00105A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A5872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</w:tcBorders>
          </w:tcPr>
          <w:p w:rsidR="009A5872" w:rsidRPr="002D4D36" w:rsidRDefault="009A5872" w:rsidP="008C765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tbl>
      <w:tblPr>
        <w:tblW w:w="994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"/>
        <w:gridCol w:w="1799"/>
        <w:gridCol w:w="4080"/>
        <w:gridCol w:w="2280"/>
        <w:gridCol w:w="1118"/>
      </w:tblGrid>
      <w:tr w:rsidR="009A5872" w:rsidRPr="009A5872" w:rsidTr="002D4D36">
        <w:trPr>
          <w:cantSplit/>
          <w:trHeight w:hRule="exact" w:val="637"/>
          <w:jc w:val="center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D36" w:rsidRPr="000D7992" w:rsidRDefault="002D4D36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OLE_LINK4"/>
          </w:p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27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CHARAKTERYSTYKA INWESTYCJI</w:t>
            </w:r>
          </w:p>
        </w:tc>
      </w:tr>
      <w:tr w:rsidR="009A5872" w:rsidRPr="009A5872" w:rsidTr="002D4D36">
        <w:trPr>
          <w:cantSplit/>
          <w:trHeight w:hRule="exact" w:val="794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</w:tcPr>
          <w:p w:rsidR="009A5872" w:rsidRPr="009A5872" w:rsidRDefault="009A5872" w:rsidP="009A5872">
            <w:pPr>
              <w:spacing w:before="80"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27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 w:right="18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bookmarkStart w:id="1" w:name="OLE_LINK9"/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 xml:space="preserve">Określenie planowanego sposobu zagospodarowania terenu oraz charakterystyki zabudowy i zagospodarowania terenu, w tym przeznaczenia (podstawowe i uzupełniające) i gabarytów planowanych obiektów budowlanych (obsługa komunikacyjna, parkingi) oraz powierzchni terenu podlegającej przekształceniu, przedstawione w formie opisowej i graficznej </w:t>
            </w:r>
          </w:p>
          <w:p w:rsidR="009A5872" w:rsidRPr="009A5872" w:rsidRDefault="009A5872" w:rsidP="009A5872">
            <w:pPr>
              <w:spacing w:after="0" w:line="240" w:lineRule="auto"/>
              <w:ind w:left="57" w:right="184"/>
              <w:jc w:val="both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Pr="009A587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nie wypełniać w przypadku dołączenia do wniosku kompleksowego opracowania zawierającego</w:t>
            </w:r>
            <w:r w:rsidRPr="009A587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br/>
              <w:t>część graficzną i opisową charakterystyki inwestycji</w:t>
            </w:r>
            <w:bookmarkEnd w:id="1"/>
          </w:p>
        </w:tc>
      </w:tr>
      <w:tr w:rsidR="009A5872" w:rsidRPr="009A5872" w:rsidTr="002D4D36">
        <w:trPr>
          <w:cantSplit/>
          <w:trHeight w:hRule="exact" w:val="794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A5872" w:rsidRPr="009A5872" w:rsidTr="006663AE">
        <w:trPr>
          <w:cantSplit/>
          <w:trHeight w:hRule="exact" w:val="284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Opisać</w:t>
            </w:r>
          </w:p>
        </w:tc>
      </w:tr>
      <w:tr w:rsidR="009A5872" w:rsidRPr="009A5872" w:rsidTr="006663AE">
        <w:trPr>
          <w:cantSplit/>
          <w:trHeight w:val="345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center"/>
          </w:tcPr>
          <w:p w:rsidR="009A5872" w:rsidRDefault="009A5872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6663AE" w:rsidRPr="009A5872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663AE" w:rsidRPr="009A5872" w:rsidTr="006663AE">
        <w:trPr>
          <w:cantSplit/>
          <w:trHeight w:val="405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center"/>
          </w:tcPr>
          <w:p w:rsidR="006663AE" w:rsidRP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663AE" w:rsidRPr="009A5872" w:rsidTr="006663AE">
        <w:trPr>
          <w:cantSplit/>
          <w:trHeight w:val="405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6663AE">
        <w:trPr>
          <w:cantSplit/>
          <w:trHeight w:hRule="exact" w:val="51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Charakterystyczne parametry techniczne inwestycji oraz dane charakteryzujące jej wpływ na środowisko</w:t>
            </w:r>
            <w:r w:rsidR="006663AE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6663AE" w:rsidRPr="006663AE">
              <w:rPr>
                <w:rFonts w:ascii="Verdana" w:eastAsiaTheme="minorEastAsia" w:hAnsi="Verdana" w:cs="Times New Roman"/>
                <w:bCs/>
                <w:i/>
                <w:sz w:val="16"/>
                <w:szCs w:val="16"/>
                <w:lang w:eastAsia="pl-PL"/>
              </w:rPr>
              <w:t>(powierzchnia zabudowy, powierzchnia użytkowa, kubatura, ilość kondygnacji, itp.)</w:t>
            </w:r>
          </w:p>
        </w:tc>
      </w:tr>
      <w:tr w:rsidR="009A5872" w:rsidRPr="009A5872" w:rsidTr="002D4D36">
        <w:trPr>
          <w:cantSplit/>
          <w:trHeight w:hRule="exact" w:val="284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Opisać</w:t>
            </w:r>
          </w:p>
        </w:tc>
      </w:tr>
      <w:tr w:rsidR="009A5872" w:rsidRPr="009A5872" w:rsidTr="006663AE">
        <w:trPr>
          <w:cantSplit/>
          <w:trHeight w:val="360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center"/>
          </w:tcPr>
          <w:p w:rsidR="009A5872" w:rsidRDefault="009A5872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6663AE" w:rsidRPr="009A5872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663AE" w:rsidRPr="009A5872" w:rsidTr="006663AE">
        <w:trPr>
          <w:cantSplit/>
          <w:trHeight w:val="390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center"/>
          </w:tcPr>
          <w:p w:rsid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663AE" w:rsidRPr="009A5872" w:rsidTr="006663AE">
        <w:trPr>
          <w:cantSplit/>
          <w:trHeight w:val="393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center"/>
          </w:tcPr>
          <w:p w:rsidR="006663AE" w:rsidRDefault="006663AE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54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 przypadku obiektu handlowego - powierzchnia sprzedaży: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[m2]</w:t>
            </w:r>
          </w:p>
        </w:tc>
      </w:tr>
      <w:tr w:rsidR="009A5872" w:rsidRPr="009A5872" w:rsidTr="002D4D36">
        <w:trPr>
          <w:trHeight w:hRule="exact" w:val="34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Zapotrzebowanie na media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Woda do celów: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bytowo-gospodarczych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[m3/h] 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6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technologicznych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[m3/h]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68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przeciwpożarowych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[m3/h]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54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[kW]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54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Gaz </w:t>
            </w:r>
            <w:bookmarkStart w:id="2" w:name="OLE_LINK5"/>
            <w:r w:rsidRPr="009A58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– 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t>moc przeliczeniowa</w:t>
            </w:r>
            <w:bookmarkEnd w:id="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[m3/h] 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Sposób ogrzewania – 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t>moc cieplna niezbędna dla zabezpieczenia potrzeb wnioskodawcy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Źródło ciepła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[kW]</w:t>
            </w:r>
          </w:p>
        </w:tc>
      </w:tr>
      <w:tr w:rsidR="009A5872" w:rsidRPr="009A5872" w:rsidTr="002D4D36">
        <w:trPr>
          <w:cantSplit/>
          <w:trHeight w:val="340"/>
          <w:jc w:val="center"/>
        </w:trPr>
        <w:tc>
          <w:tcPr>
            <w:tcW w:w="2468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inne, jakie: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[kW]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Inne potrzeby w zakresie infrastruktury technicznej</w:t>
            </w:r>
          </w:p>
        </w:tc>
      </w:tr>
      <w:tr w:rsidR="009A5872" w:rsidRPr="009A5872" w:rsidTr="002D4D36">
        <w:trPr>
          <w:cantSplit/>
          <w:trHeight w:hRule="exact" w:val="284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Opisać </w:t>
            </w:r>
          </w:p>
        </w:tc>
      </w:tr>
      <w:tr w:rsidR="009A5872" w:rsidRPr="009A5872" w:rsidTr="002D4D36">
        <w:trPr>
          <w:cantSplit/>
          <w:trHeight w:val="397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Sposób odprowadzenia lub oczyszczania ścieków</w:t>
            </w:r>
          </w:p>
        </w:tc>
      </w:tr>
      <w:tr w:rsidR="009A5872" w:rsidRPr="009A5872" w:rsidTr="002D4D36">
        <w:trPr>
          <w:cantSplit/>
          <w:trHeight w:hRule="exact" w:val="284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Opisać </w:t>
            </w:r>
          </w:p>
        </w:tc>
      </w:tr>
      <w:tr w:rsidR="009A5872" w:rsidRPr="009A5872" w:rsidTr="002D4D36">
        <w:trPr>
          <w:cantSplit/>
          <w:trHeight w:val="397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 xml:space="preserve"> Sposób unieszkodliwiana odpadów </w:t>
            </w:r>
          </w:p>
        </w:tc>
      </w:tr>
      <w:tr w:rsidR="009A5872" w:rsidRPr="009A5872" w:rsidTr="002D4D36">
        <w:trPr>
          <w:cantSplit/>
          <w:trHeight w:hRule="exact" w:val="284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Opisać </w:t>
            </w:r>
          </w:p>
        </w:tc>
      </w:tr>
      <w:tr w:rsidR="009A5872" w:rsidRPr="009A5872" w:rsidTr="002D4D36">
        <w:trPr>
          <w:cantSplit/>
          <w:trHeight w:val="397"/>
          <w:jc w:val="center"/>
        </w:trPr>
        <w:tc>
          <w:tcPr>
            <w:tcW w:w="9946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/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bookmarkEnd w:id="0"/>
    </w:tbl>
    <w:p w:rsidR="009A5872" w:rsidRDefault="009A5872" w:rsidP="009A5872">
      <w:pPr>
        <w:spacing w:after="0" w:line="240" w:lineRule="auto"/>
        <w:rPr>
          <w:rFonts w:ascii="Verdana" w:eastAsiaTheme="minorEastAsia" w:hAnsi="Verdana" w:cs="Times New Roman"/>
          <w:sz w:val="16"/>
          <w:szCs w:val="16"/>
          <w:lang w:eastAsia="pl-PL"/>
        </w:rPr>
      </w:pPr>
    </w:p>
    <w:p w:rsidR="00182E70" w:rsidRPr="009A5872" w:rsidRDefault="00182E70" w:rsidP="009A5872">
      <w:pPr>
        <w:spacing w:after="0" w:line="240" w:lineRule="auto"/>
        <w:rPr>
          <w:rFonts w:ascii="Verdana" w:eastAsiaTheme="minorEastAsia" w:hAnsi="Verdana" w:cs="Times New Roman"/>
          <w:sz w:val="16"/>
          <w:szCs w:val="16"/>
          <w:lang w:eastAsia="pl-PL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1745"/>
        <w:gridCol w:w="1164"/>
        <w:gridCol w:w="349"/>
        <w:gridCol w:w="349"/>
        <w:gridCol w:w="1415"/>
        <w:gridCol w:w="1415"/>
        <w:gridCol w:w="1415"/>
        <w:gridCol w:w="718"/>
        <w:gridCol w:w="349"/>
        <w:gridCol w:w="349"/>
      </w:tblGrid>
      <w:tr w:rsidR="009A5872" w:rsidRPr="009A5872" w:rsidTr="002D4D36">
        <w:trPr>
          <w:trHeight w:hRule="exact" w:val="510"/>
          <w:jc w:val="center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60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OPŁATA SKARBOWA</w:t>
            </w:r>
          </w:p>
        </w:tc>
        <w:tc>
          <w:tcPr>
            <w:tcW w:w="5661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t>(</w:t>
            </w:r>
            <w:r w:rsidRPr="009A5872">
              <w:rPr>
                <w:rFonts w:ascii="Verdana" w:eastAsiaTheme="minorEastAsia" w:hAnsi="Verdan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wypełnia wnioskodawca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t xml:space="preserve"> zaznaczając właściwe kwadraty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br/>
              <w:t>i wpisując wartości w pola oznaczone kolorem białym)</w:t>
            </w:r>
          </w:p>
        </w:tc>
      </w:tr>
      <w:tr w:rsidR="009A5872" w:rsidRPr="009A5872" w:rsidTr="002D4D36">
        <w:trPr>
          <w:trHeight w:val="510"/>
          <w:jc w:val="center"/>
        </w:trPr>
        <w:tc>
          <w:tcPr>
            <w:tcW w:w="994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wpłata opłaty skarbowej w </w:t>
            </w:r>
            <w:r w:rsidR="00E35495">
              <w:rPr>
                <w:rFonts w:ascii="Verdana" w:eastAsiaTheme="minorEastAsia" w:hAnsi="Verdana" w:cs="Times New Roman"/>
                <w:color w:val="000000"/>
                <w:sz w:val="16"/>
                <w:szCs w:val="16"/>
                <w:lang w:eastAsia="pl-PL"/>
              </w:rPr>
              <w:t xml:space="preserve">kasie </w:t>
            </w:r>
            <w:r w:rsidRPr="009A5872">
              <w:rPr>
                <w:rFonts w:ascii="Verdana" w:eastAsiaTheme="minorEastAsia" w:hAnsi="Verdana" w:cs="Times New Roman"/>
                <w:color w:val="000000"/>
                <w:sz w:val="16"/>
                <w:szCs w:val="16"/>
                <w:lang w:eastAsia="pl-PL"/>
              </w:rPr>
              <w:t xml:space="preserve">na terenie 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Urzędu Miejskiego </w:t>
            </w:r>
            <w:r w:rsid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 Ziębicach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br/>
              <w:t xml:space="preserve">lub na rachunek bankowy Gminy </w:t>
            </w:r>
            <w:r w:rsid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Ziębice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182E70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E35495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>BS w Strzelinie</w:t>
            </w:r>
            <w:r w:rsidRPr="009A5872">
              <w:rPr>
                <w:rFonts w:ascii="Verdana" w:eastAsiaTheme="minorEastAsia" w:hAnsi="Verdana" w:cs="Times New Roman"/>
                <w:b/>
                <w:bCs/>
                <w:sz w:val="16"/>
                <w:szCs w:val="16"/>
                <w:lang w:eastAsia="pl-PL"/>
              </w:rPr>
              <w:t xml:space="preserve"> nr </w:t>
            </w:r>
            <w:r w:rsidR="00E35495" w:rsidRPr="00E35495">
              <w:rPr>
                <w:b/>
              </w:rPr>
              <w:t>49 9588 0004</w:t>
            </w:r>
            <w:r w:rsidR="00E35495">
              <w:rPr>
                <w:b/>
              </w:rPr>
              <w:t xml:space="preserve"> </w:t>
            </w:r>
            <w:r w:rsidR="00E35495" w:rsidRPr="00E35495">
              <w:rPr>
                <w:b/>
              </w:rPr>
              <w:t>0000 5555 2000 0010</w:t>
            </w:r>
          </w:p>
        </w:tc>
      </w:tr>
      <w:tr w:rsidR="009A5872" w:rsidRPr="009A5872" w:rsidTr="002D4D36">
        <w:trPr>
          <w:cantSplit/>
          <w:trHeight w:hRule="exact" w:val="227"/>
          <w:jc w:val="center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nie podlega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art. 2 ust. 1 pkt 2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budownictwo mieszkaniowe 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t xml:space="preserve">(w tym urządzenia </w:t>
            </w:r>
            <w:r w:rsidRPr="009A5872">
              <w:rPr>
                <w:rFonts w:ascii="Verdana" w:eastAsiaTheme="minorEastAsia" w:hAnsi="Verdana" w:cs="Times New Roman"/>
                <w:i/>
                <w:iCs/>
                <w:sz w:val="16"/>
                <w:szCs w:val="16"/>
                <w:lang w:eastAsia="pl-PL"/>
              </w:rPr>
              <w:br/>
              <w:t>i budowle z nim związane)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zwolnienie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art. 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pkt 2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jednostki budżetowe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pkt 3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jednostki samorządu terytorialnego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załącznik cz. IV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ppkt</w:t>
            </w:r>
            <w:proofErr w:type="spellEnd"/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pełnomocnictwo dla małżonka, rodzeństwa ......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227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inne przypadki przewidziane ustawą, art.  ........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val="340"/>
          <w:jc w:val="center"/>
        </w:trPr>
        <w:tc>
          <w:tcPr>
            <w:tcW w:w="242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186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zapłacona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uzupełniona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należna</w:t>
            </w:r>
          </w:p>
        </w:tc>
        <w:tc>
          <w:tcPr>
            <w:tcW w:w="283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zweryfikowano </w:t>
            </w:r>
          </w:p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wysokość opłaty</w:t>
            </w:r>
          </w:p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podpis i pieczęć</w:t>
            </w:r>
          </w:p>
        </w:tc>
      </w:tr>
      <w:tr w:rsidR="009A5872" w:rsidRPr="009A5872" w:rsidTr="002D4D36">
        <w:trPr>
          <w:cantSplit/>
          <w:trHeight w:hRule="exact" w:val="34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warunki zabudowy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107 zł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1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cantSplit/>
          <w:trHeight w:val="39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1" w:type="dxa"/>
            <w:gridSpan w:val="4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trHeight w:val="397"/>
          <w:jc w:val="center"/>
        </w:trPr>
        <w:tc>
          <w:tcPr>
            <w:tcW w:w="6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pełnomocnictwo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17 zł x </w:t>
            </w:r>
            <w:r w:rsidR="00E35495" w:rsidRP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…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E35495" w:rsidRP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=</w:t>
            </w:r>
            <w:r w:rsidR="00E35495" w:rsidRP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…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E35495" w:rsidRP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9A5872" w:rsidRPr="009A5872" w:rsidTr="002D4D36">
        <w:trPr>
          <w:trHeight w:val="397"/>
          <w:jc w:val="center"/>
        </w:trPr>
        <w:tc>
          <w:tcPr>
            <w:tcW w:w="6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suma opłat </w:t>
            </w: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br/>
              <w:t>poz. 1-2</w:t>
            </w:r>
          </w:p>
        </w:tc>
        <w:tc>
          <w:tcPr>
            <w:tcW w:w="18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5872" w:rsidRPr="009A5872" w:rsidRDefault="00E35495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E35495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……z</w:t>
            </w:r>
            <w:r w:rsidR="009A5872"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........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........ zł</w:t>
            </w:r>
          </w:p>
        </w:tc>
        <w:tc>
          <w:tcPr>
            <w:tcW w:w="14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........ zł</w:t>
            </w:r>
          </w:p>
        </w:tc>
        <w:tc>
          <w:tcPr>
            <w:tcW w:w="141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........ zł</w:t>
            </w:r>
          </w:p>
        </w:tc>
      </w:tr>
    </w:tbl>
    <w:p w:rsidR="009A5872" w:rsidRDefault="009A5872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887EFC" w:rsidRDefault="00887EFC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182E70" w:rsidRDefault="00182E70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182E70" w:rsidRDefault="00182E70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182E70" w:rsidRPr="009A5872" w:rsidRDefault="00182E70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tbl>
      <w:tblPr>
        <w:tblW w:w="994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6"/>
        <w:gridCol w:w="7322"/>
        <w:gridCol w:w="69"/>
        <w:gridCol w:w="1889"/>
      </w:tblGrid>
      <w:tr w:rsidR="009A5872" w:rsidRPr="009A5872" w:rsidTr="004A4E8F">
        <w:trPr>
          <w:cantSplit/>
          <w:trHeight w:hRule="exact" w:val="611"/>
          <w:jc w:val="center"/>
        </w:trPr>
        <w:tc>
          <w:tcPr>
            <w:tcW w:w="666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87EFC" w:rsidRPr="000D7992" w:rsidRDefault="00887EFC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OLE_LINK3"/>
          </w:p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39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4A4E8F" w:rsidP="009A58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pl-PL"/>
              </w:rPr>
              <w:t>DO WNIOSKU DOŁĄCZAM: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9A5872" w:rsidRPr="009A5872" w:rsidTr="004A4E8F">
        <w:trPr>
          <w:cantSplit/>
          <w:trHeight w:val="284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840970" w:rsidP="009A5872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K</w:t>
            </w:r>
            <w:r w:rsidR="009A5872"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opię</w:t>
            </w:r>
            <w:r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 aktualnej</w:t>
            </w:r>
            <w:r w:rsidR="009A5872"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 mapy zasadniczej</w:t>
            </w:r>
            <w:r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 potwierdzoną oryginalną pieczęcią urzędową</w:t>
            </w:r>
            <w:r w:rsidR="009A5872"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887EFC" w:rsidRPr="009A5872" w:rsidTr="004A4E8F">
        <w:trPr>
          <w:cantSplit/>
          <w:trHeight w:val="737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7EFC" w:rsidRPr="009A5872" w:rsidRDefault="00887EFC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FC" w:rsidRPr="009A5872" w:rsidRDefault="00887EFC" w:rsidP="009A5872">
            <w:pPr>
              <w:spacing w:after="0" w:line="240" w:lineRule="auto"/>
              <w:ind w:left="57" w:right="57"/>
              <w:jc w:val="both"/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Kopię</w:t>
            </w:r>
            <w:r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 aktualnej</w:t>
            </w: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 mapy </w:t>
            </w:r>
            <w:r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ewidencyjnej potwierdzoną oryginalną pieczęcią urzędową</w:t>
            </w: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87EFC" w:rsidRPr="009A5872" w:rsidRDefault="00887EFC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737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 w:right="57"/>
              <w:jc w:val="both"/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kserokopię mapy zasadniczej w skali 1:500, z naniesionym sposobem zagospodarowania terenu, oznaczeniem granic terenu objętego wnioskiem oraz granic obszaru, na który inwestycja będzie oddziaływać</w:t>
            </w:r>
            <w:r w:rsidR="00D23B3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*****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737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 xml:space="preserve">kompleksowe opracowanie zawierające charakterystykę zabudowy i zagospodarowania terenu (część opisowa i graficzna) – </w:t>
            </w:r>
            <w:bookmarkStart w:id="4" w:name="OLE_LINK8"/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zamiast załącznika z punktu F2 i danych opisowych podawanych w punkcie D1</w:t>
            </w:r>
            <w:bookmarkEnd w:id="4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87EFC" w:rsidRPr="009A5872" w:rsidTr="004A4E8F">
        <w:trPr>
          <w:cantSplit/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7EFC" w:rsidRPr="009A5872" w:rsidRDefault="00887EFC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FC" w:rsidRPr="009A5872" w:rsidRDefault="00887EFC" w:rsidP="009A5872">
            <w:pPr>
              <w:spacing w:after="0" w:line="240" w:lineRule="auto"/>
              <w:ind w:left="57" w:right="57"/>
              <w:jc w:val="both"/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Zapotrzebowanie na poszczególne media potwierdzone we właściwych zakładach*****</w:t>
            </w:r>
            <w:r w:rsidR="00D23B3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87EFC" w:rsidRPr="009A5872" w:rsidRDefault="00887EFC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decyzję o środowiskowych uwarunkowaniach – w przypadku inwestycji mogących znacząco oddziaływać na środowisko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284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Theme="minorEastAsia" w:hAnsi="Verdana" w:cs="Times New Roman"/>
                <w:sz w:val="18"/>
                <w:szCs w:val="18"/>
                <w:lang w:eastAsia="pl-PL"/>
              </w:rPr>
              <w:t>pełnomocnictwo udzielone osobie fizycznej działającej w imieniu wnioskodawcy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284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840970" w:rsidP="009A5872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dowo</w:t>
            </w:r>
            <w:r w:rsidR="009A5872"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y</w:t>
            </w:r>
            <w:r w:rsidR="009A5872"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zapłaty opłaty skarbowej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887EFC">
        <w:trPr>
          <w:cantSplit/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przypadku wniosku składanego przez osobę prawną proszę podać numer z „Rejestru Przedsiębiorców” Krajowego Rejestru Sądowego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A5872" w:rsidRPr="009A5872" w:rsidTr="004A4E8F">
        <w:trPr>
          <w:cantSplit/>
          <w:trHeight w:val="284"/>
          <w:jc w:val="center"/>
        </w:trPr>
        <w:tc>
          <w:tcPr>
            <w:tcW w:w="66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9A5872" w:rsidRPr="009A5872" w:rsidRDefault="009A5872" w:rsidP="009A5872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A5872" w:rsidRPr="009A5872" w:rsidRDefault="009A5872" w:rsidP="009A58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bookmarkStart w:id="5" w:name="OLE_LINK13"/>
            <w:r w:rsidRPr="009A587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wykaz działek (**) – w przypadku inwestycji liniowej</w:t>
            </w:r>
            <w:bookmarkEnd w:id="5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A5872" w:rsidRPr="009A5872" w:rsidRDefault="009A5872" w:rsidP="009A5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bookmarkEnd w:id="3"/>
    </w:tbl>
    <w:p w:rsidR="009A5872" w:rsidRPr="009A5872" w:rsidRDefault="009A5872" w:rsidP="009A5872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6663AE" w:rsidRP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P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P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Pr="006663AE" w:rsidRDefault="006663AE" w:rsidP="006663AE">
      <w:pPr>
        <w:spacing w:after="0" w:line="240" w:lineRule="auto"/>
        <w:ind w:left="5664" w:firstLine="708"/>
        <w:jc w:val="center"/>
        <w:rPr>
          <w:rFonts w:ascii="Verdana" w:eastAsiaTheme="minorEastAsia" w:hAnsi="Verdana" w:cs="Verdana"/>
          <w:sz w:val="16"/>
          <w:szCs w:val="16"/>
          <w:lang w:eastAsia="pl-PL"/>
        </w:rPr>
      </w:pPr>
      <w:r w:rsidRPr="006663AE">
        <w:rPr>
          <w:rFonts w:ascii="Verdana" w:eastAsiaTheme="minorEastAsia" w:hAnsi="Verdana" w:cs="Verdana"/>
          <w:sz w:val="16"/>
          <w:szCs w:val="16"/>
          <w:lang w:eastAsia="pl-PL"/>
        </w:rPr>
        <w:t>.............................................</w:t>
      </w:r>
    </w:p>
    <w:p w:rsidR="006663AE" w:rsidRPr="006663AE" w:rsidRDefault="006663AE" w:rsidP="006663AE">
      <w:pPr>
        <w:spacing w:after="0" w:line="240" w:lineRule="auto"/>
        <w:ind w:left="5664" w:firstLine="708"/>
        <w:jc w:val="center"/>
        <w:rPr>
          <w:rFonts w:ascii="Verdana" w:eastAsiaTheme="minorEastAsia" w:hAnsi="Verdana" w:cs="Verdana"/>
          <w:sz w:val="16"/>
          <w:szCs w:val="16"/>
          <w:lang w:eastAsia="pl-PL"/>
        </w:rPr>
      </w:pPr>
      <w:r w:rsidRPr="006663AE">
        <w:rPr>
          <w:rFonts w:ascii="Verdana" w:eastAsiaTheme="minorEastAsia" w:hAnsi="Verdana" w:cs="Verdana"/>
          <w:sz w:val="16"/>
          <w:szCs w:val="16"/>
          <w:lang w:eastAsia="pl-PL"/>
        </w:rPr>
        <w:t xml:space="preserve">czytelny podpis </w:t>
      </w:r>
    </w:p>
    <w:p w:rsidR="006663AE" w:rsidRPr="006663AE" w:rsidRDefault="006663AE" w:rsidP="006663AE">
      <w:pPr>
        <w:spacing w:after="0" w:line="240" w:lineRule="auto"/>
        <w:ind w:left="5664" w:firstLine="708"/>
        <w:jc w:val="center"/>
        <w:rPr>
          <w:rFonts w:ascii="Verdana" w:eastAsia="Times New Roman" w:hAnsi="Verdana" w:cs="Verdana"/>
          <w:sz w:val="16"/>
          <w:szCs w:val="16"/>
          <w:lang w:eastAsia="pl-PL"/>
        </w:rPr>
      </w:pPr>
      <w:r w:rsidRPr="006663AE">
        <w:rPr>
          <w:rFonts w:ascii="Verdana" w:eastAsiaTheme="minorEastAsia" w:hAnsi="Verdana" w:cs="Verdana"/>
          <w:sz w:val="16"/>
          <w:szCs w:val="16"/>
          <w:lang w:eastAsia="pl-PL"/>
        </w:rPr>
        <w:t>wnioskodawcy lub pełnomocnika</w:t>
      </w:r>
    </w:p>
    <w:p w:rsidR="006663AE" w:rsidRP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C84E0F" w:rsidRDefault="00C84E0F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C84E0F" w:rsidRDefault="00C84E0F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Default="006663AE" w:rsidP="006663AE">
      <w:pPr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</w:p>
    <w:p w:rsidR="006663AE" w:rsidRPr="00723B4A" w:rsidRDefault="00723B4A" w:rsidP="006663AE">
      <w:pPr>
        <w:spacing w:after="0" w:line="240" w:lineRule="auto"/>
        <w:rPr>
          <w:rFonts w:ascii="Verdana" w:eastAsiaTheme="minorEastAsia" w:hAnsi="Verdana" w:cs="Verdana"/>
          <w:b/>
          <w:i/>
          <w:sz w:val="20"/>
          <w:szCs w:val="20"/>
          <w:u w:val="single"/>
          <w:lang w:eastAsia="pl-PL"/>
        </w:rPr>
      </w:pPr>
      <w:r w:rsidRPr="00723B4A">
        <w:rPr>
          <w:rFonts w:ascii="Verdana" w:eastAsiaTheme="minorEastAsia" w:hAnsi="Verdana" w:cs="Verdana"/>
          <w:b/>
          <w:i/>
          <w:sz w:val="20"/>
          <w:szCs w:val="20"/>
          <w:u w:val="single"/>
          <w:lang w:eastAsia="pl-PL"/>
        </w:rPr>
        <w:t>UWAGA!</w:t>
      </w:r>
      <w:bookmarkStart w:id="6" w:name="_GoBack"/>
      <w:bookmarkEnd w:id="6"/>
    </w:p>
    <w:p w:rsidR="006663AE" w:rsidRPr="00182E70" w:rsidRDefault="00723B4A" w:rsidP="00723B4A">
      <w:pPr>
        <w:spacing w:after="0" w:line="240" w:lineRule="auto"/>
        <w:jc w:val="both"/>
        <w:rPr>
          <w:rFonts w:ascii="Verdana" w:eastAsiaTheme="minorEastAsia" w:hAnsi="Verdana" w:cs="Verdana"/>
          <w:i/>
          <w:sz w:val="18"/>
          <w:szCs w:val="18"/>
          <w:lang w:eastAsia="pl-PL"/>
        </w:rPr>
      </w:pPr>
      <w:r w:rsidRPr="00182E70">
        <w:rPr>
          <w:i/>
          <w:sz w:val="18"/>
          <w:szCs w:val="18"/>
        </w:rPr>
        <w:t>Mapa zasadnicza lub w przypadku jej braku mapa katastralna przyjęta do państwowego zasobu geodezyjnego i kartograficznego w skali 1: 500 lub 1:1000 powinna zawierać minimum obszar równy trzykrotnej szerokości frontu działki objętej wnioskiem o ustalenie warunków zabudowy,  nie mniejszy jednak niż 50 metrów.</w:t>
      </w:r>
    </w:p>
    <w:p w:rsidR="006663AE" w:rsidRPr="006663AE" w:rsidRDefault="006663AE" w:rsidP="00723B4A">
      <w:pPr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6663AE" w:rsidRPr="006663AE" w:rsidTr="00F3406E">
        <w:trPr>
          <w:trHeight w:val="315"/>
        </w:trPr>
        <w:tc>
          <w:tcPr>
            <w:tcW w:w="9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3AE" w:rsidRPr="006663AE" w:rsidRDefault="00723B4A" w:rsidP="00723B4A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Verdana" w:eastAsiaTheme="minorEastAsia" w:hAnsi="Verdana" w:cs="Verdana"/>
                <w:sz w:val="14"/>
                <w:szCs w:val="14"/>
                <w:lang w:eastAsia="pl-PL"/>
              </w:rPr>
            </w:pPr>
            <w:r>
              <w:rPr>
                <w:rFonts w:ascii="Verdana" w:eastAsiaTheme="minorEastAsia" w:hAnsi="Verdana" w:cs="Verdana"/>
                <w:sz w:val="14"/>
                <w:szCs w:val="14"/>
                <w:lang w:eastAsia="pl-PL"/>
              </w:rPr>
              <w:t xml:space="preserve">*        </w:t>
            </w:r>
            <w:r w:rsidR="006663AE" w:rsidRPr="006663AE">
              <w:rPr>
                <w:rFonts w:ascii="Verdana" w:eastAsiaTheme="minorEastAsia" w:hAnsi="Verdana" w:cs="Verdana"/>
                <w:sz w:val="14"/>
                <w:szCs w:val="14"/>
                <w:lang w:eastAsia="pl-PL"/>
              </w:rPr>
              <w:t>niepotrzebne skreślić</w:t>
            </w:r>
          </w:p>
          <w:p w:rsidR="006663AE" w:rsidRPr="006663AE" w:rsidRDefault="006663AE" w:rsidP="00723B4A">
            <w:pPr>
              <w:spacing w:after="0" w:line="240" w:lineRule="auto"/>
              <w:ind w:left="495" w:hanging="495"/>
              <w:jc w:val="both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  <w:r w:rsidRPr="006663A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**    </w:t>
            </w:r>
            <w:r w:rsidR="00723B4A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  </w:t>
            </w:r>
            <w:r w:rsidRPr="006663A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 w przypadku inwestycji liniowej należy podać nazwy ulic (maksymalnie 5) oraz dołączyć wykaz działek, przez które inwestycja przebiega</w:t>
            </w:r>
          </w:p>
          <w:p w:rsidR="006663AE" w:rsidRDefault="006663AE" w:rsidP="00723B4A">
            <w:pPr>
              <w:spacing w:after="0" w:line="240" w:lineRule="auto"/>
              <w:ind w:left="495" w:hanging="495"/>
              <w:jc w:val="both"/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</w:pPr>
            <w:r w:rsidRPr="006663A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***   </w:t>
            </w:r>
            <w:r w:rsidR="00723B4A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  </w:t>
            </w:r>
            <w:r w:rsidRPr="006663A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w przypadku inwestycji liniowej dopuszczalna skala mapy 1:1000 lub 1:2000. </w:t>
            </w:r>
            <w:r w:rsidRPr="006663AE"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 xml:space="preserve"> Kopię mapy zasadniczej dla obszaru objętego wnioskiem oraz informacje o adresie geodezyjnym inwestycji można uzyskać w </w:t>
            </w:r>
            <w:r w:rsidR="00840970"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>Powiatowym Ośrodku Dokumentacji Geodezyjnej i Kartograficznej w Ząbkowicach Śląskich</w:t>
            </w:r>
            <w:r w:rsidRPr="006663AE"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 xml:space="preserve"> przy </w:t>
            </w:r>
            <w:r w:rsidR="00840970"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>ul. B. Prusa 5</w:t>
            </w:r>
          </w:p>
          <w:p w:rsidR="00D23B32" w:rsidRDefault="004A4E8F" w:rsidP="00723B4A">
            <w:pPr>
              <w:spacing w:after="0" w:line="240" w:lineRule="auto"/>
              <w:ind w:left="495" w:hanging="49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>****</w:t>
            </w:r>
            <w:r w:rsidR="00723B4A"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23B32" w:rsidRPr="00D23B3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3B32">
              <w:rPr>
                <w:rFonts w:ascii="Verdana" w:hAnsi="Verdana"/>
                <w:sz w:val="14"/>
                <w:szCs w:val="14"/>
              </w:rPr>
              <w:t>o</w:t>
            </w:r>
            <w:r w:rsidR="00D23B32" w:rsidRPr="00D23B32">
              <w:rPr>
                <w:rFonts w:ascii="Verdana" w:hAnsi="Verdana"/>
                <w:sz w:val="14"/>
                <w:szCs w:val="14"/>
              </w:rPr>
              <w:t>kreślenie granic obszaru, na który inwestycja będzie oddziaływać (granice obszaru oddziaływania wyznacza oddziaływanie faktyczne, polegające w szczególności na emisji zanieczyszczeń, powodowaniu nadmiernego hałasu, utrudnianie nasłonecznienia. Oddziaływanie oznacza rzeczywisty wpływ zarówno na korzystanie z innych nieruchomości, niekoniecznie graniczących z obszarem przeznaczonym pod inwestycję, jak i na wartości prawnie chronione, jak np. środowisko, zabytki czy funkcjonowanie obiektów użyteczności publicznej albo obiektów związanych z zapewnieniem bezpieczeństwa państwa);</w:t>
            </w:r>
          </w:p>
          <w:p w:rsidR="00723B4A" w:rsidRPr="00723B4A" w:rsidRDefault="004A4E8F" w:rsidP="00723B4A">
            <w:pPr>
              <w:spacing w:after="0" w:line="240" w:lineRule="auto"/>
              <w:ind w:left="495" w:hanging="495"/>
              <w:jc w:val="both"/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hAnsi="Verdana"/>
                <w:sz w:val="14"/>
                <w:szCs w:val="14"/>
              </w:rPr>
              <w:t>*****</w:t>
            </w:r>
            <w:r w:rsidR="00723B4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23B4A" w:rsidRPr="00723B4A">
              <w:rPr>
                <w:rFonts w:ascii="Verdana" w:eastAsia="Times New Roman" w:hAnsi="Verdana"/>
                <w:sz w:val="14"/>
                <w:szCs w:val="14"/>
              </w:rPr>
              <w:t xml:space="preserve">w przypadku terenu nieuzbrojonego wydanie decyzji będzie możliwe, jeżeli wykonanie uzbrojenia terenu zostanie      </w:t>
            </w:r>
            <w:r w:rsidR="00723B4A">
              <w:rPr>
                <w:rFonts w:ascii="Verdana" w:eastAsia="Times New Roman" w:hAnsi="Verdana"/>
                <w:sz w:val="14"/>
                <w:szCs w:val="14"/>
              </w:rPr>
              <w:t xml:space="preserve">  </w:t>
            </w:r>
            <w:r w:rsidR="00723B4A" w:rsidRPr="00723B4A">
              <w:rPr>
                <w:rFonts w:ascii="Verdana" w:eastAsia="Times New Roman" w:hAnsi="Verdana"/>
                <w:sz w:val="14"/>
                <w:szCs w:val="14"/>
              </w:rPr>
              <w:t xml:space="preserve">zagwarantowane w drodze umowy zawartej między właściwą jednostką organizacyjną a inwestorem lub zapotrzebowanie </w:t>
            </w:r>
            <w:r w:rsidR="00723B4A">
              <w:rPr>
                <w:rFonts w:ascii="Verdana" w:eastAsia="Times New Roman" w:hAnsi="Verdana"/>
                <w:sz w:val="14"/>
                <w:szCs w:val="14"/>
              </w:rPr>
              <w:t xml:space="preserve">   </w:t>
            </w:r>
            <w:r w:rsidR="00723B4A" w:rsidRPr="00723B4A">
              <w:rPr>
                <w:rFonts w:ascii="Verdana" w:eastAsia="Times New Roman" w:hAnsi="Verdana"/>
                <w:sz w:val="14"/>
                <w:szCs w:val="14"/>
              </w:rPr>
              <w:t xml:space="preserve">na poszczególne media potwierdzone zostanie we właściwych zakładach (podstawa prawna  - art. 61 ust. 1 pkt 3 ustawy o </w:t>
            </w:r>
            <w:r w:rsidR="00723B4A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r w:rsidR="00723B4A" w:rsidRPr="00723B4A">
              <w:rPr>
                <w:rFonts w:ascii="Verdana" w:eastAsia="Times New Roman" w:hAnsi="Verdana"/>
                <w:sz w:val="14"/>
                <w:szCs w:val="14"/>
              </w:rPr>
              <w:t>planowaniu i zagospodarowaniu przestrzennym).</w:t>
            </w:r>
          </w:p>
          <w:p w:rsidR="00887EFC" w:rsidRPr="00887EFC" w:rsidRDefault="00723B4A" w:rsidP="00723B4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eastAsiaTheme="minorEastAsia" w:hAnsi="Verdana" w:cs="Verdana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887EFC" w:rsidRDefault="00887EFC" w:rsidP="00723B4A">
            <w:pPr>
              <w:jc w:val="both"/>
              <w:rPr>
                <w:rFonts w:ascii="Arial" w:hAnsi="Arial"/>
                <w:bCs/>
                <w:sz w:val="24"/>
              </w:rPr>
            </w:pPr>
          </w:p>
          <w:p w:rsidR="00887EFC" w:rsidRPr="006663AE" w:rsidRDefault="00887EFC" w:rsidP="00723B4A">
            <w:pPr>
              <w:spacing w:after="0" w:line="240" w:lineRule="auto"/>
              <w:ind w:left="495" w:hanging="495"/>
              <w:jc w:val="both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</w:tr>
    </w:tbl>
    <w:p w:rsidR="006663AE" w:rsidRPr="002D4D36" w:rsidRDefault="006663AE">
      <w:pPr>
        <w:rPr>
          <w:rFonts w:ascii="Verdana" w:hAnsi="Verdana" w:cs="Times New Roman"/>
        </w:rPr>
      </w:pPr>
    </w:p>
    <w:sectPr w:rsidR="006663AE" w:rsidRPr="002D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8D73F7"/>
    <w:multiLevelType w:val="hybridMultilevel"/>
    <w:tmpl w:val="51EE819E"/>
    <w:lvl w:ilvl="0" w:tplc="1D78CD5C">
      <w:start w:val="1"/>
      <w:numFmt w:val="decimal"/>
      <w:lvlText w:val="%1."/>
      <w:lvlJc w:val="left"/>
      <w:pPr>
        <w:tabs>
          <w:tab w:val="num" w:pos="360"/>
        </w:tabs>
        <w:ind w:firstLine="2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C4"/>
    <w:rsid w:val="000D7992"/>
    <w:rsid w:val="00105A21"/>
    <w:rsid w:val="00182E70"/>
    <w:rsid w:val="002D4D36"/>
    <w:rsid w:val="004A4E8F"/>
    <w:rsid w:val="004D3357"/>
    <w:rsid w:val="005711A8"/>
    <w:rsid w:val="006663AE"/>
    <w:rsid w:val="00723B4A"/>
    <w:rsid w:val="00840970"/>
    <w:rsid w:val="00864A55"/>
    <w:rsid w:val="00887EFC"/>
    <w:rsid w:val="00893AFA"/>
    <w:rsid w:val="009A5872"/>
    <w:rsid w:val="009B3D9C"/>
    <w:rsid w:val="00A554C6"/>
    <w:rsid w:val="00A90D17"/>
    <w:rsid w:val="00C84E0F"/>
    <w:rsid w:val="00CB7F75"/>
    <w:rsid w:val="00D23B32"/>
    <w:rsid w:val="00D656C4"/>
    <w:rsid w:val="00D7158C"/>
    <w:rsid w:val="00E35495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BE86"/>
  <w15:chartTrackingRefBased/>
  <w15:docId w15:val="{854A9BAF-6265-432D-8798-23224D5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B3D9C"/>
    <w:pPr>
      <w:spacing w:after="120" w:line="240" w:lineRule="auto"/>
      <w:ind w:left="397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D9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A90D17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90D17"/>
    <w:pPr>
      <w:widowControl w:val="0"/>
      <w:shd w:val="clear" w:color="auto" w:fill="FFFFFF"/>
      <w:spacing w:after="0" w:line="192" w:lineRule="exact"/>
      <w:jc w:val="both"/>
    </w:pPr>
    <w:rPr>
      <w:rFonts w:ascii="Verdana" w:eastAsia="Verdana" w:hAnsi="Verdana" w:cs="Verdan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9EF6-29F7-47DF-9036-14FF53D4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Lizis</dc:creator>
  <cp:keywords/>
  <dc:description/>
  <cp:lastModifiedBy>Marek Lizis</cp:lastModifiedBy>
  <cp:revision>9</cp:revision>
  <cp:lastPrinted>2016-09-27T07:57:00Z</cp:lastPrinted>
  <dcterms:created xsi:type="dcterms:W3CDTF">2016-09-21T10:22:00Z</dcterms:created>
  <dcterms:modified xsi:type="dcterms:W3CDTF">2016-09-27T10:15:00Z</dcterms:modified>
</cp:coreProperties>
</file>