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E1" w:rsidRPr="007A31E3" w:rsidRDefault="006B6FE1" w:rsidP="006B6FE1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Umowa – wzór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zawarta w dniu ..................2016 r. pomiędzy: 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Urzędem Miasta i Gminy w Żerkowie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617-10-06-231, REGON: 0005294433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zwanym dalej „Sprzedającym” reprezentowaną przez: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Burmistrza – Jacka </w:t>
      </w:r>
      <w:proofErr w:type="spellStart"/>
      <w:r>
        <w:rPr>
          <w:rFonts w:ascii="Times New Roman" w:hAnsi="Times New Roman" w:cs="Times New Roman"/>
        </w:rPr>
        <w:t>Jędraszczyka</w:t>
      </w:r>
      <w:proofErr w:type="spellEnd"/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  <w:t>a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6FE1" w:rsidRPr="007A31E3" w:rsidRDefault="006B6FE1" w:rsidP="006B6FE1">
      <w:pPr>
        <w:tabs>
          <w:tab w:val="left" w:pos="1215"/>
        </w:tabs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zwanym dla „ Kupującym” następującej treści:</w:t>
      </w:r>
    </w:p>
    <w:p w:rsidR="006B6FE1" w:rsidRPr="007A31E3" w:rsidRDefault="006B6FE1" w:rsidP="006B6FE1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1</w:t>
      </w:r>
    </w:p>
    <w:p w:rsidR="006B6FE1" w:rsidRPr="007A31E3" w:rsidRDefault="006B6FE1" w:rsidP="006B6FE1">
      <w:pPr>
        <w:pStyle w:val="Akapitzlist"/>
        <w:numPr>
          <w:ilvl w:val="0"/>
          <w:numId w:val="1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Zgodnie z wynikiem przeprowadzonego przetargu </w:t>
      </w:r>
      <w:r>
        <w:rPr>
          <w:rFonts w:ascii="Times New Roman" w:hAnsi="Times New Roman" w:cs="Times New Roman"/>
        </w:rPr>
        <w:t>na sprzedaż koparko-ładowarki K 162 marki Ostrówek</w:t>
      </w:r>
      <w:r w:rsidRPr="007A31E3">
        <w:rPr>
          <w:rFonts w:ascii="Times New Roman" w:hAnsi="Times New Roman" w:cs="Times New Roman"/>
        </w:rPr>
        <w:t>, Sprzedający będący właścicielem pojazdu oświadcza, że sprzedaje, a Kupuj</w:t>
      </w:r>
      <w:r>
        <w:rPr>
          <w:rFonts w:ascii="Times New Roman" w:hAnsi="Times New Roman" w:cs="Times New Roman"/>
        </w:rPr>
        <w:t xml:space="preserve">ący nabywa koparko ładowarkę Ostrówek, nr rej. PJA 06TT, nr nadwozia 658460, rok produkcji 1993, kolor nadwozia – żółty, stan licznika 1285 </w:t>
      </w:r>
      <w:proofErr w:type="spellStart"/>
      <w:r>
        <w:rPr>
          <w:rFonts w:ascii="Times New Roman" w:hAnsi="Times New Roman" w:cs="Times New Roman"/>
        </w:rPr>
        <w:t>mtg</w:t>
      </w:r>
      <w:proofErr w:type="spellEnd"/>
      <w:r w:rsidRPr="007A31E3">
        <w:rPr>
          <w:rFonts w:ascii="Times New Roman" w:hAnsi="Times New Roman" w:cs="Times New Roman"/>
        </w:rPr>
        <w:t xml:space="preserve"> wraz z wyposażeniem wg protokołu przekazania, będącego załącznikiem do niniejszej umowy.</w:t>
      </w:r>
    </w:p>
    <w:p w:rsidR="006B6FE1" w:rsidRPr="007A31E3" w:rsidRDefault="006B6FE1" w:rsidP="006B6FE1">
      <w:pPr>
        <w:pStyle w:val="Akapitzlist"/>
        <w:numPr>
          <w:ilvl w:val="0"/>
          <w:numId w:val="1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Pojazd, o którym mowa w ust. 1 stanowi własność Sprzedającego, jest wolny od wad prawnych, nie jest obciążony prawami na rzecz osób trzecich oraz w stosunku do niego nie toczą się żadne postepowania, którego przedmiotem jest ten pojazd, ani nie stanowi on również przedmiotu zabezpieczenia.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2</w:t>
      </w:r>
    </w:p>
    <w:p w:rsidR="006B6FE1" w:rsidRPr="007A31E3" w:rsidRDefault="006B6FE1" w:rsidP="006B6FE1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Cenę sprzedaży </w:t>
      </w:r>
      <w:r w:rsidR="003A2B46">
        <w:rPr>
          <w:rFonts w:ascii="Times New Roman" w:hAnsi="Times New Roman" w:cs="Times New Roman"/>
        </w:rPr>
        <w:t>koparko ładowarki</w:t>
      </w:r>
      <w:r w:rsidRPr="007A31E3">
        <w:rPr>
          <w:rFonts w:ascii="Times New Roman" w:hAnsi="Times New Roman" w:cs="Times New Roman"/>
        </w:rPr>
        <w:t xml:space="preserve"> zgodnie ze złożoną przez Kupującego ofertą ustala się na kwotę ……</w:t>
      </w:r>
      <w:r>
        <w:rPr>
          <w:rFonts w:ascii="Times New Roman" w:hAnsi="Times New Roman" w:cs="Times New Roman"/>
        </w:rPr>
        <w:t>.....</w:t>
      </w:r>
      <w:r w:rsidRPr="007A31E3">
        <w:rPr>
          <w:rFonts w:ascii="Times New Roman" w:hAnsi="Times New Roman" w:cs="Times New Roman"/>
        </w:rPr>
        <w:t xml:space="preserve"> zł  </w:t>
      </w:r>
      <w:r w:rsidR="008B5F67">
        <w:rPr>
          <w:rFonts w:ascii="Times New Roman" w:hAnsi="Times New Roman" w:cs="Times New Roman"/>
        </w:rPr>
        <w:t>brutto</w:t>
      </w:r>
      <w:bookmarkStart w:id="0" w:name="_GoBack"/>
      <w:bookmarkEnd w:id="0"/>
      <w:r w:rsidR="0086406A">
        <w:rPr>
          <w:rFonts w:ascii="Times New Roman" w:hAnsi="Times New Roman" w:cs="Times New Roman"/>
        </w:rPr>
        <w:t xml:space="preserve"> </w:t>
      </w:r>
      <w:r w:rsidRPr="007A31E3">
        <w:rPr>
          <w:rFonts w:ascii="Times New Roman" w:hAnsi="Times New Roman" w:cs="Times New Roman"/>
        </w:rPr>
        <w:t>(słownie: ………………………………………</w:t>
      </w:r>
      <w:r>
        <w:rPr>
          <w:rFonts w:ascii="Times New Roman" w:hAnsi="Times New Roman" w:cs="Times New Roman"/>
        </w:rPr>
        <w:t>..</w:t>
      </w:r>
      <w:r w:rsidRPr="007A31E3">
        <w:rPr>
          <w:rFonts w:ascii="Times New Roman" w:hAnsi="Times New Roman" w:cs="Times New Roman"/>
        </w:rPr>
        <w:t>).</w:t>
      </w:r>
    </w:p>
    <w:p w:rsidR="006B6FE1" w:rsidRPr="007A31E3" w:rsidRDefault="006B6FE1" w:rsidP="006B6FE1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Na poczet ceny zaliczona została kwota wpłaconego 10 % wadium w wysokości ……………… zł (słownie: …………………………………………………).</w:t>
      </w:r>
    </w:p>
    <w:p w:rsidR="00342CF8" w:rsidRPr="007A31E3" w:rsidRDefault="00342CF8" w:rsidP="00342CF8">
      <w:pPr>
        <w:pStyle w:val="Akapitzlist"/>
        <w:numPr>
          <w:ilvl w:val="0"/>
          <w:numId w:val="4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</w:t>
      </w:r>
      <w:r w:rsidR="006B6FE1" w:rsidRPr="007A31E3">
        <w:rPr>
          <w:rFonts w:ascii="Times New Roman" w:hAnsi="Times New Roman" w:cs="Times New Roman"/>
        </w:rPr>
        <w:t xml:space="preserve"> oświadcza, że pozostałą do wpłaty kwotę ……………….. zł (słownie: ……………………………………………</w:t>
      </w:r>
      <w:r w:rsidR="006B6FE1">
        <w:rPr>
          <w:rFonts w:ascii="Times New Roman" w:hAnsi="Times New Roman" w:cs="Times New Roman"/>
        </w:rPr>
        <w:t>….</w:t>
      </w:r>
      <w:r w:rsidR="006B6FE1" w:rsidRPr="007A31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ureguluje </w:t>
      </w:r>
      <w:r w:rsidRPr="007A31E3">
        <w:rPr>
          <w:rFonts w:ascii="Times New Roman" w:hAnsi="Times New Roman" w:cs="Times New Roman"/>
        </w:rPr>
        <w:t xml:space="preserve"> w</w:t>
      </w:r>
      <w:r w:rsidR="004B751E">
        <w:rPr>
          <w:rFonts w:ascii="Times New Roman" w:hAnsi="Times New Roman" w:cs="Times New Roman"/>
        </w:rPr>
        <w:t xml:space="preserve"> terminie 5</w:t>
      </w:r>
      <w:r>
        <w:rPr>
          <w:rFonts w:ascii="Times New Roman" w:hAnsi="Times New Roman" w:cs="Times New Roman"/>
        </w:rPr>
        <w:t xml:space="preserve">  dni od podpisania niniejszej umowy </w:t>
      </w:r>
      <w:r w:rsidRPr="007A31E3">
        <w:rPr>
          <w:rFonts w:ascii="Times New Roman" w:hAnsi="Times New Roman" w:cs="Times New Roman"/>
        </w:rPr>
        <w:t>przelewem na konto:</w:t>
      </w:r>
    </w:p>
    <w:p w:rsidR="006B6FE1" w:rsidRPr="007A7D0D" w:rsidRDefault="006B6FE1" w:rsidP="006B6FE1">
      <w:pPr>
        <w:pStyle w:val="Akapitzlist"/>
        <w:tabs>
          <w:tab w:val="left" w:pos="1215"/>
        </w:tabs>
        <w:ind w:left="86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</w:rPr>
        <w:t>PKO BP Oddział w Kalisz</w:t>
      </w:r>
      <w:r w:rsidRPr="007A31E3">
        <w:rPr>
          <w:rFonts w:ascii="Times New Roman" w:hAnsi="Times New Roman" w:cs="Times New Roman"/>
          <w:b/>
        </w:rPr>
        <w:t>u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86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7A31E3">
        <w:rPr>
          <w:rFonts w:ascii="Times New Roman" w:hAnsi="Times New Roman" w:cs="Times New Roman"/>
          <w:b/>
        </w:rPr>
        <w:tab/>
      </w:r>
      <w:r w:rsidRPr="007A31E3">
        <w:rPr>
          <w:rFonts w:ascii="Times New Roman" w:hAnsi="Times New Roman" w:cs="Times New Roman"/>
          <w:b/>
        </w:rPr>
        <w:tab/>
      </w:r>
      <w:r w:rsidRPr="009A113E">
        <w:rPr>
          <w:rFonts w:ascii="Times New Roman" w:hAnsi="Times New Roman" w:cs="Times New Roman"/>
          <w:b/>
        </w:rPr>
        <w:t>45 1020 2212 0000 5402 0027 6931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3</w:t>
      </w:r>
    </w:p>
    <w:p w:rsidR="006B6FE1" w:rsidRPr="007A31E3" w:rsidRDefault="006B6FE1" w:rsidP="006B6FE1">
      <w:pPr>
        <w:pStyle w:val="Akapitzlist"/>
        <w:numPr>
          <w:ilvl w:val="0"/>
          <w:numId w:val="2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Wydanie przedmiotu umowy nastąpi</w:t>
      </w:r>
      <w:r>
        <w:rPr>
          <w:rFonts w:ascii="Times New Roman" w:hAnsi="Times New Roman" w:cs="Times New Roman"/>
        </w:rPr>
        <w:t xml:space="preserve"> z miejsca postoju w Żerkowie, ul. Wiosny Ludów 1.</w:t>
      </w:r>
      <w:r w:rsidRPr="007A31E3">
        <w:rPr>
          <w:rFonts w:ascii="Times New Roman" w:hAnsi="Times New Roman" w:cs="Times New Roman"/>
        </w:rPr>
        <w:t xml:space="preserve"> niezwłocznie po uiszczeniu przez Kupującego wynagrodzenia Sprzedającemu na podstawie protokołu zdawczo-odbiorczego z udziałem przedstawiciela Sprzedawcy i Kupującego.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2. Sprzedający zastrzega sobie własność pojazdu do chwili uiszczenia przez Kupującego ceny za pojazd.</w:t>
      </w:r>
    </w:p>
    <w:p w:rsidR="006B6FE1" w:rsidRPr="007A31E3" w:rsidRDefault="006B6FE1" w:rsidP="006B6FE1">
      <w:p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3. Wraz z pojazdem Sprzedający wyda Kupującemu wszystkie posiadane przez niego dokumenty dotyczące pojazdu w tym Kartę pojazdu, dowód rejestracyjny.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342CF8" w:rsidRDefault="00342CF8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lastRenderedPageBreak/>
        <w:t>§ 4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Ze strony Sprzedającego do podpisania protokołu, o którym mowa w </w:t>
      </w:r>
      <w:r w:rsidR="00342CF8">
        <w:rPr>
          <w:rFonts w:ascii="Times New Roman" w:hAnsi="Times New Roman" w:cs="Times New Roman"/>
        </w:rPr>
        <w:t>§ 1 oraz w § 3 umowy upoważniony</w:t>
      </w:r>
      <w:r w:rsidRPr="007A31E3">
        <w:rPr>
          <w:rFonts w:ascii="Times New Roman" w:hAnsi="Times New Roman" w:cs="Times New Roman"/>
        </w:rPr>
        <w:t xml:space="preserve"> j</w:t>
      </w:r>
      <w:r w:rsidR="00342CF8">
        <w:rPr>
          <w:rFonts w:ascii="Times New Roman" w:hAnsi="Times New Roman" w:cs="Times New Roman"/>
        </w:rPr>
        <w:t>est Pan</w:t>
      </w:r>
      <w:r>
        <w:rPr>
          <w:rFonts w:ascii="Times New Roman" w:hAnsi="Times New Roman" w:cs="Times New Roman"/>
        </w:rPr>
        <w:t xml:space="preserve"> </w:t>
      </w:r>
      <w:r w:rsidR="00342CF8">
        <w:rPr>
          <w:rFonts w:ascii="Times New Roman" w:hAnsi="Times New Roman" w:cs="Times New Roman"/>
        </w:rPr>
        <w:t xml:space="preserve">Zenon </w:t>
      </w:r>
      <w:proofErr w:type="spellStart"/>
      <w:r w:rsidR="00342CF8">
        <w:rPr>
          <w:rFonts w:ascii="Times New Roman" w:hAnsi="Times New Roman" w:cs="Times New Roman"/>
        </w:rPr>
        <w:t>Maciudziński</w:t>
      </w:r>
      <w:proofErr w:type="spellEnd"/>
      <w:r w:rsidR="00342CF8">
        <w:rPr>
          <w:rFonts w:ascii="Times New Roman" w:hAnsi="Times New Roman" w:cs="Times New Roman"/>
        </w:rPr>
        <w:t>.</w:t>
      </w:r>
      <w:r w:rsidRPr="007A31E3">
        <w:rPr>
          <w:rFonts w:ascii="Times New Roman" w:hAnsi="Times New Roman" w:cs="Times New Roman"/>
        </w:rPr>
        <w:t xml:space="preserve">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5</w:t>
      </w:r>
    </w:p>
    <w:p w:rsidR="006B6FE1" w:rsidRPr="007A31E3" w:rsidRDefault="006B6FE1" w:rsidP="006B6FE1">
      <w:pPr>
        <w:pStyle w:val="Akapitzlist"/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1.  Kupujący oświadcza, że znany jest mu stan techniczny samochodu określonego w § 1 umowy, oraz że z tego tytułu nie będzie rościł żadnych roszczeń do Sprzedającego.</w:t>
      </w:r>
    </w:p>
    <w:p w:rsidR="006B6FE1" w:rsidRPr="007A31E3" w:rsidRDefault="006B6FE1" w:rsidP="006B6FE1">
      <w:pPr>
        <w:tabs>
          <w:tab w:val="left" w:pos="121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 xml:space="preserve">2.  Kupujący dokonał sprawdzenia oznakowania pojazdu i dowodu rejestracyjnego i nie wnosi do nich żadnych zastrzeżeń. 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6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koszty związane z realizacją niniejszej umowy obciążają Kupującego.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7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Wszelkie zmiany do umowy wymagają formy pisemnej pod rygorem nieważności.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 w:hanging="142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8</w:t>
      </w:r>
    </w:p>
    <w:p w:rsidR="006B6FE1" w:rsidRPr="007A31E3" w:rsidRDefault="006B6FE1" w:rsidP="006B6FE1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Sprzedający nie wyraża zgody na cesję przez Kupującego roszczeń  z tytułu realizacji niniejszej umowy.</w:t>
      </w:r>
    </w:p>
    <w:p w:rsidR="006B6FE1" w:rsidRPr="007A31E3" w:rsidRDefault="006B6FE1" w:rsidP="006B6FE1">
      <w:pPr>
        <w:pStyle w:val="Akapitzlist"/>
        <w:numPr>
          <w:ilvl w:val="0"/>
          <w:numId w:val="3"/>
        </w:numPr>
        <w:tabs>
          <w:tab w:val="left" w:pos="1215"/>
        </w:tabs>
        <w:ind w:left="284" w:hanging="284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W razie sporu sądowego sądem właściwym będzie sąd siedziby Sprzedającego.</w:t>
      </w:r>
    </w:p>
    <w:p w:rsidR="006B6FE1" w:rsidRPr="007A31E3" w:rsidRDefault="006B6FE1" w:rsidP="006B6FE1">
      <w:pPr>
        <w:pStyle w:val="Akapitzlist"/>
        <w:tabs>
          <w:tab w:val="left" w:pos="1215"/>
        </w:tabs>
        <w:ind w:hanging="578"/>
        <w:jc w:val="both"/>
        <w:rPr>
          <w:rFonts w:ascii="Times New Roman" w:hAnsi="Times New Roman" w:cs="Times New Roman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hanging="720"/>
        <w:jc w:val="center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§ 9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0"/>
        <w:jc w:val="both"/>
        <w:rPr>
          <w:rFonts w:ascii="Times New Roman" w:hAnsi="Times New Roman" w:cs="Times New Roman"/>
        </w:rPr>
      </w:pPr>
      <w:r w:rsidRPr="007A31E3">
        <w:rPr>
          <w:rFonts w:ascii="Times New Roman" w:hAnsi="Times New Roman" w:cs="Times New Roman"/>
        </w:rPr>
        <w:t>Umowę sporządzono w trzech jednobrzmiących egzemplarzach, z których dwa otrzyma Sprzedający, a jeden Kupujący.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A31E3">
        <w:rPr>
          <w:rFonts w:ascii="Times New Roman" w:hAnsi="Times New Roman" w:cs="Times New Roman"/>
        </w:rPr>
        <w:t>………………………………….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</w:t>
      </w:r>
    </w:p>
    <w:p w:rsidR="006B6FE1" w:rsidRPr="007A31E3" w:rsidRDefault="006B6FE1" w:rsidP="006B6FE1">
      <w:pPr>
        <w:pStyle w:val="Akapitzlist"/>
        <w:tabs>
          <w:tab w:val="left" w:pos="1215"/>
          <w:tab w:val="left" w:pos="1416"/>
          <w:tab w:val="left" w:pos="523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SPRZEDAJĄCY</w:t>
      </w:r>
      <w:r w:rsidRPr="007A31E3">
        <w:rPr>
          <w:rFonts w:ascii="Times New Roman" w:hAnsi="Times New Roman" w:cs="Times New Roman"/>
        </w:rPr>
        <w:tab/>
      </w:r>
      <w:r w:rsidRPr="007A3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KUPUJĄCY</w:t>
      </w: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Pr="007A31E3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FE1" w:rsidRDefault="006B6FE1" w:rsidP="006B6FE1">
      <w:pPr>
        <w:pStyle w:val="Akapitzlist"/>
        <w:tabs>
          <w:tab w:val="left" w:pos="121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5E"/>
    <w:multiLevelType w:val="hybridMultilevel"/>
    <w:tmpl w:val="726044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E40455"/>
    <w:multiLevelType w:val="hybridMultilevel"/>
    <w:tmpl w:val="C6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610D"/>
    <w:multiLevelType w:val="hybridMultilevel"/>
    <w:tmpl w:val="FC0C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1605"/>
    <w:multiLevelType w:val="hybridMultilevel"/>
    <w:tmpl w:val="A0A43026"/>
    <w:lvl w:ilvl="0" w:tplc="FA24E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3B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3435"/>
    <w:rsid w:val="00324F5D"/>
    <w:rsid w:val="00325A34"/>
    <w:rsid w:val="003269AD"/>
    <w:rsid w:val="0033240F"/>
    <w:rsid w:val="0033340F"/>
    <w:rsid w:val="00335A6C"/>
    <w:rsid w:val="003414BB"/>
    <w:rsid w:val="00342CF8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2B46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B751E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6FE1"/>
    <w:rsid w:val="006B7EC8"/>
    <w:rsid w:val="006C0C39"/>
    <w:rsid w:val="006C2C66"/>
    <w:rsid w:val="006C5D88"/>
    <w:rsid w:val="006C6C67"/>
    <w:rsid w:val="006D3B9D"/>
    <w:rsid w:val="006D4804"/>
    <w:rsid w:val="006D6E5D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52404"/>
    <w:rsid w:val="007525C0"/>
    <w:rsid w:val="0075450D"/>
    <w:rsid w:val="007575EA"/>
    <w:rsid w:val="007660F2"/>
    <w:rsid w:val="00766CD9"/>
    <w:rsid w:val="007678C6"/>
    <w:rsid w:val="007711B2"/>
    <w:rsid w:val="007712A3"/>
    <w:rsid w:val="00772315"/>
    <w:rsid w:val="00782639"/>
    <w:rsid w:val="00794228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406A"/>
    <w:rsid w:val="00865683"/>
    <w:rsid w:val="00871CE3"/>
    <w:rsid w:val="008775B1"/>
    <w:rsid w:val="008816A3"/>
    <w:rsid w:val="008831E9"/>
    <w:rsid w:val="0088410F"/>
    <w:rsid w:val="00885DCC"/>
    <w:rsid w:val="00886E0E"/>
    <w:rsid w:val="008873A5"/>
    <w:rsid w:val="008967D2"/>
    <w:rsid w:val="008A37DC"/>
    <w:rsid w:val="008A551E"/>
    <w:rsid w:val="008A6002"/>
    <w:rsid w:val="008A673D"/>
    <w:rsid w:val="008A7405"/>
    <w:rsid w:val="008B5F67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3543B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2016-10-25T09:06:00Z</cp:lastPrinted>
  <dcterms:created xsi:type="dcterms:W3CDTF">2016-11-22T09:10:00Z</dcterms:created>
  <dcterms:modified xsi:type="dcterms:W3CDTF">2016-11-28T10:31:00Z</dcterms:modified>
</cp:coreProperties>
</file>