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Ogłoszenie nr 307230 - 2016 z dnia 2016-09-09 r. </w:t>
      </w:r>
    </w:p>
    <w:p w:rsidR="00770F5F" w:rsidRPr="00770F5F" w:rsidRDefault="00770F5F" w:rsidP="00770F5F">
      <w:pPr>
        <w:spacing w:after="0" w:line="240" w:lineRule="auto"/>
        <w:jc w:val="center"/>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Zatory: „Remont drogi dojazdowej do Osiedla byłego PGR w miejscowości Gładczyn, gmina Zatory”</w:t>
      </w:r>
      <w:r w:rsidRPr="00770F5F">
        <w:rPr>
          <w:rFonts w:ascii="Times New Roman" w:eastAsia="Times New Roman" w:hAnsi="Times New Roman" w:cs="Times New Roman"/>
          <w:sz w:val="24"/>
          <w:szCs w:val="24"/>
          <w:lang w:eastAsia="pl-PL"/>
        </w:rPr>
        <w:br/>
        <w:t xml:space="preserve">OGŁOSZENIE O ZAMÓWIENIU - Roboty budowlane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Zamieszczanie ogłoszenia:</w:t>
      </w:r>
      <w:r w:rsidRPr="00770F5F">
        <w:rPr>
          <w:rFonts w:ascii="Times New Roman" w:eastAsia="Times New Roman" w:hAnsi="Times New Roman" w:cs="Times New Roman"/>
          <w:sz w:val="24"/>
          <w:szCs w:val="24"/>
          <w:lang w:eastAsia="pl-PL"/>
        </w:rPr>
        <w:t xml:space="preserve"> obowiązkowe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Ogłoszenie dotyczy:</w:t>
      </w:r>
      <w:r w:rsidRPr="00770F5F">
        <w:rPr>
          <w:rFonts w:ascii="Times New Roman" w:eastAsia="Times New Roman" w:hAnsi="Times New Roman" w:cs="Times New Roman"/>
          <w:sz w:val="24"/>
          <w:szCs w:val="24"/>
          <w:lang w:eastAsia="pl-PL"/>
        </w:rPr>
        <w:t xml:space="preserve"> zamówienia publicznego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Nazwa projektu lub programu</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0F5F">
        <w:rPr>
          <w:rFonts w:ascii="Times New Roman" w:eastAsia="Times New Roman" w:hAnsi="Times New Roman" w:cs="Times New Roman"/>
          <w:sz w:val="24"/>
          <w:szCs w:val="24"/>
          <w:lang w:eastAsia="pl-PL"/>
        </w:rPr>
        <w:t>Pzp</w:t>
      </w:r>
      <w:proofErr w:type="spellEnd"/>
      <w:r w:rsidRPr="00770F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0F5F">
        <w:rPr>
          <w:rFonts w:ascii="Times New Roman" w:eastAsia="Times New Roman" w:hAnsi="Times New Roman" w:cs="Times New Roman"/>
          <w:sz w:val="24"/>
          <w:szCs w:val="24"/>
          <w:lang w:eastAsia="pl-PL"/>
        </w:rPr>
        <w:b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u w:val="single"/>
          <w:lang w:eastAsia="pl-PL"/>
        </w:rPr>
        <w:t>SEKCJA I: ZAMAWIAJĄCY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Postępowanie przeprowadza centralny zamawiający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Informacje na temat podmiotu któremu zamawiający powierzył/powierzyli prowadzenie postępowania:</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Postępowanie jest przeprowadzane wspólnie przez zamawiających</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Informacje dodatkowe:</w:t>
      </w:r>
    </w:p>
    <w:p w:rsidR="00770F5F" w:rsidRPr="00770F5F" w:rsidRDefault="00770F5F" w:rsidP="00770F5F">
      <w:pPr>
        <w:spacing w:after="24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 1) NAZWA I ADRES: </w:t>
      </w:r>
      <w:r w:rsidRPr="00770F5F">
        <w:rPr>
          <w:rFonts w:ascii="Times New Roman" w:eastAsia="Times New Roman" w:hAnsi="Times New Roman" w:cs="Times New Roman"/>
          <w:sz w:val="24"/>
          <w:szCs w:val="24"/>
          <w:lang w:eastAsia="pl-PL"/>
        </w:rPr>
        <w:t xml:space="preserve">Gmina Zatory, krajowy numer identyfikacyjny 55066814300000, ul. ul. Jana Pawła II  106, 07217   Zatory, woj. mazowieckie, państwo , tel. 29 741 03 94, e-mail ug@zatory.pl, faks 297 410 394. </w:t>
      </w:r>
      <w:r w:rsidRPr="00770F5F">
        <w:rPr>
          <w:rFonts w:ascii="Times New Roman" w:eastAsia="Times New Roman" w:hAnsi="Times New Roman" w:cs="Times New Roman"/>
          <w:sz w:val="24"/>
          <w:szCs w:val="24"/>
          <w:lang w:eastAsia="pl-PL"/>
        </w:rPr>
        <w:br/>
        <w:t>Adres strony internetowej (URL): www.zatory.pl</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 2) RODZAJ ZAMAWIAJĄCEGO: </w:t>
      </w:r>
      <w:r w:rsidRPr="00770F5F">
        <w:rPr>
          <w:rFonts w:ascii="Times New Roman" w:eastAsia="Times New Roman" w:hAnsi="Times New Roman" w:cs="Times New Roman"/>
          <w:sz w:val="24"/>
          <w:szCs w:val="24"/>
          <w:lang w:eastAsia="pl-PL"/>
        </w:rPr>
        <w:t xml:space="preserve">Administracja samorządowa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I.3) WSPÓLNE UDZIELANIE ZAMÓWIENIA </w:t>
      </w:r>
      <w:r w:rsidRPr="00770F5F">
        <w:rPr>
          <w:rFonts w:ascii="Times New Roman" w:eastAsia="Times New Roman" w:hAnsi="Times New Roman" w:cs="Times New Roman"/>
          <w:b/>
          <w:bCs/>
          <w:i/>
          <w:iCs/>
          <w:sz w:val="24"/>
          <w:szCs w:val="24"/>
          <w:lang w:eastAsia="pl-PL"/>
        </w:rPr>
        <w:t>(jeżeli dotyczy)</w:t>
      </w:r>
      <w:r w:rsidRPr="00770F5F">
        <w:rPr>
          <w:rFonts w:ascii="Times New Roman" w:eastAsia="Times New Roman" w:hAnsi="Times New Roman" w:cs="Times New Roman"/>
          <w:b/>
          <w:bCs/>
          <w:sz w:val="24"/>
          <w:szCs w:val="24"/>
          <w:lang w:eastAsia="pl-PL"/>
        </w:rPr>
        <w:t xml:space="preserv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I.4) KOMUNIKACJA: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tak </w:t>
      </w:r>
      <w:r w:rsidRPr="00770F5F">
        <w:rPr>
          <w:rFonts w:ascii="Times New Roman" w:eastAsia="Times New Roman" w:hAnsi="Times New Roman" w:cs="Times New Roman"/>
          <w:sz w:val="24"/>
          <w:szCs w:val="24"/>
          <w:lang w:eastAsia="pl-PL"/>
        </w:rPr>
        <w:br/>
        <w:t>www.zatory.pl</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tak </w:t>
      </w:r>
      <w:r w:rsidRPr="00770F5F">
        <w:rPr>
          <w:rFonts w:ascii="Times New Roman" w:eastAsia="Times New Roman" w:hAnsi="Times New Roman" w:cs="Times New Roman"/>
          <w:sz w:val="24"/>
          <w:szCs w:val="24"/>
          <w:lang w:eastAsia="pl-PL"/>
        </w:rPr>
        <w:br/>
        <w:t>http://www.biuletyn.net/nt-bin/start.asp?podmiot=zatory/&amp;strona=14&amp;typ=podmenu&amp;menu=1&amp;id=1&amp;str=1</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r>
      <w:proofErr w:type="spellStart"/>
      <w:r w:rsidRPr="00770F5F">
        <w:rPr>
          <w:rFonts w:ascii="Times New Roman" w:eastAsia="Times New Roman" w:hAnsi="Times New Roman" w:cs="Times New Roman"/>
          <w:sz w:val="24"/>
          <w:szCs w:val="24"/>
          <w:lang w:eastAsia="pl-PL"/>
        </w:rPr>
        <w:t>nie</w:t>
      </w:r>
      <w:proofErr w:type="spellEnd"/>
      <w:r w:rsidRPr="00770F5F">
        <w:rPr>
          <w:rFonts w:ascii="Times New Roman" w:eastAsia="Times New Roman" w:hAnsi="Times New Roman" w:cs="Times New Roman"/>
          <w:sz w:val="24"/>
          <w:szCs w:val="24"/>
          <w:lang w:eastAsia="pl-PL"/>
        </w:rPr>
        <w:t xml:space="preserv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Oferty lub wnioski o dopuszczenie do udziału w postępowaniu należy przesyłać:</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Elektronicznie</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t xml:space="preserve">adres </w:t>
      </w:r>
      <w:r w:rsidRPr="00770F5F">
        <w:rPr>
          <w:rFonts w:ascii="Times New Roman" w:eastAsia="Times New Roman" w:hAnsi="Times New Roman" w:cs="Times New Roman"/>
          <w:sz w:val="24"/>
          <w:szCs w:val="24"/>
          <w:lang w:eastAsia="pl-PL"/>
        </w:rPr>
        <w:b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Adres: </w:t>
      </w:r>
      <w:r w:rsidRPr="00770F5F">
        <w:rPr>
          <w:rFonts w:ascii="Times New Roman" w:eastAsia="Times New Roman" w:hAnsi="Times New Roman" w:cs="Times New Roman"/>
          <w:sz w:val="24"/>
          <w:szCs w:val="24"/>
          <w:lang w:eastAsia="pl-PL"/>
        </w:rPr>
        <w:br/>
        <w:t>Urząd Gminy Zatory, ul. Jana Pawła II 106, 07-217 Zatory, pok. nr 18</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0F5F">
        <w:rPr>
          <w:rFonts w:ascii="Times New Roman" w:eastAsia="Times New Roman" w:hAnsi="Times New Roman" w:cs="Times New Roman"/>
          <w:sz w:val="24"/>
          <w:szCs w:val="24"/>
          <w:lang w:eastAsia="pl-PL"/>
        </w:rPr>
        <w:b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u w:val="single"/>
          <w:lang w:eastAsia="pl-PL"/>
        </w:rPr>
        <w:t xml:space="preserve">SEKCJA II: PRZEDMIOT ZAMÓWIENIA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II.1) Nazwa nadana zamówieniu przez zamawiającego: </w:t>
      </w:r>
      <w:r w:rsidRPr="00770F5F">
        <w:rPr>
          <w:rFonts w:ascii="Times New Roman" w:eastAsia="Times New Roman" w:hAnsi="Times New Roman" w:cs="Times New Roman"/>
          <w:sz w:val="24"/>
          <w:szCs w:val="24"/>
          <w:lang w:eastAsia="pl-PL"/>
        </w:rPr>
        <w:t>„Remont drogi dojazdowej do Osiedla byłego PGR w miejscowości Gładczyn, gmina Zatory”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Numer referencyjny: </w:t>
      </w:r>
      <w:r w:rsidRPr="00770F5F">
        <w:rPr>
          <w:rFonts w:ascii="Times New Roman" w:eastAsia="Times New Roman" w:hAnsi="Times New Roman" w:cs="Times New Roman"/>
          <w:sz w:val="24"/>
          <w:szCs w:val="24"/>
          <w:lang w:eastAsia="pl-PL"/>
        </w:rPr>
        <w:t>Nr RGI.271.5.2016</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770F5F" w:rsidRPr="00770F5F" w:rsidRDefault="00770F5F" w:rsidP="00770F5F">
      <w:pPr>
        <w:spacing w:after="0" w:line="240" w:lineRule="auto"/>
        <w:jc w:val="both"/>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II.2) Rodzaj zamówienia: </w:t>
      </w:r>
      <w:r w:rsidRPr="00770F5F">
        <w:rPr>
          <w:rFonts w:ascii="Times New Roman" w:eastAsia="Times New Roman" w:hAnsi="Times New Roman" w:cs="Times New Roman"/>
          <w:sz w:val="24"/>
          <w:szCs w:val="24"/>
          <w:lang w:eastAsia="pl-PL"/>
        </w:rPr>
        <w:t xml:space="preserve">roboty budowlane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II.3) Informacja o możliwości składania ofert częściowych</w:t>
      </w:r>
      <w:r w:rsidRPr="00770F5F">
        <w:rPr>
          <w:rFonts w:ascii="Times New Roman" w:eastAsia="Times New Roman" w:hAnsi="Times New Roman" w:cs="Times New Roman"/>
          <w:sz w:val="24"/>
          <w:szCs w:val="24"/>
          <w:lang w:eastAsia="pl-PL"/>
        </w:rPr>
        <w:br/>
        <w:t xml:space="preserve">Zamówienie podzielone jest na części: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II.4) Krótki opis przedmiotu zamówienia </w:t>
      </w:r>
      <w:r w:rsidRPr="00770F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0F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0F5F">
        <w:rPr>
          <w:rFonts w:ascii="Times New Roman" w:eastAsia="Times New Roman" w:hAnsi="Times New Roman" w:cs="Times New Roman"/>
          <w:sz w:val="24"/>
          <w:szCs w:val="24"/>
          <w:lang w:eastAsia="pl-PL"/>
        </w:rPr>
        <w:t xml:space="preserve">Przedmiotem zamówienia jest: 1. remont mostu w Osiedlu byłego PGR w Gładczynie, na rowie melioracji szczegółowej b/n. Most po remoncie będzie miał nośność na obciążenie użytkowe klasy B wg. PN-85/S-10030. Szczegółowy opis przedmiotu zamówienia stanowi załącznik nr 8a do SIWZ, 2. remont drogi gminnej dojazdowej do DW 618. Szczegółowy opis przedmiotu zamówienia stanowi załącznik nr 8b do SIWZ, 3. budowa oświetlenia ulicznego wzdłuż drogi gminnej dojazdowej do DW 618.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II.5) Główny kod CPV: </w:t>
      </w:r>
      <w:r w:rsidRPr="00770F5F">
        <w:rPr>
          <w:rFonts w:ascii="Times New Roman" w:eastAsia="Times New Roman" w:hAnsi="Times New Roman" w:cs="Times New Roman"/>
          <w:sz w:val="24"/>
          <w:szCs w:val="24"/>
          <w:lang w:eastAsia="pl-PL"/>
        </w:rPr>
        <w:t>45233123-7</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Dodatkowe kody CPV:</w:t>
      </w:r>
      <w:r w:rsidRPr="00770F5F">
        <w:rPr>
          <w:rFonts w:ascii="Times New Roman" w:eastAsia="Times New Roman" w:hAnsi="Times New Roman" w:cs="Times New Roman"/>
          <w:sz w:val="24"/>
          <w:szCs w:val="24"/>
          <w:lang w:eastAsia="pl-PL"/>
        </w:rPr>
        <w:t xml:space="preserve">45231400-9,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II.6) Całkowita wartość zamówienia </w:t>
      </w:r>
      <w:r w:rsidRPr="00770F5F">
        <w:rPr>
          <w:rFonts w:ascii="Times New Roman" w:eastAsia="Times New Roman" w:hAnsi="Times New Roman" w:cs="Times New Roman"/>
          <w:i/>
          <w:iCs/>
          <w:sz w:val="24"/>
          <w:szCs w:val="24"/>
          <w:lang w:eastAsia="pl-PL"/>
        </w:rPr>
        <w:t>(jeżeli zamawiający podaje informacje o wartości zamówienia)</w:t>
      </w:r>
      <w:r w:rsidRPr="00770F5F">
        <w:rPr>
          <w:rFonts w:ascii="Times New Roman" w:eastAsia="Times New Roman" w:hAnsi="Times New Roman" w:cs="Times New Roman"/>
          <w:sz w:val="24"/>
          <w:szCs w:val="24"/>
          <w:lang w:eastAsia="pl-PL"/>
        </w:rPr>
        <w:t xml:space="preserve">: </w:t>
      </w:r>
      <w:r w:rsidRPr="00770F5F">
        <w:rPr>
          <w:rFonts w:ascii="Times New Roman" w:eastAsia="Times New Roman" w:hAnsi="Times New Roman" w:cs="Times New Roman"/>
          <w:sz w:val="24"/>
          <w:szCs w:val="24"/>
          <w:lang w:eastAsia="pl-PL"/>
        </w:rPr>
        <w:br/>
        <w:t xml:space="preserve">Wartość bez VAT: </w:t>
      </w:r>
      <w:r w:rsidRPr="00770F5F">
        <w:rPr>
          <w:rFonts w:ascii="Times New Roman" w:eastAsia="Times New Roman" w:hAnsi="Times New Roman" w:cs="Times New Roman"/>
          <w:sz w:val="24"/>
          <w:szCs w:val="24"/>
          <w:lang w:eastAsia="pl-PL"/>
        </w:rPr>
        <w:br/>
        <w:t xml:space="preserve">Waluta: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0F5F">
        <w:rPr>
          <w:rFonts w:ascii="Times New Roman" w:eastAsia="Times New Roman" w:hAnsi="Times New Roman" w:cs="Times New Roman"/>
          <w:b/>
          <w:bCs/>
          <w:sz w:val="24"/>
          <w:szCs w:val="24"/>
          <w:lang w:eastAsia="pl-PL"/>
        </w:rPr>
        <w:t>Pzp</w:t>
      </w:r>
      <w:proofErr w:type="spellEnd"/>
      <w:r w:rsidRPr="00770F5F">
        <w:rPr>
          <w:rFonts w:ascii="Times New Roman" w:eastAsia="Times New Roman" w:hAnsi="Times New Roman" w:cs="Times New Roman"/>
          <w:b/>
          <w:bCs/>
          <w:sz w:val="24"/>
          <w:szCs w:val="24"/>
          <w:lang w:eastAsia="pl-PL"/>
        </w:rPr>
        <w:t xml:space="preserve">: </w:t>
      </w: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II.9) Informacje dodatkowe: </w:t>
      </w:r>
      <w:r w:rsidRPr="00770F5F">
        <w:rPr>
          <w:rFonts w:ascii="Times New Roman" w:eastAsia="Times New Roman" w:hAnsi="Times New Roman" w:cs="Times New Roman"/>
          <w:sz w:val="24"/>
          <w:szCs w:val="24"/>
          <w:lang w:eastAsia="pl-PL"/>
        </w:rPr>
        <w:t>Termin wykonania zamówienia 45 dni od daty zawarcia umowy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III.1) WARUNKI UDZIAŁU W POSTĘPOWANIU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0F5F">
        <w:rPr>
          <w:rFonts w:ascii="Times New Roman" w:eastAsia="Times New Roman" w:hAnsi="Times New Roman" w:cs="Times New Roman"/>
          <w:sz w:val="24"/>
          <w:szCs w:val="24"/>
          <w:lang w:eastAsia="pl-PL"/>
        </w:rPr>
        <w:br/>
        <w:t>Określenie warunków: Zamawiający nie stawia warunku w tym zakresie.</w:t>
      </w:r>
      <w:r w:rsidRPr="00770F5F">
        <w:rPr>
          <w:rFonts w:ascii="Times New Roman" w:eastAsia="Times New Roman" w:hAnsi="Times New Roman" w:cs="Times New Roman"/>
          <w:sz w:val="24"/>
          <w:szCs w:val="24"/>
          <w:lang w:eastAsia="pl-PL"/>
        </w:rPr>
        <w:br/>
        <w:t>Informacje dodatkowe ni dotyczy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III.1.2) Sytuacja finansowa lub ekonomiczna </w:t>
      </w:r>
      <w:r w:rsidRPr="00770F5F">
        <w:rPr>
          <w:rFonts w:ascii="Times New Roman" w:eastAsia="Times New Roman" w:hAnsi="Times New Roman" w:cs="Times New Roman"/>
          <w:sz w:val="24"/>
          <w:szCs w:val="24"/>
          <w:lang w:eastAsia="pl-PL"/>
        </w:rPr>
        <w:br/>
        <w:t>Określenie warunków: Zamawiający nie stawia warunku w tym zakresie.</w:t>
      </w:r>
      <w:r w:rsidRPr="00770F5F">
        <w:rPr>
          <w:rFonts w:ascii="Times New Roman" w:eastAsia="Times New Roman" w:hAnsi="Times New Roman" w:cs="Times New Roman"/>
          <w:sz w:val="24"/>
          <w:szCs w:val="24"/>
          <w:lang w:eastAsia="pl-PL"/>
        </w:rPr>
        <w:br/>
        <w:t>Informacje dodatkowe nie dotyczy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lastRenderedPageBreak/>
        <w:t xml:space="preserve">III.1.3) Zdolność techniczna lub zawodowa </w:t>
      </w:r>
      <w:r w:rsidRPr="00770F5F">
        <w:rPr>
          <w:rFonts w:ascii="Times New Roman" w:eastAsia="Times New Roman" w:hAnsi="Times New Roman" w:cs="Times New Roman"/>
          <w:sz w:val="24"/>
          <w:szCs w:val="24"/>
          <w:lang w:eastAsia="pl-PL"/>
        </w:rPr>
        <w:br/>
        <w:t xml:space="preserve">Określenie warunków: O udzielenie zamówienia mogą ubiegać się Wykonawcy którzy wykażą1) Wykonanie w ciągu ostatnich 5 lat przed upływem terminu składania ofert, a jeżeli okres prowadzenia działalności jest krótszy - w tym okresie: - minimum 1 roboty drogowej polegającej na remoncie lub przebudowie lub budowie podbudów lub nawierzchni drogowych o wartości minimum 500 000 zł brutto. 2)2) Dysponowanie minimum: - kierownikiem budowy posiadającym uprawnienia budowlane z branży drogowej do wykonywania samodzielnych funkcji w budownictwie w specjalności drogowej lub odpowiadające im ważne uprawnienia budowlane, które zostały wydane na podstawie wcześniej obowiązujących przepisów, - - kierownikiem budowy posiadającym uprawnienia budowlane z branży energetycznej do wykonywania samodzielnych funkcji w budownictwie w specjalności energetycznej lub odpowiadające im ważne uprawnienia budowlane, które zostały wydane na podstawie wcześniej obowiązujących przepisów. </w:t>
      </w:r>
      <w:r w:rsidRPr="00770F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70F5F">
        <w:rPr>
          <w:rFonts w:ascii="Times New Roman" w:eastAsia="Times New Roman" w:hAnsi="Times New Roman" w:cs="Times New Roman"/>
          <w:sz w:val="24"/>
          <w:szCs w:val="24"/>
          <w:lang w:eastAsia="pl-PL"/>
        </w:rPr>
        <w:br/>
        <w:t>Informacje dodatkowe: b. Do nawierzchni drogowych Zamawiający zaliczy nawierzchnie na drogach, ulicach, parkingach, placach manewrowych, chodnikach, zatokach autobusowych i tego typu obiektach, w tym krawężniki drogowe i obrzeża.</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III.2) PODSTAWY WYKLUCZENIA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0F5F">
        <w:rPr>
          <w:rFonts w:ascii="Times New Roman" w:eastAsia="Times New Roman" w:hAnsi="Times New Roman" w:cs="Times New Roman"/>
          <w:b/>
          <w:bCs/>
          <w:sz w:val="24"/>
          <w:szCs w:val="24"/>
          <w:lang w:eastAsia="pl-PL"/>
        </w:rPr>
        <w:t>Pzp</w:t>
      </w:r>
      <w:proofErr w:type="spellEnd"/>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0F5F">
        <w:rPr>
          <w:rFonts w:ascii="Times New Roman" w:eastAsia="Times New Roman" w:hAnsi="Times New Roman" w:cs="Times New Roman"/>
          <w:b/>
          <w:bCs/>
          <w:sz w:val="24"/>
          <w:szCs w:val="24"/>
          <w:lang w:eastAsia="pl-PL"/>
        </w:rPr>
        <w:t>Pzp</w:t>
      </w:r>
      <w:proofErr w:type="spellEnd"/>
      <w:r w:rsidRPr="00770F5F">
        <w:rPr>
          <w:rFonts w:ascii="Times New Roman" w:eastAsia="Times New Roman" w:hAnsi="Times New Roman" w:cs="Times New Roman"/>
          <w:sz w:val="24"/>
          <w:szCs w:val="24"/>
          <w:lang w:eastAsia="pl-PL"/>
        </w:rPr>
        <w:t xml:space="preserve"> tak </w:t>
      </w:r>
      <w:r w:rsidRPr="00770F5F">
        <w:rPr>
          <w:rFonts w:ascii="Times New Roman" w:eastAsia="Times New Roman" w:hAnsi="Times New Roman" w:cs="Times New Roman"/>
          <w:sz w:val="24"/>
          <w:szCs w:val="24"/>
          <w:lang w:eastAsia="pl-PL"/>
        </w:rPr>
        <w:br/>
        <w:t xml:space="preserve">Zamawiający przewiduje następujące fakultatywne podstawy wykluczenia: </w:t>
      </w:r>
      <w:r w:rsidRPr="00770F5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70F5F">
        <w:rPr>
          <w:rFonts w:ascii="Times New Roman" w:eastAsia="Times New Roman" w:hAnsi="Times New Roman" w:cs="Times New Roman"/>
          <w:sz w:val="24"/>
          <w:szCs w:val="24"/>
          <w:lang w:eastAsia="pl-PL"/>
        </w:rPr>
        <w:t>Pzp</w:t>
      </w:r>
      <w:proofErr w:type="spellEnd"/>
      <w:r w:rsidRPr="00770F5F">
        <w:rPr>
          <w:rFonts w:ascii="Times New Roman" w:eastAsia="Times New Roman" w:hAnsi="Times New Roman" w:cs="Times New Roman"/>
          <w:sz w:val="24"/>
          <w:szCs w:val="24"/>
          <w:lang w:eastAsia="pl-PL"/>
        </w:rPr>
        <w:t xml:space="preserv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0F5F">
        <w:rPr>
          <w:rFonts w:ascii="Times New Roman" w:eastAsia="Times New Roman" w:hAnsi="Times New Roman" w:cs="Times New Roman"/>
          <w:sz w:val="24"/>
          <w:szCs w:val="24"/>
          <w:lang w:eastAsia="pl-PL"/>
        </w:rPr>
        <w:br/>
        <w:t xml:space="preserve">tak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Oświadczenie o spełnianiu kryteriów selekcji </w:t>
      </w:r>
      <w:r w:rsidRPr="00770F5F">
        <w:rPr>
          <w:rFonts w:ascii="Times New Roman" w:eastAsia="Times New Roman" w:hAnsi="Times New Roman" w:cs="Times New Roman"/>
          <w:sz w:val="24"/>
          <w:szCs w:val="24"/>
          <w:lang w:eastAsia="pl-PL"/>
        </w:rPr>
        <w:b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770F5F">
        <w:rPr>
          <w:rFonts w:ascii="Times New Roman" w:eastAsia="Times New Roman" w:hAnsi="Times New Roman" w:cs="Times New Roman"/>
          <w:sz w:val="24"/>
          <w:szCs w:val="24"/>
          <w:lang w:eastAsia="pl-PL"/>
        </w:rPr>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powyżej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wspólnego ubiegania się o zamówienie każdy z Wykonawców musi wykazać, że nie podlega wykluczeniu z udziału w postępowaniu i w tym celu każdy z Wykonawców składających wspólną ofertę powinien złożyć osobno na wezwanie Zamawiającego dokumenty wskazane powyżej. Na wezwanie Zamawiającego Wykonawca zobowiązany jest do złożenia dokumentów dotyczących podmiotu trzeciego, w celu wykazania braku istnienia wobec niego podstaw wykluczenia.</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III.5.1) W ZAKRESIE SPEŁNIANIA WARUNKÓW UDZIAŁU W POSTĘPOWANIU:</w:t>
      </w:r>
      <w:r w:rsidRPr="00770F5F">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wg Zał. Nr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t>
      </w:r>
      <w:proofErr w:type="spellStart"/>
      <w:r w:rsidRPr="00770F5F">
        <w:rPr>
          <w:rFonts w:ascii="Times New Roman" w:eastAsia="Times New Roman" w:hAnsi="Times New Roman" w:cs="Times New Roman"/>
          <w:sz w:val="24"/>
          <w:szCs w:val="24"/>
          <w:lang w:eastAsia="pl-PL"/>
        </w:rPr>
        <w:t>Zał</w:t>
      </w:r>
      <w:proofErr w:type="spellEnd"/>
      <w:r w:rsidRPr="00770F5F">
        <w:rPr>
          <w:rFonts w:ascii="Times New Roman" w:eastAsia="Times New Roman" w:hAnsi="Times New Roman" w:cs="Times New Roman"/>
          <w:sz w:val="24"/>
          <w:szCs w:val="24"/>
          <w:lang w:eastAsia="pl-PL"/>
        </w:rPr>
        <w:t xml:space="preserve"> do SIWZ. Na wezwanie Zamawiającego Wykonawca zobowiązany jest do złożenia dokumentów dotyczących podmiotu trzeciego, w celu wykazania spełnienia (w zakresie, w jakim Wykonawca powołuje się na jego zasoby) warunków udziału w postępowaniu.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lastRenderedPageBreak/>
        <w:t>III.5.2) W ZAKRESIE KRYTERIÓW SELEKCJI:</w:t>
      </w:r>
      <w:r w:rsidRPr="00770F5F">
        <w:rPr>
          <w:rFonts w:ascii="Times New Roman" w:eastAsia="Times New Roman" w:hAnsi="Times New Roman" w:cs="Times New Roman"/>
          <w:sz w:val="24"/>
          <w:szCs w:val="24"/>
          <w:lang w:eastAsia="pl-PL"/>
        </w:rPr>
        <w:b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III.7) INNE DOKUMENTY NIE WYMIENIONE W pkt III.3) - III.6)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1) Formularz oferty wg zał. do SIWZ, 2) Pełnomocnictwo do reprezentowania w postępowaniu, jeżeli oferta będzie podpisana przez osobę(y) upoważnioną(e) lub w przypadku występowania podmiotów wspólnie w trybie art. 23 ustawy Prawo zamówień publicznych, 3) Wykonawca, który polega na zdolnościach innych podmiotów, musi udowodnić Zamawiającemu, że realizując zamówienie, będzie dysponował niezbędnymi zasobami tych podmiotów, w szczególności przedstawiając do oferty zobowiązanie tych podmiotów do oddania mu do dyspozycji niezbędnych zasobów na potrzeby realizacji zamówienia. 4) Wykonawca, w terminie 3 dni od dnia zamieszczenia na stronie internetowej informacji z otwarcia ofert (o której mowa w art. 86 ust. 5 ustawy </w:t>
      </w:r>
      <w:proofErr w:type="spellStart"/>
      <w:r w:rsidRPr="00770F5F">
        <w:rPr>
          <w:rFonts w:ascii="Times New Roman" w:eastAsia="Times New Roman" w:hAnsi="Times New Roman" w:cs="Times New Roman"/>
          <w:sz w:val="24"/>
          <w:szCs w:val="24"/>
          <w:lang w:eastAsia="pl-PL"/>
        </w:rPr>
        <w:t>Pzp</w:t>
      </w:r>
      <w:proofErr w:type="spellEnd"/>
      <w:r w:rsidRPr="00770F5F">
        <w:rPr>
          <w:rFonts w:ascii="Times New Roman" w:eastAsia="Times New Roman" w:hAnsi="Times New Roman" w:cs="Times New Roman"/>
          <w:sz w:val="24"/>
          <w:szCs w:val="24"/>
          <w:lang w:eastAsia="pl-PL"/>
        </w:rPr>
        <w:t xml:space="preserve">),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w:t>
      </w:r>
      <w:proofErr w:type="spellStart"/>
      <w:r w:rsidRPr="00770F5F">
        <w:rPr>
          <w:rFonts w:ascii="Times New Roman" w:eastAsia="Times New Roman" w:hAnsi="Times New Roman" w:cs="Times New Roman"/>
          <w:sz w:val="24"/>
          <w:szCs w:val="24"/>
          <w:lang w:eastAsia="pl-PL"/>
        </w:rPr>
        <w:t>Pzp</w:t>
      </w:r>
      <w:proofErr w:type="spellEnd"/>
      <w:r w:rsidRPr="00770F5F">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 5.Wybrany Wykonawca przed zawarciem umowy jest zobowiązany do przedłożenia kosztorysu ofertowego dla każdej branży oddzielnie. 6. Wybrany Wykonawca przed zawarciem umowy jest zobowiązany do przedłożenia harmonogramu rzeczowo- finansowego dla każdej branży.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u w:val="single"/>
          <w:lang w:eastAsia="pl-PL"/>
        </w:rPr>
        <w:t xml:space="preserve">SEKCJA IV: PROCEDURA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 xml:space="preserve">IV.1) OPIS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IV.1.1) Tryb udzielenia zamówienia: </w:t>
      </w:r>
      <w:r w:rsidRPr="00770F5F">
        <w:rPr>
          <w:rFonts w:ascii="Times New Roman" w:eastAsia="Times New Roman" w:hAnsi="Times New Roman" w:cs="Times New Roman"/>
          <w:sz w:val="24"/>
          <w:szCs w:val="24"/>
          <w:lang w:eastAsia="pl-PL"/>
        </w:rPr>
        <w:t xml:space="preserve">przetarg nieograniczony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IV.1.2) Zamawiający żąda wniesienia wadium:</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IV.1.3) Przewiduje się udzielenie zaliczek na poczet wykonania zamówienia:</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Informacje dodatkowe: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IV.1.5.) Wymaga się złożenia oferty wariantowej: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t xml:space="preserve">Dopuszcza się złożenie oferty wariantowej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0F5F">
        <w:rPr>
          <w:rFonts w:ascii="Times New Roman" w:eastAsia="Times New Roman" w:hAnsi="Times New Roman" w:cs="Times New Roman"/>
          <w:sz w:val="24"/>
          <w:szCs w:val="24"/>
          <w:lang w:eastAsia="pl-PL"/>
        </w:rPr>
        <w:b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lastRenderedPageBreak/>
        <w:br/>
      </w:r>
      <w:r w:rsidRPr="00770F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Liczba wykonawców  </w:t>
      </w:r>
      <w:r w:rsidRPr="00770F5F">
        <w:rPr>
          <w:rFonts w:ascii="Times New Roman" w:eastAsia="Times New Roman" w:hAnsi="Times New Roman" w:cs="Times New Roman"/>
          <w:sz w:val="24"/>
          <w:szCs w:val="24"/>
          <w:lang w:eastAsia="pl-PL"/>
        </w:rPr>
        <w:br/>
        <w:t xml:space="preserve">Przewidywana minimalna liczba wykonawców </w:t>
      </w:r>
      <w:r w:rsidRPr="00770F5F">
        <w:rPr>
          <w:rFonts w:ascii="Times New Roman" w:eastAsia="Times New Roman" w:hAnsi="Times New Roman" w:cs="Times New Roman"/>
          <w:sz w:val="24"/>
          <w:szCs w:val="24"/>
          <w:lang w:eastAsia="pl-PL"/>
        </w:rPr>
        <w:br/>
        <w:t>Maksymalna liczba wykonawców  </w:t>
      </w:r>
      <w:r w:rsidRPr="00770F5F">
        <w:rPr>
          <w:rFonts w:ascii="Times New Roman" w:eastAsia="Times New Roman" w:hAnsi="Times New Roman" w:cs="Times New Roman"/>
          <w:sz w:val="24"/>
          <w:szCs w:val="24"/>
          <w:lang w:eastAsia="pl-PL"/>
        </w:rPr>
        <w:br/>
        <w:t xml:space="preserve">Kryteria selekcji wykonawców: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IV.1.7) Informacje na temat umowy ramowej lub dynamicznego systemu zakupów: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Umowa ramowa będzie zawarta: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Czy przewiduje się ograniczenie liczby uczestników umowy ramowej: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Informacje dodatkowe: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Zamówienie obejmuje ustanowienie dynamicznego systemu zakupów: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Informacje dodatkowe: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0F5F">
        <w:rPr>
          <w:rFonts w:ascii="Times New Roman" w:eastAsia="Times New Roman" w:hAnsi="Times New Roman" w:cs="Times New Roman"/>
          <w:sz w:val="24"/>
          <w:szCs w:val="24"/>
          <w:lang w:eastAsia="pl-PL"/>
        </w:rPr>
        <w:br/>
        <w:t xml:space="preserve">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IV.1.8) Aukcja elektroniczna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Przewidziane jest przeprowadzenie aukcji elektronicznej </w:t>
      </w:r>
      <w:r w:rsidRPr="00770F5F">
        <w:rPr>
          <w:rFonts w:ascii="Times New Roman" w:eastAsia="Times New Roman" w:hAnsi="Times New Roman" w:cs="Times New Roman"/>
          <w:i/>
          <w:iCs/>
          <w:sz w:val="24"/>
          <w:szCs w:val="24"/>
          <w:lang w:eastAsia="pl-PL"/>
        </w:rPr>
        <w:t xml:space="preserve">(przetarg nieograniczony, przetarg ograniczony, negocjacje z ogłoszeniem) </w:t>
      </w:r>
      <w:r w:rsidRPr="00770F5F">
        <w:rPr>
          <w:rFonts w:ascii="Times New Roman" w:eastAsia="Times New Roman" w:hAnsi="Times New Roman" w:cs="Times New Roman"/>
          <w:sz w:val="24"/>
          <w:szCs w:val="24"/>
          <w:lang w:eastAsia="pl-PL"/>
        </w:rPr>
        <w:t xml:space="preserve">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0F5F">
        <w:rPr>
          <w:rFonts w:ascii="Times New Roman" w:eastAsia="Times New Roman" w:hAnsi="Times New Roman" w:cs="Times New Roman"/>
          <w:sz w:val="24"/>
          <w:szCs w:val="24"/>
          <w:lang w:eastAsia="pl-PL"/>
        </w:rPr>
        <w:br/>
        <w:t xml:space="preserve">Informacje dotyczące przebiegu aukcji elektronicznej: </w:t>
      </w:r>
      <w:r w:rsidRPr="00770F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0F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0F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0F5F">
        <w:rPr>
          <w:rFonts w:ascii="Times New Roman" w:eastAsia="Times New Roman" w:hAnsi="Times New Roman" w:cs="Times New Roman"/>
          <w:sz w:val="24"/>
          <w:szCs w:val="24"/>
          <w:lang w:eastAsia="pl-PL"/>
        </w:rPr>
        <w:br/>
        <w:t xml:space="preserve">Informacje o liczbie etapów aukcji elektronicznej i czasie ich trwania: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etap nr</w:t>
            </w: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czas trwania etapu</w:t>
            </w:r>
          </w:p>
        </w:tc>
      </w:tr>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0"/>
                <w:szCs w:val="20"/>
                <w:lang w:eastAsia="pl-PL"/>
              </w:rPr>
            </w:pPr>
          </w:p>
        </w:tc>
      </w:tr>
    </w:tbl>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Czy wykonawcy, którzy nie złożyli nowych postąpień, zostaną zakwalifikowani do </w:t>
      </w:r>
      <w:r w:rsidRPr="00770F5F">
        <w:rPr>
          <w:rFonts w:ascii="Times New Roman" w:eastAsia="Times New Roman" w:hAnsi="Times New Roman" w:cs="Times New Roman"/>
          <w:sz w:val="24"/>
          <w:szCs w:val="24"/>
          <w:lang w:eastAsia="pl-PL"/>
        </w:rPr>
        <w:lastRenderedPageBreak/>
        <w:t xml:space="preserve">następnego etapu: nie </w:t>
      </w:r>
      <w:r w:rsidRPr="00770F5F">
        <w:rPr>
          <w:rFonts w:ascii="Times New Roman" w:eastAsia="Times New Roman" w:hAnsi="Times New Roman" w:cs="Times New Roman"/>
          <w:sz w:val="24"/>
          <w:szCs w:val="24"/>
          <w:lang w:eastAsia="pl-PL"/>
        </w:rPr>
        <w:br/>
        <w:t xml:space="preserve">Warunki zamknięcia aukcji elektronicznej: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IV.2) KRYTERIA OCENY OFERT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IV.2.1) Kryteria oceny ofert: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i/>
                <w:iCs/>
                <w:sz w:val="24"/>
                <w:szCs w:val="24"/>
                <w:lang w:eastAsia="pl-PL"/>
              </w:rPr>
              <w:t>Kryteria</w:t>
            </w: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i/>
                <w:iCs/>
                <w:sz w:val="24"/>
                <w:szCs w:val="24"/>
                <w:lang w:eastAsia="pl-PL"/>
              </w:rPr>
              <w:t>Znaczenie</w:t>
            </w:r>
          </w:p>
        </w:tc>
      </w:tr>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cena</w:t>
            </w: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60</w:t>
            </w:r>
          </w:p>
        </w:tc>
      </w:tr>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gwarancja</w:t>
            </w: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40</w:t>
            </w:r>
          </w:p>
        </w:tc>
      </w:tr>
    </w:tbl>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0F5F">
        <w:rPr>
          <w:rFonts w:ascii="Times New Roman" w:eastAsia="Times New Roman" w:hAnsi="Times New Roman" w:cs="Times New Roman"/>
          <w:b/>
          <w:bCs/>
          <w:sz w:val="24"/>
          <w:szCs w:val="24"/>
          <w:lang w:eastAsia="pl-PL"/>
        </w:rPr>
        <w:t>Pzp</w:t>
      </w:r>
      <w:proofErr w:type="spellEnd"/>
      <w:r w:rsidRPr="00770F5F">
        <w:rPr>
          <w:rFonts w:ascii="Times New Roman" w:eastAsia="Times New Roman" w:hAnsi="Times New Roman" w:cs="Times New Roman"/>
          <w:b/>
          <w:bCs/>
          <w:sz w:val="24"/>
          <w:szCs w:val="24"/>
          <w:lang w:eastAsia="pl-PL"/>
        </w:rPr>
        <w:t xml:space="preserve"> </w:t>
      </w:r>
      <w:r w:rsidRPr="00770F5F">
        <w:rPr>
          <w:rFonts w:ascii="Times New Roman" w:eastAsia="Times New Roman" w:hAnsi="Times New Roman" w:cs="Times New Roman"/>
          <w:sz w:val="24"/>
          <w:szCs w:val="24"/>
          <w:lang w:eastAsia="pl-PL"/>
        </w:rPr>
        <w:t xml:space="preserve">(przetarg nieograniczony)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IV.3) Negocjacje z ogłoszeniem, dialog konkurencyjny, partnerstwo innowacyjne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IV.3.1) Informacje na temat negocjacji z ogłoszeniem</w:t>
      </w:r>
      <w:r w:rsidRPr="00770F5F">
        <w:rPr>
          <w:rFonts w:ascii="Times New Roman" w:eastAsia="Times New Roman" w:hAnsi="Times New Roman" w:cs="Times New Roman"/>
          <w:sz w:val="24"/>
          <w:szCs w:val="24"/>
          <w:lang w:eastAsia="pl-PL"/>
        </w:rPr>
        <w:br/>
        <w:t xml:space="preserve">Minimalne wymagania, które muszą spełniać wszystkie oferty: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70F5F">
        <w:rPr>
          <w:rFonts w:ascii="Times New Roman" w:eastAsia="Times New Roman" w:hAnsi="Times New Roman" w:cs="Times New Roman"/>
          <w:sz w:val="24"/>
          <w:szCs w:val="24"/>
          <w:lang w:eastAsia="pl-PL"/>
        </w:rPr>
        <w:br/>
        <w:t xml:space="preserve">Przewidziany jest podział negocjacji na etapy w celu ograniczenia liczby ofert: nie </w:t>
      </w:r>
      <w:r w:rsidRPr="00770F5F">
        <w:rPr>
          <w:rFonts w:ascii="Times New Roman" w:eastAsia="Times New Roman" w:hAnsi="Times New Roman" w:cs="Times New Roman"/>
          <w:sz w:val="24"/>
          <w:szCs w:val="24"/>
          <w:lang w:eastAsia="pl-PL"/>
        </w:rPr>
        <w:br/>
        <w:t xml:space="preserve">Należy podać informacje na temat etapów negocjacji (w tym liczbę etapów):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Informacje dodatkowe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IV.3.2) Informacje na temat dialogu konkurencyjnego</w:t>
      </w:r>
      <w:r w:rsidRPr="00770F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Wstępny harmonogram postępowania: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Podział dialogu na etapy w celu ograniczenia liczby rozwiązań: nie </w:t>
      </w:r>
      <w:r w:rsidRPr="00770F5F">
        <w:rPr>
          <w:rFonts w:ascii="Times New Roman" w:eastAsia="Times New Roman" w:hAnsi="Times New Roman" w:cs="Times New Roman"/>
          <w:sz w:val="24"/>
          <w:szCs w:val="24"/>
          <w:lang w:eastAsia="pl-PL"/>
        </w:rPr>
        <w:br/>
        <w:t xml:space="preserve">Należy podać informacje na temat etapów dialogu: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Informacje dodatkowe: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IV.3.3) Informacje na temat partnerstwa innowacyjnego</w:t>
      </w:r>
      <w:r w:rsidRPr="00770F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Informacje dodatkowe: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lastRenderedPageBreak/>
        <w:br/>
      </w:r>
      <w:r w:rsidRPr="00770F5F">
        <w:rPr>
          <w:rFonts w:ascii="Times New Roman" w:eastAsia="Times New Roman" w:hAnsi="Times New Roman" w:cs="Times New Roman"/>
          <w:b/>
          <w:bCs/>
          <w:sz w:val="24"/>
          <w:szCs w:val="24"/>
          <w:lang w:eastAsia="pl-PL"/>
        </w:rPr>
        <w:t xml:space="preserve">IV.4) Licytacja elektroniczna </w:t>
      </w:r>
      <w:r w:rsidRPr="00770F5F">
        <w:rPr>
          <w:rFonts w:ascii="Times New Roman" w:eastAsia="Times New Roman" w:hAnsi="Times New Roman" w:cs="Times New Roman"/>
          <w:sz w:val="24"/>
          <w:szCs w:val="24"/>
          <w:lang w:eastAsia="pl-PL"/>
        </w:rPr>
        <w:br/>
        <w:t xml:space="preserve">Adres strony internetowej, na której będzie prowadzona licytacja elektroniczna: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nie dotyczy</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Informacje o liczbie etapów licytacji elektronicznej i czasie ich trwania: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etap nr</w:t>
            </w: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czas trwania etapu</w:t>
            </w:r>
          </w:p>
        </w:tc>
      </w:tr>
      <w:tr w:rsidR="00770F5F" w:rsidRPr="00770F5F" w:rsidTr="00770F5F">
        <w:trPr>
          <w:tblCellSpacing w:w="15" w:type="dxa"/>
        </w:trPr>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70F5F" w:rsidRPr="00770F5F" w:rsidRDefault="00770F5F" w:rsidP="00770F5F">
            <w:pPr>
              <w:spacing w:after="0" w:line="240" w:lineRule="auto"/>
              <w:rPr>
                <w:rFonts w:ascii="Times New Roman" w:eastAsia="Times New Roman" w:hAnsi="Times New Roman" w:cs="Times New Roman"/>
                <w:sz w:val="20"/>
                <w:szCs w:val="20"/>
                <w:lang w:eastAsia="pl-PL"/>
              </w:rPr>
            </w:pPr>
          </w:p>
        </w:tc>
      </w:tr>
    </w:tbl>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Termin otwarcia licytacji elektronicznej: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t xml:space="preserve">Termin i warunki zamknięcia licytacji elektronicznej: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Wymagania dotyczące zabezpieczenia należytego wykonania umowy: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sz w:val="24"/>
          <w:szCs w:val="24"/>
          <w:lang w:eastAsia="pl-PL"/>
        </w:rPr>
        <w:br/>
        <w:t xml:space="preserve">Informacje dodatkowe: </w:t>
      </w:r>
    </w:p>
    <w:p w:rsidR="00770F5F" w:rsidRPr="00770F5F" w:rsidRDefault="00770F5F" w:rsidP="00770F5F">
      <w:pPr>
        <w:spacing w:after="0" w:line="240" w:lineRule="auto"/>
        <w:rPr>
          <w:rFonts w:ascii="Times New Roman" w:eastAsia="Times New Roman" w:hAnsi="Times New Roman" w:cs="Times New Roman"/>
          <w:sz w:val="24"/>
          <w:szCs w:val="24"/>
          <w:lang w:eastAsia="pl-PL"/>
        </w:rPr>
      </w:pPr>
      <w:r w:rsidRPr="00770F5F">
        <w:rPr>
          <w:rFonts w:ascii="Times New Roman" w:eastAsia="Times New Roman" w:hAnsi="Times New Roman" w:cs="Times New Roman"/>
          <w:b/>
          <w:bCs/>
          <w:sz w:val="24"/>
          <w:szCs w:val="24"/>
          <w:lang w:eastAsia="pl-PL"/>
        </w:rPr>
        <w:t>IV.5) ZMIANA UMOWY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0F5F">
        <w:rPr>
          <w:rFonts w:ascii="Times New Roman" w:eastAsia="Times New Roman" w:hAnsi="Times New Roman" w:cs="Times New Roman"/>
          <w:sz w:val="24"/>
          <w:szCs w:val="24"/>
          <w:lang w:eastAsia="pl-PL"/>
        </w:rPr>
        <w:t xml:space="preserve"> tak </w:t>
      </w:r>
      <w:r w:rsidRPr="00770F5F">
        <w:rPr>
          <w:rFonts w:ascii="Times New Roman" w:eastAsia="Times New Roman" w:hAnsi="Times New Roman" w:cs="Times New Roman"/>
          <w:sz w:val="24"/>
          <w:szCs w:val="24"/>
          <w:lang w:eastAsia="pl-PL"/>
        </w:rPr>
        <w:br/>
        <w:t xml:space="preserve">Należy wskazać zakres, charakter zmian oraz warunki wprowadzenia zmian: </w:t>
      </w:r>
      <w:r w:rsidRPr="00770F5F">
        <w:rPr>
          <w:rFonts w:ascii="Times New Roman" w:eastAsia="Times New Roman" w:hAnsi="Times New Roman" w:cs="Times New Roman"/>
          <w:sz w:val="24"/>
          <w:szCs w:val="24"/>
          <w:lang w:eastAsia="pl-PL"/>
        </w:rPr>
        <w:br/>
        <w:t xml:space="preserve">c) wprowadzenie podwykonawcy na zakres, który zgodnie z ofertą miał być wykonany przez Wykonawcę samodzielnie pod warunkiem uzyskania zgody Zamawiającego i spełnienia warunków w zakresie nie mniejszym niż wymagane w SIWZ – jeśli dotyczy, d) zmiany kluczowego personelu Wykonawcy lub Zamawiającego na skutek zdarzeń losowych, zmian kadrowo-personalnych, utraty wymaganych uprawnień, utraty stanowiska, itp. Zmiana kluczowego personelu Wykonawcy może nastąpić wyłącznie pod warunkiem okazania uprawnień w zakresie nie mniejszym niż wymagane w SIWZ, e) wprowadzenie dodatkowego personelu Wykonawcy lub podwykonawcy z przyczyn o obiektywnym charakterze, zaakceptowanych przez Zamawiającego pod warunkiem spełnienia warunków w zakresie nie mniejszym niż wymagane w SIWZ– jeśli dotyczy, f) ustawowa zmiana stawki podatku VAT, której zastosowania nie będzie skutkowało zmianą wartości brutto umowy.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IV.6) INFORMACJE ADMINISTRACYJNE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IV.6.1) Sposób udostępniania informacji o charakterze poufnym </w:t>
      </w:r>
      <w:r w:rsidRPr="00770F5F">
        <w:rPr>
          <w:rFonts w:ascii="Times New Roman" w:eastAsia="Times New Roman" w:hAnsi="Times New Roman" w:cs="Times New Roman"/>
          <w:i/>
          <w:iCs/>
          <w:sz w:val="24"/>
          <w:szCs w:val="24"/>
          <w:lang w:eastAsia="pl-PL"/>
        </w:rPr>
        <w:t xml:space="preserve">(jeżeli dotyczy): </w:t>
      </w:r>
      <w:r w:rsidRPr="00770F5F">
        <w:rPr>
          <w:rFonts w:ascii="Times New Roman" w:eastAsia="Times New Roman" w:hAnsi="Times New Roman" w:cs="Times New Roman"/>
          <w:sz w:val="24"/>
          <w:szCs w:val="24"/>
          <w:lang w:eastAsia="pl-PL"/>
        </w:rPr>
        <w:br/>
        <w:t>nie dotyczy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Środki służące ochronie informacji o charakterze poufnym</w:t>
      </w:r>
      <w:r w:rsidRPr="00770F5F">
        <w:rPr>
          <w:rFonts w:ascii="Times New Roman" w:eastAsia="Times New Roman" w:hAnsi="Times New Roman" w:cs="Times New Roman"/>
          <w:sz w:val="24"/>
          <w:szCs w:val="24"/>
          <w:lang w:eastAsia="pl-PL"/>
        </w:rPr>
        <w:br/>
        <w:t>nie dotyczy</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lastRenderedPageBreak/>
        <w:t xml:space="preserve">Data: 26/09/2016, godzina: 10:00, </w:t>
      </w:r>
      <w:r w:rsidRPr="00770F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0F5F">
        <w:rPr>
          <w:rFonts w:ascii="Times New Roman" w:eastAsia="Times New Roman" w:hAnsi="Times New Roman" w:cs="Times New Roman"/>
          <w:sz w:val="24"/>
          <w:szCs w:val="24"/>
          <w:lang w:eastAsia="pl-PL"/>
        </w:rPr>
        <w:br/>
        <w:t xml:space="preserve">nie </w:t>
      </w:r>
      <w:r w:rsidRPr="00770F5F">
        <w:rPr>
          <w:rFonts w:ascii="Times New Roman" w:eastAsia="Times New Roman" w:hAnsi="Times New Roman" w:cs="Times New Roman"/>
          <w:sz w:val="24"/>
          <w:szCs w:val="24"/>
          <w:lang w:eastAsia="pl-PL"/>
        </w:rPr>
        <w:br/>
        <w:t xml:space="preserve">Wskazać powody: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0F5F">
        <w:rPr>
          <w:rFonts w:ascii="Times New Roman" w:eastAsia="Times New Roman" w:hAnsi="Times New Roman" w:cs="Times New Roman"/>
          <w:sz w:val="24"/>
          <w:szCs w:val="24"/>
          <w:lang w:eastAsia="pl-PL"/>
        </w:rPr>
        <w:br/>
        <w:t>&gt; język polski</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 xml:space="preserve">IV.6.3) Termin związania ofertą: </w:t>
      </w:r>
      <w:r w:rsidRPr="00770F5F">
        <w:rPr>
          <w:rFonts w:ascii="Times New Roman" w:eastAsia="Times New Roman" w:hAnsi="Times New Roman" w:cs="Times New Roman"/>
          <w:sz w:val="24"/>
          <w:szCs w:val="24"/>
          <w:lang w:eastAsia="pl-PL"/>
        </w:rPr>
        <w:t xml:space="preserve">okres w dniach: 30 (od ostatecznego terminu składania ofert)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0F5F">
        <w:rPr>
          <w:rFonts w:ascii="Times New Roman" w:eastAsia="Times New Roman" w:hAnsi="Times New Roman" w:cs="Times New Roman"/>
          <w:sz w:val="24"/>
          <w:szCs w:val="24"/>
          <w:lang w:eastAsia="pl-PL"/>
        </w:rPr>
        <w:t xml:space="preserve"> 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0F5F">
        <w:rPr>
          <w:rFonts w:ascii="Times New Roman" w:eastAsia="Times New Roman" w:hAnsi="Times New Roman" w:cs="Times New Roman"/>
          <w:sz w:val="24"/>
          <w:szCs w:val="24"/>
          <w:lang w:eastAsia="pl-PL"/>
        </w:rPr>
        <w:t xml:space="preserve"> nie </w:t>
      </w:r>
      <w:r w:rsidRPr="00770F5F">
        <w:rPr>
          <w:rFonts w:ascii="Times New Roman" w:eastAsia="Times New Roman" w:hAnsi="Times New Roman" w:cs="Times New Roman"/>
          <w:sz w:val="24"/>
          <w:szCs w:val="24"/>
          <w:lang w:eastAsia="pl-PL"/>
        </w:rPr>
        <w:br/>
      </w:r>
      <w:r w:rsidRPr="00770F5F">
        <w:rPr>
          <w:rFonts w:ascii="Times New Roman" w:eastAsia="Times New Roman" w:hAnsi="Times New Roman" w:cs="Times New Roman"/>
          <w:b/>
          <w:bCs/>
          <w:sz w:val="24"/>
          <w:szCs w:val="24"/>
          <w:lang w:eastAsia="pl-PL"/>
        </w:rPr>
        <w:t>IV.6.6) Informacje dodatkowe:</w:t>
      </w:r>
      <w:r w:rsidRPr="00770F5F">
        <w:rPr>
          <w:rFonts w:ascii="Times New Roman" w:eastAsia="Times New Roman" w:hAnsi="Times New Roman" w:cs="Times New Roman"/>
          <w:sz w:val="24"/>
          <w:szCs w:val="24"/>
          <w:lang w:eastAsia="pl-PL"/>
        </w:rPr>
        <w:br/>
        <w:t>nie dotyczy</w:t>
      </w:r>
    </w:p>
    <w:p w:rsidR="00904712" w:rsidRDefault="00904712">
      <w:bookmarkStart w:id="0" w:name="_GoBack"/>
      <w:bookmarkEnd w:id="0"/>
    </w:p>
    <w:sectPr w:rsidR="0090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5F"/>
    <w:rsid w:val="00770F5F"/>
    <w:rsid w:val="00904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F52BB-0945-4498-B8C3-B9FAA0D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0F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1524441676">
          <w:marLeft w:val="0"/>
          <w:marRight w:val="0"/>
          <w:marTop w:val="0"/>
          <w:marBottom w:val="0"/>
          <w:divBdr>
            <w:top w:val="none" w:sz="0" w:space="0" w:color="auto"/>
            <w:left w:val="none" w:sz="0" w:space="0" w:color="auto"/>
            <w:bottom w:val="none" w:sz="0" w:space="0" w:color="auto"/>
            <w:right w:val="none" w:sz="0" w:space="0" w:color="auto"/>
          </w:divBdr>
        </w:div>
        <w:div w:id="1481728409">
          <w:marLeft w:val="0"/>
          <w:marRight w:val="0"/>
          <w:marTop w:val="0"/>
          <w:marBottom w:val="0"/>
          <w:divBdr>
            <w:top w:val="none" w:sz="0" w:space="0" w:color="auto"/>
            <w:left w:val="none" w:sz="0" w:space="0" w:color="auto"/>
            <w:bottom w:val="none" w:sz="0" w:space="0" w:color="auto"/>
            <w:right w:val="none" w:sz="0" w:space="0" w:color="auto"/>
          </w:divBdr>
        </w:div>
        <w:div w:id="1448357099">
          <w:marLeft w:val="0"/>
          <w:marRight w:val="0"/>
          <w:marTop w:val="0"/>
          <w:marBottom w:val="0"/>
          <w:divBdr>
            <w:top w:val="none" w:sz="0" w:space="0" w:color="auto"/>
            <w:left w:val="none" w:sz="0" w:space="0" w:color="auto"/>
            <w:bottom w:val="none" w:sz="0" w:space="0" w:color="auto"/>
            <w:right w:val="none" w:sz="0" w:space="0" w:color="auto"/>
          </w:divBdr>
        </w:div>
        <w:div w:id="115955890">
          <w:marLeft w:val="0"/>
          <w:marRight w:val="0"/>
          <w:marTop w:val="0"/>
          <w:marBottom w:val="0"/>
          <w:divBdr>
            <w:top w:val="none" w:sz="0" w:space="0" w:color="auto"/>
            <w:left w:val="none" w:sz="0" w:space="0" w:color="auto"/>
            <w:bottom w:val="none" w:sz="0" w:space="0" w:color="auto"/>
            <w:right w:val="none" w:sz="0" w:space="0" w:color="auto"/>
          </w:divBdr>
          <w:divsChild>
            <w:div w:id="1041319134">
              <w:marLeft w:val="0"/>
              <w:marRight w:val="0"/>
              <w:marTop w:val="0"/>
              <w:marBottom w:val="0"/>
              <w:divBdr>
                <w:top w:val="none" w:sz="0" w:space="0" w:color="auto"/>
                <w:left w:val="none" w:sz="0" w:space="0" w:color="auto"/>
                <w:bottom w:val="none" w:sz="0" w:space="0" w:color="auto"/>
                <w:right w:val="none" w:sz="0" w:space="0" w:color="auto"/>
              </w:divBdr>
            </w:div>
          </w:divsChild>
        </w:div>
        <w:div w:id="1060134699">
          <w:marLeft w:val="0"/>
          <w:marRight w:val="0"/>
          <w:marTop w:val="0"/>
          <w:marBottom w:val="0"/>
          <w:divBdr>
            <w:top w:val="none" w:sz="0" w:space="0" w:color="auto"/>
            <w:left w:val="none" w:sz="0" w:space="0" w:color="auto"/>
            <w:bottom w:val="none" w:sz="0" w:space="0" w:color="auto"/>
            <w:right w:val="none" w:sz="0" w:space="0" w:color="auto"/>
          </w:divBdr>
          <w:divsChild>
            <w:div w:id="1057245207">
              <w:marLeft w:val="0"/>
              <w:marRight w:val="0"/>
              <w:marTop w:val="0"/>
              <w:marBottom w:val="0"/>
              <w:divBdr>
                <w:top w:val="none" w:sz="0" w:space="0" w:color="auto"/>
                <w:left w:val="none" w:sz="0" w:space="0" w:color="auto"/>
                <w:bottom w:val="none" w:sz="0" w:space="0" w:color="auto"/>
                <w:right w:val="none" w:sz="0" w:space="0" w:color="auto"/>
              </w:divBdr>
            </w:div>
          </w:divsChild>
        </w:div>
        <w:div w:id="1615281677">
          <w:marLeft w:val="0"/>
          <w:marRight w:val="0"/>
          <w:marTop w:val="0"/>
          <w:marBottom w:val="0"/>
          <w:divBdr>
            <w:top w:val="none" w:sz="0" w:space="0" w:color="auto"/>
            <w:left w:val="none" w:sz="0" w:space="0" w:color="auto"/>
            <w:bottom w:val="none" w:sz="0" w:space="0" w:color="auto"/>
            <w:right w:val="none" w:sz="0" w:space="0" w:color="auto"/>
          </w:divBdr>
          <w:divsChild>
            <w:div w:id="391926617">
              <w:marLeft w:val="0"/>
              <w:marRight w:val="0"/>
              <w:marTop w:val="0"/>
              <w:marBottom w:val="0"/>
              <w:divBdr>
                <w:top w:val="none" w:sz="0" w:space="0" w:color="auto"/>
                <w:left w:val="none" w:sz="0" w:space="0" w:color="auto"/>
                <w:bottom w:val="none" w:sz="0" w:space="0" w:color="auto"/>
                <w:right w:val="none" w:sz="0" w:space="0" w:color="auto"/>
              </w:divBdr>
            </w:div>
            <w:div w:id="624580314">
              <w:marLeft w:val="0"/>
              <w:marRight w:val="0"/>
              <w:marTop w:val="0"/>
              <w:marBottom w:val="0"/>
              <w:divBdr>
                <w:top w:val="none" w:sz="0" w:space="0" w:color="auto"/>
                <w:left w:val="none" w:sz="0" w:space="0" w:color="auto"/>
                <w:bottom w:val="none" w:sz="0" w:space="0" w:color="auto"/>
                <w:right w:val="none" w:sz="0" w:space="0" w:color="auto"/>
              </w:divBdr>
            </w:div>
            <w:div w:id="397869916">
              <w:marLeft w:val="0"/>
              <w:marRight w:val="0"/>
              <w:marTop w:val="0"/>
              <w:marBottom w:val="0"/>
              <w:divBdr>
                <w:top w:val="none" w:sz="0" w:space="0" w:color="auto"/>
                <w:left w:val="none" w:sz="0" w:space="0" w:color="auto"/>
                <w:bottom w:val="none" w:sz="0" w:space="0" w:color="auto"/>
                <w:right w:val="none" w:sz="0" w:space="0" w:color="auto"/>
              </w:divBdr>
            </w:div>
            <w:div w:id="1846431398">
              <w:marLeft w:val="0"/>
              <w:marRight w:val="0"/>
              <w:marTop w:val="0"/>
              <w:marBottom w:val="0"/>
              <w:divBdr>
                <w:top w:val="none" w:sz="0" w:space="0" w:color="auto"/>
                <w:left w:val="none" w:sz="0" w:space="0" w:color="auto"/>
                <w:bottom w:val="none" w:sz="0" w:space="0" w:color="auto"/>
                <w:right w:val="none" w:sz="0" w:space="0" w:color="auto"/>
              </w:divBdr>
            </w:div>
          </w:divsChild>
        </w:div>
        <w:div w:id="13264340">
          <w:marLeft w:val="0"/>
          <w:marRight w:val="0"/>
          <w:marTop w:val="0"/>
          <w:marBottom w:val="0"/>
          <w:divBdr>
            <w:top w:val="none" w:sz="0" w:space="0" w:color="auto"/>
            <w:left w:val="none" w:sz="0" w:space="0" w:color="auto"/>
            <w:bottom w:val="none" w:sz="0" w:space="0" w:color="auto"/>
            <w:right w:val="none" w:sz="0" w:space="0" w:color="auto"/>
          </w:divBdr>
          <w:divsChild>
            <w:div w:id="432625743">
              <w:marLeft w:val="0"/>
              <w:marRight w:val="0"/>
              <w:marTop w:val="0"/>
              <w:marBottom w:val="0"/>
              <w:divBdr>
                <w:top w:val="none" w:sz="0" w:space="0" w:color="auto"/>
                <w:left w:val="none" w:sz="0" w:space="0" w:color="auto"/>
                <w:bottom w:val="none" w:sz="0" w:space="0" w:color="auto"/>
                <w:right w:val="none" w:sz="0" w:space="0" w:color="auto"/>
              </w:divBdr>
            </w:div>
            <w:div w:id="1703630873">
              <w:marLeft w:val="0"/>
              <w:marRight w:val="0"/>
              <w:marTop w:val="0"/>
              <w:marBottom w:val="0"/>
              <w:divBdr>
                <w:top w:val="none" w:sz="0" w:space="0" w:color="auto"/>
                <w:left w:val="none" w:sz="0" w:space="0" w:color="auto"/>
                <w:bottom w:val="none" w:sz="0" w:space="0" w:color="auto"/>
                <w:right w:val="none" w:sz="0" w:space="0" w:color="auto"/>
              </w:divBdr>
            </w:div>
            <w:div w:id="1223831081">
              <w:marLeft w:val="0"/>
              <w:marRight w:val="0"/>
              <w:marTop w:val="0"/>
              <w:marBottom w:val="0"/>
              <w:divBdr>
                <w:top w:val="none" w:sz="0" w:space="0" w:color="auto"/>
                <w:left w:val="none" w:sz="0" w:space="0" w:color="auto"/>
                <w:bottom w:val="none" w:sz="0" w:space="0" w:color="auto"/>
                <w:right w:val="none" w:sz="0" w:space="0" w:color="auto"/>
              </w:divBdr>
            </w:div>
            <w:div w:id="1908223027">
              <w:marLeft w:val="0"/>
              <w:marRight w:val="0"/>
              <w:marTop w:val="0"/>
              <w:marBottom w:val="0"/>
              <w:divBdr>
                <w:top w:val="none" w:sz="0" w:space="0" w:color="auto"/>
                <w:left w:val="none" w:sz="0" w:space="0" w:color="auto"/>
                <w:bottom w:val="none" w:sz="0" w:space="0" w:color="auto"/>
                <w:right w:val="none" w:sz="0" w:space="0" w:color="auto"/>
              </w:divBdr>
            </w:div>
            <w:div w:id="699205162">
              <w:marLeft w:val="0"/>
              <w:marRight w:val="0"/>
              <w:marTop w:val="0"/>
              <w:marBottom w:val="0"/>
              <w:divBdr>
                <w:top w:val="none" w:sz="0" w:space="0" w:color="auto"/>
                <w:left w:val="none" w:sz="0" w:space="0" w:color="auto"/>
                <w:bottom w:val="none" w:sz="0" w:space="0" w:color="auto"/>
                <w:right w:val="none" w:sz="0" w:space="0" w:color="auto"/>
              </w:divBdr>
            </w:div>
            <w:div w:id="155809479">
              <w:marLeft w:val="0"/>
              <w:marRight w:val="0"/>
              <w:marTop w:val="0"/>
              <w:marBottom w:val="0"/>
              <w:divBdr>
                <w:top w:val="none" w:sz="0" w:space="0" w:color="auto"/>
                <w:left w:val="none" w:sz="0" w:space="0" w:color="auto"/>
                <w:bottom w:val="none" w:sz="0" w:space="0" w:color="auto"/>
                <w:right w:val="none" w:sz="0" w:space="0" w:color="auto"/>
              </w:divBdr>
            </w:div>
            <w:div w:id="1523130163">
              <w:marLeft w:val="0"/>
              <w:marRight w:val="0"/>
              <w:marTop w:val="0"/>
              <w:marBottom w:val="0"/>
              <w:divBdr>
                <w:top w:val="none" w:sz="0" w:space="0" w:color="auto"/>
                <w:left w:val="none" w:sz="0" w:space="0" w:color="auto"/>
                <w:bottom w:val="none" w:sz="0" w:space="0" w:color="auto"/>
                <w:right w:val="none" w:sz="0" w:space="0" w:color="auto"/>
              </w:divBdr>
            </w:div>
          </w:divsChild>
        </w:div>
        <w:div w:id="670762553">
          <w:marLeft w:val="0"/>
          <w:marRight w:val="0"/>
          <w:marTop w:val="0"/>
          <w:marBottom w:val="0"/>
          <w:divBdr>
            <w:top w:val="none" w:sz="0" w:space="0" w:color="auto"/>
            <w:left w:val="none" w:sz="0" w:space="0" w:color="auto"/>
            <w:bottom w:val="none" w:sz="0" w:space="0" w:color="auto"/>
            <w:right w:val="none" w:sz="0" w:space="0" w:color="auto"/>
          </w:divBdr>
          <w:divsChild>
            <w:div w:id="608705456">
              <w:marLeft w:val="0"/>
              <w:marRight w:val="0"/>
              <w:marTop w:val="0"/>
              <w:marBottom w:val="0"/>
              <w:divBdr>
                <w:top w:val="none" w:sz="0" w:space="0" w:color="auto"/>
                <w:left w:val="none" w:sz="0" w:space="0" w:color="auto"/>
                <w:bottom w:val="none" w:sz="0" w:space="0" w:color="auto"/>
                <w:right w:val="none" w:sz="0" w:space="0" w:color="auto"/>
              </w:divBdr>
            </w:div>
            <w:div w:id="797529388">
              <w:marLeft w:val="0"/>
              <w:marRight w:val="0"/>
              <w:marTop w:val="0"/>
              <w:marBottom w:val="0"/>
              <w:divBdr>
                <w:top w:val="none" w:sz="0" w:space="0" w:color="auto"/>
                <w:left w:val="none" w:sz="0" w:space="0" w:color="auto"/>
                <w:bottom w:val="none" w:sz="0" w:space="0" w:color="auto"/>
                <w:right w:val="none" w:sz="0" w:space="0" w:color="auto"/>
              </w:divBdr>
            </w:div>
            <w:div w:id="427892219">
              <w:marLeft w:val="0"/>
              <w:marRight w:val="0"/>
              <w:marTop w:val="0"/>
              <w:marBottom w:val="0"/>
              <w:divBdr>
                <w:top w:val="none" w:sz="0" w:space="0" w:color="auto"/>
                <w:left w:val="none" w:sz="0" w:space="0" w:color="auto"/>
                <w:bottom w:val="none" w:sz="0" w:space="0" w:color="auto"/>
                <w:right w:val="none" w:sz="0" w:space="0" w:color="auto"/>
              </w:divBdr>
            </w:div>
          </w:divsChild>
        </w:div>
        <w:div w:id="1933470402">
          <w:marLeft w:val="0"/>
          <w:marRight w:val="0"/>
          <w:marTop w:val="0"/>
          <w:marBottom w:val="0"/>
          <w:divBdr>
            <w:top w:val="none" w:sz="0" w:space="0" w:color="auto"/>
            <w:left w:val="none" w:sz="0" w:space="0" w:color="auto"/>
            <w:bottom w:val="none" w:sz="0" w:space="0" w:color="auto"/>
            <w:right w:val="none" w:sz="0" w:space="0" w:color="auto"/>
          </w:divBdr>
          <w:divsChild>
            <w:div w:id="1146780013">
              <w:marLeft w:val="0"/>
              <w:marRight w:val="0"/>
              <w:marTop w:val="0"/>
              <w:marBottom w:val="0"/>
              <w:divBdr>
                <w:top w:val="none" w:sz="0" w:space="0" w:color="auto"/>
                <w:left w:val="none" w:sz="0" w:space="0" w:color="auto"/>
                <w:bottom w:val="none" w:sz="0" w:space="0" w:color="auto"/>
                <w:right w:val="none" w:sz="0" w:space="0" w:color="auto"/>
              </w:divBdr>
            </w:div>
            <w:div w:id="2112847692">
              <w:marLeft w:val="0"/>
              <w:marRight w:val="0"/>
              <w:marTop w:val="0"/>
              <w:marBottom w:val="0"/>
              <w:divBdr>
                <w:top w:val="none" w:sz="0" w:space="0" w:color="auto"/>
                <w:left w:val="none" w:sz="0" w:space="0" w:color="auto"/>
                <w:bottom w:val="none" w:sz="0" w:space="0" w:color="auto"/>
                <w:right w:val="none" w:sz="0" w:space="0" w:color="auto"/>
              </w:divBdr>
            </w:div>
            <w:div w:id="1009795862">
              <w:marLeft w:val="0"/>
              <w:marRight w:val="0"/>
              <w:marTop w:val="0"/>
              <w:marBottom w:val="0"/>
              <w:divBdr>
                <w:top w:val="none" w:sz="0" w:space="0" w:color="auto"/>
                <w:left w:val="none" w:sz="0" w:space="0" w:color="auto"/>
                <w:bottom w:val="none" w:sz="0" w:space="0" w:color="auto"/>
                <w:right w:val="none" w:sz="0" w:space="0" w:color="auto"/>
              </w:divBdr>
            </w:div>
            <w:div w:id="1016731085">
              <w:marLeft w:val="0"/>
              <w:marRight w:val="0"/>
              <w:marTop w:val="0"/>
              <w:marBottom w:val="0"/>
              <w:divBdr>
                <w:top w:val="none" w:sz="0" w:space="0" w:color="auto"/>
                <w:left w:val="none" w:sz="0" w:space="0" w:color="auto"/>
                <w:bottom w:val="none" w:sz="0" w:space="0" w:color="auto"/>
                <w:right w:val="none" w:sz="0" w:space="0" w:color="auto"/>
              </w:divBdr>
            </w:div>
            <w:div w:id="1906068089">
              <w:marLeft w:val="0"/>
              <w:marRight w:val="0"/>
              <w:marTop w:val="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none" w:sz="0" w:space="0" w:color="auto"/>
              </w:divBdr>
            </w:div>
            <w:div w:id="804467975">
              <w:marLeft w:val="0"/>
              <w:marRight w:val="0"/>
              <w:marTop w:val="0"/>
              <w:marBottom w:val="0"/>
              <w:divBdr>
                <w:top w:val="none" w:sz="0" w:space="0" w:color="auto"/>
                <w:left w:val="none" w:sz="0" w:space="0" w:color="auto"/>
                <w:bottom w:val="none" w:sz="0" w:space="0" w:color="auto"/>
                <w:right w:val="none" w:sz="0" w:space="0" w:color="auto"/>
              </w:divBdr>
            </w:div>
          </w:divsChild>
        </w:div>
        <w:div w:id="845366023">
          <w:marLeft w:val="0"/>
          <w:marRight w:val="0"/>
          <w:marTop w:val="0"/>
          <w:marBottom w:val="0"/>
          <w:divBdr>
            <w:top w:val="none" w:sz="0" w:space="0" w:color="auto"/>
            <w:left w:val="none" w:sz="0" w:space="0" w:color="auto"/>
            <w:bottom w:val="none" w:sz="0" w:space="0" w:color="auto"/>
            <w:right w:val="none" w:sz="0" w:space="0" w:color="auto"/>
          </w:divBdr>
          <w:divsChild>
            <w:div w:id="959459051">
              <w:marLeft w:val="0"/>
              <w:marRight w:val="0"/>
              <w:marTop w:val="0"/>
              <w:marBottom w:val="0"/>
              <w:divBdr>
                <w:top w:val="none" w:sz="0" w:space="0" w:color="auto"/>
                <w:left w:val="none" w:sz="0" w:space="0" w:color="auto"/>
                <w:bottom w:val="none" w:sz="0" w:space="0" w:color="auto"/>
                <w:right w:val="none" w:sz="0" w:space="0" w:color="auto"/>
              </w:divBdr>
            </w:div>
            <w:div w:id="258757683">
              <w:marLeft w:val="0"/>
              <w:marRight w:val="0"/>
              <w:marTop w:val="0"/>
              <w:marBottom w:val="0"/>
              <w:divBdr>
                <w:top w:val="none" w:sz="0" w:space="0" w:color="auto"/>
                <w:left w:val="none" w:sz="0" w:space="0" w:color="auto"/>
                <w:bottom w:val="none" w:sz="0" w:space="0" w:color="auto"/>
                <w:right w:val="none" w:sz="0" w:space="0" w:color="auto"/>
              </w:divBdr>
            </w:div>
            <w:div w:id="1357921542">
              <w:marLeft w:val="0"/>
              <w:marRight w:val="0"/>
              <w:marTop w:val="0"/>
              <w:marBottom w:val="0"/>
              <w:divBdr>
                <w:top w:val="none" w:sz="0" w:space="0" w:color="auto"/>
                <w:left w:val="none" w:sz="0" w:space="0" w:color="auto"/>
                <w:bottom w:val="none" w:sz="0" w:space="0" w:color="auto"/>
                <w:right w:val="none" w:sz="0" w:space="0" w:color="auto"/>
              </w:divBdr>
            </w:div>
            <w:div w:id="710956603">
              <w:marLeft w:val="0"/>
              <w:marRight w:val="0"/>
              <w:marTop w:val="0"/>
              <w:marBottom w:val="0"/>
              <w:divBdr>
                <w:top w:val="none" w:sz="0" w:space="0" w:color="auto"/>
                <w:left w:val="none" w:sz="0" w:space="0" w:color="auto"/>
                <w:bottom w:val="none" w:sz="0" w:space="0" w:color="auto"/>
                <w:right w:val="none" w:sz="0" w:space="0" w:color="auto"/>
              </w:divBdr>
            </w:div>
            <w:div w:id="811796899">
              <w:marLeft w:val="0"/>
              <w:marRight w:val="0"/>
              <w:marTop w:val="0"/>
              <w:marBottom w:val="0"/>
              <w:divBdr>
                <w:top w:val="none" w:sz="0" w:space="0" w:color="auto"/>
                <w:left w:val="none" w:sz="0" w:space="0" w:color="auto"/>
                <w:bottom w:val="none" w:sz="0" w:space="0" w:color="auto"/>
                <w:right w:val="none" w:sz="0" w:space="0" w:color="auto"/>
              </w:divBdr>
            </w:div>
            <w:div w:id="1254583074">
              <w:marLeft w:val="0"/>
              <w:marRight w:val="0"/>
              <w:marTop w:val="0"/>
              <w:marBottom w:val="0"/>
              <w:divBdr>
                <w:top w:val="none" w:sz="0" w:space="0" w:color="auto"/>
                <w:left w:val="none" w:sz="0" w:space="0" w:color="auto"/>
                <w:bottom w:val="none" w:sz="0" w:space="0" w:color="auto"/>
                <w:right w:val="none" w:sz="0" w:space="0" w:color="auto"/>
              </w:divBdr>
            </w:div>
            <w:div w:id="1957104549">
              <w:marLeft w:val="0"/>
              <w:marRight w:val="0"/>
              <w:marTop w:val="0"/>
              <w:marBottom w:val="0"/>
              <w:divBdr>
                <w:top w:val="none" w:sz="0" w:space="0" w:color="auto"/>
                <w:left w:val="none" w:sz="0" w:space="0" w:color="auto"/>
                <w:bottom w:val="none" w:sz="0" w:space="0" w:color="auto"/>
                <w:right w:val="none" w:sz="0" w:space="0" w:color="auto"/>
              </w:divBdr>
            </w:div>
            <w:div w:id="1646662097">
              <w:marLeft w:val="0"/>
              <w:marRight w:val="0"/>
              <w:marTop w:val="0"/>
              <w:marBottom w:val="0"/>
              <w:divBdr>
                <w:top w:val="none" w:sz="0" w:space="0" w:color="auto"/>
                <w:left w:val="none" w:sz="0" w:space="0" w:color="auto"/>
                <w:bottom w:val="none" w:sz="0" w:space="0" w:color="auto"/>
                <w:right w:val="none" w:sz="0" w:space="0" w:color="auto"/>
              </w:divBdr>
            </w:div>
            <w:div w:id="101613412">
              <w:marLeft w:val="0"/>
              <w:marRight w:val="0"/>
              <w:marTop w:val="0"/>
              <w:marBottom w:val="0"/>
              <w:divBdr>
                <w:top w:val="none" w:sz="0" w:space="0" w:color="auto"/>
                <w:left w:val="none" w:sz="0" w:space="0" w:color="auto"/>
                <w:bottom w:val="none" w:sz="0" w:space="0" w:color="auto"/>
                <w:right w:val="none" w:sz="0" w:space="0" w:color="auto"/>
              </w:divBdr>
            </w:div>
            <w:div w:id="1138912063">
              <w:marLeft w:val="0"/>
              <w:marRight w:val="0"/>
              <w:marTop w:val="0"/>
              <w:marBottom w:val="0"/>
              <w:divBdr>
                <w:top w:val="none" w:sz="0" w:space="0" w:color="auto"/>
                <w:left w:val="none" w:sz="0" w:space="0" w:color="auto"/>
                <w:bottom w:val="none" w:sz="0" w:space="0" w:color="auto"/>
                <w:right w:val="none" w:sz="0" w:space="0" w:color="auto"/>
              </w:divBdr>
            </w:div>
            <w:div w:id="695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t_osowiecki</dc:creator>
  <cp:keywords/>
  <dc:description/>
  <cp:lastModifiedBy>t_osowiecki</cp:lastModifiedBy>
  <cp:revision>1</cp:revision>
  <cp:lastPrinted>2016-09-09T14:11:00Z</cp:lastPrinted>
  <dcterms:created xsi:type="dcterms:W3CDTF">2016-09-09T14:11:00Z</dcterms:created>
  <dcterms:modified xsi:type="dcterms:W3CDTF">2016-09-09T14:11:00Z</dcterms:modified>
</cp:coreProperties>
</file>