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36" w:rsidRDefault="00270B5E">
      <w:pPr>
        <w:spacing w:after="233" w:line="250" w:lineRule="auto"/>
        <w:ind w:left="2" w:right="0" w:firstLine="7434"/>
        <w:jc w:val="left"/>
      </w:pPr>
      <w:r>
        <w:rPr>
          <w:sz w:val="18"/>
        </w:rPr>
        <w:t>Załącznik nr 4 d</w:t>
      </w:r>
      <w:r w:rsidR="00804BFD">
        <w:rPr>
          <w:sz w:val="18"/>
        </w:rPr>
        <w:t>o SIWZ Nr sprawy: ZP.271.8.</w:t>
      </w:r>
      <w:r w:rsidR="0033106D">
        <w:rPr>
          <w:sz w:val="18"/>
        </w:rPr>
        <w:t>2018</w:t>
      </w:r>
      <w:r>
        <w:rPr>
          <w:sz w:val="18"/>
        </w:rPr>
        <w:t xml:space="preserve"> </w:t>
      </w:r>
    </w:p>
    <w:p w:rsidR="00E82936" w:rsidRDefault="00270B5E">
      <w:pPr>
        <w:spacing w:after="240" w:line="259" w:lineRule="auto"/>
        <w:ind w:left="4553" w:right="0" w:firstLine="0"/>
        <w:jc w:val="left"/>
      </w:pPr>
      <w:r>
        <w:rPr>
          <w:b/>
          <w:sz w:val="18"/>
        </w:rPr>
        <w:t xml:space="preserve"> </w:t>
      </w:r>
    </w:p>
    <w:p w:rsidR="00E82936" w:rsidRDefault="00270B5E">
      <w:pPr>
        <w:pStyle w:val="Nagwek1"/>
        <w:spacing w:after="35"/>
        <w:ind w:left="3704" w:right="3164" w:hanging="274"/>
      </w:pPr>
      <w:r>
        <w:rPr>
          <w:color w:val="000000"/>
        </w:rPr>
        <w:t xml:space="preserve">Umowa Nr ZP………………….. na wykonanie usługi </w:t>
      </w:r>
      <w:r>
        <w:rPr>
          <w:b w:val="0"/>
          <w:color w:val="000000"/>
        </w:rPr>
        <w:t xml:space="preserve"> </w:t>
      </w:r>
    </w:p>
    <w:p w:rsidR="00E82936" w:rsidRDefault="00270B5E">
      <w:pPr>
        <w:spacing w:after="0" w:line="259" w:lineRule="auto"/>
        <w:ind w:left="17" w:right="0" w:firstLine="0"/>
        <w:jc w:val="left"/>
      </w:pPr>
      <w:r>
        <w:t xml:space="preserve"> </w:t>
      </w:r>
    </w:p>
    <w:p w:rsidR="00E82936" w:rsidRDefault="0033106D">
      <w:pPr>
        <w:spacing w:after="27" w:line="241" w:lineRule="auto"/>
        <w:ind w:left="2" w:firstLine="0"/>
        <w:jc w:val="left"/>
      </w:pPr>
      <w:r>
        <w:t>W  dniu …………………. 2018</w:t>
      </w:r>
      <w:r w:rsidR="00270B5E">
        <w:t xml:space="preserve"> r. w Urzędzie Gminy Zarszyn, pomiędzy Gminą Zarszyn,  NIP: 6871788454        REGON: 370440784  zwaną w treści umowy "Zamawiającym",  reprezentowaną  przez :  </w:t>
      </w:r>
    </w:p>
    <w:p w:rsidR="00E82936" w:rsidRDefault="0033106D" w:rsidP="00870B63">
      <w:pPr>
        <w:numPr>
          <w:ilvl w:val="0"/>
          <w:numId w:val="1"/>
        </w:numPr>
        <w:ind w:right="4436" w:hanging="360"/>
      </w:pPr>
      <w:r>
        <w:t xml:space="preserve">………………………………………………………………….. – </w:t>
      </w:r>
      <w:r w:rsidR="00870B63">
        <w:t xml:space="preserve">Wójta </w:t>
      </w:r>
      <w:r w:rsidR="00270B5E">
        <w:t>G</w:t>
      </w:r>
      <w:r w:rsidR="00870B63">
        <w:t>miny Zarszyn</w:t>
      </w:r>
      <w:r w:rsidR="00270B5E">
        <w:t xml:space="preserve"> przy k</w:t>
      </w:r>
      <w:r w:rsidR="00870B63">
        <w:t xml:space="preserve">ontrasygnacie Skarbnika Gminy </w:t>
      </w:r>
    </w:p>
    <w:p w:rsidR="00377CCB" w:rsidRDefault="00270B5E">
      <w:pPr>
        <w:numPr>
          <w:ilvl w:val="0"/>
          <w:numId w:val="1"/>
        </w:numPr>
        <w:ind w:right="4436" w:hanging="360"/>
      </w:pPr>
      <w:r>
        <w:t xml:space="preserve">Pani Ryszardy MIKOŁAJEK, </w:t>
      </w:r>
    </w:p>
    <w:p w:rsidR="00E82936" w:rsidRDefault="00270B5E" w:rsidP="00377CCB">
      <w:pPr>
        <w:ind w:left="362" w:right="4436" w:firstLine="0"/>
      </w:pPr>
      <w:r>
        <w:t xml:space="preserve">a  </w:t>
      </w:r>
    </w:p>
    <w:p w:rsidR="00E82936" w:rsidRDefault="00270B5E">
      <w:pPr>
        <w:ind w:left="12" w:right="0"/>
      </w:pPr>
      <w:r>
        <w:t>1.</w:t>
      </w:r>
      <w:r>
        <w:rPr>
          <w:rFonts w:ascii="Arial" w:eastAsia="Arial" w:hAnsi="Arial" w:cs="Arial"/>
        </w:rPr>
        <w:t xml:space="preserve"> </w:t>
      </w:r>
      <w:r>
        <w:t xml:space="preserve">…………………………………………………………………………………………………………………..dalej „Wykonawcą” </w:t>
      </w:r>
    </w:p>
    <w:p w:rsidR="00E82936" w:rsidRDefault="00270B5E">
      <w:pPr>
        <w:spacing w:after="0" w:line="259" w:lineRule="auto"/>
        <w:ind w:left="17" w:right="0" w:firstLine="0"/>
        <w:jc w:val="left"/>
      </w:pPr>
      <w:r>
        <w:t xml:space="preserve"> </w:t>
      </w:r>
    </w:p>
    <w:p w:rsidR="00E82936" w:rsidRDefault="00270B5E">
      <w:pPr>
        <w:ind w:left="12" w:right="0"/>
      </w:pPr>
      <w:r>
        <w:t xml:space="preserve">została zawarta umowa następującej treści:  </w:t>
      </w:r>
    </w:p>
    <w:p w:rsidR="00E82936" w:rsidRDefault="00270B5E" w:rsidP="00377CCB">
      <w:pPr>
        <w:spacing w:after="0" w:line="259" w:lineRule="auto"/>
        <w:ind w:left="4553" w:right="0" w:firstLine="0"/>
        <w:jc w:val="left"/>
      </w:pPr>
      <w:r>
        <w:rPr>
          <w:b/>
          <w:color w:val="231F20"/>
        </w:rPr>
        <w:t xml:space="preserve">  </w:t>
      </w:r>
    </w:p>
    <w:p w:rsidR="00E82936" w:rsidRDefault="00270B5E">
      <w:pPr>
        <w:pStyle w:val="Nagwek1"/>
        <w:ind w:left="4424"/>
      </w:pPr>
      <w:r>
        <w:t xml:space="preserve">§ 1 </w:t>
      </w:r>
    </w:p>
    <w:p w:rsidR="00E82936" w:rsidRDefault="00270B5E">
      <w:pPr>
        <w:numPr>
          <w:ilvl w:val="0"/>
          <w:numId w:val="2"/>
        </w:numPr>
        <w:spacing w:after="1" w:line="240" w:lineRule="auto"/>
        <w:ind w:right="5242" w:hanging="398"/>
        <w:jc w:val="left"/>
      </w:pPr>
      <w:r>
        <w:rPr>
          <w:color w:val="231F20"/>
        </w:rPr>
        <w:t xml:space="preserve">Oferta Wykonawcy została wybrana w wyniku przeprowadzonego postępowania o udzielenie zamówienia publicznego w trybie przetargu nieograniczonego, zgodnie z ustawą Prawo zamówień publicznych . </w:t>
      </w:r>
    </w:p>
    <w:p w:rsidR="00E82936" w:rsidRDefault="00270B5E">
      <w:pPr>
        <w:numPr>
          <w:ilvl w:val="0"/>
          <w:numId w:val="2"/>
        </w:numPr>
        <w:ind w:right="5242" w:hanging="398"/>
        <w:jc w:val="left"/>
      </w:pPr>
      <w:r>
        <w:t>Integralną częścią niniejszej umowy jest: 1) Formularz ofertowy Wykonawcy.</w:t>
      </w:r>
      <w:r>
        <w:rPr>
          <w:b/>
        </w:rPr>
        <w:t xml:space="preserve"> </w:t>
      </w:r>
    </w:p>
    <w:p w:rsidR="00E82936" w:rsidRDefault="00270B5E">
      <w:pPr>
        <w:ind w:left="483" w:right="0"/>
      </w:pPr>
      <w:r>
        <w:t xml:space="preserve">2) Specyfikacja istotnych warunków zamówienia. </w:t>
      </w:r>
    </w:p>
    <w:p w:rsidR="00E82936" w:rsidRDefault="00270B5E">
      <w:pPr>
        <w:spacing w:after="0" w:line="259" w:lineRule="auto"/>
        <w:ind w:left="17" w:right="0" w:firstLine="0"/>
        <w:jc w:val="left"/>
      </w:pPr>
      <w:r>
        <w:rPr>
          <w:b/>
        </w:rPr>
        <w:t xml:space="preserve"> </w:t>
      </w:r>
    </w:p>
    <w:p w:rsidR="00E82936" w:rsidRDefault="00270B5E">
      <w:pPr>
        <w:spacing w:after="0" w:line="259" w:lineRule="auto"/>
        <w:ind w:left="4553" w:right="0" w:firstLine="0"/>
        <w:jc w:val="left"/>
      </w:pPr>
      <w:r>
        <w:rPr>
          <w:b/>
        </w:rPr>
        <w:t xml:space="preserve"> </w:t>
      </w:r>
    </w:p>
    <w:p w:rsidR="00E82936" w:rsidRDefault="00270B5E">
      <w:pPr>
        <w:pStyle w:val="Nagwek2"/>
        <w:ind w:left="4424" w:right="0"/>
      </w:pPr>
      <w:r>
        <w:t xml:space="preserve">§ 2 </w:t>
      </w:r>
    </w:p>
    <w:p w:rsidR="00E82936" w:rsidRDefault="00270B5E">
      <w:pPr>
        <w:numPr>
          <w:ilvl w:val="0"/>
          <w:numId w:val="3"/>
        </w:numPr>
        <w:ind w:right="0" w:hanging="242"/>
      </w:pPr>
      <w:r>
        <w:t>Zamaw</w:t>
      </w:r>
      <w:r w:rsidR="000243F8">
        <w:t>iający zleca a Wykonawca zobowią</w:t>
      </w:r>
      <w:r>
        <w:t>zuje się do wykonywania usług komunalnych na terenie Gminy Zarszyn, polegających na odbiorze i transporcie odpadów komunalnych od właścicieli nieruchomości zamieszkałych, obejmujących następujące miejscowości: Bażanówka, Długie, Jaćmierz, Jaćmierz</w:t>
      </w:r>
      <w:r w:rsidR="000243F8">
        <w:t xml:space="preserve"> </w:t>
      </w:r>
      <w:r>
        <w:t xml:space="preserve">Przedmieście, Nowosielce, Odrzechowa, Pastwiska, </w:t>
      </w:r>
      <w:proofErr w:type="spellStart"/>
      <w:r>
        <w:t>Pielnia</w:t>
      </w:r>
      <w:proofErr w:type="spellEnd"/>
      <w:r>
        <w:t xml:space="preserve">, Posada Jaćmierska, Posada Zarszyńska  i Zarszyn. </w:t>
      </w:r>
    </w:p>
    <w:p w:rsidR="00E82936" w:rsidRDefault="00270B5E">
      <w:pPr>
        <w:numPr>
          <w:ilvl w:val="0"/>
          <w:numId w:val="3"/>
        </w:numPr>
        <w:ind w:right="0" w:hanging="242"/>
      </w:pPr>
      <w:r>
        <w:t>Usługa wymieniona w ust. 1 obejmuje odbiór i transport:</w:t>
      </w:r>
      <w:r>
        <w:rPr>
          <w:b/>
        </w:rPr>
        <w:t xml:space="preserve">  </w:t>
      </w:r>
    </w:p>
    <w:p w:rsidR="00E82936" w:rsidRDefault="000243F8">
      <w:pPr>
        <w:numPr>
          <w:ilvl w:val="1"/>
          <w:numId w:val="3"/>
        </w:numPr>
        <w:ind w:right="0" w:hanging="298"/>
      </w:pPr>
      <w:r>
        <w:t xml:space="preserve">Zmieszanych niesegregowanych odpadów komunalnych zgromadzonych w workach </w:t>
      </w:r>
      <w:r w:rsidR="00270B5E">
        <w:t xml:space="preserve">z budynków mieszkalnych,   w ilości ok. 580  Mg. </w:t>
      </w:r>
    </w:p>
    <w:p w:rsidR="00E82936" w:rsidRDefault="00270B5E">
      <w:pPr>
        <w:numPr>
          <w:ilvl w:val="1"/>
          <w:numId w:val="3"/>
        </w:numPr>
        <w:ind w:right="0" w:hanging="298"/>
      </w:pPr>
      <w:r>
        <w:t xml:space="preserve">Segregowanych odpadów komunalnych, gromadzonych w odpowiednio oznakowanych workach lub pojemnikach i wystawionych na trasie odbioru, w ilości ok.300 Mg . </w:t>
      </w:r>
    </w:p>
    <w:p w:rsidR="00E82936" w:rsidRDefault="00270B5E">
      <w:pPr>
        <w:numPr>
          <w:ilvl w:val="1"/>
          <w:numId w:val="3"/>
        </w:numPr>
        <w:ind w:right="0" w:hanging="298"/>
      </w:pPr>
      <w:r>
        <w:t xml:space="preserve">Odpadów zielonych ulegających biodegradacji, w ilości ok. 20 Mg </w:t>
      </w:r>
    </w:p>
    <w:p w:rsidR="00E82936" w:rsidRDefault="00270B5E">
      <w:pPr>
        <w:numPr>
          <w:ilvl w:val="1"/>
          <w:numId w:val="3"/>
        </w:numPr>
        <w:ind w:right="0" w:hanging="298"/>
      </w:pPr>
      <w:r>
        <w:t>Odpadów wielkogabarytowych zbieranych dwa razy w roku, w iloś</w:t>
      </w:r>
      <w:r w:rsidR="000243F8">
        <w:t>ci ok. 130</w:t>
      </w:r>
      <w:r>
        <w:t xml:space="preserve"> Mg. </w:t>
      </w:r>
    </w:p>
    <w:p w:rsidR="00E82936" w:rsidRDefault="00270B5E">
      <w:pPr>
        <w:tabs>
          <w:tab w:val="center" w:pos="3636"/>
        </w:tabs>
        <w:ind w:left="0" w:right="0" w:firstLine="0"/>
        <w:jc w:val="left"/>
      </w:pPr>
      <w:r>
        <w:t xml:space="preserve"> </w:t>
      </w:r>
      <w:r>
        <w:tab/>
        <w:t xml:space="preserve">Podane powyżej ilości odpadów komunalnych są szacunkowe i mogą ulec zmianie. </w:t>
      </w:r>
    </w:p>
    <w:p w:rsidR="00E82936" w:rsidRDefault="00270B5E" w:rsidP="00804BFD">
      <w:pPr>
        <w:spacing w:after="0"/>
        <w:ind w:left="310" w:right="0"/>
      </w:pPr>
      <w:r>
        <w:t xml:space="preserve">Wykonawcy nie przysługuje prawo odszkodowania za nieosiągnięcie  wskazanych ilości odpadów komunalnych. </w:t>
      </w:r>
    </w:p>
    <w:p w:rsidR="00E82936" w:rsidRDefault="00270B5E" w:rsidP="00804BFD">
      <w:pPr>
        <w:numPr>
          <w:ilvl w:val="0"/>
          <w:numId w:val="3"/>
        </w:numPr>
        <w:spacing w:after="0"/>
        <w:ind w:right="0" w:hanging="242"/>
      </w:pPr>
      <w:r>
        <w:t xml:space="preserve">Podmiot odbierający odpady zobowiązany jest do przekazywania odebranych zmieszanych odpadów komunalnych i odpadów zielonych oraz pozostałości z sortowania odpadów komunalnych przeznaczonych do składowania do Regionalnej Instalacji Przetwarzania Odpadów Komunalnych, przewidzianych do obsługi Regionu do którego należy Gmina Zarszyn zgodnie </w:t>
      </w:r>
      <w:r>
        <w:rPr>
          <w:sz w:val="22"/>
        </w:rPr>
        <w:t xml:space="preserve">z </w:t>
      </w:r>
      <w:r>
        <w:t xml:space="preserve">Planem Gospodarki Odpadami dla Województwa Podkarpackiego lub w przypadkach określonych w ustawie z dnia 13 września 1996 r. o utrzymaniu czystości  i porządku w gminach oraz ww. planie do instalacji zastępczych.         </w:t>
      </w:r>
    </w:p>
    <w:p w:rsidR="00E82936" w:rsidRDefault="00270B5E">
      <w:pPr>
        <w:numPr>
          <w:ilvl w:val="0"/>
          <w:numId w:val="3"/>
        </w:numPr>
        <w:ind w:right="0" w:hanging="242"/>
      </w:pPr>
      <w:r>
        <w:lastRenderedPageBreak/>
        <w:t xml:space="preserve">Podmiot odbierający odpady zobowiązany jest do przekazywanie odebranych od właścicieli nieruchomości selektywnie zebranych odpadów komunalnych z terenu Gminy Zarszyn do Zakładu Unieszkodliwiania Odpadów w Krośnie, ul. Białobrzeska 108. </w:t>
      </w:r>
    </w:p>
    <w:p w:rsidR="00E82936" w:rsidRDefault="00270B5E" w:rsidP="000243F8">
      <w:pPr>
        <w:spacing w:after="0" w:line="241" w:lineRule="auto"/>
        <w:ind w:left="285" w:right="147" w:hanging="283"/>
      </w:pPr>
      <w:r>
        <w:t>5.Wykonawca jest zobowiązany do odbierania odpadów zmieszanych i selektywnie zebranych  z nieruchomości zamieszkałych w dni powszednie w ten sam dzień tygodnia  tj. środy, a w wypadku, gdy  w tym dniu przypada dzień wolny od pracy w następny dzień po dniu wolnym zgodnie z harmonogramem  przedstawionym przez Zamawiającego. O</w:t>
      </w:r>
      <w:r w:rsidR="0062333E">
        <w:t>d</w:t>
      </w:r>
      <w:r>
        <w:t xml:space="preserve">pady wielkogabarytowe odbierane będą dwa razy w roku – przed sezonem letnim i przed  sezonem zimowym, zgodnie z ustalonym harmonogramem odbioru pomiędzy Wykonawcą a Zamawiającym, wystawione przy trasie przejazdu pojazdu odbierającego odpady.  </w:t>
      </w:r>
    </w:p>
    <w:p w:rsidR="00E82936" w:rsidRDefault="00270B5E">
      <w:pPr>
        <w:numPr>
          <w:ilvl w:val="0"/>
          <w:numId w:val="4"/>
        </w:numPr>
        <w:ind w:right="0" w:hanging="211"/>
      </w:pPr>
      <w:r>
        <w:t xml:space="preserve">W zakres zamówienia wchodzi także porządkowanie terenu w miejscu gromadzenia odpadów w przypadku jego zanieczyszczenia. </w:t>
      </w:r>
    </w:p>
    <w:p w:rsidR="00E82936" w:rsidRDefault="00270B5E">
      <w:pPr>
        <w:numPr>
          <w:ilvl w:val="0"/>
          <w:numId w:val="4"/>
        </w:numPr>
        <w:spacing w:after="32"/>
        <w:ind w:right="0" w:hanging="211"/>
      </w:pPr>
      <w:r>
        <w:t xml:space="preserve">Wykonawca oświadcza, że: </w:t>
      </w:r>
    </w:p>
    <w:p w:rsidR="00E82936" w:rsidRDefault="00270B5E">
      <w:pPr>
        <w:numPr>
          <w:ilvl w:val="1"/>
          <w:numId w:val="4"/>
        </w:numPr>
        <w:spacing w:after="27" w:line="241" w:lineRule="auto"/>
        <w:ind w:right="0" w:hanging="425"/>
        <w:jc w:val="left"/>
      </w:pPr>
      <w:r>
        <w:t>Posiada wpis do rejestru działalności regulowanej, o którym mowa w art. 9b ust. 2 ustawy z dnia 13 września 1996 r. o utrzymaniu czystości i p</w:t>
      </w:r>
      <w:r w:rsidR="000243F8">
        <w:t>orządku w gminach (Dz. U. z 2018 r. poz. 1454</w:t>
      </w:r>
      <w:r>
        <w:t xml:space="preserve"> z </w:t>
      </w:r>
      <w:proofErr w:type="spellStart"/>
      <w:r>
        <w:t>późn</w:t>
      </w:r>
      <w:proofErr w:type="spellEnd"/>
      <w:r>
        <w:t xml:space="preserve">. </w:t>
      </w:r>
      <w:proofErr w:type="spellStart"/>
      <w:r>
        <w:t>zm</w:t>
      </w:r>
      <w:proofErr w:type="spellEnd"/>
      <w:r>
        <w:t xml:space="preserve">) prowadzonego przez Wójta Gminy Zarszyn. </w:t>
      </w:r>
    </w:p>
    <w:p w:rsidR="00E82936" w:rsidRDefault="00270B5E">
      <w:pPr>
        <w:numPr>
          <w:ilvl w:val="1"/>
          <w:numId w:val="4"/>
        </w:numPr>
        <w:ind w:right="0" w:hanging="425"/>
        <w:jc w:val="left"/>
      </w:pPr>
      <w:r>
        <w:t xml:space="preserve">Pojazdy służące do świadczenia usługi są sprawne technicznie, ubezpieczone oraz spełniają wymogi niezbędne do dopuszczenia do ruchu drogowego. </w:t>
      </w:r>
    </w:p>
    <w:p w:rsidR="00E82936" w:rsidRDefault="00270B5E">
      <w:pPr>
        <w:spacing w:after="0" w:line="259" w:lineRule="auto"/>
        <w:ind w:left="17" w:right="0" w:firstLine="0"/>
        <w:jc w:val="left"/>
      </w:pPr>
      <w:r>
        <w:t xml:space="preserve"> </w:t>
      </w:r>
    </w:p>
    <w:p w:rsidR="00E82936" w:rsidRDefault="00270B5E">
      <w:pPr>
        <w:numPr>
          <w:ilvl w:val="0"/>
          <w:numId w:val="4"/>
        </w:numPr>
        <w:ind w:right="0" w:hanging="211"/>
      </w:pPr>
      <w:r>
        <w:t xml:space="preserve">Wywóz odpadów komunalnych realizowany będzie na rzecz Gminy Zarszyn. </w:t>
      </w:r>
    </w:p>
    <w:p w:rsidR="00E82936" w:rsidRDefault="00270B5E">
      <w:pPr>
        <w:spacing w:after="0" w:line="259" w:lineRule="auto"/>
        <w:ind w:left="64" w:right="0" w:firstLine="0"/>
        <w:jc w:val="center"/>
      </w:pPr>
      <w:r>
        <w:rPr>
          <w:rFonts w:ascii="Times New Roman" w:eastAsia="Times New Roman" w:hAnsi="Times New Roman" w:cs="Times New Roman"/>
        </w:rPr>
        <w:t xml:space="preserve"> </w:t>
      </w:r>
    </w:p>
    <w:p w:rsidR="00E82936" w:rsidRDefault="00270B5E">
      <w:pPr>
        <w:spacing w:after="0" w:line="259" w:lineRule="auto"/>
        <w:ind w:left="64" w:right="0" w:firstLine="0"/>
        <w:jc w:val="center"/>
      </w:pPr>
      <w:r>
        <w:rPr>
          <w:rFonts w:ascii="Times New Roman" w:eastAsia="Times New Roman" w:hAnsi="Times New Roman" w:cs="Times New Roman"/>
        </w:rPr>
        <w:t xml:space="preserve"> </w:t>
      </w:r>
    </w:p>
    <w:p w:rsidR="00E82936" w:rsidRDefault="00270B5E">
      <w:pPr>
        <w:spacing w:after="0" w:line="259" w:lineRule="auto"/>
        <w:ind w:left="15" w:right="0" w:firstLine="0"/>
        <w:jc w:val="center"/>
      </w:pPr>
      <w:r>
        <w:rPr>
          <w:rFonts w:ascii="Times New Roman" w:eastAsia="Times New Roman" w:hAnsi="Times New Roman" w:cs="Times New Roman"/>
        </w:rPr>
        <w:t xml:space="preserve">§ 3 </w:t>
      </w:r>
    </w:p>
    <w:p w:rsidR="00804BFD" w:rsidRPr="00804BFD" w:rsidRDefault="00804BFD" w:rsidP="00804BFD">
      <w:pPr>
        <w:pStyle w:val="Akapitzlist"/>
        <w:tabs>
          <w:tab w:val="left" w:pos="3855"/>
        </w:tabs>
        <w:spacing w:after="40"/>
        <w:ind w:left="0"/>
        <w:contextualSpacing w:val="0"/>
        <w:jc w:val="both"/>
        <w:rPr>
          <w:rFonts w:asciiTheme="minorHAnsi" w:hAnsiTheme="minorHAnsi"/>
          <w:sz w:val="20"/>
          <w:szCs w:val="20"/>
          <w:u w:val="single"/>
        </w:rPr>
      </w:pPr>
      <w:r w:rsidRPr="00804BFD">
        <w:rPr>
          <w:rFonts w:asciiTheme="minorHAnsi" w:hAnsiTheme="minorHAnsi"/>
          <w:sz w:val="20"/>
          <w:szCs w:val="20"/>
          <w:u w:val="single"/>
        </w:rPr>
        <w:t xml:space="preserve">Wymagania Zamawiającego dotyczące zatrudniania osób na umowę o pracę przez wykonawcę lub podwykonawcę.  </w:t>
      </w:r>
    </w:p>
    <w:p w:rsidR="00804BFD" w:rsidRPr="00804BFD" w:rsidRDefault="00804BFD" w:rsidP="00804BFD">
      <w:pPr>
        <w:pStyle w:val="Akapitzlist"/>
        <w:numPr>
          <w:ilvl w:val="0"/>
          <w:numId w:val="16"/>
        </w:numPr>
        <w:ind w:left="360"/>
        <w:jc w:val="both"/>
        <w:rPr>
          <w:rFonts w:asciiTheme="minorHAnsi" w:hAnsiTheme="minorHAnsi"/>
          <w:sz w:val="20"/>
          <w:szCs w:val="20"/>
        </w:rPr>
      </w:pPr>
      <w:r w:rsidRPr="00804BFD">
        <w:rPr>
          <w:rFonts w:asciiTheme="minorHAnsi" w:hAnsiTheme="minorHAnsi"/>
          <w:sz w:val="20"/>
          <w:szCs w:val="20"/>
        </w:rPr>
        <w:t>Zamawiający wymaga zatrudnienia na podstawie umowy o pracę przez wykonawcę lub podwykonawcę osób wykonujących wskazane poniżej czynności w trakcie realizacji zamówienia:</w:t>
      </w:r>
    </w:p>
    <w:p w:rsidR="00804BFD" w:rsidRDefault="00804BFD" w:rsidP="00804BFD">
      <w:pPr>
        <w:numPr>
          <w:ilvl w:val="1"/>
          <w:numId w:val="19"/>
        </w:numPr>
        <w:spacing w:after="31"/>
        <w:ind w:right="0" w:hanging="360"/>
      </w:pPr>
      <w:r>
        <w:t xml:space="preserve">kierowanie pojazdem służącym do odbioru i transportu odpadów komunalnych (kierowca) </w:t>
      </w:r>
    </w:p>
    <w:p w:rsidR="00804BFD" w:rsidRDefault="00804BFD" w:rsidP="00804BFD">
      <w:pPr>
        <w:numPr>
          <w:ilvl w:val="1"/>
          <w:numId w:val="19"/>
        </w:numPr>
        <w:spacing w:after="66"/>
        <w:ind w:right="0" w:hanging="360"/>
      </w:pPr>
      <w:r>
        <w:t xml:space="preserve">wykonywanie prac związanych z obsługą pojazdu służbowego do odbioru i transportu odpadów komunalnych (ładowaczy). </w:t>
      </w:r>
    </w:p>
    <w:p w:rsidR="00804BFD" w:rsidRPr="00804BFD" w:rsidRDefault="00804BFD" w:rsidP="00804BFD">
      <w:pPr>
        <w:pStyle w:val="Akapitzlist"/>
        <w:numPr>
          <w:ilvl w:val="0"/>
          <w:numId w:val="16"/>
        </w:numPr>
        <w:ind w:left="360"/>
        <w:jc w:val="both"/>
        <w:rPr>
          <w:rFonts w:asciiTheme="minorHAnsi" w:hAnsiTheme="minorHAnsi"/>
          <w:sz w:val="20"/>
          <w:szCs w:val="20"/>
        </w:rPr>
      </w:pPr>
      <w:r w:rsidRPr="00804BFD">
        <w:rPr>
          <w:rFonts w:asciiTheme="minorHAnsi" w:hAnsiTheme="minorHAnsi"/>
          <w:sz w:val="20"/>
          <w:szCs w:val="20"/>
        </w:rPr>
        <w:t xml:space="preserve">W trakcie realizacji zamówienia zamawiający uprawniony jest do wykonywania czynności kontrolnych </w:t>
      </w:r>
      <w:r w:rsidRPr="00804BFD">
        <w:rPr>
          <w:rFonts w:asciiTheme="minorHAnsi" w:hAnsiTheme="minorHAnsi"/>
          <w:color w:val="000000"/>
          <w:sz w:val="20"/>
          <w:szCs w:val="20"/>
        </w:rPr>
        <w:t>wobec wykonawcy odnośnie</w:t>
      </w:r>
      <w:r w:rsidRPr="00804BFD">
        <w:rPr>
          <w:rFonts w:asciiTheme="minorHAnsi" w:hAnsiTheme="minorHAnsi"/>
          <w:sz w:val="20"/>
          <w:szCs w:val="20"/>
        </w:rPr>
        <w:t xml:space="preserve"> spełniania przez wykonawcę lub podwykonawcę wymogu zatrudnienia na podstawie umowy o pracę osób wykonujących wskazane w punkcie 1 czynności. Zamawiający uprawniony jest w szczególności do:  </w:t>
      </w:r>
    </w:p>
    <w:p w:rsidR="00804BFD" w:rsidRPr="00804BFD" w:rsidRDefault="00804BFD" w:rsidP="00804BFD">
      <w:pPr>
        <w:pStyle w:val="Akapitzlist"/>
        <w:numPr>
          <w:ilvl w:val="0"/>
          <w:numId w:val="18"/>
        </w:numPr>
        <w:ind w:left="1080"/>
        <w:jc w:val="both"/>
        <w:rPr>
          <w:rFonts w:asciiTheme="minorHAnsi" w:hAnsiTheme="minorHAnsi"/>
          <w:sz w:val="20"/>
          <w:szCs w:val="20"/>
        </w:rPr>
      </w:pPr>
      <w:r w:rsidRPr="00804BFD">
        <w:rPr>
          <w:rFonts w:asciiTheme="minorHAnsi" w:hAnsiTheme="minorHAnsi"/>
          <w:sz w:val="20"/>
          <w:szCs w:val="20"/>
        </w:rPr>
        <w:t xml:space="preserve">żądania oświadczeń i dokumentów w zakresie potwierdzenia spełniania ww. wymogów </w:t>
      </w:r>
      <w:r w:rsidRPr="00804BFD">
        <w:rPr>
          <w:rFonts w:asciiTheme="minorHAnsi" w:hAnsiTheme="minorHAnsi"/>
          <w:sz w:val="20"/>
          <w:szCs w:val="20"/>
        </w:rPr>
        <w:br/>
        <w:t>i dokonywania ich oceny,</w:t>
      </w:r>
    </w:p>
    <w:p w:rsidR="00804BFD" w:rsidRPr="00804BFD" w:rsidRDefault="00804BFD" w:rsidP="00804BFD">
      <w:pPr>
        <w:pStyle w:val="Akapitzlist"/>
        <w:numPr>
          <w:ilvl w:val="0"/>
          <w:numId w:val="18"/>
        </w:numPr>
        <w:ind w:left="1080"/>
        <w:jc w:val="both"/>
        <w:rPr>
          <w:rFonts w:asciiTheme="minorHAnsi" w:hAnsiTheme="minorHAnsi"/>
          <w:sz w:val="20"/>
          <w:szCs w:val="20"/>
        </w:rPr>
      </w:pPr>
      <w:r w:rsidRPr="00804BFD">
        <w:rPr>
          <w:rFonts w:asciiTheme="minorHAnsi" w:hAnsiTheme="minorHAnsi"/>
          <w:sz w:val="20"/>
          <w:szCs w:val="20"/>
        </w:rPr>
        <w:t>żądania wyjaśnień w przypadku wątpliwości w zakresie potwierdzenia spełniania ww. wymogów,</w:t>
      </w:r>
    </w:p>
    <w:p w:rsidR="00804BFD" w:rsidRPr="00804BFD" w:rsidRDefault="00804BFD" w:rsidP="00804BFD">
      <w:pPr>
        <w:pStyle w:val="Akapitzlist"/>
        <w:numPr>
          <w:ilvl w:val="0"/>
          <w:numId w:val="18"/>
        </w:numPr>
        <w:ind w:left="1080"/>
        <w:jc w:val="both"/>
        <w:rPr>
          <w:rFonts w:asciiTheme="minorHAnsi" w:hAnsiTheme="minorHAnsi"/>
          <w:sz w:val="20"/>
          <w:szCs w:val="20"/>
        </w:rPr>
      </w:pPr>
      <w:r w:rsidRPr="00804BFD">
        <w:rPr>
          <w:rFonts w:asciiTheme="minorHAnsi" w:hAnsiTheme="minorHAnsi"/>
          <w:sz w:val="20"/>
          <w:szCs w:val="20"/>
        </w:rPr>
        <w:t>przeprowadzania kontroli na miejscu wykonywania świadczenia.</w:t>
      </w:r>
    </w:p>
    <w:p w:rsidR="00804BFD" w:rsidRPr="00804BFD" w:rsidRDefault="00804BFD" w:rsidP="00804BFD">
      <w:pPr>
        <w:pStyle w:val="Akapitzlist"/>
        <w:numPr>
          <w:ilvl w:val="0"/>
          <w:numId w:val="16"/>
        </w:numPr>
        <w:ind w:left="360"/>
        <w:jc w:val="both"/>
        <w:rPr>
          <w:rFonts w:asciiTheme="minorHAnsi" w:hAnsiTheme="minorHAnsi"/>
          <w:sz w:val="20"/>
          <w:szCs w:val="20"/>
        </w:rPr>
      </w:pPr>
      <w:r w:rsidRPr="00804BFD">
        <w:rPr>
          <w:rFonts w:asciiTheme="minorHAnsi" w:hAnsi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04BFD" w:rsidRPr="00804BFD" w:rsidRDefault="00804BFD" w:rsidP="00804BFD">
      <w:pPr>
        <w:pStyle w:val="Akapitzlist"/>
        <w:numPr>
          <w:ilvl w:val="0"/>
          <w:numId w:val="17"/>
        </w:numPr>
        <w:ind w:left="720"/>
        <w:jc w:val="both"/>
        <w:rPr>
          <w:rFonts w:asciiTheme="minorHAnsi" w:hAnsiTheme="minorHAnsi"/>
          <w:i/>
          <w:sz w:val="20"/>
          <w:szCs w:val="20"/>
        </w:rPr>
      </w:pPr>
      <w:r w:rsidRPr="00804BFD">
        <w:rPr>
          <w:rFonts w:asciiTheme="minorHAnsi" w:hAnsiTheme="minorHAnsi"/>
          <w:b/>
          <w:sz w:val="20"/>
          <w:szCs w:val="20"/>
        </w:rPr>
        <w:t xml:space="preserve">oświadczenie wykonawcy lub podwykonawcy </w:t>
      </w:r>
      <w:r w:rsidRPr="00804BFD">
        <w:rPr>
          <w:rFonts w:asciiTheme="minorHAnsi" w:hAnsiTheme="minorHAnsi"/>
          <w:sz w:val="20"/>
          <w:szCs w:val="20"/>
        </w:rPr>
        <w:t>o zatrudnieniu na podstawie umowy o pracę osób wykonujących czynności, których dotyczy wezwanie zamawiającego.</w:t>
      </w:r>
      <w:r w:rsidRPr="00804BFD">
        <w:rPr>
          <w:rFonts w:asciiTheme="minorHAnsi" w:hAnsiTheme="minorHAnsi"/>
          <w:b/>
          <w:sz w:val="20"/>
          <w:szCs w:val="20"/>
        </w:rPr>
        <w:t xml:space="preserve"> </w:t>
      </w:r>
      <w:r w:rsidRPr="00804BFD">
        <w:rPr>
          <w:rFonts w:asciiTheme="minorHAnsi" w:hAnsiTheme="minorHAnsi"/>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04BFD" w:rsidRPr="00804BFD" w:rsidRDefault="00804BFD" w:rsidP="00804BFD">
      <w:pPr>
        <w:pStyle w:val="Akapitzlist"/>
        <w:numPr>
          <w:ilvl w:val="0"/>
          <w:numId w:val="17"/>
        </w:numPr>
        <w:ind w:left="720"/>
        <w:jc w:val="both"/>
        <w:rPr>
          <w:rFonts w:asciiTheme="minorHAnsi" w:hAnsiTheme="minorHAnsi"/>
          <w:i/>
          <w:sz w:val="20"/>
          <w:szCs w:val="20"/>
        </w:rPr>
      </w:pPr>
      <w:r w:rsidRPr="00804BFD">
        <w:rPr>
          <w:rFonts w:asciiTheme="minorHAnsi" w:hAnsiTheme="minorHAnsi"/>
          <w:sz w:val="20"/>
          <w:szCs w:val="20"/>
        </w:rPr>
        <w:t>poświadczoną za zgodność z oryginałem odpowiednio przez wykonawcę lub podwykonawcę</w:t>
      </w:r>
      <w:r w:rsidRPr="00804BFD">
        <w:rPr>
          <w:rFonts w:asciiTheme="minorHAnsi" w:hAnsiTheme="minorHAnsi"/>
          <w:b/>
          <w:sz w:val="20"/>
          <w:szCs w:val="20"/>
        </w:rPr>
        <w:t xml:space="preserve"> kopię umowy/umów o pracę</w:t>
      </w:r>
      <w:r w:rsidRPr="00804BFD">
        <w:rPr>
          <w:rFonts w:asciiTheme="minorHAnsi" w:hAnsiTheme="minorHAnsi"/>
          <w:sz w:val="20"/>
          <w:szCs w:val="20"/>
        </w:rPr>
        <w:t xml:space="preserve"> osób wykonujących w trakcie realizacji zamówienia czynności, których dotyczy ww. oświadczenie wykonawcy lub </w:t>
      </w:r>
      <w:r w:rsidRPr="00804BFD">
        <w:rPr>
          <w:rFonts w:asciiTheme="minorHAnsi" w:hAnsiTheme="minorHAnsi"/>
          <w:color w:val="000000"/>
          <w:sz w:val="20"/>
          <w:szCs w:val="20"/>
        </w:rPr>
        <w:t>podwykonawcy (wraz z dokumentem regulującym zakres obowiązków, jeżeli został sporządzony). Kopia</w:t>
      </w:r>
      <w:r w:rsidRPr="00804BFD">
        <w:rPr>
          <w:rFonts w:asciiTheme="minorHAnsi" w:hAnsiTheme="minorHAnsi"/>
          <w:sz w:val="20"/>
          <w:szCs w:val="20"/>
        </w:rPr>
        <w:t xml:space="preserve"> umowy/umów powinna zostać </w:t>
      </w:r>
      <w:proofErr w:type="spellStart"/>
      <w:r w:rsidRPr="00804BFD">
        <w:rPr>
          <w:rFonts w:asciiTheme="minorHAnsi" w:hAnsiTheme="minorHAnsi"/>
          <w:sz w:val="20"/>
          <w:szCs w:val="20"/>
        </w:rPr>
        <w:t>zanonimizowana</w:t>
      </w:r>
      <w:proofErr w:type="spellEnd"/>
      <w:r w:rsidRPr="00804BFD">
        <w:rPr>
          <w:rFonts w:asciiTheme="minorHAnsi" w:hAnsiTheme="minorHAnsi"/>
          <w:sz w:val="20"/>
          <w:szCs w:val="20"/>
        </w:rPr>
        <w:t xml:space="preserve"> w sposób zapewniający ochronę danych osobowych pracowników, zgodnie z przepisami ustawy z dnia 29 </w:t>
      </w:r>
      <w:r w:rsidRPr="00804BFD">
        <w:rPr>
          <w:rFonts w:asciiTheme="minorHAnsi" w:hAnsiTheme="minorHAnsi"/>
          <w:sz w:val="20"/>
          <w:szCs w:val="20"/>
        </w:rPr>
        <w:lastRenderedPageBreak/>
        <w:t xml:space="preserve">sierpnia 1997 r. </w:t>
      </w:r>
      <w:r w:rsidRPr="00804BFD">
        <w:rPr>
          <w:rFonts w:asciiTheme="minorHAnsi" w:hAnsiTheme="minorHAnsi"/>
          <w:i/>
          <w:sz w:val="20"/>
          <w:szCs w:val="20"/>
        </w:rPr>
        <w:t>o ochronie danych osobowych</w:t>
      </w:r>
      <w:r w:rsidRPr="00804BFD">
        <w:rPr>
          <w:rFonts w:asciiTheme="minorHAnsi" w:hAnsiTheme="minorHAnsi"/>
          <w:sz w:val="20"/>
          <w:szCs w:val="20"/>
        </w:rPr>
        <w:t xml:space="preserve"> (tj. w szczególności</w:t>
      </w:r>
      <w:r w:rsidRPr="00804BFD">
        <w:rPr>
          <w:rStyle w:val="Odwoanieprzypisudolnego"/>
          <w:rFonts w:asciiTheme="minorHAnsi" w:hAnsiTheme="minorHAnsi"/>
          <w:sz w:val="20"/>
          <w:szCs w:val="20"/>
        </w:rPr>
        <w:footnoteReference w:id="1"/>
      </w:r>
      <w:r w:rsidRPr="00804BFD">
        <w:rPr>
          <w:rFonts w:asciiTheme="minorHAnsi" w:hAnsiTheme="minorHAnsi"/>
          <w:sz w:val="20"/>
          <w:szCs w:val="20"/>
        </w:rPr>
        <w:t xml:space="preserve"> bez adresów, nr PESEL pracowników). Imię i nazwisko pracownika nie podlega </w:t>
      </w:r>
      <w:proofErr w:type="spellStart"/>
      <w:r w:rsidRPr="00804BFD">
        <w:rPr>
          <w:rFonts w:asciiTheme="minorHAnsi" w:hAnsiTheme="minorHAnsi"/>
          <w:sz w:val="20"/>
          <w:szCs w:val="20"/>
        </w:rPr>
        <w:t>anonimizacji</w:t>
      </w:r>
      <w:proofErr w:type="spellEnd"/>
      <w:r w:rsidRPr="00804BFD">
        <w:rPr>
          <w:rFonts w:asciiTheme="minorHAnsi" w:hAnsiTheme="minorHAnsi"/>
          <w:sz w:val="20"/>
          <w:szCs w:val="20"/>
        </w:rPr>
        <w:t>. Informacje takie jak: data zawarcia umowy, rodzaj umowy o pracę i wymiar etatu powinny być możliwe do zidentyfikowania;</w:t>
      </w:r>
    </w:p>
    <w:p w:rsidR="00804BFD" w:rsidRPr="00804BFD" w:rsidRDefault="00804BFD" w:rsidP="00804BFD">
      <w:pPr>
        <w:pStyle w:val="Akapitzlist"/>
        <w:numPr>
          <w:ilvl w:val="0"/>
          <w:numId w:val="17"/>
        </w:numPr>
        <w:ind w:left="720"/>
        <w:jc w:val="both"/>
        <w:rPr>
          <w:rFonts w:asciiTheme="minorHAnsi" w:hAnsiTheme="minorHAnsi"/>
          <w:sz w:val="20"/>
          <w:szCs w:val="20"/>
        </w:rPr>
      </w:pPr>
      <w:r w:rsidRPr="00804BFD">
        <w:rPr>
          <w:rFonts w:asciiTheme="minorHAnsi" w:hAnsiTheme="minorHAnsi"/>
          <w:b/>
          <w:sz w:val="20"/>
          <w:szCs w:val="20"/>
        </w:rPr>
        <w:t>zaświadczenie właściwego oddziału ZUS,</w:t>
      </w:r>
      <w:r w:rsidRPr="00804BFD">
        <w:rPr>
          <w:rFonts w:asciiTheme="minorHAnsi" w:hAnsiTheme="minorHAnsi"/>
          <w:sz w:val="20"/>
          <w:szCs w:val="20"/>
        </w:rPr>
        <w:t xml:space="preserve"> potwierdzające opłacanie </w:t>
      </w:r>
      <w:r w:rsidRPr="00804BFD">
        <w:rPr>
          <w:rFonts w:asciiTheme="minorHAnsi" w:hAnsiTheme="minorHAnsi"/>
          <w:color w:val="000000"/>
          <w:sz w:val="20"/>
          <w:szCs w:val="20"/>
        </w:rPr>
        <w:t>przez wykonawcę lub podwykonawcę składek na ubezpieczenia</w:t>
      </w:r>
      <w:r w:rsidRPr="00804BFD">
        <w:rPr>
          <w:rFonts w:asciiTheme="minorHAnsi" w:hAnsiTheme="minorHAnsi"/>
          <w:sz w:val="20"/>
          <w:szCs w:val="20"/>
        </w:rPr>
        <w:t xml:space="preserve"> społeczne i zdrowotne z tytułu zatrudnienia na podstawie umów o pracę za ostatni okres rozliczeniowy;</w:t>
      </w:r>
    </w:p>
    <w:p w:rsidR="00804BFD" w:rsidRPr="00804BFD" w:rsidRDefault="00804BFD" w:rsidP="00804BFD">
      <w:pPr>
        <w:pStyle w:val="Akapitzlist"/>
        <w:numPr>
          <w:ilvl w:val="0"/>
          <w:numId w:val="17"/>
        </w:numPr>
        <w:ind w:left="720"/>
        <w:jc w:val="both"/>
        <w:rPr>
          <w:rFonts w:asciiTheme="minorHAnsi" w:hAnsiTheme="minorHAnsi"/>
          <w:sz w:val="20"/>
          <w:szCs w:val="20"/>
        </w:rPr>
      </w:pPr>
      <w:r w:rsidRPr="00804BFD">
        <w:rPr>
          <w:rFonts w:asciiTheme="minorHAnsi" w:hAnsiTheme="minorHAnsi"/>
          <w:sz w:val="20"/>
          <w:szCs w:val="20"/>
        </w:rPr>
        <w:t>poświadczoną za zgodność z oryginałem odpowiednio przez wykonawcę lub podwykonawcę</w:t>
      </w:r>
      <w:r w:rsidRPr="00804BFD">
        <w:rPr>
          <w:rFonts w:asciiTheme="minorHAnsi" w:hAnsiTheme="minorHAnsi"/>
          <w:b/>
          <w:sz w:val="20"/>
          <w:szCs w:val="20"/>
        </w:rPr>
        <w:t xml:space="preserve"> kopię dowodu potwierdzającego zgłoszenie pracownika przez pracodawcę do ubezpieczeń</w:t>
      </w:r>
      <w:r w:rsidRPr="00804BFD">
        <w:rPr>
          <w:rFonts w:asciiTheme="minorHAnsi" w:hAnsiTheme="minorHAnsi"/>
          <w:sz w:val="20"/>
          <w:szCs w:val="20"/>
        </w:rPr>
        <w:t xml:space="preserve">, </w:t>
      </w:r>
      <w:proofErr w:type="spellStart"/>
      <w:r w:rsidRPr="00804BFD">
        <w:rPr>
          <w:rFonts w:asciiTheme="minorHAnsi" w:hAnsiTheme="minorHAnsi"/>
          <w:sz w:val="20"/>
          <w:szCs w:val="20"/>
        </w:rPr>
        <w:t>zanonimizowaną</w:t>
      </w:r>
      <w:proofErr w:type="spellEnd"/>
      <w:r w:rsidRPr="00804BFD">
        <w:rPr>
          <w:rFonts w:asciiTheme="minorHAnsi" w:hAnsiTheme="minorHAnsi"/>
          <w:sz w:val="20"/>
          <w:szCs w:val="20"/>
        </w:rPr>
        <w:t xml:space="preserve"> w sposób zapewniający ochronę danych osobowych pracowników, zgodnie z przepisami ustawy z dnia 29 sierpnia 1997 r. </w:t>
      </w:r>
      <w:r w:rsidRPr="00804BFD">
        <w:rPr>
          <w:rFonts w:asciiTheme="minorHAnsi" w:hAnsiTheme="minorHAnsi"/>
          <w:i/>
          <w:sz w:val="20"/>
          <w:szCs w:val="20"/>
        </w:rPr>
        <w:t>o ochronie danych osobowych.</w:t>
      </w:r>
      <w:r w:rsidRPr="00804BFD">
        <w:rPr>
          <w:rFonts w:asciiTheme="minorHAnsi" w:hAnsiTheme="minorHAnsi"/>
          <w:sz w:val="20"/>
          <w:szCs w:val="20"/>
        </w:rPr>
        <w:t xml:space="preserve"> Imię i nazwisko pracownika nie podlega </w:t>
      </w:r>
      <w:proofErr w:type="spellStart"/>
      <w:r w:rsidRPr="00804BFD">
        <w:rPr>
          <w:rFonts w:asciiTheme="minorHAnsi" w:hAnsiTheme="minorHAnsi"/>
          <w:sz w:val="20"/>
          <w:szCs w:val="20"/>
        </w:rPr>
        <w:t>anonimizacji</w:t>
      </w:r>
      <w:proofErr w:type="spellEnd"/>
      <w:r w:rsidRPr="00804BFD">
        <w:rPr>
          <w:rFonts w:asciiTheme="minorHAnsi" w:hAnsiTheme="minorHAnsi"/>
          <w:sz w:val="20"/>
          <w:szCs w:val="20"/>
        </w:rPr>
        <w:t>.</w:t>
      </w:r>
    </w:p>
    <w:p w:rsidR="00804BFD" w:rsidRPr="00804BFD" w:rsidRDefault="00804BFD" w:rsidP="00804BFD">
      <w:pPr>
        <w:pStyle w:val="Akapitzlist"/>
        <w:numPr>
          <w:ilvl w:val="0"/>
          <w:numId w:val="16"/>
        </w:numPr>
        <w:ind w:left="360"/>
        <w:jc w:val="both"/>
        <w:rPr>
          <w:rFonts w:asciiTheme="minorHAnsi" w:hAnsiTheme="minorHAnsi"/>
          <w:sz w:val="20"/>
          <w:szCs w:val="20"/>
        </w:rPr>
      </w:pPr>
      <w:r w:rsidRPr="00804BFD">
        <w:rPr>
          <w:rFonts w:asciiTheme="minorHAnsi" w:hAnsiTheme="minorHAnsi"/>
          <w:sz w:val="20"/>
          <w:szCs w:val="20"/>
        </w:rPr>
        <w:t xml:space="preserve">Z tytułu niespełnienia przez </w:t>
      </w:r>
      <w:r w:rsidRPr="00804BFD">
        <w:rPr>
          <w:rFonts w:asciiTheme="minorHAnsi" w:hAnsiTheme="min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sidRPr="00804BFD">
        <w:rPr>
          <w:rFonts w:asciiTheme="minorHAnsi" w:hAnsiTheme="minorHAnsi"/>
          <w:color w:val="000000"/>
          <w:sz w:val="20"/>
          <w:szCs w:val="20"/>
        </w:rPr>
        <w:br/>
        <w:t xml:space="preserve">w istotnych postanowieniach  umowy w sprawie zamówienia publicznego. Niezłożenie przez wykonawcę w wyznaczonym przez zamawiającego terminie żądanych przez zamawiającego dowodów w celu potwierdzenia spełnienia </w:t>
      </w:r>
      <w:r w:rsidRPr="00804BFD">
        <w:rPr>
          <w:rFonts w:asciiTheme="minorHAnsi" w:hAnsiTheme="minorHAnsi"/>
          <w:sz w:val="20"/>
          <w:szCs w:val="20"/>
        </w:rPr>
        <w:t xml:space="preserve">przez </w:t>
      </w:r>
      <w:r w:rsidRPr="00804BFD">
        <w:rPr>
          <w:rFonts w:asciiTheme="minorHAnsi" w:hAnsiTheme="minorHAnsi"/>
          <w:color w:val="000000"/>
          <w:sz w:val="20"/>
          <w:szCs w:val="20"/>
        </w:rPr>
        <w:t xml:space="preserve">wykonawcę lub podwykonawcę wymogu zatrudnienia na podstawie umowy o pracę traktowane będzie jako </w:t>
      </w:r>
      <w:r w:rsidRPr="00804BFD">
        <w:rPr>
          <w:rFonts w:asciiTheme="minorHAnsi" w:hAnsiTheme="minorHAnsi"/>
          <w:sz w:val="20"/>
          <w:szCs w:val="20"/>
        </w:rPr>
        <w:t xml:space="preserve">niespełnienie przez </w:t>
      </w:r>
      <w:r w:rsidRPr="00804BFD">
        <w:rPr>
          <w:rFonts w:asciiTheme="minorHAnsi" w:hAnsiTheme="minorHAnsi"/>
          <w:color w:val="000000"/>
          <w:sz w:val="20"/>
          <w:szCs w:val="20"/>
        </w:rPr>
        <w:t xml:space="preserve">wykonawcę lub podwykonawcę wymogu zatrudnienia na podstawie umowy o pracę osób wykonujących wskazane w punkcie 1 czynności. </w:t>
      </w:r>
    </w:p>
    <w:p w:rsidR="00804BFD" w:rsidRPr="00804BFD" w:rsidRDefault="00804BFD" w:rsidP="00804BFD">
      <w:pPr>
        <w:pStyle w:val="Akapitzlist"/>
        <w:numPr>
          <w:ilvl w:val="0"/>
          <w:numId w:val="16"/>
        </w:numPr>
        <w:ind w:left="360"/>
        <w:jc w:val="both"/>
        <w:rPr>
          <w:rFonts w:asciiTheme="minorHAnsi" w:hAnsiTheme="minorHAnsi"/>
          <w:sz w:val="20"/>
          <w:szCs w:val="20"/>
        </w:rPr>
      </w:pPr>
      <w:r w:rsidRPr="00804BFD">
        <w:rPr>
          <w:rFonts w:asciiTheme="minorHAnsi" w:hAnsiTheme="minorHAnsi"/>
          <w:color w:val="000000"/>
          <w:sz w:val="20"/>
          <w:szCs w:val="20"/>
        </w:rPr>
        <w:t>W przypadku uzasadnionych wątpliwości co do przestrzegania prawa pracy przez wykonawcę lub podwykonawcę, zamawiający może zwrócić się o przeprowadzenie kontroli przez Państwową</w:t>
      </w:r>
      <w:r w:rsidRPr="00804BFD">
        <w:rPr>
          <w:rFonts w:asciiTheme="minorHAnsi" w:hAnsiTheme="minorHAnsi"/>
          <w:sz w:val="20"/>
          <w:szCs w:val="20"/>
        </w:rPr>
        <w:t xml:space="preserve"> Inspekcję Pracy.</w:t>
      </w:r>
    </w:p>
    <w:p w:rsidR="00804BFD" w:rsidRPr="00804BFD" w:rsidRDefault="00804BFD" w:rsidP="00804BFD">
      <w:pPr>
        <w:numPr>
          <w:ilvl w:val="0"/>
          <w:numId w:val="16"/>
        </w:numPr>
        <w:spacing w:after="40" w:line="240" w:lineRule="auto"/>
        <w:ind w:left="360" w:right="0"/>
        <w:rPr>
          <w:rFonts w:asciiTheme="minorHAnsi" w:hAnsiTheme="minorHAnsi"/>
          <w:szCs w:val="20"/>
        </w:rPr>
      </w:pPr>
      <w:r w:rsidRPr="00804BFD">
        <w:rPr>
          <w:rFonts w:asciiTheme="minorHAnsi" w:hAnsiTheme="minorHAnsi"/>
          <w:szCs w:val="20"/>
        </w:rPr>
        <w:t>Nie wypełnienie zobowiązań dotyczących zatrudniania osób na umowę o pracę może być podstawą do wypowiedzenia przez Zamawiającego umowy z przyczyn leżących po stronie Wykonawcy.</w:t>
      </w:r>
    </w:p>
    <w:p w:rsidR="00804BFD" w:rsidRPr="00804BFD" w:rsidRDefault="00804BFD">
      <w:pPr>
        <w:spacing w:after="69" w:line="242" w:lineRule="auto"/>
        <w:ind w:left="17" w:right="0" w:firstLine="0"/>
        <w:jc w:val="left"/>
        <w:rPr>
          <w:rFonts w:asciiTheme="minorHAnsi" w:hAnsiTheme="minorHAnsi"/>
          <w:szCs w:val="20"/>
          <w:u w:val="single" w:color="000000"/>
        </w:rPr>
      </w:pPr>
    </w:p>
    <w:p w:rsidR="00804BFD" w:rsidRDefault="00804BFD">
      <w:pPr>
        <w:spacing w:after="69" w:line="242" w:lineRule="auto"/>
        <w:ind w:left="17" w:right="0" w:firstLine="0"/>
        <w:jc w:val="left"/>
        <w:rPr>
          <w:u w:val="single" w:color="000000"/>
        </w:rPr>
      </w:pPr>
    </w:p>
    <w:p w:rsidR="00E82936" w:rsidRDefault="00270B5E">
      <w:pPr>
        <w:spacing w:after="0" w:line="259" w:lineRule="auto"/>
        <w:ind w:left="9" w:right="0" w:firstLine="0"/>
        <w:jc w:val="center"/>
      </w:pPr>
      <w:r>
        <w:rPr>
          <w:b/>
        </w:rPr>
        <w:t xml:space="preserve">§ 4 </w:t>
      </w:r>
    </w:p>
    <w:p w:rsidR="00E82936" w:rsidRDefault="00270B5E">
      <w:pPr>
        <w:numPr>
          <w:ilvl w:val="0"/>
          <w:numId w:val="6"/>
        </w:numPr>
        <w:spacing w:after="0" w:line="259" w:lineRule="auto"/>
        <w:ind w:right="0" w:hanging="242"/>
        <w:jc w:val="left"/>
      </w:pPr>
      <w:r>
        <w:t>Umowa zostaje zawarta na okres</w:t>
      </w:r>
      <w:r w:rsidR="00697884">
        <w:rPr>
          <w:b/>
        </w:rPr>
        <w:t>: od dnia: 01 stycznia 2019 r. do dnia 31 grudnia 2019</w:t>
      </w:r>
      <w:r>
        <w:rPr>
          <w:b/>
        </w:rPr>
        <w:t xml:space="preserve"> r. </w:t>
      </w:r>
    </w:p>
    <w:p w:rsidR="00E82936" w:rsidRDefault="00270B5E">
      <w:pPr>
        <w:numPr>
          <w:ilvl w:val="0"/>
          <w:numId w:val="6"/>
        </w:numPr>
        <w:ind w:right="0" w:hanging="242"/>
        <w:jc w:val="left"/>
      </w:pPr>
      <w:r>
        <w:t xml:space="preserve">Realizacja zadania określonego w § 2 odbywać się będzie w następujący sposób: </w:t>
      </w:r>
    </w:p>
    <w:p w:rsidR="00E82936" w:rsidRDefault="00270B5E">
      <w:pPr>
        <w:ind w:left="387" w:right="0"/>
      </w:pPr>
      <w:r>
        <w:t>odbiór zmieszanych odpadów komunalnych odby</w:t>
      </w:r>
      <w:r w:rsidR="00697884">
        <w:t>wać się będzie dwa razy w miesią</w:t>
      </w:r>
      <w:r>
        <w:t xml:space="preserve">cu, segregowanych </w:t>
      </w:r>
      <w:r w:rsidR="00697884">
        <w:t>odpadów komunalnych raz w miesiącu, odpady ulegające biodegradacji z uwzglę</w:t>
      </w:r>
      <w:r>
        <w:t>dnieniem pot</w:t>
      </w:r>
      <w:r w:rsidR="00697884">
        <w:t xml:space="preserve">rzeb  </w:t>
      </w:r>
      <w:r w:rsidR="00697884">
        <w:br/>
        <w:t>i warunków sanitarno-porzą</w:t>
      </w:r>
      <w:r>
        <w:t xml:space="preserve">dkowych, a odpadów wielkogabarytowych dwa razy w roku – przed sezonem letnim i przed sezonem zimowym, zgodnie z harmonogramem, ustalonym pomiędzy Wykonawcą  </w:t>
      </w:r>
      <w:r w:rsidR="00697884">
        <w:br/>
      </w:r>
      <w:r>
        <w:t xml:space="preserve">a Zamawiającym.  </w:t>
      </w:r>
    </w:p>
    <w:p w:rsidR="00E82936" w:rsidRDefault="00270B5E">
      <w:pPr>
        <w:spacing w:after="13" w:line="259" w:lineRule="auto"/>
        <w:ind w:left="17" w:right="0" w:firstLine="0"/>
        <w:jc w:val="left"/>
      </w:pPr>
      <w:r>
        <w:t xml:space="preserve">  </w:t>
      </w:r>
    </w:p>
    <w:p w:rsidR="00E82936" w:rsidRDefault="00270B5E">
      <w:pPr>
        <w:numPr>
          <w:ilvl w:val="1"/>
          <w:numId w:val="6"/>
        </w:numPr>
        <w:ind w:right="0" w:hanging="374"/>
      </w:pPr>
      <w:r>
        <w:t xml:space="preserve">Zamawiający w terminie 7 dni od podpisania umowy jest zobowiązany dostarczyć harmonogram wywozu odpadów komunalnych, celem zatwierdzenia przez Wykonawcę.  </w:t>
      </w:r>
    </w:p>
    <w:p w:rsidR="00E82936" w:rsidRDefault="00270B5E">
      <w:pPr>
        <w:numPr>
          <w:ilvl w:val="1"/>
          <w:numId w:val="6"/>
        </w:numPr>
        <w:ind w:right="0" w:hanging="374"/>
      </w:pPr>
      <w:r>
        <w:t xml:space="preserve">Wywóz odpadów segregowanych typu: szkło, plastik, metal i makulatura, odbywać się będzie w tym samym dniu co odpadów niesegregowanych, lecz innym środkiem transportu. </w:t>
      </w:r>
    </w:p>
    <w:p w:rsidR="00E82936" w:rsidRDefault="00697884">
      <w:pPr>
        <w:numPr>
          <w:ilvl w:val="1"/>
          <w:numId w:val="6"/>
        </w:numPr>
        <w:ind w:right="0" w:hanging="374"/>
      </w:pPr>
      <w:r>
        <w:t xml:space="preserve">Zamawiający zastrzega sobie prawo do zmiany </w:t>
      </w:r>
      <w:r w:rsidR="00270B5E">
        <w:t>tras</w:t>
      </w:r>
      <w:r>
        <w:t xml:space="preserve"> lub terminów </w:t>
      </w:r>
      <w:r w:rsidR="00270B5E">
        <w:t xml:space="preserve">wynikających  </w:t>
      </w:r>
    </w:p>
    <w:p w:rsidR="00E82936" w:rsidRDefault="00270B5E" w:rsidP="00377CCB">
      <w:pPr>
        <w:ind w:left="662" w:right="0" w:firstLine="0"/>
        <w:jc w:val="left"/>
      </w:pPr>
      <w:r>
        <w:t xml:space="preserve">z potrzeb mieszkańców, a każda zmiana będzie odrębnie uzgadniana pomiędzy Zamawiającym                                a Wykonawcą. </w:t>
      </w:r>
    </w:p>
    <w:p w:rsidR="00804BFD" w:rsidRDefault="00804BFD">
      <w:pPr>
        <w:pStyle w:val="Nagwek2"/>
        <w:ind w:left="4424" w:right="0"/>
      </w:pPr>
    </w:p>
    <w:p w:rsidR="00E82936" w:rsidRDefault="00270B5E">
      <w:pPr>
        <w:pStyle w:val="Nagwek2"/>
        <w:ind w:left="4424" w:right="0"/>
      </w:pPr>
      <w:r>
        <w:t xml:space="preserve">§ 5 </w:t>
      </w:r>
    </w:p>
    <w:p w:rsidR="00E82936" w:rsidRDefault="00270B5E">
      <w:pPr>
        <w:numPr>
          <w:ilvl w:val="0"/>
          <w:numId w:val="7"/>
        </w:numPr>
        <w:ind w:right="0" w:hanging="398"/>
      </w:pPr>
      <w:r>
        <w:t xml:space="preserve">Wykonawca zobowiązany jest do: </w:t>
      </w:r>
    </w:p>
    <w:p w:rsidR="00697884" w:rsidRDefault="00270B5E">
      <w:pPr>
        <w:ind w:left="375" w:right="370"/>
      </w:pPr>
      <w:r>
        <w:t>1)</w:t>
      </w:r>
      <w:r>
        <w:rPr>
          <w:rFonts w:ascii="Arial" w:eastAsia="Arial" w:hAnsi="Arial" w:cs="Arial"/>
        </w:rPr>
        <w:t xml:space="preserve"> </w:t>
      </w:r>
      <w:r>
        <w:t xml:space="preserve">Przestrzegania ustalonego harmonogramu i tras przejazdu przy odbiorze odpadów komunalnych, </w:t>
      </w:r>
    </w:p>
    <w:p w:rsidR="00E82936" w:rsidRDefault="00270B5E">
      <w:pPr>
        <w:ind w:left="375" w:right="370"/>
      </w:pPr>
      <w:r>
        <w:t>2)</w:t>
      </w:r>
      <w:r>
        <w:rPr>
          <w:rFonts w:ascii="Arial" w:eastAsia="Arial" w:hAnsi="Arial" w:cs="Arial"/>
        </w:rPr>
        <w:t xml:space="preserve"> </w:t>
      </w:r>
      <w:r>
        <w:t>Odbioru odpadów komunalnych z miejsc zbiórki, ustawionych pojemników</w:t>
      </w:r>
      <w:r w:rsidR="00307CE0">
        <w:t xml:space="preserve"> ( worków)</w:t>
      </w:r>
      <w:r>
        <w:t xml:space="preserve">.  </w:t>
      </w:r>
    </w:p>
    <w:p w:rsidR="00E82936" w:rsidRDefault="00270B5E">
      <w:pPr>
        <w:numPr>
          <w:ilvl w:val="1"/>
          <w:numId w:val="8"/>
        </w:numPr>
        <w:ind w:right="0"/>
      </w:pPr>
      <w:r>
        <w:t xml:space="preserve">Sprawdzania prawidłowości oznaczenia worków z umieszczonymi na nich nadrukami i kodami oraz wyrywkowego sprawdzenia rzetelności i jakości segregacji odpadów. </w:t>
      </w:r>
      <w:r>
        <w:rPr>
          <w:color w:val="FF0000"/>
        </w:rPr>
        <w:t xml:space="preserve"> </w:t>
      </w:r>
    </w:p>
    <w:p w:rsidR="00E82936" w:rsidRDefault="00270B5E">
      <w:pPr>
        <w:ind w:left="454" w:right="0"/>
      </w:pPr>
      <w:r>
        <w:t>Wykonawca przed zakwalifikowaniem odpadów segregowanych do zmieszanych wynikającym                                z niedopełnienia przez mieszkańca obowiązku selektywnego zbierania odpadów komunalnych</w:t>
      </w:r>
      <w:r>
        <w:rPr>
          <w:b/>
        </w:rPr>
        <w:t xml:space="preserve"> </w:t>
      </w:r>
      <w:r>
        <w:t xml:space="preserve">sporządza </w:t>
      </w:r>
      <w:r>
        <w:lastRenderedPageBreak/>
        <w:t>na tę okoliczność dokumentację (notatkę, oświadczenie, zdjęcia) umożliwiającą wydanie przez</w:t>
      </w:r>
      <w:r>
        <w:rPr>
          <w:b/>
        </w:rPr>
        <w:t xml:space="preserve"> </w:t>
      </w:r>
      <w:r>
        <w:t xml:space="preserve">Zamawiającego decyzji administracyjnej naliczającej zmianę wysokości opłaty. Wykaz numerów identyfikujących właściciela nieruchomości wraz z dokumentacją  poświadczającą nieprawidłową segregację odpadów, Wykonawca niezwłocznie przekaże Zamawiającemu. </w:t>
      </w:r>
    </w:p>
    <w:p w:rsidR="00E82936" w:rsidRDefault="00270B5E">
      <w:pPr>
        <w:numPr>
          <w:ilvl w:val="1"/>
          <w:numId w:val="8"/>
        </w:numPr>
        <w:ind w:right="0"/>
      </w:pPr>
      <w:r>
        <w:t xml:space="preserve">Utrzymania miejsc po odbiorze odpadów komunalnych w należytej czystości (sprzątanie miejsc po zabraniu odpadów). </w:t>
      </w:r>
    </w:p>
    <w:p w:rsidR="00E82936" w:rsidRDefault="00270B5E">
      <w:pPr>
        <w:numPr>
          <w:ilvl w:val="0"/>
          <w:numId w:val="7"/>
        </w:numPr>
        <w:ind w:right="0" w:hanging="398"/>
      </w:pPr>
      <w:r>
        <w:t xml:space="preserve">W sytuacjach nadzwyczajnych (jak np. nieprzejezdność lub zamkniecie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Wykonawca jest zobowiązany wykonać usługę w innym dniu, powiadamiając mieszkańców o innym terminie odbioru odpadów W takich przypadkach Wykonawcy nie przysługuje dodatkowe wynagrodzenie. W przypadku nie wykonania usługi w terminie 7 dni od terminu ustalonego w harmonogramie, Zamawiający zleci wykonanie tej usługi innemu podmiotowi na koszt Wykonawcy. </w:t>
      </w:r>
    </w:p>
    <w:p w:rsidR="00E82936" w:rsidRDefault="00270B5E">
      <w:pPr>
        <w:numPr>
          <w:ilvl w:val="0"/>
          <w:numId w:val="7"/>
        </w:numPr>
        <w:ind w:right="0" w:hanging="398"/>
      </w:pPr>
      <w:r>
        <w:t xml:space="preserve">Wykonawca zobowiązuje się zapewnić warunki bezpieczeństwa podczas realizacji usługi, a za udokumentowane szkody powstałe na skutek nieodpowiedniego wykonywania przez niego obowiązków ponosi wyłączną odpowiedzialność. </w:t>
      </w:r>
    </w:p>
    <w:p w:rsidR="00E82936" w:rsidRDefault="00270B5E">
      <w:pPr>
        <w:numPr>
          <w:ilvl w:val="0"/>
          <w:numId w:val="7"/>
        </w:numPr>
        <w:ind w:right="0" w:hanging="398"/>
      </w:pPr>
      <w:r>
        <w:t xml:space="preserve">Jeżeli w związku z niewłaściwym wykonywaniem usługi, zaniedbaniem lub brakiem działań ze strony Wykonawcy nastąpi uszkodzenie lub zniszczenie własności   prywatnej lub publicznej, to Wykonawca na swój koszt naprawi lub odtworzy uszkodzoną własność, w taki sposób, aby stan naprawionej własności nie był gorszy niż przed powstaniem tego uszkodzenia lub zniszczenia.  </w:t>
      </w:r>
    </w:p>
    <w:p w:rsidR="00E82936" w:rsidRDefault="00270B5E">
      <w:pPr>
        <w:numPr>
          <w:ilvl w:val="0"/>
          <w:numId w:val="7"/>
        </w:numPr>
        <w:ind w:right="0" w:hanging="398"/>
      </w:pPr>
      <w:r>
        <w:t xml:space="preserve">Wykonawca będzie wykonywał usługę objętą zamówieniem osobiście, bez udziału podwykonawców.*  </w:t>
      </w:r>
      <w:r>
        <w:tab/>
        <w:t xml:space="preserve">Następujące elementy usługi Wykonawca wykona przy udziale podwykonawców*: </w:t>
      </w:r>
    </w:p>
    <w:p w:rsidR="00E82936" w:rsidRDefault="00270B5E">
      <w:pPr>
        <w:tabs>
          <w:tab w:val="center" w:pos="2654"/>
        </w:tabs>
        <w:ind w:left="0" w:right="0" w:firstLine="0"/>
        <w:jc w:val="left"/>
      </w:pPr>
      <w:r>
        <w:t xml:space="preserve"> </w:t>
      </w:r>
      <w:r>
        <w:tab/>
        <w:t xml:space="preserve">……………………………………………………………………………………… </w:t>
      </w:r>
    </w:p>
    <w:p w:rsidR="00E82936" w:rsidRDefault="00270B5E">
      <w:pPr>
        <w:tabs>
          <w:tab w:val="center" w:pos="377"/>
          <w:tab w:val="center" w:pos="725"/>
          <w:tab w:val="center" w:pos="1435"/>
          <w:tab w:val="center" w:pos="2143"/>
          <w:tab w:val="center" w:pos="5068"/>
        </w:tabs>
        <w:ind w:left="0" w:right="0" w:firstLine="0"/>
        <w:jc w:val="left"/>
      </w:pPr>
      <w:r>
        <w:t xml:space="preserve"> </w:t>
      </w:r>
      <w:r>
        <w:tab/>
        <w:t xml:space="preserve"> </w:t>
      </w:r>
      <w:r>
        <w:tab/>
        <w:t xml:space="preserve"> </w:t>
      </w:r>
      <w:r>
        <w:tab/>
        <w:t xml:space="preserve"> </w:t>
      </w:r>
      <w:r>
        <w:tab/>
        <w:t xml:space="preserve"> </w:t>
      </w:r>
      <w:r>
        <w:tab/>
        <w:t xml:space="preserve">(nazwa i adres podwykonawcy i zakres zleconych prac) </w:t>
      </w:r>
    </w:p>
    <w:p w:rsidR="00E82936" w:rsidRDefault="00270B5E">
      <w:pPr>
        <w:numPr>
          <w:ilvl w:val="0"/>
          <w:numId w:val="7"/>
        </w:numPr>
        <w:ind w:right="0" w:hanging="398"/>
      </w:pPr>
      <w:r>
        <w:t xml:space="preserve">Wykonawca w ciągu 3 dni od zawarcia umowy z podwykonawcami, przedłoży Zamawiającemu po 1 egz. każdej umowy. </w:t>
      </w:r>
    </w:p>
    <w:p w:rsidR="00E82936" w:rsidRDefault="00270B5E">
      <w:pPr>
        <w:numPr>
          <w:ilvl w:val="0"/>
          <w:numId w:val="7"/>
        </w:numPr>
        <w:ind w:right="0" w:hanging="398"/>
      </w:pPr>
      <w:r>
        <w:t xml:space="preserve">W umowie zawartej z podwykonawcą, termin płatności za wykonane usługi ustalony   zostanie w taki sposób, żeby termin płatności podwykonawcy przypadał wcześniej niż  termin płatności Wykonawcy od Zamawiającego. Jako jednej z podstaw do uregulowania zapłaty za fakturę wystawioną przez Wykonawcę. Zamawiający będzie żądał pisemnego oświadczenia podwykonawcy o uregulowaniu przez Wykonawcę zobowiązań z tytułu zrealizowanych przez podwykonawcę zakresu usług wskazanych w ust. 5 niniejszego paragrafu. </w:t>
      </w:r>
    </w:p>
    <w:p w:rsidR="00E82936" w:rsidRDefault="00270B5E">
      <w:pPr>
        <w:numPr>
          <w:ilvl w:val="0"/>
          <w:numId w:val="7"/>
        </w:numPr>
        <w:ind w:right="0" w:hanging="398"/>
      </w:pPr>
      <w:r>
        <w:t xml:space="preserve">Zamawiający rozlicza się tylko z Wykonawcą, rozliczenie z podwykonawcami jest  obowiązkiem Wykonawcy. </w:t>
      </w:r>
    </w:p>
    <w:p w:rsidR="00E82936" w:rsidRDefault="00270B5E">
      <w:pPr>
        <w:numPr>
          <w:ilvl w:val="0"/>
          <w:numId w:val="7"/>
        </w:numPr>
        <w:ind w:right="0" w:hanging="398"/>
      </w:pPr>
      <w:r>
        <w:t xml:space="preserve">Jeżeli Zamawiający zostanie zmuszony do zapłaty wynagrodzenia na rzecz podwykonawcy to o tyle ile zapłaci podwykonawcy pomniejszy wynagrodzenie  Wykonawcy. </w:t>
      </w:r>
    </w:p>
    <w:p w:rsidR="00E82936" w:rsidRDefault="00270B5E">
      <w:pPr>
        <w:numPr>
          <w:ilvl w:val="0"/>
          <w:numId w:val="7"/>
        </w:numPr>
        <w:ind w:right="0" w:hanging="398"/>
      </w:pPr>
      <w:r>
        <w:t xml:space="preserve">Wykonawca ponosi odpowiedzialność za działania podwykonawców, którym powierzył  wykonywanie </w:t>
      </w:r>
    </w:p>
    <w:p w:rsidR="00E82936" w:rsidRDefault="00270B5E">
      <w:pPr>
        <w:ind w:left="310" w:right="0"/>
      </w:pPr>
      <w:r>
        <w:t xml:space="preserve">elementów zadania objętego niniejszą umową, jak za działania własne. </w:t>
      </w:r>
    </w:p>
    <w:p w:rsidR="00E82936" w:rsidRDefault="00270B5E">
      <w:pPr>
        <w:numPr>
          <w:ilvl w:val="0"/>
          <w:numId w:val="7"/>
        </w:numPr>
        <w:ind w:right="0" w:hanging="398"/>
      </w:pPr>
      <w:r>
        <w:t xml:space="preserve">Zamawiający zastrzega sobie możliwość każdorazowego wstrzymania płatności w przypadku stwierdzenia nieprawidłowości w wykonywaniu zamówienia. </w:t>
      </w:r>
    </w:p>
    <w:p w:rsidR="00E82936" w:rsidRDefault="00270B5E">
      <w:pPr>
        <w:spacing w:after="0" w:line="259" w:lineRule="auto"/>
        <w:ind w:left="725" w:right="0" w:firstLine="0"/>
        <w:jc w:val="left"/>
      </w:pPr>
      <w:r>
        <w:rPr>
          <w:i/>
          <w:sz w:val="18"/>
        </w:rPr>
        <w:t xml:space="preserve"> (w przypadku wykonywania usługi bez udziału podwykonawców ust. 6 do 10 zostanie usunięty) </w:t>
      </w:r>
    </w:p>
    <w:p w:rsidR="00E82936" w:rsidRDefault="00270B5E">
      <w:pPr>
        <w:spacing w:after="0" w:line="259" w:lineRule="auto"/>
        <w:ind w:left="4553" w:right="0" w:firstLine="0"/>
        <w:jc w:val="left"/>
      </w:pPr>
      <w:r>
        <w:rPr>
          <w:b/>
          <w:color w:val="AA2835"/>
        </w:rPr>
        <w:t xml:space="preserve"> </w:t>
      </w:r>
    </w:p>
    <w:p w:rsidR="00E82936" w:rsidRDefault="00270B5E">
      <w:pPr>
        <w:spacing w:after="0" w:line="259" w:lineRule="auto"/>
        <w:ind w:left="4553" w:right="0" w:firstLine="0"/>
        <w:jc w:val="left"/>
      </w:pPr>
      <w:r>
        <w:rPr>
          <w:b/>
          <w:color w:val="AA2835"/>
        </w:rPr>
        <w:t xml:space="preserve"> </w:t>
      </w:r>
    </w:p>
    <w:p w:rsidR="00E82936" w:rsidRDefault="00270B5E">
      <w:pPr>
        <w:pStyle w:val="Nagwek2"/>
        <w:ind w:left="4424" w:right="0"/>
      </w:pPr>
      <w:r>
        <w:t xml:space="preserve">§ 6 </w:t>
      </w:r>
    </w:p>
    <w:p w:rsidR="00E82936" w:rsidRDefault="00270B5E">
      <w:pPr>
        <w:numPr>
          <w:ilvl w:val="0"/>
          <w:numId w:val="9"/>
        </w:numPr>
        <w:ind w:right="0" w:hanging="398"/>
      </w:pPr>
      <w:r>
        <w:t xml:space="preserve">Z tytułu wykonania obowiązków wynikających z niniejszej umowy, Zamawiający zapłaci Wykonawcy  wynagrodzenie:  </w:t>
      </w:r>
    </w:p>
    <w:p w:rsidR="00E82936" w:rsidRDefault="00270B5E">
      <w:pPr>
        <w:ind w:left="749" w:right="0" w:hanging="389"/>
      </w:pPr>
      <w:r>
        <w:t>1)</w:t>
      </w:r>
      <w:r>
        <w:rPr>
          <w:rFonts w:ascii="Arial" w:eastAsia="Arial" w:hAnsi="Arial" w:cs="Arial"/>
        </w:rPr>
        <w:t xml:space="preserve"> </w:t>
      </w:r>
      <w:r>
        <w:t xml:space="preserve">Za wywóz wszystkich rodzajów odpadów komunalnych, Zamawiający zapłaci Wykonawcy należność w wysokości …………… zł netto za 1 Mg odpadów  (słownie: …………………………….). </w:t>
      </w:r>
    </w:p>
    <w:p w:rsidR="00E82936" w:rsidRDefault="00270B5E">
      <w:pPr>
        <w:numPr>
          <w:ilvl w:val="0"/>
          <w:numId w:val="9"/>
        </w:numPr>
        <w:ind w:right="0" w:hanging="398"/>
      </w:pPr>
      <w:r>
        <w:t xml:space="preserve">Do </w:t>
      </w:r>
      <w:r>
        <w:tab/>
        <w:t xml:space="preserve">wynagrodzenia </w:t>
      </w:r>
      <w:r>
        <w:tab/>
        <w:t xml:space="preserve">ustalonego </w:t>
      </w:r>
      <w:r>
        <w:tab/>
        <w:t xml:space="preserve">w </w:t>
      </w:r>
      <w:r>
        <w:tab/>
        <w:t xml:space="preserve">ust. </w:t>
      </w:r>
      <w:r w:rsidR="00804BFD">
        <w:tab/>
        <w:t xml:space="preserve">1 </w:t>
      </w:r>
      <w:r w:rsidR="00804BFD">
        <w:tab/>
        <w:t xml:space="preserve">Wykonawca </w:t>
      </w:r>
      <w:r w:rsidR="00804BFD">
        <w:tab/>
        <w:t xml:space="preserve">będzie </w:t>
      </w:r>
      <w:r w:rsidR="00804BFD">
        <w:tab/>
        <w:t>doliczał</w:t>
      </w:r>
      <w:r>
        <w:tab/>
        <w:t xml:space="preserve">obowiązujący                                podatek VAT w wysokości  …… %. </w:t>
      </w:r>
    </w:p>
    <w:p w:rsidR="00E82936" w:rsidRDefault="00270B5E">
      <w:pPr>
        <w:numPr>
          <w:ilvl w:val="0"/>
          <w:numId w:val="9"/>
        </w:numPr>
        <w:ind w:right="0" w:hanging="398"/>
      </w:pPr>
      <w:r>
        <w:t xml:space="preserve">Faktura powinna być adresowana do: Gmina Zarszyn, ul. Bieszczadzka 74, 38-530 Zarszyn,  </w:t>
      </w:r>
      <w:r w:rsidR="00804BFD">
        <w:br/>
      </w:r>
      <w:r>
        <w:t xml:space="preserve">NIP: 6871788454,        REGON: 370440784. </w:t>
      </w:r>
    </w:p>
    <w:p w:rsidR="00E82936" w:rsidRDefault="00270B5E">
      <w:pPr>
        <w:numPr>
          <w:ilvl w:val="0"/>
          <w:numId w:val="9"/>
        </w:numPr>
        <w:ind w:right="0" w:hanging="398"/>
      </w:pPr>
      <w:r>
        <w:lastRenderedPageBreak/>
        <w:t xml:space="preserve">Płatność </w:t>
      </w:r>
      <w:r>
        <w:tab/>
        <w:t xml:space="preserve">za </w:t>
      </w:r>
      <w:r>
        <w:tab/>
        <w:t xml:space="preserve">fakturę </w:t>
      </w:r>
      <w:r>
        <w:tab/>
        <w:t xml:space="preserve">VAT </w:t>
      </w:r>
      <w:r>
        <w:tab/>
        <w:t xml:space="preserve">będzie </w:t>
      </w:r>
      <w:r>
        <w:tab/>
        <w:t xml:space="preserve">dokonana </w:t>
      </w:r>
      <w:r>
        <w:tab/>
        <w:t xml:space="preserve">przelewem </w:t>
      </w:r>
      <w:r>
        <w:tab/>
        <w:t xml:space="preserve">na </w:t>
      </w:r>
      <w:r>
        <w:tab/>
        <w:t xml:space="preserve">konto </w:t>
      </w:r>
      <w:r>
        <w:tab/>
        <w:t xml:space="preserve">Wykonawcy  ………………………………… .  </w:t>
      </w:r>
    </w:p>
    <w:p w:rsidR="00E82936" w:rsidRDefault="00270B5E">
      <w:pPr>
        <w:spacing w:after="0" w:line="259" w:lineRule="auto"/>
        <w:ind w:left="415" w:right="0" w:firstLine="0"/>
        <w:jc w:val="left"/>
      </w:pPr>
      <w:r>
        <w:t xml:space="preserve"> </w:t>
      </w:r>
    </w:p>
    <w:p w:rsidR="00E82936" w:rsidRDefault="00270B5E">
      <w:pPr>
        <w:spacing w:after="0" w:line="259" w:lineRule="auto"/>
        <w:ind w:left="4553" w:right="0" w:firstLine="0"/>
        <w:jc w:val="left"/>
      </w:pPr>
      <w:r>
        <w:rPr>
          <w:b/>
          <w:color w:val="231F20"/>
        </w:rPr>
        <w:t xml:space="preserve"> </w:t>
      </w:r>
    </w:p>
    <w:p w:rsidR="00E82936" w:rsidRDefault="00270B5E">
      <w:pPr>
        <w:pStyle w:val="Nagwek1"/>
        <w:ind w:left="4424"/>
      </w:pPr>
      <w:r>
        <w:t xml:space="preserve">§ 7 </w:t>
      </w:r>
    </w:p>
    <w:p w:rsidR="00E82936" w:rsidRDefault="00270B5E">
      <w:pPr>
        <w:numPr>
          <w:ilvl w:val="0"/>
          <w:numId w:val="10"/>
        </w:numPr>
        <w:spacing w:after="34"/>
        <w:ind w:right="0" w:hanging="360"/>
      </w:pPr>
      <w:r>
        <w:t xml:space="preserve">Zapłata należności za wykonywanie usługi realizowana będzie miesięczne w zależności od ilości wywiezionych odpadów, tj. Mg odpadów x stawka jednostkowa i w terminie do …. dni od dnia otrzymania faktury za dany miesiąc. </w:t>
      </w:r>
    </w:p>
    <w:p w:rsidR="0062333E" w:rsidRDefault="0062333E">
      <w:pPr>
        <w:numPr>
          <w:ilvl w:val="0"/>
          <w:numId w:val="10"/>
        </w:numPr>
        <w:spacing w:after="34"/>
        <w:ind w:right="0" w:hanging="360"/>
      </w:pPr>
      <w:r>
        <w:t>W przypadku zwłoki w zapłacie faktur Wykonawca może żądać odsetek w  wysokości ustawowej za każdy dzień zwłoki.</w:t>
      </w:r>
    </w:p>
    <w:p w:rsidR="00E82936" w:rsidRDefault="00270B5E">
      <w:pPr>
        <w:numPr>
          <w:ilvl w:val="0"/>
          <w:numId w:val="10"/>
        </w:numPr>
        <w:ind w:right="0" w:hanging="360"/>
      </w:pPr>
      <w:r>
        <w:t xml:space="preserve">Ilość odbieranych odpadów segregowanych i niesegregowanych winna być udokumentowana kartami przekazania odpadów, dołączonych każdorazowo do faktury. </w:t>
      </w:r>
    </w:p>
    <w:p w:rsidR="00E82936" w:rsidRDefault="00270B5E">
      <w:pPr>
        <w:spacing w:after="0" w:line="259" w:lineRule="auto"/>
        <w:ind w:left="4553" w:right="0" w:firstLine="0"/>
        <w:jc w:val="left"/>
      </w:pPr>
      <w:r>
        <w:rPr>
          <w:b/>
        </w:rPr>
        <w:t xml:space="preserve"> </w:t>
      </w:r>
    </w:p>
    <w:p w:rsidR="00E82936" w:rsidRDefault="00270B5E">
      <w:pPr>
        <w:pStyle w:val="Nagwek2"/>
        <w:ind w:left="4424" w:right="0"/>
      </w:pPr>
      <w:r>
        <w:t xml:space="preserve">§ 8 </w:t>
      </w:r>
    </w:p>
    <w:p w:rsidR="00E82936" w:rsidRDefault="00270B5E">
      <w:pPr>
        <w:numPr>
          <w:ilvl w:val="0"/>
          <w:numId w:val="11"/>
        </w:numPr>
        <w:ind w:right="624" w:hanging="341"/>
      </w:pPr>
      <w:r>
        <w:t xml:space="preserve">Sprawującym nadzór nad świadczeniem usługi wywozu odpadów ze strony    Zamawiającego będzie Pan: Bogusław Rakoczy  - Kierownik Referatu Gospodarki Komunalnej, Przestrzennej, Rolnictwa, Ochrony Środowiska i Gospodarki Mieniem Gminy, tel. 13 4671001 w 33.      </w:t>
      </w:r>
    </w:p>
    <w:p w:rsidR="00E82936" w:rsidRDefault="00270B5E">
      <w:pPr>
        <w:numPr>
          <w:ilvl w:val="0"/>
          <w:numId w:val="11"/>
        </w:numPr>
        <w:ind w:right="624" w:hanging="341"/>
      </w:pPr>
      <w:r>
        <w:t xml:space="preserve">Z ramienia Wykonawcy odpowiedzialnym za wykonywanie usługi będzie  Pan/i  ………………………,  tel. ……………………….. </w:t>
      </w:r>
    </w:p>
    <w:p w:rsidR="00E82936" w:rsidRDefault="00270B5E">
      <w:pPr>
        <w:spacing w:after="0" w:line="259" w:lineRule="auto"/>
        <w:ind w:left="4553" w:right="0" w:firstLine="0"/>
        <w:jc w:val="left"/>
      </w:pPr>
      <w:r>
        <w:rPr>
          <w:b/>
          <w:color w:val="231F20"/>
        </w:rPr>
        <w:t xml:space="preserve"> </w:t>
      </w:r>
    </w:p>
    <w:p w:rsidR="00E82936" w:rsidRDefault="00270B5E">
      <w:pPr>
        <w:pStyle w:val="Nagwek1"/>
        <w:ind w:left="4424"/>
      </w:pPr>
      <w:r>
        <w:t xml:space="preserve">§ 9 </w:t>
      </w:r>
    </w:p>
    <w:p w:rsidR="00E82936" w:rsidRDefault="00270B5E">
      <w:pPr>
        <w:numPr>
          <w:ilvl w:val="0"/>
          <w:numId w:val="12"/>
        </w:numPr>
        <w:ind w:left="336" w:right="0" w:hanging="334"/>
      </w:pPr>
      <w:r>
        <w:t xml:space="preserve">Strony ustalają, że obowiązującą je formą odszkodowania stanowią kary umowne. </w:t>
      </w:r>
    </w:p>
    <w:p w:rsidR="00E82936" w:rsidRDefault="00270B5E">
      <w:pPr>
        <w:numPr>
          <w:ilvl w:val="0"/>
          <w:numId w:val="12"/>
        </w:numPr>
        <w:ind w:left="336" w:right="0" w:hanging="334"/>
      </w:pPr>
      <w:r>
        <w:t xml:space="preserve">Wykonawca płaci Zamawiającemu kary umowne: </w:t>
      </w:r>
    </w:p>
    <w:p w:rsidR="00E82936" w:rsidRDefault="00270B5E">
      <w:pPr>
        <w:numPr>
          <w:ilvl w:val="1"/>
          <w:numId w:val="12"/>
        </w:numPr>
        <w:ind w:left="813" w:right="0" w:hanging="398"/>
      </w:pPr>
      <w:r>
        <w:t xml:space="preserve">Za zwłokę w wykonaniu przedmiotu umowy z winy Wykonawcy w wysokości 1% wynagrodzenia miesięcznego brutto wykonywania usługi, za każdy dzień zwłoki. Do ustalenia wysokości kary przyjmuje się wynagrodzenie miesięczne przysługujące Wykonawcy za miesiąc poprzedzający wystąpienie zdarzenia. </w:t>
      </w:r>
    </w:p>
    <w:p w:rsidR="00E82936" w:rsidRDefault="00270B5E">
      <w:pPr>
        <w:numPr>
          <w:ilvl w:val="1"/>
          <w:numId w:val="12"/>
        </w:numPr>
        <w:ind w:left="813" w:right="0" w:hanging="398"/>
      </w:pPr>
      <w:r>
        <w:t xml:space="preserve">Za nierzetelne wykonywanie usługi w wysokości od 1 do 100% wynagrodzenia miesięcznego brutto, ustalonego jak w pkt 1. Jego wielkość będzie  ustalana przez Zamawiającego z uwzględnieniem stopnia nierzetelności stwierdzonego w terenie wadliwego wykonywania umowy. O stwierdzonych nieprawidłowościach w realizacji umowy Wykonawca zostanie niezwłocznie powiadomiony pisemnie.  3) W przypadku powtarzających się uchybień Zamawiający zastrzega możliwość zerwania  umowy z winy Wykonawcy. </w:t>
      </w:r>
    </w:p>
    <w:p w:rsidR="00E82936" w:rsidRDefault="00270B5E">
      <w:pPr>
        <w:numPr>
          <w:ilvl w:val="1"/>
          <w:numId w:val="13"/>
        </w:numPr>
        <w:ind w:right="0"/>
      </w:pPr>
      <w:r>
        <w:t xml:space="preserve">Za odstąpienie od umowy z przyczyn zależnych od Wykonawcy w wysokości 100%  3 - miesięcznego    </w:t>
      </w:r>
      <w:r>
        <w:tab/>
        <w:t xml:space="preserve">wynagrodzenia umownego brutto, ustalonego jak w </w:t>
      </w:r>
      <w:r>
        <w:rPr>
          <w:b/>
          <w:color w:val="231F20"/>
        </w:rPr>
        <w:t xml:space="preserve">§ 6 </w:t>
      </w:r>
    </w:p>
    <w:p w:rsidR="00E82936" w:rsidRDefault="00270B5E">
      <w:pPr>
        <w:numPr>
          <w:ilvl w:val="1"/>
          <w:numId w:val="13"/>
        </w:numPr>
        <w:spacing w:after="32"/>
        <w:ind w:right="0"/>
      </w:pPr>
      <w:r>
        <w:t xml:space="preserve">Za nieprzedstawienie w terminie informacji i dokumentów o których mowa w § 3  -  każdorazowo,  </w:t>
      </w:r>
      <w:r w:rsidR="00804BFD">
        <w:br/>
      </w:r>
      <w:r>
        <w:t xml:space="preserve">w wysokości 5000,00 zł. </w:t>
      </w:r>
    </w:p>
    <w:p w:rsidR="00E82936" w:rsidRDefault="00270B5E">
      <w:pPr>
        <w:numPr>
          <w:ilvl w:val="1"/>
          <w:numId w:val="13"/>
        </w:numPr>
        <w:spacing w:after="32"/>
        <w:ind w:right="0"/>
      </w:pPr>
      <w:r>
        <w:t xml:space="preserve">Za niezatrudnienie zgodnie z § 3  przy realizacji wymaganych czynności osób na podstawie umowy  </w:t>
      </w:r>
      <w:r w:rsidR="00804BFD">
        <w:br/>
      </w:r>
      <w:r>
        <w:t xml:space="preserve">o pracę - w wysokości 700,00 zł brutto, za każdą osobę zatrudnioną w oparciu o inny stosunek prawny niż stosunek pracy. </w:t>
      </w:r>
    </w:p>
    <w:p w:rsidR="00E82936" w:rsidRDefault="00270B5E">
      <w:pPr>
        <w:spacing w:after="0" w:line="259" w:lineRule="auto"/>
        <w:ind w:left="17" w:right="0" w:firstLine="0"/>
        <w:jc w:val="left"/>
      </w:pPr>
      <w:r>
        <w:t xml:space="preserve"> </w:t>
      </w:r>
    </w:p>
    <w:p w:rsidR="00E82936" w:rsidRDefault="00270B5E">
      <w:pPr>
        <w:numPr>
          <w:ilvl w:val="0"/>
          <w:numId w:val="12"/>
        </w:numPr>
        <w:ind w:left="336" w:right="0" w:hanging="334"/>
      </w:pPr>
      <w:r>
        <w:t xml:space="preserve">Zamawiający płaci Wykonawcy kary umowne: </w:t>
      </w:r>
    </w:p>
    <w:p w:rsidR="00E82936" w:rsidRDefault="005D32A9" w:rsidP="005D32A9">
      <w:pPr>
        <w:ind w:left="813" w:right="0" w:firstLine="0"/>
      </w:pPr>
      <w:r>
        <w:t>z</w:t>
      </w:r>
      <w:bookmarkStart w:id="0" w:name="_GoBack"/>
      <w:bookmarkEnd w:id="0"/>
      <w:r w:rsidR="00270B5E">
        <w:t xml:space="preserve"> tytułu odstąpienia od umowy z przyczyn zależnych od Zamawiającego w wysokości 100% </w:t>
      </w:r>
    </w:p>
    <w:p w:rsidR="00E82936" w:rsidRDefault="00270B5E">
      <w:pPr>
        <w:ind w:left="824" w:right="0"/>
      </w:pPr>
      <w:r>
        <w:t xml:space="preserve">miesięcznego wynagrodzenia umownego ustalonego jak w  </w:t>
      </w:r>
      <w:r>
        <w:rPr>
          <w:b/>
          <w:color w:val="231F20"/>
        </w:rPr>
        <w:t>§ 6</w:t>
      </w:r>
      <w:r>
        <w:t xml:space="preserve"> </w:t>
      </w:r>
    </w:p>
    <w:p w:rsidR="00E82936" w:rsidRDefault="00270B5E">
      <w:pPr>
        <w:numPr>
          <w:ilvl w:val="0"/>
          <w:numId w:val="12"/>
        </w:numPr>
        <w:ind w:left="336" w:right="0" w:hanging="334"/>
      </w:pPr>
      <w:r>
        <w:t xml:space="preserve">Strony zastrzegają sobie prawo do odszkodowania uzupełniającego, przenoszącego wysokość kar umownych do wysokości rzeczywiście poniesionej szkody. </w:t>
      </w:r>
    </w:p>
    <w:p w:rsidR="00E82936" w:rsidRDefault="00270B5E">
      <w:pPr>
        <w:numPr>
          <w:ilvl w:val="0"/>
          <w:numId w:val="12"/>
        </w:numPr>
        <w:ind w:left="336" w:right="0" w:hanging="334"/>
      </w:pPr>
      <w:r>
        <w:t xml:space="preserve">Kary będą potrącane z faktur. </w:t>
      </w:r>
    </w:p>
    <w:p w:rsidR="00E82936" w:rsidRDefault="00270B5E">
      <w:pPr>
        <w:numPr>
          <w:ilvl w:val="0"/>
          <w:numId w:val="12"/>
        </w:numPr>
        <w:ind w:left="336" w:right="0" w:hanging="334"/>
      </w:pPr>
      <w:r>
        <w:t xml:space="preserve">Zamawiający może odstąpić od umowy bez obowiązku zapłaty kary umownej w razie wystąpienia istotnych zmian okoliczności powodującej, że wykonanie umowy nie leży w interesie publicznym, czego nie można było przewidzieć w chwili zawarcia umowy. </w:t>
      </w:r>
    </w:p>
    <w:p w:rsidR="00E82936" w:rsidRDefault="00270B5E">
      <w:pPr>
        <w:numPr>
          <w:ilvl w:val="0"/>
          <w:numId w:val="12"/>
        </w:numPr>
        <w:ind w:left="336" w:right="0" w:hanging="334"/>
      </w:pPr>
      <w:r>
        <w:t xml:space="preserve">Odstąpienie od umowy może nastąpić w terminie jednego m-ca licząc od daty powzięcia  wiadomości                                o powyższych okolicznościach. </w:t>
      </w:r>
    </w:p>
    <w:p w:rsidR="00E82936" w:rsidRDefault="00270B5E" w:rsidP="00377CCB">
      <w:pPr>
        <w:spacing w:after="0" w:line="259" w:lineRule="auto"/>
        <w:ind w:left="4553" w:right="0" w:firstLine="0"/>
        <w:jc w:val="left"/>
      </w:pPr>
      <w:r>
        <w:rPr>
          <w:b/>
          <w:color w:val="FF0000"/>
        </w:rPr>
        <w:t xml:space="preserve"> </w:t>
      </w:r>
      <w:r>
        <w:rPr>
          <w:b/>
        </w:rPr>
        <w:t xml:space="preserve"> </w:t>
      </w:r>
    </w:p>
    <w:p w:rsidR="00E82936" w:rsidRDefault="00270B5E">
      <w:pPr>
        <w:pStyle w:val="Nagwek2"/>
        <w:ind w:left="4424" w:right="0"/>
      </w:pPr>
      <w:r>
        <w:lastRenderedPageBreak/>
        <w:t xml:space="preserve">§ 10 </w:t>
      </w:r>
    </w:p>
    <w:p w:rsidR="00E82936" w:rsidRDefault="00270B5E">
      <w:pPr>
        <w:numPr>
          <w:ilvl w:val="0"/>
          <w:numId w:val="14"/>
        </w:numPr>
        <w:ind w:right="0" w:hanging="398"/>
      </w:pPr>
      <w:r>
        <w:t xml:space="preserve">Zamawiający przewiduje możliwość wprowadzenia istotnych zmian do umowy  w przypadkach: </w:t>
      </w:r>
    </w:p>
    <w:p w:rsidR="00E82936" w:rsidRDefault="00270B5E">
      <w:pPr>
        <w:ind w:left="454" w:right="0"/>
      </w:pPr>
      <w:r>
        <w:t xml:space="preserve">1)   Zmiany wysokości wynagrodzenia Wykonawcy na skutek zmiany obowiązującej stawki podatku VAT. </w:t>
      </w:r>
    </w:p>
    <w:p w:rsidR="00E82936" w:rsidRDefault="00270B5E">
      <w:pPr>
        <w:ind w:left="454" w:right="0"/>
      </w:pPr>
      <w:r>
        <w:t xml:space="preserve">a) gdy konieczność zmiany, w tym w zakresie wysokości wynagrodzenia, związana jest ze zmianą powszechnie obowiązujących przepisów prawa (np. w zakresie zmiany wysokości stawki podatku VAT); b) konieczności zmiany terminu realizacji w związku z: </w:t>
      </w:r>
    </w:p>
    <w:p w:rsidR="00E82936" w:rsidRDefault="00270B5E">
      <w:pPr>
        <w:ind w:left="454" w:right="2657"/>
      </w:pPr>
      <w:r>
        <w:t xml:space="preserve">- działaniem siły wyższej w rozumieniu przepisów Kodeksu cywilnego lub - koniecznością wykonania zamówień dodatkowych. </w:t>
      </w:r>
    </w:p>
    <w:p w:rsidR="00E82936" w:rsidRDefault="00270B5E">
      <w:pPr>
        <w:numPr>
          <w:ilvl w:val="0"/>
          <w:numId w:val="14"/>
        </w:numPr>
        <w:ind w:right="0" w:hanging="398"/>
      </w:pPr>
      <w:r>
        <w:rPr>
          <w:color w:val="231F20"/>
        </w:rPr>
        <w:t>Każda zmiana niniejszej Umowy wymaga formy pisemnego aneksu – pod rygorem nieważności.</w:t>
      </w:r>
      <w:r>
        <w:t xml:space="preserve">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 </w:t>
      </w:r>
    </w:p>
    <w:p w:rsidR="00E82936" w:rsidRDefault="00270B5E">
      <w:pPr>
        <w:spacing w:after="0" w:line="259" w:lineRule="auto"/>
        <w:ind w:left="4553" w:right="0" w:firstLine="0"/>
        <w:jc w:val="left"/>
      </w:pPr>
      <w:r>
        <w:rPr>
          <w:b/>
          <w:color w:val="231F20"/>
        </w:rPr>
        <w:t xml:space="preserve"> </w:t>
      </w:r>
    </w:p>
    <w:p w:rsidR="00E82936" w:rsidRDefault="00270B5E">
      <w:pPr>
        <w:spacing w:after="0" w:line="259" w:lineRule="auto"/>
        <w:ind w:left="4553" w:right="0" w:firstLine="0"/>
        <w:jc w:val="left"/>
      </w:pPr>
      <w:r>
        <w:rPr>
          <w:b/>
          <w:color w:val="231F20"/>
        </w:rPr>
        <w:t xml:space="preserve"> </w:t>
      </w:r>
    </w:p>
    <w:p w:rsidR="00E82936" w:rsidRDefault="00270B5E">
      <w:pPr>
        <w:pStyle w:val="Nagwek1"/>
        <w:ind w:left="4424"/>
      </w:pPr>
      <w:r>
        <w:t xml:space="preserve">§ 11 </w:t>
      </w:r>
    </w:p>
    <w:p w:rsidR="00E82936" w:rsidRDefault="00270B5E">
      <w:pPr>
        <w:numPr>
          <w:ilvl w:val="0"/>
          <w:numId w:val="15"/>
        </w:numPr>
        <w:spacing w:after="1" w:line="240" w:lineRule="auto"/>
        <w:ind w:right="-8" w:hanging="408"/>
        <w:jc w:val="left"/>
      </w:pPr>
      <w:r>
        <w:rPr>
          <w:color w:val="231F20"/>
        </w:rPr>
        <w:t xml:space="preserve">Ewentualne spory, jakie mogą powstać przy realizacji niniejszej Umowy, będą rozstrzygane przez sąd właściwy dla siedziby Zamawiającego. </w:t>
      </w:r>
    </w:p>
    <w:p w:rsidR="00E82936" w:rsidRDefault="00270B5E">
      <w:pPr>
        <w:numPr>
          <w:ilvl w:val="0"/>
          <w:numId w:val="15"/>
        </w:numPr>
        <w:spacing w:after="1" w:line="240" w:lineRule="auto"/>
        <w:ind w:right="-8" w:hanging="408"/>
        <w:jc w:val="left"/>
      </w:pPr>
      <w:r>
        <w:rPr>
          <w:color w:val="231F20"/>
        </w:rPr>
        <w:t xml:space="preserve">W sprawach nieuregulowanych niniejszą Umową mają zastosowanie przepisy Kodeksu Cywilnego oraz inne obowiązujące przepisy prawa. </w:t>
      </w:r>
    </w:p>
    <w:p w:rsidR="00E82936" w:rsidRDefault="00270B5E">
      <w:pPr>
        <w:numPr>
          <w:ilvl w:val="0"/>
          <w:numId w:val="15"/>
        </w:numPr>
        <w:ind w:right="-8" w:hanging="408"/>
        <w:jc w:val="left"/>
      </w:pPr>
      <w:r>
        <w:t xml:space="preserve">Umowę niniejszą sporządzono w trzech jednobrzmiących egzemplarzach, każdy na prawach oryginału, dwa egzemplarze dla Zamawiającego, jeden egzemplarz dla Wykonawcy. </w:t>
      </w:r>
    </w:p>
    <w:p w:rsidR="00E82936" w:rsidRDefault="00270B5E" w:rsidP="00377CCB">
      <w:pPr>
        <w:spacing w:after="0" w:line="259" w:lineRule="auto"/>
        <w:ind w:left="17" w:right="0" w:firstLine="0"/>
        <w:jc w:val="left"/>
      </w:pPr>
      <w:r>
        <w:t xml:space="preserve">  </w:t>
      </w:r>
    </w:p>
    <w:p w:rsidR="00E82936" w:rsidRDefault="00270B5E" w:rsidP="00377CCB">
      <w:pPr>
        <w:spacing w:after="0" w:line="259" w:lineRule="auto"/>
        <w:ind w:left="17" w:right="0" w:firstLine="0"/>
        <w:jc w:val="left"/>
      </w:pPr>
      <w:r>
        <w:t xml:space="preserve"> W y k o n a w c a   :  </w:t>
      </w:r>
      <w:r>
        <w:tab/>
        <w:t xml:space="preserve"> </w:t>
      </w:r>
      <w:r>
        <w:tab/>
        <w:t xml:space="preserve"> </w:t>
      </w:r>
      <w:r>
        <w:tab/>
        <w:t xml:space="preserve"> </w:t>
      </w:r>
      <w:r>
        <w:tab/>
        <w:t xml:space="preserve"> </w:t>
      </w:r>
      <w:r>
        <w:tab/>
        <w:t xml:space="preserve"> </w:t>
      </w:r>
      <w:r>
        <w:tab/>
        <w:t xml:space="preserve"> </w:t>
      </w:r>
      <w:r>
        <w:tab/>
        <w:t xml:space="preserve">Z a m a w i a j ą c y  : </w:t>
      </w:r>
    </w:p>
    <w:p w:rsidR="00E82936" w:rsidRDefault="00270B5E">
      <w:pPr>
        <w:spacing w:after="0" w:line="259" w:lineRule="auto"/>
        <w:ind w:left="17" w:right="0" w:firstLine="0"/>
        <w:jc w:val="left"/>
      </w:pPr>
      <w:r>
        <w:t xml:space="preserve"> </w:t>
      </w:r>
    </w:p>
    <w:p w:rsidR="00E82936" w:rsidRDefault="00270B5E">
      <w:pPr>
        <w:tabs>
          <w:tab w:val="center" w:pos="3562"/>
          <w:tab w:val="center" w:pos="4270"/>
          <w:tab w:val="center" w:pos="4981"/>
          <w:tab w:val="center" w:pos="5689"/>
          <w:tab w:val="center" w:pos="7306"/>
        </w:tabs>
        <w:ind w:left="0" w:right="0" w:firstLine="0"/>
        <w:jc w:val="left"/>
      </w:pPr>
      <w:r>
        <w:t xml:space="preserve">.....................................                          </w:t>
      </w:r>
      <w:r>
        <w:tab/>
        <w:t xml:space="preserve"> </w:t>
      </w:r>
      <w:r>
        <w:tab/>
        <w:t xml:space="preserve"> </w:t>
      </w:r>
      <w:r>
        <w:tab/>
        <w:t xml:space="preserve"> </w:t>
      </w:r>
      <w:r>
        <w:tab/>
        <w:t xml:space="preserve"> </w:t>
      </w:r>
      <w:r>
        <w:tab/>
        <w:t xml:space="preserve">....................................                                                   </w:t>
      </w:r>
    </w:p>
    <w:p w:rsidR="00E82936" w:rsidRDefault="00270B5E">
      <w:pPr>
        <w:spacing w:after="0" w:line="259" w:lineRule="auto"/>
        <w:ind w:left="17" w:right="0" w:firstLine="0"/>
        <w:jc w:val="left"/>
      </w:pPr>
      <w:r>
        <w:t xml:space="preserve"> </w:t>
      </w:r>
    </w:p>
    <w:p w:rsidR="00E82936" w:rsidRDefault="00270B5E">
      <w:pPr>
        <w:tabs>
          <w:tab w:val="center" w:pos="7252"/>
        </w:tabs>
        <w:ind w:left="0" w:right="0" w:firstLine="0"/>
        <w:jc w:val="left"/>
      </w:pPr>
      <w:r>
        <w:t xml:space="preserve"> </w:t>
      </w:r>
      <w:r>
        <w:tab/>
        <w:t xml:space="preserve"> K o n t r a s y g n a t a                                             </w:t>
      </w:r>
    </w:p>
    <w:p w:rsidR="00E82936" w:rsidRDefault="00270B5E">
      <w:pPr>
        <w:spacing w:after="0" w:line="259" w:lineRule="auto"/>
        <w:ind w:left="0" w:right="1242" w:firstLine="0"/>
        <w:jc w:val="right"/>
      </w:pPr>
      <w:r>
        <w:t xml:space="preserve">Skarbnika Gminy :                                            </w:t>
      </w:r>
    </w:p>
    <w:p w:rsidR="00E82936" w:rsidRDefault="00270B5E">
      <w:pPr>
        <w:spacing w:after="0" w:line="259" w:lineRule="auto"/>
        <w:ind w:left="3732" w:right="0" w:firstLine="0"/>
        <w:jc w:val="center"/>
      </w:pPr>
      <w:r>
        <w:t xml:space="preserve"> </w:t>
      </w:r>
    </w:p>
    <w:p w:rsidR="00E82936" w:rsidRDefault="00270B5E">
      <w:pPr>
        <w:spacing w:after="0" w:line="259" w:lineRule="auto"/>
        <w:ind w:left="5552" w:right="0" w:firstLine="0"/>
        <w:jc w:val="center"/>
      </w:pPr>
      <w:r>
        <w:t xml:space="preserve">.....................................  </w:t>
      </w:r>
    </w:p>
    <w:p w:rsidR="00E82936" w:rsidRDefault="00270B5E">
      <w:pPr>
        <w:spacing w:after="37" w:line="259" w:lineRule="auto"/>
        <w:ind w:left="17" w:right="0" w:firstLine="0"/>
        <w:jc w:val="left"/>
      </w:pPr>
      <w:r>
        <w:t xml:space="preserve"> </w:t>
      </w:r>
    </w:p>
    <w:p w:rsidR="00E82936" w:rsidRPr="00870B63" w:rsidRDefault="00270B5E" w:rsidP="00870B63">
      <w:pPr>
        <w:spacing w:after="0" w:line="259" w:lineRule="auto"/>
        <w:ind w:left="17" w:right="0" w:firstLine="0"/>
        <w:jc w:val="left"/>
      </w:pPr>
      <w:r>
        <w:rPr>
          <w:sz w:val="26"/>
        </w:rPr>
        <w:t xml:space="preserve"> </w:t>
      </w:r>
      <w:r w:rsidRPr="00870B63">
        <w:rPr>
          <w:i/>
          <w:sz w:val="18"/>
        </w:rPr>
        <w:t xml:space="preserve">* - niepotrzebne skreślić </w:t>
      </w:r>
    </w:p>
    <w:sectPr w:rsidR="00E82936" w:rsidRPr="00870B63" w:rsidSect="00180138">
      <w:footerReference w:type="even" r:id="rId8"/>
      <w:footerReference w:type="default" r:id="rId9"/>
      <w:footerReference w:type="first" r:id="rId10"/>
      <w:pgSz w:w="11906" w:h="16838"/>
      <w:pgMar w:top="1451" w:right="1414" w:bottom="1427" w:left="1400" w:header="708" w:footer="1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30" w:rsidRDefault="00AD4A30">
      <w:pPr>
        <w:spacing w:after="0" w:line="240" w:lineRule="auto"/>
      </w:pPr>
      <w:r>
        <w:separator/>
      </w:r>
    </w:p>
  </w:endnote>
  <w:endnote w:type="continuationSeparator" w:id="0">
    <w:p w:rsidR="00AD4A30" w:rsidRDefault="00AD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36" w:rsidRDefault="00270B5E">
    <w:pPr>
      <w:spacing w:after="0" w:line="259" w:lineRule="auto"/>
      <w:ind w:left="0" w:right="-38" w:firstLine="0"/>
      <w:jc w:val="right"/>
    </w:pPr>
    <w:r>
      <w:rPr>
        <w:rFonts w:ascii="Times New Roman" w:eastAsia="Times New Roman" w:hAnsi="Times New Roman" w:cs="Times New Roman"/>
        <w:sz w:val="16"/>
      </w:rPr>
      <w:t xml:space="preserve"> </w:t>
    </w:r>
  </w:p>
  <w:p w:rsidR="00E82936" w:rsidRDefault="00270B5E">
    <w:pPr>
      <w:spacing w:after="17" w:line="259" w:lineRule="auto"/>
      <w:ind w:left="0" w:right="1" w:firstLine="0"/>
      <w:jc w:val="right"/>
    </w:pPr>
    <w:r>
      <w:rPr>
        <w:rFonts w:ascii="Times New Roman" w:eastAsia="Times New Roman" w:hAnsi="Times New Roman" w:cs="Times New Roman"/>
        <w:sz w:val="16"/>
      </w:rPr>
      <w:t xml:space="preserve">Strona </w:t>
    </w:r>
    <w:r w:rsidR="00180138">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sidR="00180138">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sidR="00180138">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z </w:t>
    </w:r>
    <w:fldSimple w:instr=" NUMPAGES   \* MERGEFORMAT ">
      <w:r w:rsidR="00870B63">
        <w:rPr>
          <w:rFonts w:ascii="Times New Roman" w:eastAsia="Times New Roman" w:hAnsi="Times New Roman" w:cs="Times New Roman"/>
          <w:noProof/>
          <w:sz w:val="16"/>
        </w:rPr>
        <w:t>5</w:t>
      </w:r>
    </w:fldSimple>
    <w:r>
      <w:rPr>
        <w:rFonts w:ascii="Times New Roman" w:eastAsia="Times New Roman" w:hAnsi="Times New Roman" w:cs="Times New Roman"/>
        <w:sz w:val="16"/>
      </w:rPr>
      <w:t xml:space="preserve"> </w:t>
    </w:r>
  </w:p>
  <w:p w:rsidR="00E82936" w:rsidRDefault="00270B5E">
    <w:pPr>
      <w:spacing w:after="0" w:line="259" w:lineRule="auto"/>
      <w:ind w:left="17" w:right="0" w:firstLine="0"/>
      <w:jc w:val="left"/>
    </w:pP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36" w:rsidRDefault="00270B5E">
    <w:pPr>
      <w:spacing w:after="0" w:line="259" w:lineRule="auto"/>
      <w:ind w:left="0" w:right="-38" w:firstLine="0"/>
      <w:jc w:val="right"/>
    </w:pPr>
    <w:r>
      <w:rPr>
        <w:rFonts w:ascii="Times New Roman" w:eastAsia="Times New Roman" w:hAnsi="Times New Roman" w:cs="Times New Roman"/>
        <w:sz w:val="16"/>
      </w:rPr>
      <w:t xml:space="preserve"> </w:t>
    </w:r>
  </w:p>
  <w:p w:rsidR="00E82936" w:rsidRDefault="00270B5E">
    <w:pPr>
      <w:spacing w:after="17" w:line="259" w:lineRule="auto"/>
      <w:ind w:left="0" w:right="1" w:firstLine="0"/>
      <w:jc w:val="right"/>
    </w:pPr>
    <w:r>
      <w:rPr>
        <w:rFonts w:ascii="Times New Roman" w:eastAsia="Times New Roman" w:hAnsi="Times New Roman" w:cs="Times New Roman"/>
        <w:sz w:val="16"/>
      </w:rPr>
      <w:t xml:space="preserve">Strona </w:t>
    </w:r>
    <w:r w:rsidR="00180138">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sidR="00180138">
      <w:rPr>
        <w:rFonts w:ascii="Times New Roman" w:eastAsia="Times New Roman" w:hAnsi="Times New Roman" w:cs="Times New Roman"/>
        <w:sz w:val="16"/>
      </w:rPr>
      <w:fldChar w:fldCharType="separate"/>
    </w:r>
    <w:r w:rsidR="00804BFD">
      <w:rPr>
        <w:rFonts w:ascii="Times New Roman" w:eastAsia="Times New Roman" w:hAnsi="Times New Roman" w:cs="Times New Roman"/>
        <w:noProof/>
        <w:sz w:val="16"/>
      </w:rPr>
      <w:t>1</w:t>
    </w:r>
    <w:r w:rsidR="00180138">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z </w:t>
    </w:r>
    <w:fldSimple w:instr=" NUMPAGES   \* MERGEFORMAT ">
      <w:r w:rsidR="00804BFD">
        <w:rPr>
          <w:rFonts w:ascii="Times New Roman" w:eastAsia="Times New Roman" w:hAnsi="Times New Roman" w:cs="Times New Roman"/>
          <w:noProof/>
          <w:sz w:val="16"/>
        </w:rPr>
        <w:t>6</w:t>
      </w:r>
    </w:fldSimple>
    <w:r>
      <w:rPr>
        <w:rFonts w:ascii="Times New Roman" w:eastAsia="Times New Roman" w:hAnsi="Times New Roman" w:cs="Times New Roman"/>
        <w:sz w:val="16"/>
      </w:rPr>
      <w:t xml:space="preserve"> </w:t>
    </w:r>
  </w:p>
  <w:p w:rsidR="00E82936" w:rsidRDefault="00270B5E">
    <w:pPr>
      <w:spacing w:after="0" w:line="259" w:lineRule="auto"/>
      <w:ind w:left="17" w:right="0" w:firstLine="0"/>
      <w:jc w:val="left"/>
    </w:pP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36" w:rsidRDefault="00270B5E">
    <w:pPr>
      <w:spacing w:after="0" w:line="259" w:lineRule="auto"/>
      <w:ind w:left="0" w:right="-38" w:firstLine="0"/>
      <w:jc w:val="right"/>
    </w:pPr>
    <w:r>
      <w:rPr>
        <w:rFonts w:ascii="Times New Roman" w:eastAsia="Times New Roman" w:hAnsi="Times New Roman" w:cs="Times New Roman"/>
        <w:sz w:val="16"/>
      </w:rPr>
      <w:t xml:space="preserve"> </w:t>
    </w:r>
  </w:p>
  <w:p w:rsidR="00E82936" w:rsidRDefault="00270B5E">
    <w:pPr>
      <w:spacing w:after="17" w:line="259" w:lineRule="auto"/>
      <w:ind w:left="0" w:right="1" w:firstLine="0"/>
      <w:jc w:val="right"/>
    </w:pPr>
    <w:r>
      <w:rPr>
        <w:rFonts w:ascii="Times New Roman" w:eastAsia="Times New Roman" w:hAnsi="Times New Roman" w:cs="Times New Roman"/>
        <w:sz w:val="16"/>
      </w:rPr>
      <w:t xml:space="preserve">Strona </w:t>
    </w:r>
    <w:r w:rsidR="00180138">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sidR="00180138">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sidR="00180138">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z </w:t>
    </w:r>
    <w:fldSimple w:instr=" NUMPAGES   \* MERGEFORMAT ">
      <w:r w:rsidR="00870B63">
        <w:rPr>
          <w:rFonts w:ascii="Times New Roman" w:eastAsia="Times New Roman" w:hAnsi="Times New Roman" w:cs="Times New Roman"/>
          <w:noProof/>
          <w:sz w:val="16"/>
        </w:rPr>
        <w:t>5</w:t>
      </w:r>
    </w:fldSimple>
    <w:r>
      <w:rPr>
        <w:rFonts w:ascii="Times New Roman" w:eastAsia="Times New Roman" w:hAnsi="Times New Roman" w:cs="Times New Roman"/>
        <w:sz w:val="16"/>
      </w:rPr>
      <w:t xml:space="preserve"> </w:t>
    </w:r>
  </w:p>
  <w:p w:rsidR="00E82936" w:rsidRDefault="00270B5E">
    <w:pPr>
      <w:spacing w:after="0" w:line="259" w:lineRule="auto"/>
      <w:ind w:left="17" w:right="0" w:firstLine="0"/>
      <w:jc w:val="left"/>
    </w:pP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30" w:rsidRDefault="00AD4A30">
      <w:pPr>
        <w:spacing w:after="0" w:line="240" w:lineRule="auto"/>
      </w:pPr>
      <w:r>
        <w:separator/>
      </w:r>
    </w:p>
  </w:footnote>
  <w:footnote w:type="continuationSeparator" w:id="0">
    <w:p w:rsidR="00AD4A30" w:rsidRDefault="00AD4A30">
      <w:pPr>
        <w:spacing w:after="0" w:line="240" w:lineRule="auto"/>
      </w:pPr>
      <w:r>
        <w:continuationSeparator/>
      </w:r>
    </w:p>
  </w:footnote>
  <w:footnote w:id="1">
    <w:p w:rsidR="00804BFD" w:rsidRDefault="00804BFD" w:rsidP="00804BF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CD1"/>
    <w:multiLevelType w:val="hybridMultilevel"/>
    <w:tmpl w:val="57DAAEB6"/>
    <w:lvl w:ilvl="0" w:tplc="0E08B4AE">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419A2">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E6D56">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1042E8">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4CC544">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ADFC8">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3EC3E2">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2F0EA">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8A696">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3F5BEB"/>
    <w:multiLevelType w:val="hybridMultilevel"/>
    <w:tmpl w:val="183C2BEA"/>
    <w:lvl w:ilvl="0" w:tplc="2304C4DA">
      <w:start w:val="1"/>
      <w:numFmt w:val="decimal"/>
      <w:lvlText w:val="%1."/>
      <w:lvlJc w:val="left"/>
      <w:pPr>
        <w:ind w:left="400"/>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56A6AF02">
      <w:start w:val="1"/>
      <w:numFmt w:val="lowerLetter"/>
      <w:lvlText w:val="%2"/>
      <w:lvlJc w:val="left"/>
      <w:pPr>
        <w:ind w:left="111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58DEA1B4">
      <w:start w:val="1"/>
      <w:numFmt w:val="lowerRoman"/>
      <w:lvlText w:val="%3"/>
      <w:lvlJc w:val="left"/>
      <w:pPr>
        <w:ind w:left="183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E9260AD4">
      <w:start w:val="1"/>
      <w:numFmt w:val="decimal"/>
      <w:lvlText w:val="%4"/>
      <w:lvlJc w:val="left"/>
      <w:pPr>
        <w:ind w:left="255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E2580D12">
      <w:start w:val="1"/>
      <w:numFmt w:val="lowerLetter"/>
      <w:lvlText w:val="%5"/>
      <w:lvlJc w:val="left"/>
      <w:pPr>
        <w:ind w:left="327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E668C76E">
      <w:start w:val="1"/>
      <w:numFmt w:val="lowerRoman"/>
      <w:lvlText w:val="%6"/>
      <w:lvlJc w:val="left"/>
      <w:pPr>
        <w:ind w:left="399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45007DDC">
      <w:start w:val="1"/>
      <w:numFmt w:val="decimal"/>
      <w:lvlText w:val="%7"/>
      <w:lvlJc w:val="left"/>
      <w:pPr>
        <w:ind w:left="471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DD4C61BC">
      <w:start w:val="1"/>
      <w:numFmt w:val="lowerLetter"/>
      <w:lvlText w:val="%8"/>
      <w:lvlJc w:val="left"/>
      <w:pPr>
        <w:ind w:left="543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D35E5BA6">
      <w:start w:val="1"/>
      <w:numFmt w:val="lowerRoman"/>
      <w:lvlText w:val="%9"/>
      <w:lvlJc w:val="left"/>
      <w:pPr>
        <w:ind w:left="615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4">
    <w:nsid w:val="21D7648F"/>
    <w:multiLevelType w:val="hybridMultilevel"/>
    <w:tmpl w:val="0B5C1DE8"/>
    <w:lvl w:ilvl="0" w:tplc="AB022046">
      <w:start w:val="6"/>
      <w:numFmt w:val="decimal"/>
      <w:lvlText w:val="%1."/>
      <w:lvlJc w:val="left"/>
      <w:pPr>
        <w:ind w:left="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8D704">
      <w:start w:val="1"/>
      <w:numFmt w:val="decimal"/>
      <w:lvlText w:val="%2)"/>
      <w:lvlJc w:val="left"/>
      <w:pPr>
        <w:ind w:left="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8EEF2">
      <w:start w:val="1"/>
      <w:numFmt w:val="lowerRoman"/>
      <w:lvlText w:val="%3"/>
      <w:lvlJc w:val="left"/>
      <w:pPr>
        <w:ind w:left="1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82EA94">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80528C">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211F4">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CA2F2">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D0F3EA">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EE2826">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23EC508D"/>
    <w:multiLevelType w:val="hybridMultilevel"/>
    <w:tmpl w:val="109EEE08"/>
    <w:lvl w:ilvl="0" w:tplc="59AEE6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ABF20">
      <w:start w:val="4"/>
      <w:numFmt w:val="decimal"/>
      <w:lvlText w:val="%2)"/>
      <w:lvlJc w:val="left"/>
      <w:pPr>
        <w:ind w:left="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C05A8">
      <w:start w:val="1"/>
      <w:numFmt w:val="lowerRoman"/>
      <w:lvlText w:val="%3"/>
      <w:lvlJc w:val="left"/>
      <w:pPr>
        <w:ind w:left="1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7E7B8A">
      <w:start w:val="1"/>
      <w:numFmt w:val="decimal"/>
      <w:lvlText w:val="%4"/>
      <w:lvlJc w:val="left"/>
      <w:pPr>
        <w:ind w:left="2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FCD332">
      <w:start w:val="1"/>
      <w:numFmt w:val="lowerLetter"/>
      <w:lvlText w:val="%5"/>
      <w:lvlJc w:val="left"/>
      <w:pPr>
        <w:ind w:left="2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36FCE2">
      <w:start w:val="1"/>
      <w:numFmt w:val="lowerRoman"/>
      <w:lvlText w:val="%6"/>
      <w:lvlJc w:val="left"/>
      <w:pPr>
        <w:ind w:left="3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F82808">
      <w:start w:val="1"/>
      <w:numFmt w:val="decimal"/>
      <w:lvlText w:val="%7"/>
      <w:lvlJc w:val="left"/>
      <w:pPr>
        <w:ind w:left="4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A8B26">
      <w:start w:val="1"/>
      <w:numFmt w:val="lowerLetter"/>
      <w:lvlText w:val="%8"/>
      <w:lvlJc w:val="left"/>
      <w:pPr>
        <w:ind w:left="5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6868A">
      <w:start w:val="1"/>
      <w:numFmt w:val="lowerRoman"/>
      <w:lvlText w:val="%9"/>
      <w:lvlJc w:val="left"/>
      <w:pPr>
        <w:ind w:left="5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458543B"/>
    <w:multiLevelType w:val="hybridMultilevel"/>
    <w:tmpl w:val="2A8E1254"/>
    <w:lvl w:ilvl="0" w:tplc="7BA6F1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94606C">
      <w:start w:val="3"/>
      <w:numFmt w:val="decimal"/>
      <w:lvlText w:val="%2)"/>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FA4046">
      <w:start w:val="1"/>
      <w:numFmt w:val="lowerRoman"/>
      <w:lvlText w:val="%3"/>
      <w:lvlJc w:val="left"/>
      <w:pPr>
        <w:ind w:left="13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826040">
      <w:start w:val="1"/>
      <w:numFmt w:val="decimal"/>
      <w:lvlText w:val="%4"/>
      <w:lvlJc w:val="left"/>
      <w:pPr>
        <w:ind w:left="2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6EA02A">
      <w:start w:val="1"/>
      <w:numFmt w:val="lowerLetter"/>
      <w:lvlText w:val="%5"/>
      <w:lvlJc w:val="left"/>
      <w:pPr>
        <w:ind w:left="2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0EEE9E">
      <w:start w:val="1"/>
      <w:numFmt w:val="lowerRoman"/>
      <w:lvlText w:val="%6"/>
      <w:lvlJc w:val="left"/>
      <w:pPr>
        <w:ind w:left="3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6653E">
      <w:start w:val="1"/>
      <w:numFmt w:val="decimal"/>
      <w:lvlText w:val="%7"/>
      <w:lvlJc w:val="left"/>
      <w:pPr>
        <w:ind w:left="4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4CD92C">
      <w:start w:val="1"/>
      <w:numFmt w:val="lowerLetter"/>
      <w:lvlText w:val="%8"/>
      <w:lvlJc w:val="left"/>
      <w:pPr>
        <w:ind w:left="4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3A60B6">
      <w:start w:val="1"/>
      <w:numFmt w:val="lowerRoman"/>
      <w:lvlText w:val="%9"/>
      <w:lvlJc w:val="left"/>
      <w:pPr>
        <w:ind w:left="5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36E40F63"/>
    <w:multiLevelType w:val="multilevel"/>
    <w:tmpl w:val="043CCE12"/>
    <w:lvl w:ilvl="0">
      <w:start w:val="1"/>
      <w:numFmt w:val="decimal"/>
      <w:lvlText w:val="%1."/>
      <w:lvlJc w:val="left"/>
      <w:pPr>
        <w:ind w:left="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380F5C67"/>
    <w:multiLevelType w:val="hybridMultilevel"/>
    <w:tmpl w:val="38684398"/>
    <w:lvl w:ilvl="0" w:tplc="86EEC124">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C073FC">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A0F18">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29D2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76A34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0A720">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A67D5A">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862362">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89E56">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40E0245A"/>
    <w:multiLevelType w:val="hybridMultilevel"/>
    <w:tmpl w:val="B5AE5A68"/>
    <w:lvl w:ilvl="0" w:tplc="C7A481F8">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0C533A">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F6C1F2">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E3992">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0C3C0E">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A0FE2">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8BC9A">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85A5C">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460036">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42D363AC"/>
    <w:multiLevelType w:val="hybridMultilevel"/>
    <w:tmpl w:val="067AED2C"/>
    <w:lvl w:ilvl="0" w:tplc="3996A57A">
      <w:start w:val="1"/>
      <w:numFmt w:val="decimal"/>
      <w:lvlText w:val="%1."/>
      <w:lvlJc w:val="left"/>
      <w:pPr>
        <w:ind w:left="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86DCF2">
      <w:start w:val="1"/>
      <w:numFmt w:val="decimal"/>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A24D12">
      <w:start w:val="1"/>
      <w:numFmt w:val="lowerRoman"/>
      <w:lvlText w:val="%3"/>
      <w:lvlJc w:val="left"/>
      <w:pPr>
        <w:ind w:left="1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C7B0E">
      <w:start w:val="1"/>
      <w:numFmt w:val="decimal"/>
      <w:lvlText w:val="%4"/>
      <w:lvlJc w:val="left"/>
      <w:pPr>
        <w:ind w:left="2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EF548">
      <w:start w:val="1"/>
      <w:numFmt w:val="lowerLetter"/>
      <w:lvlText w:val="%5"/>
      <w:lvlJc w:val="left"/>
      <w:pPr>
        <w:ind w:left="2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EDC7E">
      <w:start w:val="1"/>
      <w:numFmt w:val="lowerRoman"/>
      <w:lvlText w:val="%6"/>
      <w:lvlJc w:val="left"/>
      <w:pPr>
        <w:ind w:left="3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72DE62">
      <w:start w:val="1"/>
      <w:numFmt w:val="decimal"/>
      <w:lvlText w:val="%7"/>
      <w:lvlJc w:val="left"/>
      <w:pPr>
        <w:ind w:left="4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68AB8">
      <w:start w:val="1"/>
      <w:numFmt w:val="lowerLetter"/>
      <w:lvlText w:val="%8"/>
      <w:lvlJc w:val="left"/>
      <w:pPr>
        <w:ind w:left="5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40C96">
      <w:start w:val="1"/>
      <w:numFmt w:val="lowerRoman"/>
      <w:lvlText w:val="%9"/>
      <w:lvlJc w:val="left"/>
      <w:pPr>
        <w:ind w:left="5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5009326D"/>
    <w:multiLevelType w:val="hybridMultilevel"/>
    <w:tmpl w:val="8DB277F0"/>
    <w:lvl w:ilvl="0" w:tplc="B71AD3B2">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4E963C">
      <w:start w:val="1"/>
      <w:numFmt w:val="decimal"/>
      <w:lvlText w:val="%2)"/>
      <w:lvlJc w:val="left"/>
      <w:pPr>
        <w:ind w:left="7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659C4">
      <w:start w:val="1"/>
      <w:numFmt w:val="lowerRoman"/>
      <w:lvlText w:val="%3"/>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B8A35C">
      <w:start w:val="1"/>
      <w:numFmt w:val="decimal"/>
      <w:lvlText w:val="%4"/>
      <w:lvlJc w:val="left"/>
      <w:pPr>
        <w:ind w:left="2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4E17A">
      <w:start w:val="1"/>
      <w:numFmt w:val="lowerLetter"/>
      <w:lvlText w:val="%5"/>
      <w:lvlJc w:val="left"/>
      <w:pPr>
        <w:ind w:left="2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8A014">
      <w:start w:val="1"/>
      <w:numFmt w:val="lowerRoman"/>
      <w:lvlText w:val="%6"/>
      <w:lvlJc w:val="left"/>
      <w:pPr>
        <w:ind w:left="3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D46CD4">
      <w:start w:val="1"/>
      <w:numFmt w:val="decimal"/>
      <w:lvlText w:val="%7"/>
      <w:lvlJc w:val="left"/>
      <w:pPr>
        <w:ind w:left="4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ED1EE">
      <w:start w:val="1"/>
      <w:numFmt w:val="lowerLetter"/>
      <w:lvlText w:val="%8"/>
      <w:lvlJc w:val="left"/>
      <w:pPr>
        <w:ind w:left="5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CD2C2">
      <w:start w:val="1"/>
      <w:numFmt w:val="lowerRoman"/>
      <w:lvlText w:val="%9"/>
      <w:lvlJc w:val="left"/>
      <w:pPr>
        <w:ind w:left="5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5B4062AE"/>
    <w:multiLevelType w:val="hybridMultilevel"/>
    <w:tmpl w:val="DDF0DF1A"/>
    <w:lvl w:ilvl="0" w:tplc="9AA05B42">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5CD492">
      <w:start w:val="1"/>
      <w:numFmt w:val="lowerLetter"/>
      <w:lvlText w:val="%2"/>
      <w:lvlJc w:val="left"/>
      <w:pPr>
        <w:ind w:left="1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E8728">
      <w:start w:val="1"/>
      <w:numFmt w:val="lowerRoman"/>
      <w:lvlText w:val="%3"/>
      <w:lvlJc w:val="left"/>
      <w:pPr>
        <w:ind w:left="1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E67452">
      <w:start w:val="1"/>
      <w:numFmt w:val="decimal"/>
      <w:lvlText w:val="%4"/>
      <w:lvlJc w:val="left"/>
      <w:pPr>
        <w:ind w:left="2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238B6">
      <w:start w:val="1"/>
      <w:numFmt w:val="lowerLetter"/>
      <w:lvlText w:val="%5"/>
      <w:lvlJc w:val="left"/>
      <w:pPr>
        <w:ind w:left="3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84CFA">
      <w:start w:val="1"/>
      <w:numFmt w:val="lowerRoman"/>
      <w:lvlText w:val="%6"/>
      <w:lvlJc w:val="left"/>
      <w:pPr>
        <w:ind w:left="3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18F732">
      <w:start w:val="1"/>
      <w:numFmt w:val="decimal"/>
      <w:lvlText w:val="%7"/>
      <w:lvlJc w:val="left"/>
      <w:pPr>
        <w:ind w:left="4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2F14E">
      <w:start w:val="1"/>
      <w:numFmt w:val="lowerLetter"/>
      <w:lvlText w:val="%8"/>
      <w:lvlJc w:val="left"/>
      <w:pPr>
        <w:ind w:left="5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817C0">
      <w:start w:val="1"/>
      <w:numFmt w:val="lowerRoman"/>
      <w:lvlText w:val="%9"/>
      <w:lvlJc w:val="left"/>
      <w:pPr>
        <w:ind w:left="6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64E32B38"/>
    <w:multiLevelType w:val="hybridMultilevel"/>
    <w:tmpl w:val="7A1ADA1E"/>
    <w:lvl w:ilvl="0" w:tplc="5E9E276C">
      <w:start w:val="1"/>
      <w:numFmt w:val="decimal"/>
      <w:lvlText w:val="%1."/>
      <w:lvlJc w:val="left"/>
      <w:pPr>
        <w:ind w:left="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E25DE">
      <w:start w:val="1"/>
      <w:numFmt w:val="lowerLetter"/>
      <w:lvlText w:val="%2"/>
      <w:lvlJc w:val="left"/>
      <w:pPr>
        <w:ind w:left="1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8AE838">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27ED0">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22D45A">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3005A4">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424E2E">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F858C0">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20F18">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69D02A5F"/>
    <w:multiLevelType w:val="hybridMultilevel"/>
    <w:tmpl w:val="625CC034"/>
    <w:lvl w:ilvl="0" w:tplc="B71AD3B2">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739"/>
      </w:pPr>
      <w:rPr>
        <w:b w:val="0"/>
        <w:i w:val="0"/>
        <w:strike w:val="0"/>
        <w:dstrike w:val="0"/>
        <w:color w:val="000000"/>
        <w:sz w:val="20"/>
        <w:szCs w:val="20"/>
        <w:u w:val="none" w:color="000000"/>
        <w:bdr w:val="none" w:sz="0" w:space="0" w:color="auto"/>
        <w:shd w:val="clear" w:color="auto" w:fill="auto"/>
        <w:vertAlign w:val="baseline"/>
      </w:rPr>
    </w:lvl>
    <w:lvl w:ilvl="2" w:tplc="1AE659C4">
      <w:start w:val="1"/>
      <w:numFmt w:val="lowerRoman"/>
      <w:lvlText w:val="%3"/>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B8A35C">
      <w:start w:val="1"/>
      <w:numFmt w:val="decimal"/>
      <w:lvlText w:val="%4"/>
      <w:lvlJc w:val="left"/>
      <w:pPr>
        <w:ind w:left="2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4E17A">
      <w:start w:val="1"/>
      <w:numFmt w:val="lowerLetter"/>
      <w:lvlText w:val="%5"/>
      <w:lvlJc w:val="left"/>
      <w:pPr>
        <w:ind w:left="2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8A014">
      <w:start w:val="1"/>
      <w:numFmt w:val="lowerRoman"/>
      <w:lvlText w:val="%6"/>
      <w:lvlJc w:val="left"/>
      <w:pPr>
        <w:ind w:left="3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D46CD4">
      <w:start w:val="1"/>
      <w:numFmt w:val="decimal"/>
      <w:lvlText w:val="%7"/>
      <w:lvlJc w:val="left"/>
      <w:pPr>
        <w:ind w:left="4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ED1EE">
      <w:start w:val="1"/>
      <w:numFmt w:val="lowerLetter"/>
      <w:lvlText w:val="%8"/>
      <w:lvlJc w:val="left"/>
      <w:pPr>
        <w:ind w:left="5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CD2C2">
      <w:start w:val="1"/>
      <w:numFmt w:val="lowerRoman"/>
      <w:lvlText w:val="%9"/>
      <w:lvlJc w:val="left"/>
      <w:pPr>
        <w:ind w:left="5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5B7315F"/>
    <w:multiLevelType w:val="hybridMultilevel"/>
    <w:tmpl w:val="92EA84AC"/>
    <w:lvl w:ilvl="0" w:tplc="37B6A2D8">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829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9CE6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4D4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E7C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EE1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184D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E6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02EA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7CEC342B"/>
    <w:multiLevelType w:val="hybridMultilevel"/>
    <w:tmpl w:val="399096D8"/>
    <w:lvl w:ilvl="0" w:tplc="442EEA92">
      <w:start w:val="1"/>
      <w:numFmt w:val="decimal"/>
      <w:lvlText w:val="%1."/>
      <w:lvlJc w:val="left"/>
      <w:pPr>
        <w:ind w:left="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C0B362">
      <w:start w:val="1"/>
      <w:numFmt w:val="decimal"/>
      <w:lvlText w:val="%2)"/>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C46E6">
      <w:start w:val="1"/>
      <w:numFmt w:val="lowerRoman"/>
      <w:lvlText w:val="%3"/>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AE658">
      <w:start w:val="1"/>
      <w:numFmt w:val="decimal"/>
      <w:lvlText w:val="%4"/>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654C6">
      <w:start w:val="1"/>
      <w:numFmt w:val="lowerLetter"/>
      <w:lvlText w:val="%5"/>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66B858">
      <w:start w:val="1"/>
      <w:numFmt w:val="lowerRoman"/>
      <w:lvlText w:val="%6"/>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28909A">
      <w:start w:val="1"/>
      <w:numFmt w:val="decimal"/>
      <w:lvlText w:val="%7"/>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C1374">
      <w:start w:val="1"/>
      <w:numFmt w:val="lowerLetter"/>
      <w:lvlText w:val="%8"/>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AD1C8">
      <w:start w:val="1"/>
      <w:numFmt w:val="lowerRoman"/>
      <w:lvlText w:val="%9"/>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7EE311ED"/>
    <w:multiLevelType w:val="hybridMultilevel"/>
    <w:tmpl w:val="CDD01974"/>
    <w:lvl w:ilvl="0" w:tplc="F0EE8E6E">
      <w:start w:val="1"/>
      <w:numFmt w:val="decimal"/>
      <w:lvlText w:val="%1."/>
      <w:lvlJc w:val="left"/>
      <w:pPr>
        <w:ind w:left="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023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A52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059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AEF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A67E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4A5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40CA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6DC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4"/>
  </w:num>
  <w:num w:numId="5">
    <w:abstractNumId w:val="11"/>
  </w:num>
  <w:num w:numId="6">
    <w:abstractNumId w:val="17"/>
  </w:num>
  <w:num w:numId="7">
    <w:abstractNumId w:val="9"/>
  </w:num>
  <w:num w:numId="8">
    <w:abstractNumId w:val="6"/>
  </w:num>
  <w:num w:numId="9">
    <w:abstractNumId w:val="12"/>
  </w:num>
  <w:num w:numId="10">
    <w:abstractNumId w:val="8"/>
  </w:num>
  <w:num w:numId="11">
    <w:abstractNumId w:val="13"/>
  </w:num>
  <w:num w:numId="12">
    <w:abstractNumId w:val="10"/>
  </w:num>
  <w:num w:numId="13">
    <w:abstractNumId w:val="5"/>
  </w:num>
  <w:num w:numId="14">
    <w:abstractNumId w:val="16"/>
  </w:num>
  <w:num w:numId="15">
    <w:abstractNumId w:val="18"/>
  </w:num>
  <w:num w:numId="16">
    <w:abstractNumId w:val="2"/>
  </w:num>
  <w:num w:numId="17">
    <w:abstractNumId w:val="15"/>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E82936"/>
    <w:rsid w:val="000243F8"/>
    <w:rsid w:val="00180138"/>
    <w:rsid w:val="00270B5E"/>
    <w:rsid w:val="00307CE0"/>
    <w:rsid w:val="0033106D"/>
    <w:rsid w:val="00377CCB"/>
    <w:rsid w:val="005D32A9"/>
    <w:rsid w:val="0062333E"/>
    <w:rsid w:val="00697884"/>
    <w:rsid w:val="00804BFD"/>
    <w:rsid w:val="00870B63"/>
    <w:rsid w:val="00AD4A30"/>
    <w:rsid w:val="00E82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138"/>
    <w:pPr>
      <w:spacing w:after="4" w:line="249" w:lineRule="auto"/>
      <w:ind w:left="27" w:right="2432"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180138"/>
    <w:pPr>
      <w:keepNext/>
      <w:keepLines/>
      <w:spacing w:after="0"/>
      <w:ind w:left="4439" w:hanging="10"/>
      <w:outlineLvl w:val="0"/>
    </w:pPr>
    <w:rPr>
      <w:rFonts w:ascii="Calibri" w:eastAsia="Calibri" w:hAnsi="Calibri" w:cs="Calibri"/>
      <w:b/>
      <w:color w:val="231F20"/>
      <w:sz w:val="20"/>
    </w:rPr>
  </w:style>
  <w:style w:type="paragraph" w:styleId="Nagwek2">
    <w:name w:val="heading 2"/>
    <w:next w:val="Normalny"/>
    <w:link w:val="Nagwek2Znak"/>
    <w:uiPriority w:val="9"/>
    <w:unhideWhenUsed/>
    <w:qFormat/>
    <w:rsid w:val="00180138"/>
    <w:pPr>
      <w:keepNext/>
      <w:keepLines/>
      <w:spacing w:after="0"/>
      <w:ind w:left="3440" w:right="3164" w:hanging="10"/>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0138"/>
    <w:rPr>
      <w:rFonts w:ascii="Calibri" w:eastAsia="Calibri" w:hAnsi="Calibri" w:cs="Calibri"/>
      <w:b/>
      <w:color w:val="231F20"/>
      <w:sz w:val="20"/>
    </w:rPr>
  </w:style>
  <w:style w:type="character" w:customStyle="1" w:styleId="Nagwek2Znak">
    <w:name w:val="Nagłówek 2 Znak"/>
    <w:link w:val="Nagwek2"/>
    <w:rsid w:val="00180138"/>
    <w:rPr>
      <w:rFonts w:ascii="Calibri" w:eastAsia="Calibri" w:hAnsi="Calibri" w:cs="Calibri"/>
      <w:b/>
      <w:color w:val="000000"/>
      <w:sz w:val="20"/>
    </w:rPr>
  </w:style>
  <w:style w:type="paragraph" w:styleId="Tekstdymka">
    <w:name w:val="Balloon Text"/>
    <w:basedOn w:val="Normalny"/>
    <w:link w:val="TekstdymkaZnak"/>
    <w:uiPriority w:val="99"/>
    <w:semiHidden/>
    <w:unhideWhenUsed/>
    <w:rsid w:val="00870B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B63"/>
    <w:rPr>
      <w:rFonts w:ascii="Segoe UI" w:eastAsia="Calibri" w:hAnsi="Segoe UI" w:cs="Segoe UI"/>
      <w:color w:val="000000"/>
      <w:sz w:val="18"/>
      <w:szCs w:val="18"/>
    </w:rPr>
  </w:style>
  <w:style w:type="paragraph" w:styleId="Tekstprzypisudolnego">
    <w:name w:val="footnote text"/>
    <w:basedOn w:val="Normalny"/>
    <w:link w:val="TekstprzypisudolnegoZnak"/>
    <w:uiPriority w:val="99"/>
    <w:semiHidden/>
    <w:rsid w:val="00804BFD"/>
    <w:pPr>
      <w:autoSpaceDE w:val="0"/>
      <w:autoSpaceDN w:val="0"/>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804BFD"/>
    <w:rPr>
      <w:rFonts w:ascii="Times New Roman" w:eastAsia="Times New Roman" w:hAnsi="Times New Roman" w:cs="Times New Roman"/>
      <w:sz w:val="20"/>
      <w:szCs w:val="20"/>
    </w:rPr>
  </w:style>
  <w:style w:type="character" w:styleId="Odwoanieprzypisudolnego">
    <w:name w:val="footnote reference"/>
    <w:uiPriority w:val="99"/>
    <w:semiHidden/>
    <w:rsid w:val="00804BFD"/>
    <w:rPr>
      <w:vertAlign w:val="superscript"/>
    </w:rPr>
  </w:style>
  <w:style w:type="paragraph" w:styleId="Akapitzlist">
    <w:name w:val="List Paragraph"/>
    <w:basedOn w:val="Normalny"/>
    <w:uiPriority w:val="34"/>
    <w:qFormat/>
    <w:rsid w:val="00804BFD"/>
    <w:pPr>
      <w:spacing w:after="0" w:line="240" w:lineRule="auto"/>
      <w:ind w:left="720" w:right="0" w:firstLine="0"/>
      <w:contextualSpacing/>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FD35-35CF-45BD-8BDD-097870F5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2694</Words>
  <Characters>16169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Stoncel</dc:creator>
  <cp:keywords/>
  <cp:lastModifiedBy>a</cp:lastModifiedBy>
  <cp:revision>5</cp:revision>
  <cp:lastPrinted>2018-11-07T12:00:00Z</cp:lastPrinted>
  <dcterms:created xsi:type="dcterms:W3CDTF">2018-11-07T12:07:00Z</dcterms:created>
  <dcterms:modified xsi:type="dcterms:W3CDTF">2018-11-15T21:34:00Z</dcterms:modified>
</cp:coreProperties>
</file>