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B6" w:rsidRDefault="00BA3DB6" w:rsidP="00BA3D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na sprzedaż cią</w:t>
      </w:r>
      <w:r w:rsidR="007E3B90">
        <w:rPr>
          <w:rFonts w:ascii="Times New Roman" w:hAnsi="Times New Roman" w:cs="Times New Roman"/>
        </w:rPr>
        <w:t xml:space="preserve">gnika rolniczego </w:t>
      </w:r>
    </w:p>
    <w:p w:rsidR="00BA3DB6" w:rsidRDefault="00BA3DB6" w:rsidP="00BA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BA3DB6" w:rsidRDefault="00BA3DB6" w:rsidP="00BA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zakup samochodu </w:t>
      </w:r>
      <w:r w:rsidRPr="00BA3DB6">
        <w:rPr>
          <w:rStyle w:val="Pogrubienie"/>
          <w:rFonts w:ascii="Times New Roman" w:hAnsi="Times New Roman" w:cs="Times New Roman"/>
          <w:sz w:val="28"/>
          <w:szCs w:val="28"/>
        </w:rPr>
        <w:t>ciągnika rolniczego marki URSUS, nr rej. KSO 5099</w:t>
      </w:r>
    </w:p>
    <w:p w:rsidR="00BA3DB6" w:rsidRDefault="00BA3DB6" w:rsidP="00BA3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 i data:..........................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Oznaczenie oferenta: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/ Nazwa firmy..............................................................................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PESEL.....................................................................................................................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NIP.........................................................................................................................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REGON...................................................................................................................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/ Siedziba firmy ...........................................................................................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.......................................................................................................................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BA3DB6" w:rsidRDefault="00BA3DB6" w:rsidP="00BA3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Oferowana cena (nie niższa niż minimalna)....................................................zł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Słownie:.................................................................................................................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przypadku wyboru niniejszej oferty zobowiązuję się do zawarcia umowy               w miejscu i terminie wskazanym przez Sprzedającego.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DB6" w:rsidRDefault="00BA3DB6" w:rsidP="00BA3DB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.....................................</w:t>
      </w:r>
    </w:p>
    <w:p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Podpis oferenta</w:t>
      </w:r>
    </w:p>
    <w:p w:rsidR="00BA3DB6" w:rsidRDefault="00BA3DB6" w:rsidP="00BA3DB6"/>
    <w:p w:rsidR="00BA3DB6" w:rsidRDefault="00BA3DB6" w:rsidP="00BA3DB6"/>
    <w:p w:rsidR="00674269" w:rsidRDefault="00674269"/>
    <w:sectPr w:rsidR="0067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B6"/>
    <w:rsid w:val="00674269"/>
    <w:rsid w:val="007E3B90"/>
    <w:rsid w:val="00B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8A0D-1E80-4334-9DFB-9F40F44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D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D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3</cp:revision>
  <cp:lastPrinted>2020-09-03T11:59:00Z</cp:lastPrinted>
  <dcterms:created xsi:type="dcterms:W3CDTF">2020-09-03T10:55:00Z</dcterms:created>
  <dcterms:modified xsi:type="dcterms:W3CDTF">2020-09-03T11:59:00Z</dcterms:modified>
</cp:coreProperties>
</file>