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517" w:rsidRDefault="00C90517" w:rsidP="00C90517">
      <w:pPr>
        <w:pStyle w:val="NormalnyWeb"/>
        <w:jc w:val="center"/>
      </w:pPr>
      <w:r>
        <w:rPr>
          <w:rStyle w:val="Pogrubienie"/>
          <w:sz w:val="28"/>
          <w:szCs w:val="28"/>
        </w:rPr>
        <w:t>Wójt Gminy Zarszyn</w:t>
      </w:r>
      <w:r>
        <w:t> </w:t>
      </w:r>
    </w:p>
    <w:p w:rsidR="00C90517" w:rsidRDefault="00C90517" w:rsidP="00C90517">
      <w:pPr>
        <w:pStyle w:val="NormalnyWeb"/>
        <w:jc w:val="center"/>
      </w:pPr>
      <w:r>
        <w:rPr>
          <w:rStyle w:val="Pogrubienie"/>
        </w:rPr>
        <w:t xml:space="preserve">ogłasza pisemny przetarg nieograniczony </w:t>
      </w:r>
      <w:r>
        <w:rPr>
          <w:b/>
          <w:bCs/>
        </w:rPr>
        <w:br/>
      </w:r>
      <w:r>
        <w:rPr>
          <w:rStyle w:val="Pogrubienie"/>
        </w:rPr>
        <w:t xml:space="preserve">na sprzedaż ciągnika rolniczego marki URSUS, nr rej. KSO 5099 </w:t>
      </w:r>
    </w:p>
    <w:p w:rsidR="00C90517" w:rsidRDefault="00C90517" w:rsidP="00C90517">
      <w:pPr>
        <w:pStyle w:val="NormalnyWeb"/>
      </w:pPr>
    </w:p>
    <w:p w:rsidR="00C90517" w:rsidRDefault="00C90517" w:rsidP="00C90517">
      <w:pPr>
        <w:pStyle w:val="NormalnyWeb"/>
        <w:ind w:left="284" w:hanging="284"/>
      </w:pPr>
      <w:r>
        <w:rPr>
          <w:rStyle w:val="Pogrubienie"/>
        </w:rPr>
        <w:t>1.</w:t>
      </w:r>
      <w:r>
        <w:rPr>
          <w:rStyle w:val="Pogrubienie"/>
          <w:b w:val="0"/>
          <w:bCs w:val="0"/>
          <w:sz w:val="14"/>
          <w:szCs w:val="14"/>
        </w:rPr>
        <w:t xml:space="preserve">    </w:t>
      </w:r>
      <w:r>
        <w:rPr>
          <w:rStyle w:val="Pogrubienie"/>
        </w:rPr>
        <w:t>Nazwa i siedziba sprzedającego:</w:t>
      </w:r>
    </w:p>
    <w:p w:rsidR="00C90517" w:rsidRDefault="00C90517" w:rsidP="00C9051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Zarszyn</w:t>
      </w:r>
      <w:r>
        <w:rPr>
          <w:rFonts w:ascii="Times New Roman" w:hAnsi="Times New Roman" w:cs="Times New Roman"/>
          <w:sz w:val="24"/>
          <w:szCs w:val="24"/>
        </w:rPr>
        <w:br/>
        <w:t xml:space="preserve">ul. Bieszczadzka 74 </w:t>
      </w:r>
    </w:p>
    <w:p w:rsidR="00C90517" w:rsidRDefault="00C90517" w:rsidP="00C9051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38-530 Zarszyn</w:t>
      </w:r>
    </w:p>
    <w:p w:rsidR="00C90517" w:rsidRDefault="00C90517" w:rsidP="00C9051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370440784</w:t>
      </w:r>
    </w:p>
    <w:p w:rsidR="00C90517" w:rsidRDefault="00C90517" w:rsidP="00C90517">
      <w:pPr>
        <w:pStyle w:val="NormalnyWeb"/>
      </w:pPr>
      <w:r>
        <w:rPr>
          <w:rStyle w:val="Pogrubienie"/>
        </w:rPr>
        <w:t>2</w:t>
      </w:r>
      <w:r>
        <w:t>.</w:t>
      </w:r>
      <w:r>
        <w:rPr>
          <w:rStyle w:val="Pogrubienie"/>
          <w:sz w:val="14"/>
          <w:szCs w:val="14"/>
        </w:rPr>
        <w:t>  </w:t>
      </w:r>
      <w:r>
        <w:rPr>
          <w:rStyle w:val="Pogrubienie"/>
        </w:rPr>
        <w:t>Miejsce i termin przetargu:</w:t>
      </w:r>
    </w:p>
    <w:p w:rsidR="00C90517" w:rsidRDefault="00C90517" w:rsidP="00C90517">
      <w:pPr>
        <w:pStyle w:val="NormalnyWeb"/>
        <w:jc w:val="both"/>
        <w:rPr>
          <w:color w:val="FF0000"/>
        </w:rPr>
      </w:pPr>
      <w:r>
        <w:t xml:space="preserve">Otwarcie ofert nastąpi w siedzibie sprzedającego, pok. nr 5 w dniu </w:t>
      </w:r>
      <w:r>
        <w:rPr>
          <w:color w:val="000000" w:themeColor="text1"/>
        </w:rPr>
        <w:t>1</w:t>
      </w:r>
      <w:r w:rsidR="0092246A">
        <w:rPr>
          <w:color w:val="000000" w:themeColor="text1"/>
        </w:rPr>
        <w:t>8</w:t>
      </w:r>
      <w:r>
        <w:rPr>
          <w:color w:val="000000" w:themeColor="text1"/>
        </w:rPr>
        <w:t xml:space="preserve">.09.2020 r. </w:t>
      </w:r>
      <w:r>
        <w:t xml:space="preserve">o godz.13.00, przez Komisję powołaną Zarządzeniem Wójta Gminy Zarszyn Nr </w:t>
      </w:r>
      <w:r w:rsidR="007D31E1" w:rsidRPr="007D31E1">
        <w:t>423</w:t>
      </w:r>
      <w:r w:rsidRPr="007D31E1">
        <w:t xml:space="preserve"> z dnia 3 </w:t>
      </w:r>
      <w:r w:rsidR="007D31E1" w:rsidRPr="007D31E1">
        <w:t>września</w:t>
      </w:r>
      <w:r w:rsidRPr="007D31E1">
        <w:t xml:space="preserve"> 2020 </w:t>
      </w:r>
      <w:r>
        <w:t xml:space="preserve">r. </w:t>
      </w:r>
    </w:p>
    <w:p w:rsidR="00C90517" w:rsidRDefault="00C90517" w:rsidP="00C90517">
      <w:pPr>
        <w:pStyle w:val="NormalnyWeb"/>
        <w:ind w:left="284" w:hanging="284"/>
      </w:pPr>
      <w:r>
        <w:rPr>
          <w:rStyle w:val="Pogrubienie"/>
        </w:rPr>
        <w:t>3.</w:t>
      </w:r>
      <w:r>
        <w:rPr>
          <w:rStyle w:val="Pogrubienie"/>
          <w:b w:val="0"/>
          <w:bCs w:val="0"/>
          <w:sz w:val="14"/>
          <w:szCs w:val="14"/>
        </w:rPr>
        <w:t>  </w:t>
      </w:r>
      <w:r>
        <w:rPr>
          <w:rStyle w:val="Pogrubienie"/>
        </w:rPr>
        <w:t>Miejsce i termin, w którym można oglądać sprzedawany pojazd:</w:t>
      </w:r>
    </w:p>
    <w:p w:rsidR="00C90517" w:rsidRDefault="00C90517" w:rsidP="00C90517">
      <w:pPr>
        <w:pStyle w:val="NormalnyWeb"/>
        <w:jc w:val="both"/>
        <w:rPr>
          <w:color w:val="FF0000"/>
        </w:rPr>
      </w:pPr>
      <w:r>
        <w:t>Ciągnik można oglądać przy Zakładzie Gospodarki Komunalnej w Zarszynie ul. Cicha 21,                38-530 Zarszyn, po wcześniejszym uzgodnieniu terminu pod nr telefonicznym  13 4671001 wew. 47 </w:t>
      </w:r>
    </w:p>
    <w:p w:rsidR="00C90517" w:rsidRDefault="00C90517" w:rsidP="00C90517">
      <w:pPr>
        <w:pStyle w:val="NormalnyWeb"/>
        <w:ind w:left="284" w:hanging="284"/>
      </w:pPr>
      <w:r>
        <w:rPr>
          <w:rStyle w:val="Pogrubienie"/>
        </w:rPr>
        <w:t>4.</w:t>
      </w:r>
      <w:r>
        <w:rPr>
          <w:rStyle w:val="Pogrubienie"/>
          <w:sz w:val="14"/>
          <w:szCs w:val="14"/>
        </w:rPr>
        <w:t> </w:t>
      </w:r>
      <w:r>
        <w:rPr>
          <w:rStyle w:val="Pogrubienie"/>
          <w:b w:val="0"/>
          <w:bCs w:val="0"/>
          <w:sz w:val="14"/>
          <w:szCs w:val="14"/>
        </w:rPr>
        <w:t xml:space="preserve">   </w:t>
      </w:r>
      <w:r>
        <w:rPr>
          <w:rStyle w:val="Pogrubienie"/>
        </w:rPr>
        <w:t>Dane dotyczące sprzedawanego pojazdu:</w:t>
      </w:r>
    </w:p>
    <w:p w:rsidR="00C90517" w:rsidRPr="007A0E81" w:rsidRDefault="00C90517" w:rsidP="00C90517">
      <w:pPr>
        <w:pStyle w:val="NormalnyWeb"/>
      </w:pPr>
      <w:r>
        <w:t>1)</w:t>
      </w:r>
      <w:r w:rsidR="00FC1272">
        <w:t xml:space="preserve"> </w:t>
      </w:r>
      <w:r>
        <w:t>Marka i model – URSUS C1.6t</w:t>
      </w:r>
      <w:r>
        <w:br/>
        <w:t>2) Rodzaj pojazdu –</w:t>
      </w:r>
      <w:r w:rsidR="00FC1272">
        <w:t xml:space="preserve"> ciągnik rolniczy,                                                                                         3) Opis rodzaju pojazdu - </w:t>
      </w:r>
      <w:r>
        <w:t xml:space="preserve"> ładowarko – koparka KOT-162</w:t>
      </w:r>
      <w:r>
        <w:rPr>
          <w:color w:val="FF0000"/>
        </w:rPr>
        <w:br/>
      </w:r>
      <w:r w:rsidR="00FC1272">
        <w:t>4</w:t>
      </w:r>
      <w:r>
        <w:t>) Pojemność silnika – 3120 cm cm</w:t>
      </w:r>
      <w:r>
        <w:rPr>
          <w:vertAlign w:val="superscript"/>
        </w:rPr>
        <w:t>3</w:t>
      </w:r>
      <w:r>
        <w:rPr>
          <w:color w:val="FF0000"/>
        </w:rPr>
        <w:br/>
      </w:r>
      <w:r w:rsidR="00FC1272">
        <w:t>5</w:t>
      </w:r>
      <w:r>
        <w:t>) Moc – 38 kW</w:t>
      </w:r>
      <w:r>
        <w:rPr>
          <w:color w:val="FF0000"/>
        </w:rPr>
        <w:br/>
      </w:r>
      <w:r w:rsidR="00FC1272">
        <w:t>6) okres eksploatacji pojazdu – 351 mies.</w:t>
      </w:r>
      <w:r w:rsidR="00FC1272">
        <w:br/>
        <w:t>7) oznaczenie silnika – S-4003</w:t>
      </w:r>
      <w:r w:rsidR="00FC1272">
        <w:br/>
        <w:t>8</w:t>
      </w:r>
      <w:r>
        <w:t>) jednostka napę</w:t>
      </w:r>
      <w:r w:rsidR="00FC1272">
        <w:t xml:space="preserve">dowa – z zapłonem samoczynnym </w:t>
      </w:r>
      <w:r w:rsidR="00FC1272">
        <w:br/>
        <w:t>9</w:t>
      </w:r>
      <w:r>
        <w:t>) rozstaw osi – 2172 mm</w:t>
      </w:r>
      <w:r>
        <w:rPr>
          <w:color w:val="FF0000"/>
        </w:rPr>
        <w:br/>
      </w:r>
      <w:r w:rsidR="00FC1272">
        <w:t>10</w:t>
      </w:r>
      <w:r>
        <w:t>) Rok produkcji – 1991</w:t>
      </w:r>
      <w:r>
        <w:rPr>
          <w:color w:val="FF0000"/>
        </w:rPr>
        <w:br/>
      </w:r>
      <w:r w:rsidR="00FC1272">
        <w:t>11</w:t>
      </w:r>
      <w:r>
        <w:t xml:space="preserve">) rodzaj kabiny  – krótka </w:t>
      </w:r>
      <w:r w:rsidR="007A0E81">
        <w:t xml:space="preserve">                                                                                          </w:t>
      </w:r>
      <w:r w:rsidR="00FC1272">
        <w:t xml:space="preserve">                              12</w:t>
      </w:r>
      <w:r w:rsidR="007A0E81">
        <w:t xml:space="preserve">) rodzaj skrzyni biegów – manualna                                                                       </w:t>
      </w:r>
      <w:r w:rsidR="00FC1272">
        <w:t xml:space="preserve">                              13</w:t>
      </w:r>
      <w:r w:rsidR="007A0E81">
        <w:t xml:space="preserve">) liczba cylindrów / układ cylindrów – 4/ rzędowy                                   </w:t>
      </w:r>
      <w:r w:rsidR="00FC1272">
        <w:t xml:space="preserve">                              14</w:t>
      </w:r>
      <w:r w:rsidR="007A0E81">
        <w:t xml:space="preserve">) Dopuszczalna masa całkowita – 2955 kg </w:t>
      </w:r>
      <w:r>
        <w:rPr>
          <w:color w:val="FF0000"/>
        </w:rPr>
        <w:br/>
      </w:r>
      <w:r w:rsidR="00FC1272">
        <w:rPr>
          <w:color w:val="000000" w:themeColor="text1"/>
        </w:rPr>
        <w:t>15</w:t>
      </w:r>
      <w:r>
        <w:rPr>
          <w:color w:val="000000" w:themeColor="text1"/>
        </w:rPr>
        <w:t>) Data ważności badania technicznego – 03.09.20</w:t>
      </w:r>
      <w:r w:rsidR="007A0E81">
        <w:rPr>
          <w:color w:val="000000" w:themeColor="text1"/>
        </w:rPr>
        <w:t>18</w:t>
      </w:r>
      <w:r>
        <w:rPr>
          <w:color w:val="000000" w:themeColor="text1"/>
        </w:rPr>
        <w:t xml:space="preserve"> r.</w:t>
      </w:r>
      <w:r>
        <w:rPr>
          <w:color w:val="FF0000"/>
        </w:rPr>
        <w:br/>
      </w:r>
      <w:r w:rsidR="00FC1272">
        <w:t>16</w:t>
      </w:r>
      <w:r>
        <w:t xml:space="preserve">) Data ważności ubezpieczenia OC – </w:t>
      </w:r>
      <w:r w:rsidR="00B93EA1">
        <w:t>27</w:t>
      </w:r>
      <w:r>
        <w:t>.</w:t>
      </w:r>
      <w:r w:rsidR="00B93EA1">
        <w:t>04</w:t>
      </w:r>
      <w:r>
        <w:t>.202</w:t>
      </w:r>
      <w:r w:rsidR="00B93EA1">
        <w:t>1</w:t>
      </w:r>
      <w:bookmarkStart w:id="0" w:name="_GoBack"/>
      <w:bookmarkEnd w:id="0"/>
      <w:r>
        <w:t xml:space="preserve"> </w:t>
      </w:r>
      <w:r w:rsidR="00FC1272">
        <w:t>r.</w:t>
      </w:r>
      <w:r w:rsidR="00FC1272">
        <w:br/>
        <w:t>17</w:t>
      </w:r>
      <w:r w:rsidR="007A0E81">
        <w:t xml:space="preserve">) Stan techniczny –  średni </w:t>
      </w:r>
      <w:r>
        <w:t> </w:t>
      </w:r>
    </w:p>
    <w:p w:rsidR="00C90517" w:rsidRDefault="00C90517" w:rsidP="00C90517">
      <w:pPr>
        <w:pStyle w:val="NormalnyWeb"/>
      </w:pPr>
      <w:r>
        <w:rPr>
          <w:rStyle w:val="Pogrubienie"/>
        </w:rPr>
        <w:t>5.</w:t>
      </w:r>
      <w:r>
        <w:rPr>
          <w:rStyle w:val="Pogrubienie"/>
          <w:b w:val="0"/>
          <w:bCs w:val="0"/>
          <w:sz w:val="14"/>
          <w:szCs w:val="14"/>
        </w:rPr>
        <w:t xml:space="preserve">   </w:t>
      </w:r>
      <w:r>
        <w:rPr>
          <w:rStyle w:val="Pogrubienie"/>
        </w:rPr>
        <w:t>Cena wywoławcza:</w:t>
      </w:r>
      <w:r>
        <w:rPr>
          <w:b/>
          <w:bCs/>
        </w:rPr>
        <w:br/>
      </w:r>
      <w:r>
        <w:t>Cena minimalna sprzedaży samochodu wynosi:</w:t>
      </w:r>
      <w:r>
        <w:rPr>
          <w:rStyle w:val="Pogrubienie"/>
        </w:rPr>
        <w:t xml:space="preserve"> </w:t>
      </w:r>
      <w:r w:rsidR="00156A1F">
        <w:rPr>
          <w:rStyle w:val="Pogrubienie"/>
        </w:rPr>
        <w:t>11 500</w:t>
      </w:r>
      <w:r w:rsidR="007A0E81">
        <w:rPr>
          <w:rStyle w:val="Pogrubienie"/>
        </w:rPr>
        <w:t>,00</w:t>
      </w:r>
      <w:r>
        <w:rPr>
          <w:rStyle w:val="Pogrubienie"/>
        </w:rPr>
        <w:t xml:space="preserve"> </w:t>
      </w:r>
      <w:r>
        <w:t xml:space="preserve">(słownie: </w:t>
      </w:r>
      <w:r w:rsidR="00156A1F">
        <w:t xml:space="preserve">jedenaście </w:t>
      </w:r>
      <w:r>
        <w:t xml:space="preserve"> tysięcy </w:t>
      </w:r>
      <w:r w:rsidR="00156A1F">
        <w:t>pięćset</w:t>
      </w:r>
      <w:r>
        <w:t xml:space="preserve"> złotych) </w:t>
      </w:r>
    </w:p>
    <w:p w:rsidR="007D31E1" w:rsidRDefault="007D31E1" w:rsidP="00C90517">
      <w:pPr>
        <w:pStyle w:val="NormalnyWeb"/>
        <w:rPr>
          <w:b/>
          <w:bCs/>
        </w:rPr>
      </w:pPr>
    </w:p>
    <w:p w:rsidR="00C90517" w:rsidRDefault="00156A1F" w:rsidP="00C90517">
      <w:pPr>
        <w:pStyle w:val="NormalnyWeb"/>
        <w:ind w:left="284" w:hanging="284"/>
      </w:pPr>
      <w:r>
        <w:rPr>
          <w:rStyle w:val="Pogrubienie"/>
        </w:rPr>
        <w:t>6</w:t>
      </w:r>
      <w:r w:rsidR="00C90517">
        <w:rPr>
          <w:rStyle w:val="Pogrubienie"/>
        </w:rPr>
        <w:t>.</w:t>
      </w:r>
      <w:r w:rsidR="00C90517">
        <w:rPr>
          <w:rStyle w:val="Pogrubienie"/>
          <w:sz w:val="14"/>
          <w:szCs w:val="14"/>
        </w:rPr>
        <w:t>  </w:t>
      </w:r>
      <w:r w:rsidR="00C90517">
        <w:rPr>
          <w:rStyle w:val="Pogrubienie"/>
          <w:b w:val="0"/>
          <w:bCs w:val="0"/>
          <w:sz w:val="14"/>
          <w:szCs w:val="14"/>
        </w:rPr>
        <w:t xml:space="preserve"> </w:t>
      </w:r>
      <w:r w:rsidR="00C90517">
        <w:rPr>
          <w:rStyle w:val="Pogrubienie"/>
        </w:rPr>
        <w:t>Warunki przystąpienia do przetargu</w:t>
      </w:r>
    </w:p>
    <w:p w:rsidR="00C90517" w:rsidRDefault="00C90517" w:rsidP="00C90517">
      <w:pPr>
        <w:pStyle w:val="NormalnyWeb"/>
        <w:jc w:val="both"/>
        <w:rPr>
          <w:color w:val="000000" w:themeColor="text1"/>
        </w:rPr>
      </w:pPr>
      <w:r>
        <w:t xml:space="preserve">Warunkiem przystąpienia do przetargu jest złożenie oferty w zamkniętej kopercie z dopiskiem „Oferta  przetargowa na zakup </w:t>
      </w:r>
      <w:r w:rsidR="00156A1F" w:rsidRPr="00156A1F">
        <w:rPr>
          <w:rStyle w:val="Pogrubienie"/>
          <w:b w:val="0"/>
        </w:rPr>
        <w:t>ciągnika rolniczego marki URSUS,</w:t>
      </w:r>
      <w:r>
        <w:t xml:space="preserve">– nie otwierać przed dniem  </w:t>
      </w:r>
      <w:r w:rsidR="00156A1F">
        <w:rPr>
          <w:color w:val="000000" w:themeColor="text1"/>
        </w:rPr>
        <w:t>1</w:t>
      </w:r>
      <w:r w:rsidR="0092246A">
        <w:rPr>
          <w:color w:val="000000" w:themeColor="text1"/>
        </w:rPr>
        <w:t>8</w:t>
      </w:r>
      <w:r>
        <w:rPr>
          <w:color w:val="000000" w:themeColor="text1"/>
        </w:rPr>
        <w:t>.0</w:t>
      </w:r>
      <w:r w:rsidR="00156A1F">
        <w:rPr>
          <w:color w:val="000000" w:themeColor="text1"/>
        </w:rPr>
        <w:t>9</w:t>
      </w:r>
      <w:r>
        <w:rPr>
          <w:color w:val="000000" w:themeColor="text1"/>
        </w:rPr>
        <w:t xml:space="preserve">.2020 r. godz. 13.00” w Sekretariacie Urzędu Gminy w Zarszynie do dnia </w:t>
      </w:r>
      <w:r w:rsidR="00156A1F" w:rsidRPr="00156A1F">
        <w:rPr>
          <w:b/>
          <w:color w:val="000000" w:themeColor="text1"/>
        </w:rPr>
        <w:t>1</w:t>
      </w:r>
      <w:r w:rsidR="0092246A">
        <w:rPr>
          <w:b/>
          <w:color w:val="000000" w:themeColor="text1"/>
        </w:rPr>
        <w:t>8</w:t>
      </w:r>
      <w:r>
        <w:rPr>
          <w:rStyle w:val="Pogrubienie"/>
          <w:color w:val="000000" w:themeColor="text1"/>
        </w:rPr>
        <w:t>.0</w:t>
      </w:r>
      <w:r w:rsidR="00156A1F">
        <w:rPr>
          <w:rStyle w:val="Pogrubienie"/>
          <w:color w:val="000000" w:themeColor="text1"/>
        </w:rPr>
        <w:t>9</w:t>
      </w:r>
      <w:r>
        <w:rPr>
          <w:rStyle w:val="Pogrubienie"/>
          <w:color w:val="000000" w:themeColor="text1"/>
        </w:rPr>
        <w:t>.2020 r. do godz. 12.30</w:t>
      </w:r>
    </w:p>
    <w:p w:rsidR="00C90517" w:rsidRDefault="00C90517" w:rsidP="00C90517">
      <w:pPr>
        <w:pStyle w:val="NormalnyWeb"/>
        <w:jc w:val="both"/>
      </w:pPr>
      <w:r>
        <w:rPr>
          <w:rStyle w:val="Pogrubienie"/>
        </w:rPr>
        <w:t>- Złożenie formularza ofertowego</w:t>
      </w:r>
      <w:r>
        <w:t>, określającego oferowaną cenę za przedmiot przetargu (nie niższą   niż kwotę minimalną) - załącznik nr 1 do ogłoszenia o pisemnym przetargu nieograniczonym.</w:t>
      </w:r>
    </w:p>
    <w:p w:rsidR="00C90517" w:rsidRDefault="00C90517" w:rsidP="00C90517">
      <w:pPr>
        <w:pStyle w:val="NormalnyWeb"/>
      </w:pPr>
      <w:r>
        <w:t>-</w:t>
      </w:r>
      <w:r>
        <w:rPr>
          <w:rStyle w:val="Pogrubienie"/>
        </w:rPr>
        <w:t xml:space="preserve"> Złożenie oświadczenia</w:t>
      </w:r>
      <w:r>
        <w:t xml:space="preserve"> </w:t>
      </w:r>
      <w:r>
        <w:rPr>
          <w:rStyle w:val="Pogrubienie"/>
        </w:rPr>
        <w:t>o zapoznaniu się z treścią ogłoszenia o przetargu</w:t>
      </w:r>
      <w:r>
        <w:t xml:space="preserve"> - załącznik nr 2 do ogłoszenia o pisemnym przetargu nieograniczonym. </w:t>
      </w:r>
    </w:p>
    <w:p w:rsidR="00C90517" w:rsidRDefault="00C90517" w:rsidP="00C90517">
      <w:pPr>
        <w:pStyle w:val="NormalnyWeb"/>
        <w:ind w:left="426" w:hanging="426"/>
      </w:pPr>
      <w:r>
        <w:rPr>
          <w:rStyle w:val="Pogrubienie"/>
        </w:rPr>
        <w:t>8.</w:t>
      </w:r>
      <w:r>
        <w:rPr>
          <w:rStyle w:val="Pogrubienie"/>
          <w:sz w:val="14"/>
          <w:szCs w:val="14"/>
        </w:rPr>
        <w:t> </w:t>
      </w:r>
      <w:r>
        <w:rPr>
          <w:rStyle w:val="Pogrubienie"/>
          <w:b w:val="0"/>
          <w:bCs w:val="0"/>
          <w:sz w:val="14"/>
          <w:szCs w:val="14"/>
        </w:rPr>
        <w:t xml:space="preserve">    </w:t>
      </w:r>
      <w:r>
        <w:t>Oferta złożona lub doręczona po terminie nie będzie rozpatrywana. </w:t>
      </w:r>
    </w:p>
    <w:p w:rsidR="00C90517" w:rsidRDefault="00C90517" w:rsidP="00C90517">
      <w:pPr>
        <w:pStyle w:val="NormalnyWeb"/>
        <w:jc w:val="both"/>
      </w:pPr>
      <w:r>
        <w:rPr>
          <w:rStyle w:val="Pogrubienie"/>
        </w:rPr>
        <w:t>9.</w:t>
      </w:r>
      <w:r>
        <w:rPr>
          <w:rStyle w:val="Pogrubienie"/>
          <w:b w:val="0"/>
          <w:bCs w:val="0"/>
          <w:sz w:val="14"/>
          <w:szCs w:val="14"/>
        </w:rPr>
        <w:t>     </w:t>
      </w:r>
      <w:r>
        <w:t>Oferent wyłoniony w przetargu zostanie zaproszony do podpisania umowy w Urzędzie Gminy w Zarszynie w terminie ustalonym przez Sprzedającego jednak nie dłuższym niż 7 dni od dnia otrzymania zawiadomienia. </w:t>
      </w:r>
    </w:p>
    <w:p w:rsidR="00C90517" w:rsidRDefault="00C90517" w:rsidP="00C90517">
      <w:pPr>
        <w:pStyle w:val="NormalnyWeb"/>
        <w:jc w:val="both"/>
        <w:rPr>
          <w:color w:val="000000" w:themeColor="text1"/>
        </w:rPr>
      </w:pPr>
      <w:r>
        <w:rPr>
          <w:rStyle w:val="Pogrubienie"/>
        </w:rPr>
        <w:t>10.</w:t>
      </w:r>
      <w:r>
        <w:rPr>
          <w:rStyle w:val="Pogrubienie"/>
          <w:b w:val="0"/>
          <w:bCs w:val="0"/>
          <w:sz w:val="14"/>
          <w:szCs w:val="14"/>
        </w:rPr>
        <w:t>     </w:t>
      </w:r>
      <w:r>
        <w:rPr>
          <w:rStyle w:val="Pogrubienie"/>
          <w:b w:val="0"/>
          <w:bCs w:val="0"/>
        </w:rPr>
        <w:t>Wydanie</w:t>
      </w:r>
      <w:r>
        <w:rPr>
          <w:rStyle w:val="Pogrubienie"/>
          <w:b w:val="0"/>
          <w:bCs w:val="0"/>
          <w:sz w:val="14"/>
          <w:szCs w:val="14"/>
        </w:rPr>
        <w:t>  </w:t>
      </w:r>
      <w:r>
        <w:t xml:space="preserve"> samochodu nabywcy nastąpi protokołem zdawczo – odbiorczym po  dokonaniu przez oferenta wpłaty pełnej oferowanej kwoty na rachunek bankowy  Urzędu Gminy                           w Zarszynie </w:t>
      </w:r>
      <w:r>
        <w:rPr>
          <w:color w:val="000000" w:themeColor="text1"/>
        </w:rPr>
        <w:t>: BGK  Nr</w:t>
      </w:r>
      <w:r>
        <w:rPr>
          <w:b/>
          <w:bCs/>
          <w:color w:val="000000" w:themeColor="text1"/>
        </w:rPr>
        <w:t xml:space="preserve"> 72 1130 1105 0005 2470 7720 0023</w:t>
      </w:r>
      <w:r>
        <w:rPr>
          <w:color w:val="000000" w:themeColor="text1"/>
        </w:rPr>
        <w:t xml:space="preserve"> i podpisaniu umowy.</w:t>
      </w:r>
    </w:p>
    <w:p w:rsidR="00C90517" w:rsidRDefault="00C90517" w:rsidP="00C90517">
      <w:pPr>
        <w:pStyle w:val="NormalnyWeb"/>
        <w:jc w:val="both"/>
        <w:rPr>
          <w:color w:val="000000" w:themeColor="text1"/>
        </w:rPr>
      </w:pPr>
      <w:r>
        <w:rPr>
          <w:b/>
          <w:color w:val="000000" w:themeColor="text1"/>
        </w:rPr>
        <w:t>11.</w:t>
      </w:r>
      <w:r>
        <w:rPr>
          <w:color w:val="000000" w:themeColor="text1"/>
        </w:rPr>
        <w:t xml:space="preserve"> Organizator przetargu zastrzega sobie prawo w każdej chwili do unieważnienia przetargu lub jego odwołania bez podania przyczyny </w:t>
      </w:r>
    </w:p>
    <w:p w:rsidR="00C90517" w:rsidRDefault="00C90517" w:rsidP="00C90517">
      <w:pPr>
        <w:rPr>
          <w:rFonts w:ascii="Times New Roman" w:hAnsi="Times New Roman" w:cs="Times New Roman"/>
          <w:color w:val="FF0000"/>
        </w:rPr>
      </w:pPr>
    </w:p>
    <w:p w:rsidR="00C90517" w:rsidRDefault="00C90517" w:rsidP="00C90517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/>
        </w:rPr>
      </w:pPr>
      <w:r>
        <w:rPr>
          <w:rFonts w:ascii="Times New Roman" w:eastAsia="Tahoma" w:hAnsi="Times New Roman" w:cs="Times New Roman"/>
          <w:color w:val="000000"/>
          <w:lang w:eastAsia="pl-PL"/>
        </w:rPr>
        <w:t>Udział w postepowaniu przetargowym wiąże się z przetwarzaniem danych osobowych oferentów na zasadach określonych w Rozporządzeniu Parlamentu Europejskiego i Rady (UE)2016/679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Times New Roman" w:eastAsia="Tahoma" w:hAnsi="Times New Roman" w:cs="Times New Roman"/>
          <w:color w:val="000000"/>
          <w:lang w:eastAsia="pl-PL"/>
        </w:rPr>
        <w:t>Dz.U.UE.L</w:t>
      </w:r>
      <w:proofErr w:type="spellEnd"/>
      <w:r>
        <w:rPr>
          <w:rFonts w:ascii="Times New Roman" w:eastAsia="Tahoma" w:hAnsi="Times New Roman" w:cs="Times New Roman"/>
          <w:color w:val="000000"/>
          <w:lang w:eastAsia="pl-PL"/>
        </w:rPr>
        <w:t xml:space="preserve"> 119 z 4.5.2016, str. 1-88).Więcej informacji                                o przetwarzaniu danych osobowych przez Gminę Zarszyn – można uzyskać na stronie </w:t>
      </w:r>
      <w:hyperlink r:id="rId4" w:history="1">
        <w:r>
          <w:rPr>
            <w:rStyle w:val="Hipercze"/>
            <w:rFonts w:ascii="Times New Roman" w:eastAsia="Tahoma" w:hAnsi="Times New Roman" w:cs="Times New Roman"/>
            <w:lang w:eastAsia="pl-PL"/>
          </w:rPr>
          <w:t>www.zarszyn.pl</w:t>
        </w:r>
      </w:hyperlink>
      <w:r>
        <w:rPr>
          <w:rFonts w:ascii="Times New Roman" w:eastAsia="Tahoma" w:hAnsi="Times New Roman" w:cs="Times New Roman"/>
          <w:color w:val="000000"/>
          <w:lang w:eastAsia="pl-PL"/>
        </w:rPr>
        <w:t xml:space="preserve"> w zakładce RODO      </w:t>
      </w:r>
    </w:p>
    <w:p w:rsidR="00C90517" w:rsidRDefault="00C90517" w:rsidP="00C90517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i/>
          <w:iCs/>
          <w:color w:val="000000"/>
          <w:lang w:eastAsia="pl-PL"/>
        </w:rPr>
      </w:pPr>
    </w:p>
    <w:p w:rsidR="00C90517" w:rsidRDefault="00C90517" w:rsidP="00C90517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</w:p>
    <w:p w:rsidR="00FE7579" w:rsidRDefault="00FE7579"/>
    <w:sectPr w:rsidR="00FE7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17"/>
    <w:rsid w:val="00156A1F"/>
    <w:rsid w:val="007A0E81"/>
    <w:rsid w:val="007D31E1"/>
    <w:rsid w:val="0092246A"/>
    <w:rsid w:val="00B93EA1"/>
    <w:rsid w:val="00C90517"/>
    <w:rsid w:val="00F05BA0"/>
    <w:rsid w:val="00FC1272"/>
    <w:rsid w:val="00F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C31F7-BFEF-4277-B74B-2DA81B18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51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90517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C9051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9051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4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r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Stoncel</dc:creator>
  <cp:keywords/>
  <dc:description/>
  <cp:lastModifiedBy>Anna Stoncel</cp:lastModifiedBy>
  <cp:revision>7</cp:revision>
  <cp:lastPrinted>2020-09-03T11:57:00Z</cp:lastPrinted>
  <dcterms:created xsi:type="dcterms:W3CDTF">2020-09-03T07:12:00Z</dcterms:created>
  <dcterms:modified xsi:type="dcterms:W3CDTF">2020-09-03T11:58:00Z</dcterms:modified>
</cp:coreProperties>
</file>