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FE" w:rsidRPr="006743FE" w:rsidRDefault="001626C4" w:rsidP="006743FE">
      <w:pPr>
        <w:jc w:val="right"/>
        <w:rPr>
          <w:b/>
          <w:sz w:val="32"/>
        </w:rPr>
      </w:pPr>
      <w:r>
        <w:rPr>
          <w:b/>
          <w:sz w:val="32"/>
        </w:rPr>
        <w:t>Załącznik nr 4</w:t>
      </w:r>
    </w:p>
    <w:p w:rsidR="0019290C" w:rsidRPr="006743FE" w:rsidRDefault="007263CF">
      <w:pPr>
        <w:rPr>
          <w:b/>
          <w:sz w:val="24"/>
        </w:rPr>
      </w:pPr>
      <w:r>
        <w:rPr>
          <w:b/>
          <w:sz w:val="36"/>
          <w:u w:val="single"/>
        </w:rPr>
        <w:t>DANE DO UMIESZCZENIA NA TABLICY INFORMACYJNEJ</w:t>
      </w:r>
      <w:r w:rsidR="006743FE">
        <w:rPr>
          <w:b/>
          <w:sz w:val="36"/>
          <w:u w:val="single"/>
        </w:rPr>
        <w:t>:</w:t>
      </w:r>
      <w:r w:rsidR="006743FE">
        <w:rPr>
          <w:b/>
          <w:sz w:val="24"/>
        </w:rPr>
        <w:t xml:space="preserve"> </w:t>
      </w:r>
    </w:p>
    <w:p w:rsidR="00C412A4" w:rsidRDefault="00C412A4">
      <w:pPr>
        <w:rPr>
          <w:sz w:val="36"/>
        </w:rPr>
      </w:pPr>
    </w:p>
    <w:p w:rsidR="00CC2C24" w:rsidRDefault="00CC2C24" w:rsidP="00F148DB">
      <w:pPr>
        <w:spacing w:after="0"/>
        <w:jc w:val="both"/>
        <w:rPr>
          <w:b/>
          <w:color w:val="1950FF"/>
          <w:sz w:val="52"/>
        </w:rPr>
      </w:pPr>
      <w:r>
        <w:rPr>
          <w:b/>
          <w:color w:val="1950FF"/>
          <w:sz w:val="52"/>
        </w:rPr>
        <w:t xml:space="preserve">Termomodernizacja budynków użyteczności publicznej </w:t>
      </w:r>
    </w:p>
    <w:p w:rsidR="00C412A4" w:rsidRPr="00075A1A" w:rsidRDefault="00CC2C24" w:rsidP="00F148DB">
      <w:pPr>
        <w:spacing w:after="0"/>
        <w:jc w:val="both"/>
        <w:rPr>
          <w:b/>
          <w:color w:val="1950FF"/>
          <w:sz w:val="52"/>
        </w:rPr>
      </w:pPr>
      <w:r>
        <w:rPr>
          <w:b/>
          <w:color w:val="1950FF"/>
          <w:sz w:val="52"/>
        </w:rPr>
        <w:t>w Gminie Zaleszany</w:t>
      </w:r>
    </w:p>
    <w:p w:rsidR="0019290C" w:rsidRPr="005E3FBB" w:rsidRDefault="0019290C" w:rsidP="00C412A4">
      <w:pPr>
        <w:tabs>
          <w:tab w:val="left" w:pos="1421"/>
        </w:tabs>
        <w:spacing w:after="0"/>
        <w:jc w:val="both"/>
        <w:rPr>
          <w:sz w:val="36"/>
        </w:rPr>
      </w:pPr>
    </w:p>
    <w:p w:rsidR="005E3FBB" w:rsidRDefault="0019290C" w:rsidP="005E3FBB">
      <w:pPr>
        <w:spacing w:after="0"/>
        <w:jc w:val="both"/>
        <w:rPr>
          <w:sz w:val="44"/>
        </w:rPr>
      </w:pPr>
      <w:r w:rsidRPr="00075A1A">
        <w:rPr>
          <w:b/>
          <w:sz w:val="44"/>
        </w:rPr>
        <w:t>Cel projektu:</w:t>
      </w:r>
      <w:r w:rsidR="00F148DB">
        <w:rPr>
          <w:sz w:val="44"/>
        </w:rPr>
        <w:t xml:space="preserve"> </w:t>
      </w:r>
      <w:r w:rsidR="006E2B9F">
        <w:rPr>
          <w:sz w:val="44"/>
        </w:rPr>
        <w:t>Celem bezpośrednim jest modernizacja energetyczna budynków użyteczności publicznej</w:t>
      </w:r>
      <w:r w:rsidR="00E822C9">
        <w:rPr>
          <w:sz w:val="44"/>
        </w:rPr>
        <w:t>. Realizacja projektu przyczyni się do zmniejszenia energochłonności 7 budynków użyteczności publicznej w Gminie Zaleszany.</w:t>
      </w:r>
      <w:bookmarkStart w:id="0" w:name="_GoBack"/>
      <w:bookmarkEnd w:id="0"/>
    </w:p>
    <w:p w:rsidR="005E3FBB" w:rsidRPr="005E3FBB" w:rsidRDefault="005E3FBB" w:rsidP="005E3FBB">
      <w:pPr>
        <w:spacing w:after="0"/>
        <w:jc w:val="both"/>
        <w:rPr>
          <w:sz w:val="40"/>
        </w:rPr>
      </w:pPr>
    </w:p>
    <w:p w:rsidR="00075A1A" w:rsidRPr="00075A1A" w:rsidRDefault="00075A1A" w:rsidP="00C412A4">
      <w:pPr>
        <w:spacing w:after="0"/>
        <w:jc w:val="both"/>
        <w:rPr>
          <w:sz w:val="44"/>
        </w:rPr>
      </w:pPr>
      <w:r w:rsidRPr="00075A1A">
        <w:rPr>
          <w:b/>
          <w:sz w:val="44"/>
        </w:rPr>
        <w:t>Beneficjent:</w:t>
      </w:r>
      <w:r>
        <w:rPr>
          <w:sz w:val="44"/>
        </w:rPr>
        <w:t xml:space="preserve"> </w:t>
      </w:r>
      <w:r w:rsidR="00CC2C24">
        <w:rPr>
          <w:sz w:val="44"/>
        </w:rPr>
        <w:t>Gmina Zaleszany</w:t>
      </w:r>
    </w:p>
    <w:sectPr w:rsidR="00075A1A" w:rsidRPr="00075A1A" w:rsidSect="00192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0C"/>
    <w:rsid w:val="00075A1A"/>
    <w:rsid w:val="001626C4"/>
    <w:rsid w:val="0019290C"/>
    <w:rsid w:val="00263495"/>
    <w:rsid w:val="003039D1"/>
    <w:rsid w:val="003B2C41"/>
    <w:rsid w:val="005E3FBB"/>
    <w:rsid w:val="006743FE"/>
    <w:rsid w:val="006E2B9F"/>
    <w:rsid w:val="007263CF"/>
    <w:rsid w:val="00751D64"/>
    <w:rsid w:val="00772E3B"/>
    <w:rsid w:val="007875A0"/>
    <w:rsid w:val="00B23AA7"/>
    <w:rsid w:val="00BB2682"/>
    <w:rsid w:val="00C412A4"/>
    <w:rsid w:val="00CC2C24"/>
    <w:rsid w:val="00D22476"/>
    <w:rsid w:val="00E822C9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61372-D202-401C-A8F7-F587F875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NSG Pilkington Group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Turek</dc:creator>
  <cp:lastModifiedBy>stefan.pseap</cp:lastModifiedBy>
  <cp:revision>7</cp:revision>
  <cp:lastPrinted>2017-02-27T07:39:00Z</cp:lastPrinted>
  <dcterms:created xsi:type="dcterms:W3CDTF">2017-02-26T19:52:00Z</dcterms:created>
  <dcterms:modified xsi:type="dcterms:W3CDTF">2017-04-20T09:45:00Z</dcterms:modified>
</cp:coreProperties>
</file>