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8C" w:rsidRPr="003C618C" w:rsidRDefault="003C618C" w:rsidP="00814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</w:t>
      </w:r>
      <w:r w:rsidRPr="003C618C">
        <w:rPr>
          <w:rFonts w:ascii="Times New Roman" w:hAnsi="Times New Roman" w:cs="Times New Roman"/>
          <w:sz w:val="24"/>
          <w:szCs w:val="24"/>
        </w:rPr>
        <w:t>WZÓR 2</w:t>
      </w:r>
    </w:p>
    <w:p w:rsidR="005D21EA" w:rsidRDefault="005D21EA" w:rsidP="008148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5D21EA" w:rsidRPr="003C618C" w:rsidRDefault="00843DFF" w:rsidP="00814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rolnika indywidualnego </w:t>
      </w:r>
      <w:r w:rsidR="005D21EA" w:rsidRPr="005D21EA">
        <w:rPr>
          <w:rFonts w:ascii="Times New Roman" w:hAnsi="Times New Roman" w:cs="Times New Roman"/>
          <w:b/>
          <w:sz w:val="24"/>
          <w:szCs w:val="24"/>
        </w:rPr>
        <w:t>o łącznej powierzchni użytków rolnych</w:t>
      </w:r>
      <w:r w:rsidR="005D21E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21EA" w:rsidRPr="00843DFF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tórych</w:t>
      </w:r>
      <w:r w:rsidR="005D21EA" w:rsidRPr="00843DFF">
        <w:rPr>
          <w:rFonts w:ascii="Times New Roman" w:hAnsi="Times New Roman" w:cs="Times New Roman"/>
          <w:b/>
          <w:sz w:val="24"/>
          <w:szCs w:val="24"/>
        </w:rPr>
        <w:t xml:space="preserve"> jest właścicielem</w:t>
      </w:r>
      <w:r w:rsidR="005D21E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D21EA" w:rsidRPr="005D21EA">
        <w:rPr>
          <w:rFonts w:ascii="Times New Roman" w:hAnsi="Times New Roman" w:cs="Times New Roman"/>
          <w:b/>
          <w:sz w:val="24"/>
          <w:szCs w:val="24"/>
        </w:rPr>
        <w:t>użytkownik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5D21EA" w:rsidRPr="005D21EA">
        <w:rPr>
          <w:rFonts w:ascii="Times New Roman" w:hAnsi="Times New Roman" w:cs="Times New Roman"/>
          <w:b/>
          <w:sz w:val="24"/>
          <w:szCs w:val="24"/>
        </w:rPr>
        <w:t>em wieczystym , dzierżawcą lub samoistnym posiadaczem</w:t>
      </w:r>
      <w:r w:rsidR="003C618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5D21EA" w:rsidRDefault="005D21EA" w:rsidP="005D2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art. 7 ust. 5 pkt.1</w:t>
      </w:r>
      <w:r>
        <w:rPr>
          <w:rFonts w:ascii="Times New Roman" w:hAnsi="Times New Roman" w:cs="Times New Roman"/>
          <w:sz w:val="24"/>
          <w:szCs w:val="24"/>
        </w:rPr>
        <w:t xml:space="preserve"> ustawy z dnia 11 kwietnia 2003 r. o  kształtowaniu ustroju rolnego – tj. Dz. U. z 2019r. poz.1363)</w:t>
      </w:r>
    </w:p>
    <w:p w:rsidR="008148EE" w:rsidRPr="008148EE" w:rsidRDefault="008148EE" w:rsidP="005D2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1EA" w:rsidRDefault="005D21EA" w:rsidP="005D2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5D21EA" w:rsidRDefault="005D21EA" w:rsidP="005D2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IMIĘ(IMIONA) I NAZWISKO</w:t>
      </w:r>
    </w:p>
    <w:p w:rsidR="005D21EA" w:rsidRDefault="005D21EA" w:rsidP="005D2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21EA" w:rsidRDefault="005D21EA" w:rsidP="005D2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5D21EA" w:rsidRDefault="005D21EA" w:rsidP="005D2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ZAMIESZKAŁY(A)</w:t>
      </w:r>
    </w:p>
    <w:p w:rsidR="005D21EA" w:rsidRDefault="005D21EA" w:rsidP="005D2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21EA" w:rsidRDefault="005D21EA" w:rsidP="005D2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5D21EA" w:rsidRDefault="005D21EA" w:rsidP="005D2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LEGITYMUJĄCY(A) SIĘ</w:t>
      </w:r>
    </w:p>
    <w:p w:rsidR="005D21EA" w:rsidRDefault="005D21EA" w:rsidP="005D2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21EA" w:rsidRDefault="005D21EA" w:rsidP="005D2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5D21EA" w:rsidRDefault="005D21EA" w:rsidP="005D2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PESEL</w:t>
      </w:r>
    </w:p>
    <w:p w:rsidR="005D21EA" w:rsidRDefault="005D21EA" w:rsidP="005D2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21EA" w:rsidRDefault="005D21EA" w:rsidP="008148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Jestem świadomy(a) odpowiedzialności karnej za złożenie fałszywego oświadczenia, zgodnie z art. 233 § 1 KK, potwierdzam własnoręcznym podpisem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8EE">
        <w:rPr>
          <w:rFonts w:ascii="Times New Roman" w:hAnsi="Times New Roman" w:cs="Times New Roman"/>
          <w:b/>
          <w:sz w:val="24"/>
          <w:szCs w:val="24"/>
        </w:rPr>
        <w:t xml:space="preserve">prawdziwość danych </w:t>
      </w:r>
      <w:r>
        <w:rPr>
          <w:rFonts w:ascii="Times New Roman" w:hAnsi="Times New Roman" w:cs="Times New Roman"/>
          <w:b/>
          <w:sz w:val="24"/>
          <w:szCs w:val="24"/>
        </w:rPr>
        <w:t>i oświadczam</w:t>
      </w:r>
      <w:r w:rsidR="003C618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, że </w:t>
      </w:r>
      <w:r w:rsidR="008148EE">
        <w:rPr>
          <w:rFonts w:ascii="Times New Roman" w:hAnsi="Times New Roman" w:cs="Times New Roman"/>
          <w:b/>
          <w:sz w:val="24"/>
          <w:szCs w:val="24"/>
        </w:rPr>
        <w:t>jestem właścicielem, użytkownikiem wieczystym, samoistnym posiadac</w:t>
      </w:r>
      <w:r w:rsidR="00843DFF">
        <w:rPr>
          <w:rFonts w:ascii="Times New Roman" w:hAnsi="Times New Roman" w:cs="Times New Roman"/>
          <w:b/>
          <w:sz w:val="24"/>
          <w:szCs w:val="24"/>
        </w:rPr>
        <w:t>z</w:t>
      </w:r>
      <w:r w:rsidR="008148EE">
        <w:rPr>
          <w:rFonts w:ascii="Times New Roman" w:hAnsi="Times New Roman" w:cs="Times New Roman"/>
          <w:b/>
          <w:sz w:val="24"/>
          <w:szCs w:val="24"/>
        </w:rPr>
        <w:t>em , dzierżawcą niżej wymienionych nieruchomości rolnych</w:t>
      </w:r>
      <w:r w:rsidR="008148EE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8148E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517"/>
        <w:gridCol w:w="1605"/>
        <w:gridCol w:w="1275"/>
        <w:gridCol w:w="1134"/>
        <w:gridCol w:w="1701"/>
        <w:gridCol w:w="1560"/>
        <w:gridCol w:w="1275"/>
        <w:gridCol w:w="1276"/>
      </w:tblGrid>
      <w:tr w:rsidR="008148EE" w:rsidTr="008148EE">
        <w:tc>
          <w:tcPr>
            <w:tcW w:w="517" w:type="dxa"/>
          </w:tcPr>
          <w:p w:rsidR="008148EE" w:rsidRP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148E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605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275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1134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1701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1560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Powierzchnia</w:t>
            </w:r>
          </w:p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 w ha</w:t>
            </w:r>
          </w:p>
        </w:tc>
        <w:tc>
          <w:tcPr>
            <w:tcW w:w="1275" w:type="dxa"/>
          </w:tcPr>
          <w:p w:rsidR="008148EE" w:rsidRP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Pow. użytków rolnych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władania</w:t>
            </w:r>
          </w:p>
        </w:tc>
      </w:tr>
      <w:tr w:rsidR="008148EE" w:rsidTr="008148EE">
        <w:tc>
          <w:tcPr>
            <w:tcW w:w="517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E" w:rsidTr="008148EE">
        <w:tc>
          <w:tcPr>
            <w:tcW w:w="517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E" w:rsidTr="008148EE">
        <w:tc>
          <w:tcPr>
            <w:tcW w:w="517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E" w:rsidTr="008148EE">
        <w:tc>
          <w:tcPr>
            <w:tcW w:w="517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E" w:rsidTr="008148EE">
        <w:tc>
          <w:tcPr>
            <w:tcW w:w="517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E" w:rsidTr="008148EE">
        <w:tc>
          <w:tcPr>
            <w:tcW w:w="517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E" w:rsidTr="008148EE">
        <w:tc>
          <w:tcPr>
            <w:tcW w:w="517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E" w:rsidTr="008148EE">
        <w:tc>
          <w:tcPr>
            <w:tcW w:w="517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E" w:rsidTr="008148EE">
        <w:tc>
          <w:tcPr>
            <w:tcW w:w="517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EE" w:rsidTr="008148EE">
        <w:tc>
          <w:tcPr>
            <w:tcW w:w="517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48EE" w:rsidRDefault="008148EE" w:rsidP="008148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8EE" w:rsidRPr="008148EE" w:rsidRDefault="008148EE" w:rsidP="008148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1EA" w:rsidRDefault="005D21EA" w:rsidP="005D2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1EA" w:rsidRDefault="005D21EA" w:rsidP="005D2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Zaleszany, dnia ……………………………….                      ……………………………………….</w:t>
      </w:r>
    </w:p>
    <w:p w:rsidR="005D21EA" w:rsidRDefault="005D21EA" w:rsidP="005D2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148EE">
        <w:rPr>
          <w:rFonts w:ascii="Times New Roman" w:hAnsi="Times New Roman" w:cs="Times New Roman"/>
          <w:sz w:val="24"/>
          <w:szCs w:val="24"/>
        </w:rPr>
        <w:t xml:space="preserve">                                     ( </w:t>
      </w:r>
      <w:r>
        <w:rPr>
          <w:rFonts w:ascii="Times New Roman" w:hAnsi="Times New Roman" w:cs="Times New Roman"/>
          <w:sz w:val="24"/>
          <w:szCs w:val="24"/>
        </w:rPr>
        <w:t>podpis)</w:t>
      </w:r>
    </w:p>
    <w:p w:rsidR="000F7355" w:rsidRDefault="008148EE">
      <w:r>
        <w:t>_______________________________________</w:t>
      </w:r>
    </w:p>
    <w:p w:rsidR="00843DFF" w:rsidRDefault="00843DFF" w:rsidP="003C618C">
      <w:pPr>
        <w:spacing w:after="0" w:line="240" w:lineRule="auto"/>
        <w:rPr>
          <w:sz w:val="18"/>
          <w:szCs w:val="18"/>
        </w:rPr>
      </w:pPr>
      <w:r w:rsidRPr="00843DFF">
        <w:rPr>
          <w:b/>
          <w:vertAlign w:val="superscript"/>
        </w:rPr>
        <w:t>1</w:t>
      </w:r>
      <w:r>
        <w:rPr>
          <w:sz w:val="18"/>
          <w:szCs w:val="18"/>
        </w:rPr>
        <w:t>Poza powyższym oświadczeniem wymagane jest uzyskanie poświadczenia z każdej z gmin na WZORZE 1, na terenie której położone jest to gospodarstwo</w:t>
      </w:r>
    </w:p>
    <w:p w:rsidR="00843DFF" w:rsidRDefault="00843DFF" w:rsidP="003C618C">
      <w:pPr>
        <w:spacing w:after="0" w:line="240" w:lineRule="auto"/>
        <w:rPr>
          <w:sz w:val="18"/>
          <w:szCs w:val="18"/>
        </w:rPr>
      </w:pPr>
      <w:r w:rsidRPr="00843DFF">
        <w:rPr>
          <w:b/>
          <w:sz w:val="18"/>
          <w:szCs w:val="18"/>
          <w:vertAlign w:val="superscript"/>
        </w:rPr>
        <w:t>2</w:t>
      </w:r>
      <w:r>
        <w:rPr>
          <w:sz w:val="18"/>
          <w:szCs w:val="18"/>
        </w:rPr>
        <w:t>Oświadczenie to nie wymaga poświadczenia przez Wójta(burmistrza, prezydenta miasta)</w:t>
      </w:r>
    </w:p>
    <w:p w:rsidR="00843DFF" w:rsidRDefault="00843DFF" w:rsidP="003C618C">
      <w:pPr>
        <w:spacing w:after="0" w:line="240" w:lineRule="auto"/>
        <w:rPr>
          <w:sz w:val="18"/>
          <w:szCs w:val="18"/>
        </w:rPr>
      </w:pPr>
      <w:r w:rsidRPr="00843DFF">
        <w:rPr>
          <w:sz w:val="18"/>
          <w:szCs w:val="18"/>
          <w:vertAlign w:val="superscript"/>
        </w:rPr>
        <w:t>3</w:t>
      </w:r>
      <w:r w:rsidR="00C673C7">
        <w:rPr>
          <w:sz w:val="18"/>
          <w:szCs w:val="18"/>
        </w:rPr>
        <w:t>Przy ustalaniu powierzchni użytków rolnych, będących przedmiotem współwłasności uwzględnia się powierzchnię odpowiadającą udziałowi we współwłasności takich nieruchomości, a w przypadku współwłasności łącznej uwzględnia się łączną powierzchnię nieruchomości rolnych stanowiących przedmiot współwłasności.</w:t>
      </w:r>
    </w:p>
    <w:p w:rsidR="00C673C7" w:rsidRPr="00C673C7" w:rsidRDefault="00C673C7">
      <w:pPr>
        <w:rPr>
          <w:sz w:val="18"/>
          <w:szCs w:val="18"/>
        </w:rPr>
      </w:pPr>
      <w:r w:rsidRPr="00C673C7">
        <w:rPr>
          <w:b/>
          <w:sz w:val="18"/>
          <w:szCs w:val="18"/>
          <w:vertAlign w:val="superscript"/>
        </w:rPr>
        <w:t>4</w:t>
      </w:r>
      <w:r w:rsidRPr="00C673C7">
        <w:rPr>
          <w:sz w:val="18"/>
          <w:szCs w:val="18"/>
        </w:rPr>
        <w:t>Zgodni</w:t>
      </w:r>
      <w:r>
        <w:rPr>
          <w:b/>
          <w:sz w:val="18"/>
          <w:szCs w:val="18"/>
        </w:rPr>
        <w:t xml:space="preserve">e </w:t>
      </w:r>
      <w:r w:rsidRPr="00C673C7">
        <w:rPr>
          <w:sz w:val="18"/>
          <w:szCs w:val="18"/>
        </w:rPr>
        <w:t>z art. 2 pkt</w:t>
      </w:r>
      <w:r>
        <w:rPr>
          <w:sz w:val="18"/>
          <w:szCs w:val="18"/>
        </w:rPr>
        <w:t>. 5 ustawy o kształtowaniu ustroju rolnego przez użytki rolne należy rozumieć grunty orne, sady, łąki trwałe,</w:t>
      </w:r>
      <w:r w:rsidR="003C618C">
        <w:rPr>
          <w:sz w:val="18"/>
          <w:szCs w:val="18"/>
        </w:rPr>
        <w:t xml:space="preserve"> </w:t>
      </w:r>
      <w:r>
        <w:rPr>
          <w:sz w:val="18"/>
          <w:szCs w:val="18"/>
        </w:rPr>
        <w:t>pastwiska trwałe,</w:t>
      </w:r>
      <w:r w:rsidR="0012513D">
        <w:rPr>
          <w:sz w:val="18"/>
          <w:szCs w:val="18"/>
        </w:rPr>
        <w:t xml:space="preserve"> </w:t>
      </w:r>
      <w:bookmarkStart w:id="0" w:name="_GoBack"/>
      <w:bookmarkEnd w:id="0"/>
      <w:r>
        <w:rPr>
          <w:sz w:val="18"/>
          <w:szCs w:val="18"/>
        </w:rPr>
        <w:t xml:space="preserve">grunty rolne zabudowane, </w:t>
      </w:r>
      <w:r w:rsidR="003C618C">
        <w:rPr>
          <w:sz w:val="18"/>
          <w:szCs w:val="18"/>
        </w:rPr>
        <w:t>grunty pod stawami i grunty pod rowami.</w:t>
      </w:r>
    </w:p>
    <w:sectPr w:rsidR="00C673C7" w:rsidRPr="00C673C7" w:rsidSect="003C618C">
      <w:pgSz w:w="11906" w:h="16838"/>
      <w:pgMar w:top="454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EA"/>
    <w:rsid w:val="000F7355"/>
    <w:rsid w:val="0012513D"/>
    <w:rsid w:val="003C618C"/>
    <w:rsid w:val="005D21EA"/>
    <w:rsid w:val="008148EE"/>
    <w:rsid w:val="00843DFF"/>
    <w:rsid w:val="00C6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393FA-DDF6-407B-93CC-08ED199C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1E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2020-01-08T13:53:00Z</cp:lastPrinted>
  <dcterms:created xsi:type="dcterms:W3CDTF">2020-01-08T13:06:00Z</dcterms:created>
  <dcterms:modified xsi:type="dcterms:W3CDTF">2020-01-08T13:53:00Z</dcterms:modified>
</cp:coreProperties>
</file>