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DA" w:rsidRDefault="006C7DDA" w:rsidP="006C7DDA">
      <w:pPr>
        <w:spacing w:line="276" w:lineRule="auto"/>
        <w:rPr>
          <w:b/>
          <w:bCs/>
          <w:color w:val="000000" w:themeColor="text1"/>
        </w:rPr>
      </w:pPr>
    </w:p>
    <w:p w:rsidR="006C7DDA" w:rsidRDefault="006C7DDA" w:rsidP="006C7DDA">
      <w:pPr>
        <w:spacing w:line="276" w:lineRule="auto"/>
        <w:rPr>
          <w:b/>
          <w:bCs/>
          <w:color w:val="000000" w:themeColor="text1"/>
        </w:rPr>
      </w:pPr>
    </w:p>
    <w:p w:rsidR="006C7DDA" w:rsidRPr="008505B3" w:rsidRDefault="006C7DDA" w:rsidP="006C7DDA">
      <w:pPr>
        <w:spacing w:line="276" w:lineRule="auto"/>
        <w:jc w:val="center"/>
        <w:rPr>
          <w:b/>
          <w:bCs/>
          <w:color w:val="000000" w:themeColor="text1"/>
        </w:rPr>
      </w:pPr>
      <w:r w:rsidRPr="008505B3">
        <w:rPr>
          <w:b/>
          <w:bCs/>
          <w:color w:val="000000" w:themeColor="text1"/>
        </w:rPr>
        <w:t>UMOWA   Nr</w:t>
      </w:r>
      <w:r>
        <w:rPr>
          <w:b/>
          <w:bCs/>
          <w:color w:val="000000" w:themeColor="text1"/>
        </w:rPr>
        <w:t xml:space="preserve"> …/2019</w:t>
      </w:r>
    </w:p>
    <w:p w:rsidR="006C7DDA" w:rsidRPr="008505B3" w:rsidRDefault="006C7DDA" w:rsidP="006C7DDA">
      <w:pPr>
        <w:spacing w:line="276" w:lineRule="auto"/>
        <w:rPr>
          <w:b/>
          <w:bCs/>
          <w:color w:val="000000" w:themeColor="text1"/>
        </w:rPr>
      </w:pPr>
    </w:p>
    <w:p w:rsidR="006C7DDA" w:rsidRPr="00614FD8" w:rsidRDefault="006C7DDA" w:rsidP="006C7DDA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>W dniu .................... 2019 roku w Zaleszanach pomiędzy:</w:t>
      </w:r>
    </w:p>
    <w:p w:rsidR="006C7DDA" w:rsidRPr="00614FD8" w:rsidRDefault="006C7DDA" w:rsidP="006C7DDA">
      <w:pPr>
        <w:spacing w:line="276" w:lineRule="auto"/>
        <w:jc w:val="both"/>
        <w:rPr>
          <w:rFonts w:eastAsia="Times New Roman"/>
        </w:rPr>
      </w:pPr>
    </w:p>
    <w:p w:rsidR="006C7DDA" w:rsidRPr="00614FD8" w:rsidRDefault="006C7DDA" w:rsidP="006C7DD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Zespołem Szkół w Zaleszanach</w:t>
      </w:r>
      <w:r w:rsidRPr="00614FD8">
        <w:rPr>
          <w:rFonts w:eastAsia="Times New Roman"/>
        </w:rPr>
        <w:t xml:space="preserve">, ul. </w:t>
      </w:r>
      <w:r w:rsidR="001D2498">
        <w:rPr>
          <w:rFonts w:eastAsia="Times New Roman"/>
        </w:rPr>
        <w:t>Sandomierska 95</w:t>
      </w:r>
      <w:r w:rsidRPr="00614FD8">
        <w:rPr>
          <w:rFonts w:eastAsia="Times New Roman"/>
        </w:rPr>
        <w:t>, 37 – 415 Zaleszany, zwaną w treści umowy „</w:t>
      </w:r>
      <w:r w:rsidRPr="00614FD8">
        <w:rPr>
          <w:rFonts w:eastAsia="Times New Roman"/>
          <w:b/>
          <w:bCs/>
        </w:rPr>
        <w:t xml:space="preserve">Zamawiającym”, </w:t>
      </w:r>
      <w:r w:rsidRPr="00614FD8">
        <w:rPr>
          <w:rFonts w:eastAsia="Times New Roman"/>
        </w:rPr>
        <w:t>reprezentowaną przez:</w:t>
      </w:r>
    </w:p>
    <w:p w:rsidR="001D2498" w:rsidRDefault="001D2498" w:rsidP="006C7DD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Dyrektora Zespołu Szkół w Zaleszanach ……………..</w:t>
      </w:r>
    </w:p>
    <w:p w:rsidR="006C7DDA" w:rsidRDefault="006C7DDA" w:rsidP="006C7DDA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 …………………………..</w:t>
      </w:r>
    </w:p>
    <w:p w:rsidR="006C7DDA" w:rsidRDefault="006C7DDA" w:rsidP="006C7DDA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>w imieniu, którego działa:</w:t>
      </w:r>
    </w:p>
    <w:p w:rsidR="006C7DDA" w:rsidRPr="00564D2D" w:rsidRDefault="006C7DDA" w:rsidP="006C7DDA">
      <w:pPr>
        <w:pStyle w:val="Akapitzlist"/>
        <w:numPr>
          <w:ilvl w:val="0"/>
          <w:numId w:val="6"/>
        </w:numPr>
        <w:spacing w:line="276" w:lineRule="auto"/>
        <w:jc w:val="both"/>
      </w:pPr>
      <w:r>
        <w:t>………..</w:t>
      </w:r>
    </w:p>
    <w:p w:rsidR="006C7DDA" w:rsidRPr="00614FD8" w:rsidRDefault="006C7DDA" w:rsidP="006C7DDA">
      <w:pPr>
        <w:spacing w:line="276" w:lineRule="auto"/>
        <w:jc w:val="both"/>
        <w:rPr>
          <w:rFonts w:eastAsia="Times New Roman"/>
          <w:b/>
          <w:bCs/>
        </w:rPr>
      </w:pPr>
      <w:r w:rsidRPr="00614FD8">
        <w:rPr>
          <w:rFonts w:eastAsia="Times New Roman"/>
        </w:rPr>
        <w:t>zwanym w treści umowy „</w:t>
      </w:r>
      <w:r w:rsidRPr="00614FD8">
        <w:rPr>
          <w:rFonts w:eastAsia="Times New Roman"/>
          <w:b/>
          <w:bCs/>
        </w:rPr>
        <w:t>Wykonawcą”</w:t>
      </w:r>
    </w:p>
    <w:p w:rsidR="006C7DDA" w:rsidRPr="00614FD8" w:rsidRDefault="006C7DDA" w:rsidP="006C7DDA">
      <w:pPr>
        <w:spacing w:line="276" w:lineRule="auto"/>
        <w:jc w:val="both"/>
        <w:rPr>
          <w:rFonts w:eastAsia="Times New Roman"/>
        </w:rPr>
      </w:pPr>
    </w:p>
    <w:p w:rsidR="006C7DDA" w:rsidRPr="00614FD8" w:rsidRDefault="006C7DDA" w:rsidP="006C7DDA">
      <w:pPr>
        <w:spacing w:line="276" w:lineRule="auto"/>
        <w:jc w:val="both"/>
        <w:rPr>
          <w:rFonts w:eastAsia="Times New Roman"/>
        </w:rPr>
      </w:pPr>
      <w:r w:rsidRPr="00614FD8">
        <w:rPr>
          <w:rFonts w:eastAsia="Times New Roman"/>
        </w:rPr>
        <w:t>zawarto umowę, do której na podstawie art. 4 pkt 8 ustawy z dnia 29 stycznia 2004 r. Prawo zamówień publicznych (</w:t>
      </w:r>
      <w:proofErr w:type="spellStart"/>
      <w:r w:rsidRPr="00614FD8">
        <w:rPr>
          <w:rFonts w:eastAsia="Times New Roman"/>
        </w:rPr>
        <w:t>t.j</w:t>
      </w:r>
      <w:proofErr w:type="spellEnd"/>
      <w:r w:rsidRPr="00614FD8">
        <w:rPr>
          <w:rFonts w:eastAsia="Times New Roman"/>
        </w:rPr>
        <w:t xml:space="preserve">. Dz. U. z 2018 r. poz. 1986 z </w:t>
      </w:r>
      <w:proofErr w:type="spellStart"/>
      <w:r w:rsidRPr="00614FD8">
        <w:rPr>
          <w:rFonts w:eastAsia="Times New Roman"/>
        </w:rPr>
        <w:t>późn</w:t>
      </w:r>
      <w:proofErr w:type="spellEnd"/>
      <w:r w:rsidRPr="00614FD8">
        <w:rPr>
          <w:rFonts w:eastAsia="Times New Roman"/>
        </w:rPr>
        <w:t>. zm.) nie stosuje się tej ustawy, o następującej treści:</w:t>
      </w:r>
    </w:p>
    <w:p w:rsidR="006C7DDA" w:rsidRDefault="006C7DDA" w:rsidP="006C7DDA">
      <w:pPr>
        <w:spacing w:line="276" w:lineRule="auto"/>
        <w:rPr>
          <w:bCs/>
          <w:color w:val="000000" w:themeColor="text1"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§1</w:t>
      </w:r>
    </w:p>
    <w:p w:rsidR="006C7DDA" w:rsidRPr="008B569E" w:rsidRDefault="006C7DDA" w:rsidP="006C7D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zleca, a Wykonawca  zobowiązuje się do </w:t>
      </w:r>
      <w:r w:rsidRPr="00614FD8">
        <w:t xml:space="preserve">wykonania </w:t>
      </w:r>
      <w:r w:rsidR="001D2498">
        <w:t xml:space="preserve">izolacji pionowej </w:t>
      </w:r>
      <w:r w:rsidR="001D2498">
        <w:br/>
        <w:t>i poziomej ścian fundamentowych w budynku Zespołu Szkół w Zaleszanach.</w:t>
      </w:r>
    </w:p>
    <w:p w:rsidR="006C7DDA" w:rsidRPr="008B569E" w:rsidRDefault="006C7DDA" w:rsidP="006C7DDA">
      <w:pPr>
        <w:pStyle w:val="Akapitzlist"/>
        <w:spacing w:line="276" w:lineRule="auto"/>
        <w:ind w:left="284"/>
        <w:jc w:val="both"/>
        <w:rPr>
          <w:color w:val="000000" w:themeColor="text1"/>
        </w:rPr>
      </w:pPr>
    </w:p>
    <w:p w:rsidR="006C7DDA" w:rsidRDefault="006C7DDA" w:rsidP="001D2498">
      <w:pPr>
        <w:pStyle w:val="Akapitzlist"/>
        <w:spacing w:line="360" w:lineRule="auto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Zakres zamówienia obejmuje:</w:t>
      </w:r>
    </w:p>
    <w:p w:rsidR="001924E8" w:rsidRDefault="001924E8" w:rsidP="001924E8">
      <w:pPr>
        <w:pStyle w:val="Standard"/>
        <w:numPr>
          <w:ilvl w:val="0"/>
          <w:numId w:val="8"/>
        </w:numPr>
        <w:spacing w:line="276" w:lineRule="auto"/>
      </w:pPr>
      <w:r>
        <w:t>wykonanie izolacji pionowej i poziomej ścian fundamentowych, w tym: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rozebranie nawierzchni z kostki betonowej - 74,25</w:t>
      </w:r>
      <w:r w:rsidRPr="00BD363D">
        <w:t xml:space="preserve"> </w:t>
      </w:r>
      <w:r>
        <w:t>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ręczne rozebranie podbudowy z gruntu stabilizowanego o gr. 15 cm – 74,25</w:t>
      </w:r>
      <w:r w:rsidRPr="00BD363D">
        <w:t xml:space="preserve"> </w:t>
      </w:r>
      <w:r>
        <w:t>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 xml:space="preserve">- rozebranie obrzeży na podsypce </w:t>
      </w:r>
      <w:r w:rsidR="002E0AE7">
        <w:t>piaskowej</w:t>
      </w:r>
      <w:r>
        <w:t xml:space="preserve"> – 16,00 m,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wykopy o ścianach pionowych przy odkrywaniu odcinkami istniejących fundamentów o głębokości do 1.5 m w gruncie kat. III – 130,68 m</w:t>
      </w:r>
      <w:r>
        <w:rPr>
          <w:vertAlign w:val="superscript"/>
        </w:rPr>
        <w:t>3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pełne umocnienie pionowych ścian wykopów liniowych o głęb. do 3 m balami drewnianymi– 65,34 m</w:t>
      </w:r>
      <w:r>
        <w:rPr>
          <w:vertAlign w:val="superscript"/>
        </w:rPr>
        <w:t>2</w:t>
      </w:r>
      <w:r>
        <w:t>,</w:t>
      </w:r>
    </w:p>
    <w:p w:rsidR="001924E8" w:rsidRPr="00883CA2" w:rsidRDefault="001924E8" w:rsidP="001924E8">
      <w:pPr>
        <w:pStyle w:val="Standard"/>
        <w:spacing w:line="276" w:lineRule="auto"/>
        <w:ind w:left="720"/>
      </w:pPr>
      <w:r>
        <w:t>- zasypywanie wykopów ziemią z ukopów– 130,68 m</w:t>
      </w:r>
      <w:r>
        <w:rPr>
          <w:vertAlign w:val="superscript"/>
        </w:rPr>
        <w:t>3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-zagęszczenie nasypów ubijakami mechanicznymi – 130,68 m</w:t>
      </w:r>
      <w:r>
        <w:rPr>
          <w:vertAlign w:val="superscript"/>
        </w:rPr>
        <w:t>3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  <w:rPr>
          <w:vertAlign w:val="superscript"/>
        </w:rPr>
      </w:pPr>
      <w:r>
        <w:t xml:space="preserve">- oczyszczenie powierzchni ścian w miejscach </w:t>
      </w:r>
      <w:proofErr w:type="spellStart"/>
      <w:r>
        <w:t>łatwodostępnych</w:t>
      </w:r>
      <w:proofErr w:type="spellEnd"/>
      <w:r>
        <w:t xml:space="preserve"> przy użyciu szczotek stalowych – 60,94 m</w:t>
      </w:r>
      <w:r>
        <w:rPr>
          <w:vertAlign w:val="superscript"/>
        </w:rPr>
        <w:t>2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uzupełnienie tynków zewnętrznych zwykłych – 60,94</w:t>
      </w:r>
      <w:r w:rsidRPr="001D3432">
        <w:t xml:space="preserve"> </w:t>
      </w:r>
      <w:r>
        <w:t>m</w:t>
      </w:r>
      <w:r>
        <w:rPr>
          <w:vertAlign w:val="superscript"/>
        </w:rPr>
        <w:t>2</w:t>
      </w:r>
    </w:p>
    <w:p w:rsidR="001924E8" w:rsidRDefault="001924E8" w:rsidP="001924E8">
      <w:pPr>
        <w:pStyle w:val="Standard"/>
        <w:spacing w:line="276" w:lineRule="auto"/>
        <w:ind w:left="720"/>
      </w:pPr>
      <w:r>
        <w:t xml:space="preserve">- izolacje przeciwwilgociowe z </w:t>
      </w:r>
      <w:proofErr w:type="spellStart"/>
      <w:r>
        <w:t>polimero</w:t>
      </w:r>
      <w:proofErr w:type="spellEnd"/>
      <w:r>
        <w:t xml:space="preserve"> bitumicznej masy uszczelniającej na podkładzie z masy uszc</w:t>
      </w:r>
      <w:r w:rsidR="00ED0E32">
        <w:t xml:space="preserve">zelniającej rozcieńczonej wodą </w:t>
      </w:r>
      <w:r>
        <w:t>- 60,94 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ocieplenie ścian fundamentowych budy</w:t>
      </w:r>
      <w:r w:rsidR="00ED0E32">
        <w:t xml:space="preserve">nku płytami </w:t>
      </w:r>
      <w:proofErr w:type="spellStart"/>
      <w:r w:rsidR="00ED0E32">
        <w:t>styrodurowymi</w:t>
      </w:r>
      <w:proofErr w:type="spellEnd"/>
      <w:r w:rsidR="00ED0E32">
        <w:t xml:space="preserve"> gr. 10</w:t>
      </w:r>
      <w:r>
        <w:t>cm – przyklejenie płyt do ścian – 60,94 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-izolacje przeciwwodne powierzchni pionowych folia kubełkowa – 60,94 m</w:t>
      </w:r>
      <w:r>
        <w:rPr>
          <w:vertAlign w:val="superscript"/>
        </w:rPr>
        <w:t>2</w:t>
      </w:r>
      <w:r>
        <w:t>,</w:t>
      </w:r>
    </w:p>
    <w:p w:rsidR="001924E8" w:rsidRPr="00BD363D" w:rsidRDefault="001924E8" w:rsidP="001924E8">
      <w:pPr>
        <w:pStyle w:val="Standard"/>
        <w:spacing w:line="276" w:lineRule="auto"/>
        <w:ind w:left="720"/>
      </w:pPr>
      <w:r>
        <w:t>- wykonanie przepony p</w:t>
      </w:r>
      <w:r w:rsidR="002E0AE7">
        <w:t>oziomej</w:t>
      </w:r>
      <w:r>
        <w:t xml:space="preserve"> (izolacja pozioma ściany fundamentowej) – 26,859 m</w:t>
      </w:r>
      <w:r>
        <w:rPr>
          <w:vertAlign w:val="superscript"/>
        </w:rPr>
        <w:t>2</w:t>
      </w:r>
      <w:r>
        <w:t>.</w:t>
      </w:r>
    </w:p>
    <w:p w:rsidR="001924E8" w:rsidRDefault="001924E8" w:rsidP="001924E8">
      <w:pPr>
        <w:pStyle w:val="Standard"/>
        <w:numPr>
          <w:ilvl w:val="0"/>
          <w:numId w:val="8"/>
        </w:numPr>
        <w:spacing w:line="276" w:lineRule="auto"/>
      </w:pPr>
      <w:r>
        <w:t>remont wewnętrzny:</w:t>
      </w:r>
    </w:p>
    <w:p w:rsidR="001924E8" w:rsidRDefault="001924E8" w:rsidP="001924E8">
      <w:pPr>
        <w:pStyle w:val="Standard"/>
        <w:spacing w:line="276" w:lineRule="auto"/>
        <w:ind w:left="720"/>
      </w:pPr>
      <w:r>
        <w:t xml:space="preserve">- rozebranie </w:t>
      </w:r>
      <w:proofErr w:type="spellStart"/>
      <w:r>
        <w:t>oblicowań</w:t>
      </w:r>
      <w:proofErr w:type="spellEnd"/>
      <w:r>
        <w:t xml:space="preserve"> ścian z płytek – 70,61 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lastRenderedPageBreak/>
        <w:t>- transport gruzu – 2,824 m</w:t>
      </w:r>
      <w:r>
        <w:rPr>
          <w:vertAlign w:val="superscript"/>
        </w:rPr>
        <w:t>3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przecieranie istniejących tynków wewnętrznych z zeskrobaniem farby na stropach – 28,30</w:t>
      </w:r>
      <w:r w:rsidRPr="00BD363D">
        <w:t xml:space="preserve"> </w:t>
      </w:r>
      <w:r>
        <w:t>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dwukrotne malowanie farbami emulsyjnymi tynków wewnętrznych sufitów – 28,30 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 gruntowanie podłoży preparatami – powierzchnie pionowe wykonanie izolacji przeciwwilgociowej ze szlamu uszczelniającego – 83,11 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-obrzutka tynkarska szlamu uszczelniającego -</w:t>
      </w:r>
      <w:r w:rsidR="008A0343">
        <w:t xml:space="preserve"> </w:t>
      </w:r>
      <w:r>
        <w:t>83,11 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>-licowanie ścian z płytkami z kamieni sztucznych o wymiarach 2</w:t>
      </w:r>
      <w:r w:rsidR="00ED0E32">
        <w:t>0x25 cm na zaprawie klejowej -83,1</w:t>
      </w:r>
      <w:r>
        <w:t>1 m</w:t>
      </w:r>
      <w:r>
        <w:rPr>
          <w:vertAlign w:val="superscript"/>
        </w:rPr>
        <w:t>2</w:t>
      </w:r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 xml:space="preserve">-wykonanie dwóch studni chłonnych z podłączeniem do każdego z trzech rur spustowych – 1 </w:t>
      </w:r>
      <w:proofErr w:type="spellStart"/>
      <w:r>
        <w:t>kpl</w:t>
      </w:r>
      <w:proofErr w:type="spellEnd"/>
      <w:r>
        <w:t>,</w:t>
      </w:r>
    </w:p>
    <w:p w:rsidR="001924E8" w:rsidRPr="001D3432" w:rsidRDefault="001924E8" w:rsidP="001924E8">
      <w:pPr>
        <w:pStyle w:val="Standard"/>
        <w:spacing w:line="276" w:lineRule="auto"/>
        <w:ind w:left="720"/>
      </w:pPr>
      <w:r>
        <w:t>-montaż gniazdek elektrycznych w pomieszczeniu szatni – 4 szt.,</w:t>
      </w:r>
    </w:p>
    <w:p w:rsidR="001924E8" w:rsidRDefault="001924E8" w:rsidP="001924E8">
      <w:pPr>
        <w:pStyle w:val="Standard"/>
        <w:numPr>
          <w:ilvl w:val="0"/>
          <w:numId w:val="8"/>
        </w:numPr>
        <w:spacing w:line="276" w:lineRule="auto"/>
      </w:pPr>
      <w:r>
        <w:t>wykonanie wentylacji, w tym:</w:t>
      </w:r>
    </w:p>
    <w:p w:rsidR="001924E8" w:rsidRDefault="001924E8" w:rsidP="001924E8">
      <w:pPr>
        <w:pStyle w:val="Standard"/>
        <w:spacing w:line="276" w:lineRule="auto"/>
        <w:ind w:left="720"/>
      </w:pPr>
      <w:r>
        <w:t xml:space="preserve">- udrożnienie kanałów wentylacyjnych w piwnicy- 1 </w:t>
      </w:r>
      <w:proofErr w:type="spellStart"/>
      <w:r>
        <w:t>kpl</w:t>
      </w:r>
      <w:proofErr w:type="spellEnd"/>
      <w:r>
        <w:t>,</w:t>
      </w:r>
    </w:p>
    <w:p w:rsidR="001924E8" w:rsidRDefault="001924E8" w:rsidP="001924E8">
      <w:pPr>
        <w:pStyle w:val="Standard"/>
        <w:spacing w:line="276" w:lineRule="auto"/>
        <w:ind w:left="720"/>
      </w:pPr>
      <w:r>
        <w:t xml:space="preserve">- wykonanie kratki nawiewnej do piwnicy (montaż </w:t>
      </w:r>
      <w:proofErr w:type="spellStart"/>
      <w:r>
        <w:t>amenostatu</w:t>
      </w:r>
      <w:proofErr w:type="spellEnd"/>
      <w:r>
        <w:t>) – 1kpl.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§2</w:t>
      </w:r>
    </w:p>
    <w:p w:rsidR="006C7DDA" w:rsidRDefault="006C7DDA" w:rsidP="006C7DDA">
      <w:pPr>
        <w:spacing w:line="276" w:lineRule="auto"/>
        <w:ind w:firstLine="284"/>
        <w:jc w:val="both"/>
        <w:rPr>
          <w:b/>
          <w:bCs/>
          <w:color w:val="000000" w:themeColor="text1"/>
        </w:rPr>
      </w:pPr>
      <w:r w:rsidRPr="009418E7">
        <w:rPr>
          <w:color w:val="000000" w:themeColor="text1"/>
        </w:rPr>
        <w:t xml:space="preserve">Przedmiot umowy należy wykonać w terminie do dnia </w:t>
      </w:r>
      <w:r w:rsidR="001D2498">
        <w:rPr>
          <w:b/>
          <w:color w:val="000000" w:themeColor="text1"/>
        </w:rPr>
        <w:t>30.</w:t>
      </w:r>
      <w:r>
        <w:rPr>
          <w:b/>
          <w:color w:val="000000" w:themeColor="text1"/>
        </w:rPr>
        <w:t>0</w:t>
      </w:r>
      <w:r w:rsidR="001D2498">
        <w:rPr>
          <w:b/>
          <w:color w:val="000000" w:themeColor="text1"/>
        </w:rPr>
        <w:t>9</w:t>
      </w:r>
      <w:r>
        <w:rPr>
          <w:b/>
          <w:color w:val="000000" w:themeColor="text1"/>
        </w:rPr>
        <w:t>.</w:t>
      </w:r>
      <w:r w:rsidRPr="009418E7">
        <w:rPr>
          <w:b/>
          <w:bCs/>
          <w:color w:val="000000" w:themeColor="text1"/>
        </w:rPr>
        <w:t>201</w:t>
      </w:r>
      <w:r>
        <w:rPr>
          <w:b/>
          <w:bCs/>
          <w:color w:val="000000" w:themeColor="text1"/>
        </w:rPr>
        <w:t>9</w:t>
      </w:r>
      <w:r w:rsidRPr="009418E7">
        <w:rPr>
          <w:b/>
          <w:bCs/>
          <w:color w:val="000000" w:themeColor="text1"/>
        </w:rPr>
        <w:t xml:space="preserve"> roku.</w:t>
      </w:r>
    </w:p>
    <w:p w:rsidR="006C7DDA" w:rsidRDefault="006C7DDA" w:rsidP="006C7DDA">
      <w:pPr>
        <w:spacing w:line="276" w:lineRule="auto"/>
        <w:ind w:firstLine="284"/>
        <w:jc w:val="both"/>
        <w:rPr>
          <w:b/>
          <w:bCs/>
          <w:color w:val="000000" w:themeColor="text1"/>
        </w:rPr>
      </w:pPr>
    </w:p>
    <w:p w:rsidR="006C7DDA" w:rsidRPr="009418E7" w:rsidRDefault="006C7DDA" w:rsidP="006C7DDA">
      <w:pPr>
        <w:spacing w:line="276" w:lineRule="auto"/>
        <w:jc w:val="both"/>
        <w:rPr>
          <w:bCs/>
          <w:color w:val="000000" w:themeColor="text1"/>
        </w:rPr>
      </w:pPr>
    </w:p>
    <w:p w:rsidR="006C7DDA" w:rsidRDefault="006C7DDA" w:rsidP="006C7DDA">
      <w:pPr>
        <w:spacing w:line="276" w:lineRule="auto"/>
        <w:rPr>
          <w:rFonts w:eastAsia="Times New Roman"/>
          <w:bCs/>
          <w:color w:val="000000" w:themeColor="text1"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§3</w:t>
      </w:r>
    </w:p>
    <w:p w:rsidR="006C7DDA" w:rsidRPr="008E65B0" w:rsidRDefault="006C7DDA" w:rsidP="006C7DDA">
      <w:pPr>
        <w:pStyle w:val="Akapitzlist"/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 w:val="0"/>
        <w:jc w:val="both"/>
        <w:rPr>
          <w:bCs/>
          <w:lang w:eastAsia="zh-CN"/>
        </w:rPr>
      </w:pPr>
      <w:r>
        <w:rPr>
          <w:lang w:eastAsia="zh-CN"/>
        </w:rPr>
        <w:t xml:space="preserve">Za zrealizowanie przedmiotu </w:t>
      </w:r>
      <w:r w:rsidRPr="008E65B0">
        <w:rPr>
          <w:lang w:eastAsia="zh-CN"/>
        </w:rPr>
        <w:t>umowy strony ustalają wynagrodzenie ryczałtowe  Wykonawcy zgodnie ze złożoną ofertą w wysokości:</w:t>
      </w:r>
    </w:p>
    <w:p w:rsidR="006C7DDA" w:rsidRPr="007D046A" w:rsidRDefault="006C7DDA" w:rsidP="006C7DDA">
      <w:pPr>
        <w:spacing w:line="276" w:lineRule="auto"/>
        <w:ind w:firstLine="284"/>
        <w:rPr>
          <w:rFonts w:eastAsia="Times New Roman"/>
          <w:b/>
        </w:rPr>
      </w:pPr>
      <w:r w:rsidRPr="007D046A">
        <w:rPr>
          <w:rFonts w:eastAsia="Times New Roman"/>
          <w:b/>
        </w:rPr>
        <w:t>netto ………………… PLN</w:t>
      </w:r>
    </w:p>
    <w:p w:rsidR="006C7DDA" w:rsidRPr="007D046A" w:rsidRDefault="006C7DDA" w:rsidP="006C7DDA">
      <w:pPr>
        <w:spacing w:line="276" w:lineRule="auto"/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 xml:space="preserve">podatek VAT, w wysokości </w:t>
      </w:r>
      <w:r>
        <w:rPr>
          <w:rFonts w:eastAsia="Times New Roman"/>
          <w:b/>
        </w:rPr>
        <w:t>…..</w:t>
      </w:r>
      <w:r w:rsidRPr="007D046A">
        <w:rPr>
          <w:rFonts w:eastAsia="Times New Roman"/>
          <w:b/>
        </w:rPr>
        <w:t>%</w:t>
      </w:r>
    </w:p>
    <w:p w:rsidR="006C7DDA" w:rsidRPr="007D046A" w:rsidRDefault="006C7DDA" w:rsidP="006C7DDA">
      <w:pPr>
        <w:spacing w:line="276" w:lineRule="auto"/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>brutto …………………..PLN</w:t>
      </w:r>
    </w:p>
    <w:p w:rsidR="006C7DDA" w:rsidRPr="007D046A" w:rsidRDefault="006C7DDA" w:rsidP="006C7DDA">
      <w:pPr>
        <w:spacing w:line="276" w:lineRule="auto"/>
        <w:ind w:left="142" w:firstLine="142"/>
        <w:rPr>
          <w:rFonts w:eastAsia="Times New Roman"/>
        </w:rPr>
      </w:pPr>
      <w:r w:rsidRPr="007D046A">
        <w:rPr>
          <w:rFonts w:eastAsia="Times New Roman"/>
        </w:rPr>
        <w:t>słownie brutto: ……………………………………………………………………………….</w:t>
      </w:r>
    </w:p>
    <w:p w:rsidR="006C7DDA" w:rsidRPr="00BB5EF7" w:rsidRDefault="006C7DDA" w:rsidP="006C7DDA">
      <w:pPr>
        <w:spacing w:line="276" w:lineRule="auto"/>
        <w:jc w:val="both"/>
        <w:rPr>
          <w:b/>
        </w:rPr>
      </w:pPr>
      <w:bookmarkStart w:id="0" w:name="_Hlk501303711"/>
      <w:r>
        <w:t xml:space="preserve">2. </w:t>
      </w:r>
      <w:r w:rsidRPr="00C31AE9">
        <w:t>Wynagrodzenie płatne będzie - z zastrzeżeniem potrąceń lub zatrzymań dokonanych przez Zamawiającego, przewidzianych Umową lub przepisami prawa - w ciągu 30 dni od dnia otrzymania przez Zamawiającego prawidłowo wystawionej faktury, na podstawie podpisanego protokołu odbioru przedmiotu umowy</w:t>
      </w:r>
      <w:bookmarkEnd w:id="0"/>
      <w:r w:rsidRPr="00C31AE9">
        <w:t>.</w:t>
      </w:r>
    </w:p>
    <w:p w:rsidR="006C7DDA" w:rsidRPr="00BB5EF7" w:rsidRDefault="006C7DDA" w:rsidP="006C7DDA">
      <w:pPr>
        <w:spacing w:line="276" w:lineRule="auto"/>
        <w:jc w:val="both"/>
        <w:rPr>
          <w:b/>
        </w:rPr>
      </w:pPr>
      <w:r>
        <w:t xml:space="preserve">3. </w:t>
      </w:r>
      <w:r w:rsidRPr="00C31AE9">
        <w:t>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6C7DDA" w:rsidRPr="00BB5EF7" w:rsidRDefault="006C7DDA" w:rsidP="006C7DDA">
      <w:pPr>
        <w:spacing w:line="276" w:lineRule="auto"/>
        <w:jc w:val="both"/>
        <w:rPr>
          <w:b/>
        </w:rPr>
      </w:pPr>
      <w:r>
        <w:t xml:space="preserve">4. </w:t>
      </w:r>
      <w:r w:rsidRPr="00C31AE9">
        <w:t>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6C7DDA" w:rsidRPr="00BB5EF7" w:rsidRDefault="006C7DDA" w:rsidP="006C7DDA">
      <w:pPr>
        <w:spacing w:line="276" w:lineRule="auto"/>
        <w:jc w:val="both"/>
        <w:rPr>
          <w:b/>
        </w:rPr>
      </w:pPr>
      <w:r>
        <w:t xml:space="preserve">5. </w:t>
      </w:r>
      <w:r w:rsidRPr="00C31AE9">
        <w:t>Wykonawca nie może bez pisemnej zgody Zamawiającego przenieść na osobę trzecią wierzytelności wynikającej z niniejszej umowy</w:t>
      </w:r>
      <w:r w:rsidRPr="00BB5EF7">
        <w:rPr>
          <w:b/>
        </w:rPr>
        <w:t>.</w:t>
      </w:r>
    </w:p>
    <w:p w:rsidR="006C7DDA" w:rsidRPr="00BB5EF7" w:rsidRDefault="006C7DDA" w:rsidP="006C7DDA">
      <w:pPr>
        <w:spacing w:line="276" w:lineRule="auto"/>
        <w:jc w:val="both"/>
        <w:rPr>
          <w:b/>
        </w:rPr>
      </w:pPr>
      <w:bookmarkStart w:id="1" w:name="_Hlk501303775"/>
      <w:r>
        <w:rPr>
          <w:b/>
        </w:rPr>
        <w:lastRenderedPageBreak/>
        <w:t xml:space="preserve">6. </w:t>
      </w:r>
      <w:r w:rsidRPr="00BB5EF7">
        <w:rPr>
          <w:b/>
        </w:rPr>
        <w:t xml:space="preserve">W fakturze </w:t>
      </w:r>
      <w:r w:rsidRPr="00094C04">
        <w:rPr>
          <w:b/>
        </w:rPr>
        <w:t xml:space="preserve">wystawionej Zamawiającemu przez Wykonawcę należy jako odbiorcę i płatnika podać: </w:t>
      </w:r>
      <w:r w:rsidR="001D2498" w:rsidRPr="00094C04">
        <w:rPr>
          <w:b/>
        </w:rPr>
        <w:t>Zespół Szkół w Zaleszanach</w:t>
      </w:r>
      <w:r w:rsidRPr="00094C04">
        <w:rPr>
          <w:b/>
        </w:rPr>
        <w:t xml:space="preserve">, ul. </w:t>
      </w:r>
      <w:r w:rsidR="001D2498" w:rsidRPr="00094C04">
        <w:rPr>
          <w:b/>
        </w:rPr>
        <w:t>Sandomierska 95</w:t>
      </w:r>
      <w:r w:rsidRPr="00094C04">
        <w:rPr>
          <w:b/>
        </w:rPr>
        <w:t xml:space="preserve">, 37 – 415 Zaleszany, NIP </w:t>
      </w:r>
      <w:bookmarkEnd w:id="1"/>
      <w:r w:rsidR="001D2498" w:rsidRPr="00094C04">
        <w:rPr>
          <w:b/>
        </w:rPr>
        <w:t>865-25-62-030</w:t>
      </w:r>
      <w:r w:rsidRPr="00094C04">
        <w:rPr>
          <w:b/>
        </w:rPr>
        <w:t>.</w:t>
      </w:r>
    </w:p>
    <w:p w:rsidR="006C7DDA" w:rsidRDefault="006C7DDA" w:rsidP="006C7DDA">
      <w:pPr>
        <w:spacing w:line="276" w:lineRule="auto"/>
        <w:jc w:val="both"/>
      </w:pPr>
      <w:r>
        <w:t xml:space="preserve">7. </w:t>
      </w:r>
      <w:r w:rsidRPr="00C31AE9">
        <w:t>Wynagrodzenie płatne będzie na rachunek Wykonawcy podany na fakturze. Za dzień zapłaty uważany będzie dzień obciążenia rachunku bankowego Zamawiającego.</w:t>
      </w:r>
    </w:p>
    <w:p w:rsidR="006C7DDA" w:rsidRDefault="006C7DDA" w:rsidP="006C7DDA">
      <w:pPr>
        <w:spacing w:line="276" w:lineRule="auto"/>
        <w:jc w:val="both"/>
      </w:pPr>
      <w:bookmarkStart w:id="2" w:name="_GoBack"/>
      <w:bookmarkEnd w:id="2"/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4</w:t>
      </w:r>
    </w:p>
    <w:p w:rsidR="006C7DDA" w:rsidRPr="008E65B0" w:rsidRDefault="006C7DDA" w:rsidP="006C7DDA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>Wykonawca oświadcza, że przy pomocy Podwykonawców wykona następujący zakres robót: …………………………………………………………………………………………</w:t>
      </w:r>
    </w:p>
    <w:p w:rsidR="006C7DDA" w:rsidRPr="008E65B0" w:rsidRDefault="006C7DDA" w:rsidP="006C7DDA">
      <w:pPr>
        <w:spacing w:line="276" w:lineRule="auto"/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6C7DDA" w:rsidRPr="008E65B0" w:rsidRDefault="006C7DDA" w:rsidP="006C7DDA">
      <w:pPr>
        <w:spacing w:line="276" w:lineRule="auto"/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6C7DDA" w:rsidRPr="008E65B0" w:rsidRDefault="006C7DDA" w:rsidP="006C7DDA">
      <w:pPr>
        <w:spacing w:line="276" w:lineRule="auto"/>
        <w:ind w:left="426"/>
        <w:jc w:val="both"/>
        <w:rPr>
          <w:rFonts w:eastAsia="Times New Roman"/>
        </w:rPr>
      </w:pPr>
      <w:r w:rsidRPr="008E65B0">
        <w:rPr>
          <w:rFonts w:eastAsia="Times New Roman"/>
        </w:rPr>
        <w:t>…………………………………………………………………………………………</w:t>
      </w:r>
    </w:p>
    <w:p w:rsidR="006C7DDA" w:rsidRPr="008E65B0" w:rsidRDefault="006C7DDA" w:rsidP="006C7DD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 xml:space="preserve">Pozostały zakres robót Wykonawca zobowiązuje się wykonać osobiście. </w:t>
      </w:r>
    </w:p>
    <w:p w:rsidR="006C7DDA" w:rsidRPr="008E65B0" w:rsidRDefault="006C7DDA" w:rsidP="006C7DD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jc w:val="both"/>
        <w:rPr>
          <w:rFonts w:eastAsia="Times New Roman"/>
        </w:rPr>
      </w:pPr>
      <w:r w:rsidRPr="008E65B0">
        <w:rPr>
          <w:rFonts w:eastAsia="Times New Roman"/>
        </w:rPr>
        <w:t>Wykonawca jest odpowiedzialny za działania i zaniechania osób, z których pomocą wykonuje przedmiot umowy oraz podwykonawców, którym powierzył wykonanie części przedmiotu umowy.</w:t>
      </w:r>
    </w:p>
    <w:p w:rsidR="006C7DDA" w:rsidRDefault="006C7DDA" w:rsidP="006C7DDA">
      <w:pPr>
        <w:spacing w:line="276" w:lineRule="auto"/>
        <w:rPr>
          <w:b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5</w:t>
      </w:r>
    </w:p>
    <w:p w:rsidR="006C7DDA" w:rsidRPr="00BB6D95" w:rsidRDefault="006C7DDA" w:rsidP="006C7DDA">
      <w:pPr>
        <w:spacing w:line="276" w:lineRule="auto"/>
        <w:jc w:val="both"/>
        <w:rPr>
          <w:rFonts w:eastAsia="Times New Roman"/>
        </w:rPr>
      </w:pPr>
      <w:r w:rsidRPr="00BB6D95">
        <w:rPr>
          <w:rFonts w:eastAsia="Times New Roman"/>
        </w:rPr>
        <w:t>Strony postanawiają , że obowiązujące je formy odszkodowania stanowią kary umowne:</w:t>
      </w:r>
    </w:p>
    <w:p w:rsidR="006C7DDA" w:rsidRPr="00BB6D95" w:rsidRDefault="006C7DDA" w:rsidP="006C7DD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zapłaci Zamawiającemu karę umowną:</w:t>
      </w:r>
    </w:p>
    <w:p w:rsidR="006C7DDA" w:rsidRPr="00BB6D95" w:rsidRDefault="006C7DDA" w:rsidP="006C7DDA">
      <w:pPr>
        <w:spacing w:line="276" w:lineRule="auto"/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a) za odstąpienie od umowy przez Zamawiającego z przyczyn leżących po stronie Wykonawcy w wysokości 10 % wynagrodzenia brutto określonego w § 3 umowy, </w:t>
      </w:r>
    </w:p>
    <w:p w:rsidR="006C7DDA" w:rsidRPr="00BB6D95" w:rsidRDefault="006C7DDA" w:rsidP="006C7DDA">
      <w:pPr>
        <w:spacing w:line="276" w:lineRule="auto"/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b) za </w:t>
      </w:r>
      <w:r>
        <w:rPr>
          <w:rFonts w:eastAsia="Times New Roman"/>
        </w:rPr>
        <w:t>opóźnienie</w:t>
      </w:r>
      <w:r w:rsidRPr="00BB6D95">
        <w:rPr>
          <w:rFonts w:eastAsia="Times New Roman"/>
        </w:rPr>
        <w:t xml:space="preserve"> w wykonaniu przedmiotu umowy – w wysokości 0,1 % wartości wynagrodzenia  brutto za każdy dzień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>,</w:t>
      </w:r>
    </w:p>
    <w:p w:rsidR="006C7DDA" w:rsidRPr="00BB6D95" w:rsidRDefault="006C7DDA" w:rsidP="006C7DDA">
      <w:pPr>
        <w:spacing w:line="276" w:lineRule="auto"/>
        <w:ind w:left="72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c) za </w:t>
      </w:r>
      <w:r>
        <w:rPr>
          <w:rFonts w:eastAsia="Times New Roman"/>
        </w:rPr>
        <w:t>opóźnienie</w:t>
      </w:r>
      <w:r w:rsidRPr="00BB6D95">
        <w:rPr>
          <w:rFonts w:eastAsia="Times New Roman"/>
        </w:rPr>
        <w:t xml:space="preserve"> w usunięciu wad lub usterek stwierdzonych podczas odbioru, licząc od dnia wyznaczonego na  usunięcie wad - w wysokości 0,1 % wartości wynagrodzenia  brutto za każdy dzień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>.</w:t>
      </w:r>
      <w:r w:rsidRPr="00BB6D95">
        <w:rPr>
          <w:rFonts w:eastAsia="Times New Roman"/>
        </w:rPr>
        <w:tab/>
      </w:r>
    </w:p>
    <w:p w:rsidR="006C7DDA" w:rsidRPr="00BB6D95" w:rsidRDefault="006C7DDA" w:rsidP="006C7DDA">
      <w:p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2. Zamawiający zapłaci Wykonawcy za każdy dzień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 xml:space="preserve"> w zapłacie faktury odsetki</w:t>
      </w:r>
      <w:r>
        <w:rPr>
          <w:rFonts w:eastAsia="Times New Roman"/>
        </w:rPr>
        <w:t xml:space="preserve"> ustawowe</w:t>
      </w:r>
      <w:r w:rsidRPr="00BB6D95">
        <w:rPr>
          <w:rFonts w:eastAsia="Times New Roman"/>
        </w:rPr>
        <w:t xml:space="preserve"> za opóźnienie.</w:t>
      </w:r>
    </w:p>
    <w:p w:rsidR="006C7DDA" w:rsidRPr="00BB6D95" w:rsidRDefault="006C7DDA" w:rsidP="006C7DD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Strony zachowują bez ograniczeń prawo dochodzenia odszkodowania uzupełniającego, przenoszącego wysokość kar umownych do wysokości rzeczywiście poniesionej szkody.</w:t>
      </w:r>
    </w:p>
    <w:p w:rsidR="006C7DDA" w:rsidRPr="00BB6D95" w:rsidRDefault="006C7DDA" w:rsidP="006C7DD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Kary umowne dotyczące </w:t>
      </w:r>
      <w:r>
        <w:rPr>
          <w:rFonts w:eastAsia="Times New Roman"/>
        </w:rPr>
        <w:t>opóźnienia</w:t>
      </w:r>
      <w:r w:rsidRPr="00BB6D95">
        <w:rPr>
          <w:rFonts w:eastAsia="Times New Roman"/>
        </w:rPr>
        <w:t xml:space="preserve"> w </w:t>
      </w:r>
      <w:r>
        <w:rPr>
          <w:rFonts w:eastAsia="Times New Roman"/>
        </w:rPr>
        <w:t>wykonaniu</w:t>
      </w:r>
      <w:r w:rsidRPr="00BB6D95">
        <w:rPr>
          <w:rFonts w:eastAsia="Times New Roman"/>
        </w:rPr>
        <w:t xml:space="preserve"> przedmiotu zamówienia oraz za </w:t>
      </w:r>
      <w:r>
        <w:rPr>
          <w:rFonts w:eastAsia="Times New Roman"/>
        </w:rPr>
        <w:t>opóźnienie</w:t>
      </w:r>
      <w:r w:rsidRPr="00BB6D95">
        <w:rPr>
          <w:rFonts w:eastAsia="Times New Roman"/>
        </w:rPr>
        <w:br/>
        <w:t xml:space="preserve">w usunięciu wad stwierdzonych przy odbiorze, będą potrącane z faktury Wykonawcy </w:t>
      </w:r>
      <w:r w:rsidRPr="00BB6D95">
        <w:rPr>
          <w:rFonts w:eastAsia="Times New Roman"/>
        </w:rPr>
        <w:br/>
        <w:t xml:space="preserve">w oparciu o notę księgową wystawioną przez Zamawiającego. </w:t>
      </w:r>
    </w:p>
    <w:p w:rsidR="006C7DDA" w:rsidRPr="00BB6D95" w:rsidRDefault="006C7DDA" w:rsidP="006C7DD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Kary będą potrącane automatycznie z faktury Wykonawcy bez uzyskiwania zgody Wykonawcy.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§6</w:t>
      </w:r>
    </w:p>
    <w:p w:rsidR="006C7DDA" w:rsidRPr="00BB6D95" w:rsidRDefault="006C7DDA" w:rsidP="006C7DDA">
      <w:pPr>
        <w:spacing w:line="276" w:lineRule="auto"/>
        <w:jc w:val="both"/>
        <w:rPr>
          <w:rFonts w:eastAsia="Times New Roman"/>
        </w:rPr>
      </w:pPr>
      <w:r w:rsidRPr="00BB6D95">
        <w:rPr>
          <w:rFonts w:eastAsia="Times New Roman"/>
        </w:rPr>
        <w:t>Oprócz przypadków wymienionych w Kodeksie cywilnym, Stronom przysługuje prawo odstąpienia od umowy w następujących przypadkach:</w:t>
      </w:r>
    </w:p>
    <w:p w:rsidR="006C7DDA" w:rsidRPr="00BB6D95" w:rsidRDefault="006C7DDA" w:rsidP="006C7DDA">
      <w:pPr>
        <w:spacing w:line="276" w:lineRule="auto"/>
        <w:rPr>
          <w:rFonts w:eastAsia="Times New Roman"/>
        </w:rPr>
      </w:pPr>
      <w:r w:rsidRPr="00BB6D95">
        <w:rPr>
          <w:rFonts w:eastAsia="Times New Roman"/>
        </w:rPr>
        <w:t>1. Zamawiającemu przysługuje prawo odstąpienia od niniejszej umowy:</w:t>
      </w:r>
    </w:p>
    <w:p w:rsidR="006C7DDA" w:rsidRPr="00BB6D95" w:rsidRDefault="006C7DDA" w:rsidP="006C7DDA">
      <w:pPr>
        <w:spacing w:line="276" w:lineRule="auto"/>
        <w:ind w:left="540" w:hanging="540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    a)</w:t>
      </w:r>
      <w:r w:rsidRPr="00BB6D95">
        <w:rPr>
          <w:rFonts w:eastAsia="Times New Roman"/>
        </w:rPr>
        <w:tab/>
        <w:t xml:space="preserve">w razie zaistnienia istotnej zmiany okoliczności powodującej, że wykonanie umowy nie leży w interesie publicznym, czego nie można było przewidzieć w chwili zawarcia </w:t>
      </w:r>
      <w:r w:rsidRPr="00BB6D95">
        <w:rPr>
          <w:rFonts w:eastAsia="Times New Roman"/>
        </w:rPr>
        <w:lastRenderedPageBreak/>
        <w:t>umowy – odstąpienie od umowy w tym przypadku może nastąpić w terminie 10 dni od powzięcia wiadomości o tych okolicznościach,</w:t>
      </w:r>
    </w:p>
    <w:p w:rsidR="006C7DDA" w:rsidRPr="00BB6D95" w:rsidRDefault="006C7DDA" w:rsidP="006C7DDA">
      <w:pPr>
        <w:spacing w:line="276" w:lineRule="auto"/>
        <w:ind w:left="567" w:hanging="425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  b)</w:t>
      </w:r>
      <w:r w:rsidRPr="00BB6D95">
        <w:rPr>
          <w:rFonts w:eastAsia="Times New Roman"/>
        </w:rPr>
        <w:tab/>
        <w:t xml:space="preserve">gdy zostanie złożony w sądzie wniosek o ogłoszenie upadłości lub likwidacji firmy, </w:t>
      </w:r>
      <w:r w:rsidRPr="00BB6D95">
        <w:rPr>
          <w:rFonts w:eastAsia="Times New Roman"/>
        </w:rPr>
        <w:br/>
        <w:t>w terminie 10 dni od powzięcia wiadomości o tych okolicznościach.</w:t>
      </w:r>
    </w:p>
    <w:p w:rsidR="006C7DDA" w:rsidRDefault="006C7DDA" w:rsidP="006C7DDA">
      <w:p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2.</w:t>
      </w:r>
      <w:r w:rsidRPr="00BB6D95">
        <w:rPr>
          <w:rFonts w:eastAsia="Times New Roman"/>
        </w:rPr>
        <w:tab/>
        <w:t>Odstąpienie od umowy powinno nastąpić w formie pisemnej pod rygorem nieważności takiego oświadczenia i powinno zawierać uzasadnienie.</w:t>
      </w:r>
    </w:p>
    <w:p w:rsidR="006C7DDA" w:rsidRPr="00BB6D95" w:rsidRDefault="006C7DDA" w:rsidP="006C7DDA">
      <w:pPr>
        <w:spacing w:line="276" w:lineRule="auto"/>
        <w:ind w:left="284" w:hanging="284"/>
        <w:jc w:val="both"/>
        <w:rPr>
          <w:rFonts w:eastAsia="Times New Roman"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§7</w:t>
      </w:r>
    </w:p>
    <w:p w:rsidR="006C7DDA" w:rsidRPr="00BB6D95" w:rsidRDefault="006C7DDA" w:rsidP="006C7DDA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Wykonawca udziela Zamawiającemu gwarancji jakości na wykonany przedmiot umowy na okres </w:t>
      </w:r>
      <w:r>
        <w:rPr>
          <w:rFonts w:eastAsia="Times New Roman"/>
        </w:rPr>
        <w:t>60</w:t>
      </w:r>
      <w:r w:rsidRPr="00BB6D95">
        <w:rPr>
          <w:rFonts w:eastAsia="Times New Roman"/>
        </w:rPr>
        <w:t xml:space="preserve"> miesięcy licząc od daty podpisania protokołu odbioru końcowego przedmiotu umowy. </w:t>
      </w:r>
    </w:p>
    <w:p w:rsidR="006C7DDA" w:rsidRPr="00BB6D95" w:rsidRDefault="006C7DDA" w:rsidP="006C7DDA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 ujawnienia w okresie gwarancji wad lub usterek, Zamawiający poinformuje o tym Wykonawcę na piśmie, wyznaczając termin ich usunięcia.</w:t>
      </w:r>
    </w:p>
    <w:p w:rsidR="006C7DDA" w:rsidRPr="00BB6D95" w:rsidRDefault="006C7DDA" w:rsidP="006C7DDA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zobowiązuje się usunąć na swój koszt wady i usterki stwierdzone w przedmiocie niniejszej umowy w okresie gwarancji w terminach wyznaczonych przez Zamawiającego.</w:t>
      </w:r>
    </w:p>
    <w:p w:rsidR="006C7DDA" w:rsidRPr="00BB6D95" w:rsidRDefault="006C7DDA" w:rsidP="006C7DDA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przypadku, gdy Wykonawca nie dotrzyma terminu usunięcia wad i usterek określonego w ust. 3, Zamawiającemu przysługuje prawo dokonania naprawy na koszt Wykonawcy przez zatrudnienie strony trzeciej, bez utraty praw wynikających z tytułu gwarancji jakości.</w:t>
      </w:r>
    </w:p>
    <w:p w:rsidR="006C7DDA" w:rsidRPr="00BB6D95" w:rsidRDefault="006C7DDA" w:rsidP="006C7DDA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Zamawiający oczekuje, że awarie, usterki i wady stanowiące zagrożenie bezpieczeństwa będą usuwane w terminie 24 godzin od poinformowania Wykonawcy przez Zamawiającego. Wszelkie awarie, usterki i wady , które nie zostały usunięte przez Wykonawcę w terminie określonym powyżej , Zamawiający może usunąć w zastępstwie Wykonawcy i na jego koszt i ryzyko co nie zwalnia Wykonawcy z odpowiedzialności z tytułu gwarancji jakości. </w:t>
      </w:r>
    </w:p>
    <w:p w:rsidR="006C7DDA" w:rsidRPr="00BB6D95" w:rsidRDefault="006C7DDA" w:rsidP="006C7DDA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Zamawiający ma prawo wykonywać uprawnienia z tytułu gwarancji jakości także po upływie okresu gwarancji jakości jeżeli wada została ujawniona w okresie gwarancji jakości. </w:t>
      </w:r>
    </w:p>
    <w:p w:rsidR="006C7DDA" w:rsidRPr="00BB6D95" w:rsidRDefault="006C7DDA" w:rsidP="006C7DDA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Times New Roman"/>
          <w:bCs/>
        </w:rPr>
      </w:pPr>
      <w:r w:rsidRPr="00BB6D95">
        <w:rPr>
          <w:rFonts w:eastAsia="Times New Roman"/>
          <w:bCs/>
        </w:rPr>
        <w:t xml:space="preserve">Strony ustalają, że okres rękojmi za wady przedmiotu umowy wynosi </w:t>
      </w:r>
      <w:r>
        <w:rPr>
          <w:rFonts w:eastAsia="Times New Roman"/>
          <w:bCs/>
          <w:color w:val="000000" w:themeColor="text1"/>
        </w:rPr>
        <w:t>60</w:t>
      </w:r>
      <w:r w:rsidRPr="00BB6D95">
        <w:rPr>
          <w:rFonts w:eastAsia="Times New Roman"/>
          <w:bCs/>
          <w:color w:val="000000" w:themeColor="text1"/>
        </w:rPr>
        <w:t xml:space="preserve"> miesięcy </w:t>
      </w:r>
      <w:r w:rsidRPr="00BB6D95">
        <w:rPr>
          <w:rFonts w:eastAsia="Times New Roman"/>
          <w:bCs/>
        </w:rPr>
        <w:t>licząc od dnia bezusterkowego odbioru końcowego przedmiotu umowy. Odpowiedzialność za wady z tytułu rękojmi Wykonawca ponosi na zasadach określonych w kodeksie cywilnym, jednak Zamawiający ma prawo wykonywać uprawnienia z tytułu rękojmi za wady także po upływie jej okresu  jeśli wada została ujawniona w okresie rękojmi za wady. Jednocześnie strony oświadczają, że wyłączają stosowanie art. 563§2 k.c.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§8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Wszelkie zmiany i uzupełnienia niniejszej umowy wymagają formy pisemnej pod rygorem nieważności.</w:t>
      </w: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§9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W sprawach nieustalonych w niniejszej umowie obowiązują przepisy Kodeksu Cywilnego.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§10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Do rozstrzygnięcia sporów mogących wyniknąć pomiędzy stronami na podstawie niniejszej umowy, właściwy jest Sąd Rejonowy w Stalowej Woli.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Default="006C7DDA" w:rsidP="006C7DDA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§11</w:t>
      </w:r>
    </w:p>
    <w:p w:rsidR="006C7DDA" w:rsidRDefault="006C7DDA" w:rsidP="006C7DDA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Umowa została sporządzona w trzech jednobrzmiących egzemplarzach, z których </w:t>
      </w:r>
      <w:r>
        <w:rPr>
          <w:color w:val="000000" w:themeColor="text1"/>
        </w:rPr>
        <w:br/>
        <w:t>2 egzemplarze przeznaczone są dla Zamawiającego, a 1 egzemplarz dla Wykonawcy.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Default="006C7DDA" w:rsidP="006C7DD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</w:p>
    <w:p w:rsidR="006C7DDA" w:rsidRDefault="006C7DDA" w:rsidP="006C7DDA">
      <w:pPr>
        <w:pStyle w:val="Nagwek4"/>
        <w:spacing w:line="276" w:lineRule="auto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Zamawiający:                                                         Wykonawca</w:t>
      </w:r>
      <w:r>
        <w:rPr>
          <w:color w:val="000000" w:themeColor="text1"/>
        </w:rPr>
        <w:t xml:space="preserve">:      </w:t>
      </w: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Default="006C7DDA" w:rsidP="006C7DDA">
      <w:pPr>
        <w:spacing w:line="276" w:lineRule="auto"/>
        <w:rPr>
          <w:color w:val="000000" w:themeColor="text1"/>
        </w:rPr>
      </w:pPr>
    </w:p>
    <w:p w:rsidR="006C7DDA" w:rsidRPr="00862593" w:rsidRDefault="006C7DDA" w:rsidP="006C7DD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……………………….                                                              ............................             </w:t>
      </w:r>
    </w:p>
    <w:p w:rsidR="006C7DDA" w:rsidRDefault="006C7DDA" w:rsidP="006C7DDA">
      <w:pPr>
        <w:spacing w:line="276" w:lineRule="auto"/>
      </w:pPr>
    </w:p>
    <w:p w:rsidR="006C7DDA" w:rsidRDefault="006C7DDA" w:rsidP="006C7DDA">
      <w:pPr>
        <w:spacing w:line="276" w:lineRule="auto"/>
      </w:pPr>
    </w:p>
    <w:p w:rsidR="006C7DDA" w:rsidRDefault="006C7DDA" w:rsidP="006C7DDA">
      <w:pPr>
        <w:spacing w:line="276" w:lineRule="auto"/>
      </w:pPr>
    </w:p>
    <w:p w:rsidR="00787C06" w:rsidRDefault="00787C06"/>
    <w:sectPr w:rsidR="00787C06" w:rsidSect="00862593">
      <w:head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E0" w:rsidRDefault="00E701E0">
      <w:r>
        <w:separator/>
      </w:r>
    </w:p>
  </w:endnote>
  <w:endnote w:type="continuationSeparator" w:id="0">
    <w:p w:rsidR="00E701E0" w:rsidRDefault="00E7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E0" w:rsidRDefault="00E701E0">
      <w:r>
        <w:separator/>
      </w:r>
    </w:p>
  </w:footnote>
  <w:footnote w:type="continuationSeparator" w:id="0">
    <w:p w:rsidR="00E701E0" w:rsidRDefault="00E7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E701E0" w:rsidP="00614F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EC4072" w:rsidP="00614FD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5B69"/>
    <w:multiLevelType w:val="hybridMultilevel"/>
    <w:tmpl w:val="A0EE745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A4B"/>
    <w:multiLevelType w:val="hybridMultilevel"/>
    <w:tmpl w:val="0A583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29E0"/>
    <w:multiLevelType w:val="hybridMultilevel"/>
    <w:tmpl w:val="031A7ECA"/>
    <w:lvl w:ilvl="0" w:tplc="318E68EE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C3B62FF"/>
    <w:multiLevelType w:val="hybridMultilevel"/>
    <w:tmpl w:val="4B1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12"/>
    <w:rsid w:val="00094C04"/>
    <w:rsid w:val="001924E8"/>
    <w:rsid w:val="001D2498"/>
    <w:rsid w:val="002901CA"/>
    <w:rsid w:val="002E0AE7"/>
    <w:rsid w:val="004202E3"/>
    <w:rsid w:val="006C7DDA"/>
    <w:rsid w:val="00787C06"/>
    <w:rsid w:val="008A0343"/>
    <w:rsid w:val="00B80E12"/>
    <w:rsid w:val="00C10B10"/>
    <w:rsid w:val="00E701E0"/>
    <w:rsid w:val="00EC4072"/>
    <w:rsid w:val="00ED0E32"/>
    <w:rsid w:val="00F7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68511-7365-41FA-8526-4D16298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D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DDA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C7DD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DDA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6C7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D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C7D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D2498"/>
    <w:pPr>
      <w:jc w:val="center"/>
    </w:pPr>
    <w:rPr>
      <w:rFonts w:eastAsia="Times New Roman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249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uzytkownik</cp:lastModifiedBy>
  <cp:revision>3</cp:revision>
  <dcterms:created xsi:type="dcterms:W3CDTF">2019-07-24T11:32:00Z</dcterms:created>
  <dcterms:modified xsi:type="dcterms:W3CDTF">2019-07-24T11:32:00Z</dcterms:modified>
</cp:coreProperties>
</file>