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7B" w:rsidRPr="00204C7B" w:rsidRDefault="00204C7B" w:rsidP="00204C7B">
      <w:pPr>
        <w:pBdr>
          <w:bottom w:val="single" w:sz="6" w:space="1" w:color="auto"/>
        </w:pBdr>
        <w:spacing w:after="0" w:line="240" w:lineRule="auto"/>
        <w:jc w:val="center"/>
        <w:rPr>
          <w:rFonts w:ascii="Arial" w:eastAsia="Times New Roman" w:hAnsi="Arial" w:cs="Arial"/>
          <w:vanish/>
          <w:sz w:val="16"/>
          <w:szCs w:val="16"/>
          <w:lang w:eastAsia="pl-PL"/>
        </w:rPr>
      </w:pPr>
      <w:r w:rsidRPr="00204C7B">
        <w:rPr>
          <w:rFonts w:ascii="Arial" w:eastAsia="Times New Roman" w:hAnsi="Arial" w:cs="Arial"/>
          <w:vanish/>
          <w:sz w:val="16"/>
          <w:szCs w:val="16"/>
          <w:lang w:eastAsia="pl-PL"/>
        </w:rPr>
        <w:t>Początek formularza</w:t>
      </w:r>
    </w:p>
    <w:p w:rsidR="00204C7B" w:rsidRPr="00204C7B" w:rsidRDefault="00204C7B" w:rsidP="00204C7B">
      <w:pPr>
        <w:spacing w:after="24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Ogłoszenie nr 645056-N-2018 z dnia 2018-11-07 r. </w:t>
      </w:r>
    </w:p>
    <w:p w:rsidR="00204C7B" w:rsidRPr="00204C7B" w:rsidRDefault="00204C7B" w:rsidP="00204C7B">
      <w:pPr>
        <w:spacing w:after="0" w:line="450" w:lineRule="atLeast"/>
        <w:jc w:val="center"/>
        <w:rPr>
          <w:rFonts w:ascii="Times New Roman" w:eastAsia="Times New Roman" w:hAnsi="Times New Roman" w:cs="Times New Roman"/>
          <w:b/>
          <w:bCs/>
          <w:sz w:val="27"/>
          <w:szCs w:val="27"/>
          <w:lang w:eastAsia="pl-PL"/>
        </w:rPr>
      </w:pPr>
      <w:r w:rsidRPr="00204C7B">
        <w:rPr>
          <w:rFonts w:ascii="Times New Roman" w:eastAsia="Times New Roman" w:hAnsi="Times New Roman" w:cs="Times New Roman"/>
          <w:b/>
          <w:bCs/>
          <w:sz w:val="27"/>
          <w:szCs w:val="27"/>
          <w:lang w:eastAsia="pl-PL"/>
        </w:rPr>
        <w:t>Gmina Zaleszany: Zakup energii elektrycznej dla Gminy Zaleszany na 2019 rok</w:t>
      </w:r>
      <w:r w:rsidRPr="00204C7B">
        <w:rPr>
          <w:rFonts w:ascii="Times New Roman" w:eastAsia="Times New Roman" w:hAnsi="Times New Roman" w:cs="Times New Roman"/>
          <w:b/>
          <w:bCs/>
          <w:sz w:val="27"/>
          <w:szCs w:val="27"/>
          <w:lang w:eastAsia="pl-PL"/>
        </w:rPr>
        <w:br/>
        <w:t xml:space="preserve">OGŁOSZENIE O ZAMÓWIENIU - Dostawy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Zamieszczanie ogłoszenia:</w:t>
      </w:r>
      <w:r w:rsidRPr="00204C7B">
        <w:rPr>
          <w:rFonts w:ascii="Times New Roman" w:eastAsia="Times New Roman" w:hAnsi="Times New Roman" w:cs="Times New Roman"/>
          <w:sz w:val="24"/>
          <w:szCs w:val="24"/>
          <w:lang w:eastAsia="pl-PL"/>
        </w:rPr>
        <w:t xml:space="preserve"> Zamieszczanie obowiązkowe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Ogłoszenie dotyczy:</w:t>
      </w:r>
      <w:r w:rsidRPr="00204C7B">
        <w:rPr>
          <w:rFonts w:ascii="Times New Roman" w:eastAsia="Times New Roman" w:hAnsi="Times New Roman" w:cs="Times New Roman"/>
          <w:sz w:val="24"/>
          <w:szCs w:val="24"/>
          <w:lang w:eastAsia="pl-PL"/>
        </w:rPr>
        <w:t xml:space="preserve"> Zamówienia publicznego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Nazwa projektu lub programu</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b/>
          <w:bCs/>
          <w:sz w:val="27"/>
          <w:szCs w:val="27"/>
          <w:lang w:eastAsia="pl-PL"/>
        </w:rPr>
      </w:pPr>
      <w:r w:rsidRPr="00204C7B">
        <w:rPr>
          <w:rFonts w:ascii="Times New Roman" w:eastAsia="Times New Roman" w:hAnsi="Times New Roman" w:cs="Times New Roman"/>
          <w:b/>
          <w:bCs/>
          <w:sz w:val="27"/>
          <w:szCs w:val="27"/>
          <w:u w:val="single"/>
          <w:lang w:eastAsia="pl-PL"/>
        </w:rPr>
        <w:t>SEKCJA I: ZAMAWIAJĄCY</w:t>
      </w:r>
      <w:r w:rsidRPr="00204C7B">
        <w:rPr>
          <w:rFonts w:ascii="Times New Roman" w:eastAsia="Times New Roman" w:hAnsi="Times New Roman" w:cs="Times New Roman"/>
          <w:b/>
          <w:bCs/>
          <w:sz w:val="27"/>
          <w:szCs w:val="27"/>
          <w:lang w:eastAsia="pl-PL"/>
        </w:rPr>
        <w:t xml:space="preserv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Postępowanie przeprowadza centralny zamawiający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Informacje na temat podmiotu któremu zamawiający powierzył/powierzyli prowadzenie postępowania:</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Postępowanie jest przeprowadzane wspólnie przez zamawiających</w:t>
      </w:r>
      <w:r w:rsidRPr="00204C7B">
        <w:rPr>
          <w:rFonts w:ascii="Times New Roman" w:eastAsia="Times New Roman" w:hAnsi="Times New Roman" w:cs="Times New Roman"/>
          <w:sz w:val="24"/>
          <w:szCs w:val="24"/>
          <w:lang w:eastAsia="pl-PL"/>
        </w:rPr>
        <w:t xml:space="preserv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Tak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Podmiot</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Gmina Zaleszany, ul. Tadeusza Kościuszki 16, 37-415 Zaleszany, NIP 865-23-93-981, Marta Nakielny, tel. 15 8459419</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Zespół Szkół w Turbi, ul. Sandomierska 45, 37-415 Zaleszany, NIP 865-256-91-73, Damian Biały, tel. 15 8450428</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Zespół Szkolno-Przedszkolny w Zbydniowie, ul. Sandomierska 210 , 37-416 Zbydniów NIP: 865-256-19-35, Janusz Małgorzata, tel. 15 8458521</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Zespół Szkół w Zaleszanach, ul. Sandomierska 95, 37-415 Zaleszany, NIP 865-256-20-30, Bogdan Szczepański, tel. 15 8459422</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Publiczna Szkoła Podstawowa w Kotowej Woli, Kotowa Wola, 37-416 Zbydniów, NIP: 865- 21- 49 -643, Agnieszka Cygan, tel. 668660577</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Publiczna Szkoła Podstawowa w Skowierzynie, Skowierzyn 13, 37-415 Zaleszany, NIP 865-21-49-488, Małgorzata Cygan, tel. 15 8459427</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Publiczna Szkoła Podstawowa w Majdanie Zbydniowskim - Wólce Turebskiej, 37-416 Zbydniów, NIP 865-21-49-123, Wioletta Grobel, tel. 15 8141959</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Publiczna Szkoła Podstawowa w Pilchowie, Pilchów, ul. Porucznika Józefa Sarny 1, 37-464 Stalowa Wola, NIP 865-21-46-426, Zbigniew </w:t>
            </w:r>
            <w:proofErr w:type="spellStart"/>
            <w:r w:rsidRPr="00204C7B">
              <w:rPr>
                <w:rFonts w:ascii="Times New Roman" w:eastAsia="Times New Roman" w:hAnsi="Times New Roman" w:cs="Times New Roman"/>
                <w:sz w:val="24"/>
                <w:szCs w:val="24"/>
                <w:lang w:eastAsia="pl-PL"/>
              </w:rPr>
              <w:t>Kręcichwost</w:t>
            </w:r>
            <w:proofErr w:type="spellEnd"/>
            <w:r w:rsidRPr="00204C7B">
              <w:rPr>
                <w:rFonts w:ascii="Times New Roman" w:eastAsia="Times New Roman" w:hAnsi="Times New Roman" w:cs="Times New Roman"/>
                <w:sz w:val="24"/>
                <w:szCs w:val="24"/>
                <w:lang w:eastAsia="pl-PL"/>
              </w:rPr>
              <w:t>, tel. 158141959</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Samodzielny Publiczny Gminny Zakład Opieki Zdrowotnej w Zaleszanach z/s w Zbydniowie, ul. Parkowa 8, 37-416 Zbydniów, NIP 865-21-43-037, Małgorzata </w:t>
            </w:r>
            <w:proofErr w:type="spellStart"/>
            <w:r w:rsidRPr="00204C7B">
              <w:rPr>
                <w:rFonts w:ascii="Times New Roman" w:eastAsia="Times New Roman" w:hAnsi="Times New Roman" w:cs="Times New Roman"/>
                <w:sz w:val="24"/>
                <w:szCs w:val="24"/>
                <w:lang w:eastAsia="pl-PL"/>
              </w:rPr>
              <w:t>Szczykutowicz-Bryniak</w:t>
            </w:r>
            <w:proofErr w:type="spellEnd"/>
            <w:r w:rsidRPr="00204C7B">
              <w:rPr>
                <w:rFonts w:ascii="Times New Roman" w:eastAsia="Times New Roman" w:hAnsi="Times New Roman" w:cs="Times New Roman"/>
                <w:sz w:val="24"/>
                <w:szCs w:val="24"/>
                <w:lang w:eastAsia="pl-PL"/>
              </w:rPr>
              <w:t>, tel. 15 8458305</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Gminny Ośrodek Kultury w Zaleszanach, Plac Kościuszki 4, 37-415 Zaleszany, NIP 867-18-67-724, Piotr Szpara, tel. 15 8459428</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Gminny Zakład Gosp. Komunalnej w Zaleszanach sp. z o.o., Dzierdziówka 168, 37-416 Zbydniów, NIP 865-25-63-503, Rafał </w:t>
            </w:r>
            <w:proofErr w:type="spellStart"/>
            <w:r w:rsidRPr="00204C7B">
              <w:rPr>
                <w:rFonts w:ascii="Times New Roman" w:eastAsia="Times New Roman" w:hAnsi="Times New Roman" w:cs="Times New Roman"/>
                <w:sz w:val="24"/>
                <w:szCs w:val="24"/>
                <w:lang w:eastAsia="pl-PL"/>
              </w:rPr>
              <w:t>Lechoszest</w:t>
            </w:r>
            <w:proofErr w:type="spellEnd"/>
            <w:r w:rsidRPr="00204C7B">
              <w:rPr>
                <w:rFonts w:ascii="Times New Roman" w:eastAsia="Times New Roman" w:hAnsi="Times New Roman" w:cs="Times New Roman"/>
                <w:sz w:val="24"/>
                <w:szCs w:val="24"/>
                <w:lang w:eastAsia="pl-PL"/>
              </w:rPr>
              <w:t>, tel. 15 8458297</w:t>
            </w:r>
          </w:p>
        </w:tc>
      </w:tr>
    </w:tbl>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Informacje dodatkowe:</w:t>
      </w:r>
      <w:r w:rsidRPr="00204C7B">
        <w:rPr>
          <w:rFonts w:ascii="Times New Roman" w:eastAsia="Times New Roman" w:hAnsi="Times New Roman" w:cs="Times New Roman"/>
          <w:sz w:val="24"/>
          <w:szCs w:val="24"/>
          <w:lang w:eastAsia="pl-PL"/>
        </w:rPr>
        <w:t xml:space="preserv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 1) NAZWA I ADRES: </w:t>
      </w:r>
      <w:r w:rsidRPr="00204C7B">
        <w:rPr>
          <w:rFonts w:ascii="Times New Roman" w:eastAsia="Times New Roman" w:hAnsi="Times New Roman" w:cs="Times New Roman"/>
          <w:sz w:val="24"/>
          <w:szCs w:val="24"/>
          <w:lang w:eastAsia="pl-PL"/>
        </w:rPr>
        <w:t xml:space="preserve">Gmina Zaleszany, krajowy numer identyfikacyjny 54945300000, ul. ul. Tadeusza Kościuszki  16 , 37415   Zaleszany, woj. podkarpackie, państwo Polska, tel. 015 845-94-19, e-mail ug@zaleszany.pl, faks 015 845-94-24. </w:t>
      </w:r>
      <w:r w:rsidRPr="00204C7B">
        <w:rPr>
          <w:rFonts w:ascii="Times New Roman" w:eastAsia="Times New Roman" w:hAnsi="Times New Roman" w:cs="Times New Roman"/>
          <w:sz w:val="24"/>
          <w:szCs w:val="24"/>
          <w:lang w:eastAsia="pl-PL"/>
        </w:rPr>
        <w:br/>
        <w:t xml:space="preserve">Adres strony internetowej (URL): www.zaleszany.biuletyn.net </w:t>
      </w:r>
      <w:r w:rsidRPr="00204C7B">
        <w:rPr>
          <w:rFonts w:ascii="Times New Roman" w:eastAsia="Times New Roman" w:hAnsi="Times New Roman" w:cs="Times New Roman"/>
          <w:sz w:val="24"/>
          <w:szCs w:val="24"/>
          <w:lang w:eastAsia="pl-PL"/>
        </w:rPr>
        <w:br/>
        <w:t xml:space="preserve">Adres profilu nabywcy: </w:t>
      </w:r>
      <w:r w:rsidRPr="00204C7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 2) RODZAJ ZAMAWIAJĄCEGO: </w:t>
      </w:r>
      <w:r w:rsidRPr="00204C7B">
        <w:rPr>
          <w:rFonts w:ascii="Times New Roman" w:eastAsia="Times New Roman" w:hAnsi="Times New Roman" w:cs="Times New Roman"/>
          <w:sz w:val="24"/>
          <w:szCs w:val="24"/>
          <w:lang w:eastAsia="pl-PL"/>
        </w:rPr>
        <w:t xml:space="preserve">Administracja samorządowa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I.3) WSPÓLNE UDZIELANIE ZAMÓWIENIA </w:t>
      </w:r>
      <w:r w:rsidRPr="00204C7B">
        <w:rPr>
          <w:rFonts w:ascii="Times New Roman" w:eastAsia="Times New Roman" w:hAnsi="Times New Roman" w:cs="Times New Roman"/>
          <w:b/>
          <w:bCs/>
          <w:i/>
          <w:iCs/>
          <w:sz w:val="24"/>
          <w:szCs w:val="24"/>
          <w:lang w:eastAsia="pl-PL"/>
        </w:rPr>
        <w:t>(jeżeli dotyczy)</w:t>
      </w:r>
      <w:r w:rsidRPr="00204C7B">
        <w:rPr>
          <w:rFonts w:ascii="Times New Roman" w:eastAsia="Times New Roman" w:hAnsi="Times New Roman" w:cs="Times New Roman"/>
          <w:b/>
          <w:bCs/>
          <w:sz w:val="24"/>
          <w:szCs w:val="24"/>
          <w:lang w:eastAsia="pl-PL"/>
        </w:rPr>
        <w:t xml:space="preserv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4C7B">
        <w:rPr>
          <w:rFonts w:ascii="Times New Roman" w:eastAsia="Times New Roman" w:hAnsi="Times New Roman" w:cs="Times New Roman"/>
          <w:sz w:val="24"/>
          <w:szCs w:val="24"/>
          <w:lang w:eastAsia="pl-PL"/>
        </w:rPr>
        <w:br/>
        <w:t xml:space="preserve">Zamawiający prowadzi przedmiotowe postępowanie przetargowe na podstawie art. 16 ust. 4 Prawa zamówień publicznych. Gmina Zaleszany jest uprawniona do przeprowadzenia niniejszego postępowania w imieniu wszystkich podmiotów wskazanych w Załączniku nr 6 do SIWZ. Jednostki organizacyjne Gminy Zaleszany będą zawierać oddzielne umowy wynikające z przeprowadzonego postępowania o udzielenie zamówienia publicznego w trybie przetargu nieograniczonego na dostawę energii elektrycznej. Do umowy będą załączane odpowiednie wykazy poszczególnych punktów poboru.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I.4) KOMUNIKACJA: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4C7B">
        <w:rPr>
          <w:rFonts w:ascii="Times New Roman" w:eastAsia="Times New Roman" w:hAnsi="Times New Roman" w:cs="Times New Roman"/>
          <w:sz w:val="24"/>
          <w:szCs w:val="24"/>
          <w:lang w:eastAsia="pl-PL"/>
        </w:rPr>
        <w:t xml:space="preserv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Tak </w:t>
      </w:r>
      <w:r w:rsidRPr="00204C7B">
        <w:rPr>
          <w:rFonts w:ascii="Times New Roman" w:eastAsia="Times New Roman" w:hAnsi="Times New Roman" w:cs="Times New Roman"/>
          <w:sz w:val="24"/>
          <w:szCs w:val="24"/>
          <w:lang w:eastAsia="pl-PL"/>
        </w:rPr>
        <w:br/>
        <w:t xml:space="preserve">www.zaleszany.biuletyn.net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Tak </w:t>
      </w:r>
      <w:r w:rsidRPr="00204C7B">
        <w:rPr>
          <w:rFonts w:ascii="Times New Roman" w:eastAsia="Times New Roman" w:hAnsi="Times New Roman" w:cs="Times New Roman"/>
          <w:sz w:val="24"/>
          <w:szCs w:val="24"/>
          <w:lang w:eastAsia="pl-PL"/>
        </w:rPr>
        <w:br/>
        <w:t xml:space="preserve">www.zaleszany.biuletyn.net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Oferty lub wnioski o dopuszczenie do udziału w postępowaniu należy przesyłać:</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Elektronicznie</w:t>
      </w:r>
      <w:r w:rsidRPr="00204C7B">
        <w:rPr>
          <w:rFonts w:ascii="Times New Roman" w:eastAsia="Times New Roman" w:hAnsi="Times New Roman" w:cs="Times New Roman"/>
          <w:sz w:val="24"/>
          <w:szCs w:val="24"/>
          <w:lang w:eastAsia="pl-PL"/>
        </w:rPr>
        <w:t xml:space="preserv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r w:rsidRPr="00204C7B">
        <w:rPr>
          <w:rFonts w:ascii="Times New Roman" w:eastAsia="Times New Roman" w:hAnsi="Times New Roman" w:cs="Times New Roman"/>
          <w:sz w:val="24"/>
          <w:szCs w:val="24"/>
          <w:lang w:eastAsia="pl-PL"/>
        </w:rPr>
        <w:br/>
        <w:t xml:space="preserve">adres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t xml:space="preserve">Nie </w:t>
      </w:r>
      <w:r w:rsidRPr="00204C7B">
        <w:rPr>
          <w:rFonts w:ascii="Times New Roman" w:eastAsia="Times New Roman" w:hAnsi="Times New Roman" w:cs="Times New Roman"/>
          <w:sz w:val="24"/>
          <w:szCs w:val="24"/>
          <w:lang w:eastAsia="pl-PL"/>
        </w:rPr>
        <w:br/>
        <w:t xml:space="preserve">Inny sposób: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t xml:space="preserve">Tak </w:t>
      </w:r>
      <w:r w:rsidRPr="00204C7B">
        <w:rPr>
          <w:rFonts w:ascii="Times New Roman" w:eastAsia="Times New Roman" w:hAnsi="Times New Roman" w:cs="Times New Roman"/>
          <w:sz w:val="24"/>
          <w:szCs w:val="24"/>
          <w:lang w:eastAsia="pl-PL"/>
        </w:rPr>
        <w:br/>
        <w:t xml:space="preserve">Inny sposób: </w:t>
      </w:r>
      <w:r w:rsidRPr="00204C7B">
        <w:rPr>
          <w:rFonts w:ascii="Times New Roman" w:eastAsia="Times New Roman" w:hAnsi="Times New Roman" w:cs="Times New Roman"/>
          <w:sz w:val="24"/>
          <w:szCs w:val="24"/>
          <w:lang w:eastAsia="pl-PL"/>
        </w:rPr>
        <w:br/>
        <w:t xml:space="preserve">W formie pisemnej za pomocą operatora wyznaczonego, gońcem, kurierem, za pomocą pełnomocnika lub osobiście </w:t>
      </w:r>
      <w:r w:rsidRPr="00204C7B">
        <w:rPr>
          <w:rFonts w:ascii="Times New Roman" w:eastAsia="Times New Roman" w:hAnsi="Times New Roman" w:cs="Times New Roman"/>
          <w:sz w:val="24"/>
          <w:szCs w:val="24"/>
          <w:lang w:eastAsia="pl-PL"/>
        </w:rPr>
        <w:br/>
        <w:t xml:space="preserve">Adres: </w:t>
      </w:r>
      <w:r w:rsidRPr="00204C7B">
        <w:rPr>
          <w:rFonts w:ascii="Times New Roman" w:eastAsia="Times New Roman" w:hAnsi="Times New Roman" w:cs="Times New Roman"/>
          <w:sz w:val="24"/>
          <w:szCs w:val="24"/>
          <w:lang w:eastAsia="pl-PL"/>
        </w:rPr>
        <w:br/>
        <w:t xml:space="preserve">Urząd Gminy w Zaleszanach, ul. Tadeusza Kościuszki 16, 37 - 415 Zaleszany, Sekretariat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4C7B">
        <w:rPr>
          <w:rFonts w:ascii="Times New Roman" w:eastAsia="Times New Roman" w:hAnsi="Times New Roman" w:cs="Times New Roman"/>
          <w:sz w:val="24"/>
          <w:szCs w:val="24"/>
          <w:lang w:eastAsia="pl-PL"/>
        </w:rPr>
        <w:t xml:space="preserv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r w:rsidRPr="00204C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b/>
          <w:bCs/>
          <w:sz w:val="27"/>
          <w:szCs w:val="27"/>
          <w:lang w:eastAsia="pl-PL"/>
        </w:rPr>
      </w:pPr>
      <w:r w:rsidRPr="00204C7B">
        <w:rPr>
          <w:rFonts w:ascii="Times New Roman" w:eastAsia="Times New Roman" w:hAnsi="Times New Roman" w:cs="Times New Roman"/>
          <w:b/>
          <w:bCs/>
          <w:sz w:val="27"/>
          <w:szCs w:val="27"/>
          <w:u w:val="single"/>
          <w:lang w:eastAsia="pl-PL"/>
        </w:rPr>
        <w:t xml:space="preserve">SEKCJA II: PRZEDMIOT ZAMÓWIENIA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II.1) Nazwa nadana zamówieniu przez zamawiającego: </w:t>
      </w:r>
      <w:r w:rsidRPr="00204C7B">
        <w:rPr>
          <w:rFonts w:ascii="Times New Roman" w:eastAsia="Times New Roman" w:hAnsi="Times New Roman" w:cs="Times New Roman"/>
          <w:sz w:val="24"/>
          <w:szCs w:val="24"/>
          <w:lang w:eastAsia="pl-PL"/>
        </w:rPr>
        <w:t xml:space="preserve">Zakup energii elektrycznej dla Gminy Zaleszany na 2019 rok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Numer referencyjny: </w:t>
      </w:r>
      <w:r w:rsidRPr="00204C7B">
        <w:rPr>
          <w:rFonts w:ascii="Times New Roman" w:eastAsia="Times New Roman" w:hAnsi="Times New Roman" w:cs="Times New Roman"/>
          <w:sz w:val="24"/>
          <w:szCs w:val="24"/>
          <w:lang w:eastAsia="pl-PL"/>
        </w:rPr>
        <w:t xml:space="preserve">GKM.272.15.2018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4C7B" w:rsidRPr="00204C7B" w:rsidRDefault="00204C7B" w:rsidP="00204C7B">
      <w:pPr>
        <w:spacing w:after="0" w:line="450" w:lineRule="atLeast"/>
        <w:jc w:val="both"/>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II.2) Rodzaj zamówienia: </w:t>
      </w:r>
      <w:r w:rsidRPr="00204C7B">
        <w:rPr>
          <w:rFonts w:ascii="Times New Roman" w:eastAsia="Times New Roman" w:hAnsi="Times New Roman" w:cs="Times New Roman"/>
          <w:sz w:val="24"/>
          <w:szCs w:val="24"/>
          <w:lang w:eastAsia="pl-PL"/>
        </w:rPr>
        <w:t xml:space="preserve">Dostawy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II.3) Informacja o możliwości składania ofert częściowych</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t xml:space="preserve">Zamówienie podzielone jest na części: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Oferty lub wnioski o dopuszczenie do udziału w postępowaniu można składać w odniesieniu do:</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II.4) Krótki opis przedmiotu zamówienia </w:t>
      </w:r>
      <w:r w:rsidRPr="00204C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4C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4C7B">
        <w:rPr>
          <w:rFonts w:ascii="Times New Roman" w:eastAsia="Times New Roman" w:hAnsi="Times New Roman" w:cs="Times New Roman"/>
          <w:sz w:val="24"/>
          <w:szCs w:val="24"/>
          <w:lang w:eastAsia="pl-PL"/>
        </w:rPr>
        <w:t xml:space="preserve">2. Przedmiotem zamówienia jest dostawa energii elektrycznej w rozumieniu ustawy z dnia 10 kwietnia 1997 r. Prawo energetyczne (t.j. Dz. U. z 2018 r. poz. 755 z późn. zm.) na potrzeby obiektów administracyjnych i oświetlenia ulicznego Zamawiającego - Gminy Zaleszany w okresie od 01.01.2019 r. do 31.12.2019 r. 3. Wykaz punktów poboru energii oraz poszczególnych płatników zawarty został w Załączniku nr 1 do SIWZ – Szczegółowy opis przedmiotu zamówienia - wykaz obiektów Gminy Zaleszany oraz podległych jednostek organizacyjnych zaopatrywanych w energię elektryczną. 4. Sprzedaż energii elektrycznej odbywa się za pośrednictwem sieci dystrybucyjnej należącej do Operatora Systemu Dystrybucyjnego (zwanego dalej OSD) tj. PGE Dystrybucja S.A. Oddział Rzeszów do którego przyłączone są obiekty Zamawiającego. Warunki świadczenia usług dystrybucji określa odrębna umowa dystrybucyjna zawarta z OSD. 5. Wykonawca zobowiązuje się do złożenia OSD – PGE Dystrybucja S.A. Oddział Rzeszów, w imieniu Zamawiającego, zgłoszenia o zawarciu umowy na sprzedaż energii elektrycznej. 6. Planowana szacowana roczna wielkość zapotrzebowania na energię - szacunkowa łączna ilość energii rocznie to ok. 1 285 701 kWh/rok, w tym taryfa C11- 905 706 kWh/rok, C21- 379 995 kWh/rok. 7. Wskazane ilości zużycia energii są orientacyjne (szacunkowe) niezbędne do określenia wartości zamówienia oraz wybrania najkorzystniejszej oferty. Określona powyżej ilość może ulec zmianie na etapie realizacji zamówienia wg. rzeczywistego zużycia. Ewentualna zmiana szacowanego zużycia nie będzie skutkowała dodatkowymi kosztami dla Zamawiającego, poza rozliczeniem za fatycznie zużytą ilość energii elektrycznej według cen określonych w umowie. 8. Zamawiający ma prawo do rezygnacji z punktów odbiorów wymienionych w Załączniku do umowy w przypadku przekazania, sprzedaży, wynajmu obiektu innemu podmiotowi oraz w przypadku zamknięcia lub likwidacji obiektu. O rezygnacji z punktów odbioru oraz o zamknięciu lub likwidacji obiektu Zamawiający poinformuje Wykonawcę na piśmie. Zmiana ta nie wymaga aneksu do umowy. Nie wymaga również aneksu do umowy zmiana mocy umownej w przypadkach określonych w zdaniu pierwszym i drugim. 9. Za mawiający ma prawo do zwiększenia ilości punktów odbioru energii, o których mowa w Załączniku do umowy (w ramach tych samych grup taryfowych) poprzez zawarcie stosownego aneksu do umowy. Rozliczenie dodatkowych punktów odbioru będzie się odbywać odpowiednio do pierwotnej części zamówienia i według tych samych cen jednostkowych i tej samej stawki rozliczeniowej. 10. Niniejsze zamówienie nie obejmuje usług dystrybucji energii elektrycznej. 11. W przypadku zaistnienia potrzeby dla punktów poboru, dla których będą obowiązywać umowy kompleksowe, obowiązkiem wybranego Wykonawcy będzie wypowiedzenie dotychczas obowiązującej umowy sprzedaży energii elektrycznej i świadczenia usług dystrybucji (umowa kompleksowa), oraz reprezentowanie Zamawiającego i jego jednostek organizacyjnych przed właściwym OSD w sprawach związanych z zawarciem nowej umowy dystrybucyjnej. Do wykonania w/w czynności Wykonawca otrzyma pełnomocnictwo. 12. W ramach zawartej umowy sprzedaży oraz bez dodatkowego wynagrodzenia Wykonawca będzie odpowiedzialny za bilansowanie handlowe. 13. Wykonawca zwolni Zamawiającego z wszelkich kosztów i obowiązków związanych z niezbilansowaniem. Wszystkie prawa i obowiązki związane z bilansowaniem handlowym wynikające z Umowy, w tym opracowanie i zgłaszanie grafików handlowych do OSD, przysługują wybranemu w postępowaniu o udzielenie zamówienia Wykonawcy.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II.5) Główny kod CPV: </w:t>
      </w:r>
      <w:r w:rsidRPr="00204C7B">
        <w:rPr>
          <w:rFonts w:ascii="Times New Roman" w:eastAsia="Times New Roman" w:hAnsi="Times New Roman" w:cs="Times New Roman"/>
          <w:sz w:val="24"/>
          <w:szCs w:val="24"/>
          <w:lang w:eastAsia="pl-PL"/>
        </w:rPr>
        <w:t xml:space="preserve">09000000-3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Dodatkowe kody CPV:</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II.6) Całkowita wartość zamówienia </w:t>
      </w:r>
      <w:r w:rsidRPr="00204C7B">
        <w:rPr>
          <w:rFonts w:ascii="Times New Roman" w:eastAsia="Times New Roman" w:hAnsi="Times New Roman" w:cs="Times New Roman"/>
          <w:i/>
          <w:iCs/>
          <w:sz w:val="24"/>
          <w:szCs w:val="24"/>
          <w:lang w:eastAsia="pl-PL"/>
        </w:rPr>
        <w:t>(jeżeli zamawiający podaje informacje o wartości zamówienia)</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t xml:space="preserve">Wartość bez VAT: </w:t>
      </w:r>
      <w:r w:rsidRPr="00204C7B">
        <w:rPr>
          <w:rFonts w:ascii="Times New Roman" w:eastAsia="Times New Roman" w:hAnsi="Times New Roman" w:cs="Times New Roman"/>
          <w:sz w:val="24"/>
          <w:szCs w:val="24"/>
          <w:lang w:eastAsia="pl-PL"/>
        </w:rPr>
        <w:br/>
        <w:t xml:space="preserve">Waluta: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4C7B">
        <w:rPr>
          <w:rFonts w:ascii="Times New Roman" w:eastAsia="Times New Roman" w:hAnsi="Times New Roman" w:cs="Times New Roman"/>
          <w:sz w:val="24"/>
          <w:szCs w:val="24"/>
          <w:lang w:eastAsia="pl-PL"/>
        </w:rPr>
        <w:t xml:space="preserv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4C7B">
        <w:rPr>
          <w:rFonts w:ascii="Times New Roman" w:eastAsia="Times New Roman" w:hAnsi="Times New Roman" w:cs="Times New Roman"/>
          <w:b/>
          <w:bCs/>
          <w:sz w:val="24"/>
          <w:szCs w:val="24"/>
          <w:lang w:eastAsia="pl-PL"/>
        </w:rPr>
        <w:t>Pzp</w:t>
      </w:r>
      <w:proofErr w:type="spellEnd"/>
      <w:r w:rsidRPr="00204C7B">
        <w:rPr>
          <w:rFonts w:ascii="Times New Roman" w:eastAsia="Times New Roman" w:hAnsi="Times New Roman" w:cs="Times New Roman"/>
          <w:b/>
          <w:bCs/>
          <w:sz w:val="24"/>
          <w:szCs w:val="24"/>
          <w:lang w:eastAsia="pl-PL"/>
        </w:rPr>
        <w:t xml:space="preserve">: </w:t>
      </w:r>
      <w:r w:rsidRPr="00204C7B">
        <w:rPr>
          <w:rFonts w:ascii="Times New Roman" w:eastAsia="Times New Roman" w:hAnsi="Times New Roman" w:cs="Times New Roman"/>
          <w:sz w:val="24"/>
          <w:szCs w:val="24"/>
          <w:lang w:eastAsia="pl-PL"/>
        </w:rPr>
        <w:t xml:space="preserve">Nie </w:t>
      </w:r>
      <w:r w:rsidRPr="00204C7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t>miesiącach:   </w:t>
      </w:r>
      <w:r w:rsidRPr="00204C7B">
        <w:rPr>
          <w:rFonts w:ascii="Times New Roman" w:eastAsia="Times New Roman" w:hAnsi="Times New Roman" w:cs="Times New Roman"/>
          <w:i/>
          <w:iCs/>
          <w:sz w:val="24"/>
          <w:szCs w:val="24"/>
          <w:lang w:eastAsia="pl-PL"/>
        </w:rPr>
        <w:t xml:space="preserve"> lub </w:t>
      </w:r>
      <w:r w:rsidRPr="00204C7B">
        <w:rPr>
          <w:rFonts w:ascii="Times New Roman" w:eastAsia="Times New Roman" w:hAnsi="Times New Roman" w:cs="Times New Roman"/>
          <w:b/>
          <w:bCs/>
          <w:sz w:val="24"/>
          <w:szCs w:val="24"/>
          <w:lang w:eastAsia="pl-PL"/>
        </w:rPr>
        <w:t>dniach:</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i/>
          <w:iCs/>
          <w:sz w:val="24"/>
          <w:szCs w:val="24"/>
          <w:lang w:eastAsia="pl-PL"/>
        </w:rPr>
        <w:t>lub</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data rozpoczęcia: </w:t>
      </w:r>
      <w:r w:rsidRPr="00204C7B">
        <w:rPr>
          <w:rFonts w:ascii="Times New Roman" w:eastAsia="Times New Roman" w:hAnsi="Times New Roman" w:cs="Times New Roman"/>
          <w:sz w:val="24"/>
          <w:szCs w:val="24"/>
          <w:lang w:eastAsia="pl-PL"/>
        </w:rPr>
        <w:t>2019-01-01  </w:t>
      </w:r>
      <w:r w:rsidRPr="00204C7B">
        <w:rPr>
          <w:rFonts w:ascii="Times New Roman" w:eastAsia="Times New Roman" w:hAnsi="Times New Roman" w:cs="Times New Roman"/>
          <w:i/>
          <w:iCs/>
          <w:sz w:val="24"/>
          <w:szCs w:val="24"/>
          <w:lang w:eastAsia="pl-PL"/>
        </w:rPr>
        <w:t xml:space="preserve"> lub </w:t>
      </w:r>
      <w:r w:rsidRPr="00204C7B">
        <w:rPr>
          <w:rFonts w:ascii="Times New Roman" w:eastAsia="Times New Roman" w:hAnsi="Times New Roman" w:cs="Times New Roman"/>
          <w:b/>
          <w:bCs/>
          <w:sz w:val="24"/>
          <w:szCs w:val="24"/>
          <w:lang w:eastAsia="pl-PL"/>
        </w:rPr>
        <w:t xml:space="preserve">zakończenia: </w:t>
      </w:r>
      <w:r w:rsidRPr="00204C7B">
        <w:rPr>
          <w:rFonts w:ascii="Times New Roman" w:eastAsia="Times New Roman" w:hAnsi="Times New Roman" w:cs="Times New Roman"/>
          <w:sz w:val="24"/>
          <w:szCs w:val="24"/>
          <w:lang w:eastAsia="pl-PL"/>
        </w:rPr>
        <w:t xml:space="preserve">2019-12-31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II.9) Informacje dodatkowe: </w:t>
      </w:r>
      <w:r w:rsidRPr="00204C7B">
        <w:rPr>
          <w:rFonts w:ascii="Times New Roman" w:eastAsia="Times New Roman" w:hAnsi="Times New Roman" w:cs="Times New Roman"/>
          <w:sz w:val="24"/>
          <w:szCs w:val="24"/>
          <w:lang w:eastAsia="pl-PL"/>
        </w:rPr>
        <w:t xml:space="preserve">Rozpoczęcie umowy sprzedaży nastąpi od dnia 1 stycznia 2019 r., nie wcześniej jednak niż po spełnieniu wszystkich warunków zmiany sprzedawcy oraz przyłączenia do sieci OSD. </w:t>
      </w:r>
    </w:p>
    <w:p w:rsidR="00204C7B" w:rsidRPr="00204C7B" w:rsidRDefault="00204C7B" w:rsidP="00204C7B">
      <w:pPr>
        <w:spacing w:after="0" w:line="450" w:lineRule="atLeast"/>
        <w:rPr>
          <w:rFonts w:ascii="Times New Roman" w:eastAsia="Times New Roman" w:hAnsi="Times New Roman" w:cs="Times New Roman"/>
          <w:b/>
          <w:bCs/>
          <w:sz w:val="27"/>
          <w:szCs w:val="27"/>
          <w:lang w:eastAsia="pl-PL"/>
        </w:rPr>
      </w:pPr>
      <w:r w:rsidRPr="00204C7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III.1) WARUNKI UDZIAŁU W POSTĘPOWANIU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t xml:space="preserve">Określenie warunków: Zamawiający uzna, że warunek jest spełniony, jeżeli Wykonawca wykaże iż, posiada aktualną koncesję na prowadzenie działalności w zakresie obrotu energią elektryczną wydaną przez Prezesa Urzędu Regulacji Energetyki ważną w okresie trwania zawartej umowy. </w:t>
      </w:r>
      <w:r w:rsidRPr="00204C7B">
        <w:rPr>
          <w:rFonts w:ascii="Times New Roman" w:eastAsia="Times New Roman" w:hAnsi="Times New Roman" w:cs="Times New Roman"/>
          <w:sz w:val="24"/>
          <w:szCs w:val="24"/>
          <w:lang w:eastAsia="pl-PL"/>
        </w:rPr>
        <w:br/>
        <w:t xml:space="preserve">Informacje dodatkowe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III.1.2) Sytuacja finansowa lub ekonomiczna </w:t>
      </w:r>
      <w:r w:rsidRPr="00204C7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204C7B">
        <w:rPr>
          <w:rFonts w:ascii="Times New Roman" w:eastAsia="Times New Roman" w:hAnsi="Times New Roman" w:cs="Times New Roman"/>
          <w:sz w:val="24"/>
          <w:szCs w:val="24"/>
          <w:lang w:eastAsia="pl-PL"/>
        </w:rPr>
        <w:br/>
        <w:t xml:space="preserve">Informacje dodatkowe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III.1.3) Zdolność techniczna lub zawodowa </w:t>
      </w:r>
      <w:r w:rsidRPr="00204C7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204C7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04C7B">
        <w:rPr>
          <w:rFonts w:ascii="Times New Roman" w:eastAsia="Times New Roman" w:hAnsi="Times New Roman" w:cs="Times New Roman"/>
          <w:sz w:val="24"/>
          <w:szCs w:val="24"/>
          <w:lang w:eastAsia="pl-PL"/>
        </w:rPr>
        <w:br/>
        <w:t xml:space="preserve">Informacje dodatkowe: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III.2) PODSTAWY WYKLUCZENIA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4C7B">
        <w:rPr>
          <w:rFonts w:ascii="Times New Roman" w:eastAsia="Times New Roman" w:hAnsi="Times New Roman" w:cs="Times New Roman"/>
          <w:b/>
          <w:bCs/>
          <w:sz w:val="24"/>
          <w:szCs w:val="24"/>
          <w:lang w:eastAsia="pl-PL"/>
        </w:rPr>
        <w:t>Pzp</w:t>
      </w:r>
      <w:proofErr w:type="spellEnd"/>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4C7B">
        <w:rPr>
          <w:rFonts w:ascii="Times New Roman" w:eastAsia="Times New Roman" w:hAnsi="Times New Roman" w:cs="Times New Roman"/>
          <w:b/>
          <w:bCs/>
          <w:sz w:val="24"/>
          <w:szCs w:val="24"/>
          <w:lang w:eastAsia="pl-PL"/>
        </w:rPr>
        <w:t>Pzp</w:t>
      </w:r>
      <w:proofErr w:type="spellEnd"/>
      <w:r w:rsidRPr="00204C7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4C7B">
        <w:rPr>
          <w:rFonts w:ascii="Times New Roman" w:eastAsia="Times New Roman" w:hAnsi="Times New Roman" w:cs="Times New Roman"/>
          <w:sz w:val="24"/>
          <w:szCs w:val="24"/>
          <w:lang w:eastAsia="pl-PL"/>
        </w:rPr>
        <w:br/>
        <w:t xml:space="preserve">Tak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Oświadczenie o spełnianiu kryteriów selekcji </w:t>
      </w:r>
      <w:r w:rsidRPr="00204C7B">
        <w:rPr>
          <w:rFonts w:ascii="Times New Roman" w:eastAsia="Times New Roman" w:hAnsi="Times New Roman" w:cs="Times New Roman"/>
          <w:sz w:val="24"/>
          <w:szCs w:val="24"/>
          <w:lang w:eastAsia="pl-PL"/>
        </w:rPr>
        <w:br/>
        <w:t xml:space="preserve">Nie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2)zaświadczenie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4)oświadczenie Wykonawcy o niezaleganiu z opłacaniem podatków i opłat lokalnych, o których mowa w ustawie z dnia 12 stycznia 1991 r. o podatkach i opłatach lokalnych (</w:t>
      </w:r>
      <w:proofErr w:type="spellStart"/>
      <w:r w:rsidRPr="00204C7B">
        <w:rPr>
          <w:rFonts w:ascii="Times New Roman" w:eastAsia="Times New Roman" w:hAnsi="Times New Roman" w:cs="Times New Roman"/>
          <w:sz w:val="24"/>
          <w:szCs w:val="24"/>
          <w:lang w:eastAsia="pl-PL"/>
        </w:rPr>
        <w:t>Dz.U</w:t>
      </w:r>
      <w:proofErr w:type="spellEnd"/>
      <w:r w:rsidRPr="00204C7B">
        <w:rPr>
          <w:rFonts w:ascii="Times New Roman" w:eastAsia="Times New Roman" w:hAnsi="Times New Roman" w:cs="Times New Roman"/>
          <w:sz w:val="24"/>
          <w:szCs w:val="24"/>
          <w:lang w:eastAsia="pl-PL"/>
        </w:rPr>
        <w:t xml:space="preserve">. z 2016 r. poz. 716). Wykonawca, który podlega wykluczeniu na podstawie art. 24 ust. 1 pkt.13 i 14 oraz art. 24 ust.1 pkt 16-20 lub art. 24 ust. 5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potwierdzenia braku podstawy wykluczenia Wykonawcy z udziału w postępowaniu o udzielenie zamówienia, o której mowa w art. 24 ust.1 pkt.23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tj. informacji z otwarcia ofert. 3. Jeżeli Wykonawca ma siedzibę lub miejsce zamieszkania poza terytorium Rzeczypospolitej Polskiej, zamiast dokumentów o których mowa w ust. 1.2.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III.5.1) W ZAKRESIE SPEŁNIANIA WARUNKÓW UDZIAŁU W POSTĘPOWANIU:</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t xml:space="preserve">Kompetencje lub uprawnienia do prowadzenia określonej działalności zawodowej, o ile wynika to z odrębnych przepisów. Aktualną koncesję na prowadzenie działalności gospodarczej w zakresie obrotu energią elektryczną wydaną przez Prezesa Urzędu Regulacji Energetyki (ważną w okresie trwania zawartej umowy) lub koncesje, zezwolenie, licencje lub dokument potwierdzający, że Wykonawca jest wpisany do jednego z rejestrów zawodowych lub handlowych prowadzonych w państwie członkowskim Unii Europejskiej, w którym Wykonawca ma siedzibę lub miejsce zamieszkania. 2. Sytuacja ekonomiczna lub finansowa. Zamawiający nie wymaga żadnego dokumentu. 3.Zdolność techniczna lub zawodowa. Zamawiający nie wymaga żadnego dokumentu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III.5.2) W ZAKRESIE KRYTERIÓW SELEKCJI:</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III.7) INNE DOKUMENTY NIE WYMIENIONE W pkt III.3) - III.6)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Na ofertę składają się następujące dokumenty i załączniki: 1.Wypełniony i podpisany formularz ofertowy. 2.Pełnomocnictwo - jeżeli dotyczy. 3.Oświadczenie Wykonawcy na podstawie art. 25 a ust.1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 wstępne potwierdzenie spełniania warunków udziału w postępowaniu. 4.Oświadczenie Wykonawcy na podstawie art. 25 a ust.1 ustawy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 wstępne potwierdzenie braku podstaw do wykluczenia. 5.Zobowiązanie innych podmiotów do oddania do dyspozycji Wykonawcy zasobów na okres korzystania z nich przy wykonywaniu zamówienia - jeżeli dotyczy. 6.wypwełniony i podpisany formularz cenowy. 7.W przypadku wspólnego ubiegania się o zamówienie przez wykonawców, oświadczenie (pkt 3 i pkt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04C7B" w:rsidRPr="00204C7B" w:rsidRDefault="00204C7B" w:rsidP="00204C7B">
      <w:pPr>
        <w:spacing w:after="0" w:line="450" w:lineRule="atLeast"/>
        <w:rPr>
          <w:rFonts w:ascii="Times New Roman" w:eastAsia="Times New Roman" w:hAnsi="Times New Roman" w:cs="Times New Roman"/>
          <w:b/>
          <w:bCs/>
          <w:sz w:val="27"/>
          <w:szCs w:val="27"/>
          <w:lang w:eastAsia="pl-PL"/>
        </w:rPr>
      </w:pPr>
      <w:r w:rsidRPr="00204C7B">
        <w:rPr>
          <w:rFonts w:ascii="Times New Roman" w:eastAsia="Times New Roman" w:hAnsi="Times New Roman" w:cs="Times New Roman"/>
          <w:b/>
          <w:bCs/>
          <w:sz w:val="27"/>
          <w:szCs w:val="27"/>
          <w:u w:val="single"/>
          <w:lang w:eastAsia="pl-PL"/>
        </w:rPr>
        <w:t xml:space="preserve">SEKCJA IV: PROCEDURA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 xml:space="preserve">IV.1) OPIS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IV.1.1) Tryb udzielenia zamówienia: </w:t>
      </w:r>
      <w:r w:rsidRPr="00204C7B">
        <w:rPr>
          <w:rFonts w:ascii="Times New Roman" w:eastAsia="Times New Roman" w:hAnsi="Times New Roman" w:cs="Times New Roman"/>
          <w:sz w:val="24"/>
          <w:szCs w:val="24"/>
          <w:lang w:eastAsia="pl-PL"/>
        </w:rPr>
        <w:t xml:space="preserve">Przetarg nieograniczony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IV.1.2) Zamawiający żąda wniesienia wadium:</w:t>
      </w:r>
      <w:r w:rsidRPr="00204C7B">
        <w:rPr>
          <w:rFonts w:ascii="Times New Roman" w:eastAsia="Times New Roman" w:hAnsi="Times New Roman" w:cs="Times New Roman"/>
          <w:sz w:val="24"/>
          <w:szCs w:val="24"/>
          <w:lang w:eastAsia="pl-PL"/>
        </w:rPr>
        <w:t xml:space="preserv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r w:rsidRPr="00204C7B">
        <w:rPr>
          <w:rFonts w:ascii="Times New Roman" w:eastAsia="Times New Roman" w:hAnsi="Times New Roman" w:cs="Times New Roman"/>
          <w:sz w:val="24"/>
          <w:szCs w:val="24"/>
          <w:lang w:eastAsia="pl-PL"/>
        </w:rPr>
        <w:br/>
        <w:t xml:space="preserve">Informacja na temat wadium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IV.1.3) Przewiduje się udzielenie zaliczek na poczet wykonania zamówienia:</w:t>
      </w:r>
      <w:r w:rsidRPr="00204C7B">
        <w:rPr>
          <w:rFonts w:ascii="Times New Roman" w:eastAsia="Times New Roman" w:hAnsi="Times New Roman" w:cs="Times New Roman"/>
          <w:sz w:val="24"/>
          <w:szCs w:val="24"/>
          <w:lang w:eastAsia="pl-PL"/>
        </w:rPr>
        <w:t xml:space="preserv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r w:rsidRPr="00204C7B">
        <w:rPr>
          <w:rFonts w:ascii="Times New Roman" w:eastAsia="Times New Roman" w:hAnsi="Times New Roman" w:cs="Times New Roman"/>
          <w:sz w:val="24"/>
          <w:szCs w:val="24"/>
          <w:lang w:eastAsia="pl-PL"/>
        </w:rPr>
        <w:br/>
        <w:t xml:space="preserve">Należy podać informacje na temat udzielania zaliczek: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r w:rsidRPr="00204C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4C7B">
        <w:rPr>
          <w:rFonts w:ascii="Times New Roman" w:eastAsia="Times New Roman" w:hAnsi="Times New Roman" w:cs="Times New Roman"/>
          <w:sz w:val="24"/>
          <w:szCs w:val="24"/>
          <w:lang w:eastAsia="pl-PL"/>
        </w:rPr>
        <w:br/>
        <w:t xml:space="preserve">Nie </w:t>
      </w:r>
      <w:r w:rsidRPr="00204C7B">
        <w:rPr>
          <w:rFonts w:ascii="Times New Roman" w:eastAsia="Times New Roman" w:hAnsi="Times New Roman" w:cs="Times New Roman"/>
          <w:sz w:val="24"/>
          <w:szCs w:val="24"/>
          <w:lang w:eastAsia="pl-PL"/>
        </w:rPr>
        <w:br/>
        <w:t xml:space="preserve">Informacje dodatkowe: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IV.1.5.) Wymaga się złożenia oferty wariantowej: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Nie </w:t>
      </w:r>
      <w:r w:rsidRPr="00204C7B">
        <w:rPr>
          <w:rFonts w:ascii="Times New Roman" w:eastAsia="Times New Roman" w:hAnsi="Times New Roman" w:cs="Times New Roman"/>
          <w:sz w:val="24"/>
          <w:szCs w:val="24"/>
          <w:lang w:eastAsia="pl-PL"/>
        </w:rPr>
        <w:br/>
        <w:t xml:space="preserve">Dopuszcza się złożenie oferty wariantowej </w:t>
      </w:r>
      <w:r w:rsidRPr="00204C7B">
        <w:rPr>
          <w:rFonts w:ascii="Times New Roman" w:eastAsia="Times New Roman" w:hAnsi="Times New Roman" w:cs="Times New Roman"/>
          <w:sz w:val="24"/>
          <w:szCs w:val="24"/>
          <w:lang w:eastAsia="pl-PL"/>
        </w:rPr>
        <w:br/>
        <w:t xml:space="preserve">Nie </w:t>
      </w:r>
      <w:r w:rsidRPr="00204C7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4C7B">
        <w:rPr>
          <w:rFonts w:ascii="Times New Roman" w:eastAsia="Times New Roman" w:hAnsi="Times New Roman" w:cs="Times New Roman"/>
          <w:sz w:val="24"/>
          <w:szCs w:val="24"/>
          <w:lang w:eastAsia="pl-PL"/>
        </w:rPr>
        <w:br/>
        <w:t xml:space="preserve">Nie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Liczba wykonawców   </w:t>
      </w:r>
      <w:r w:rsidRPr="00204C7B">
        <w:rPr>
          <w:rFonts w:ascii="Times New Roman" w:eastAsia="Times New Roman" w:hAnsi="Times New Roman" w:cs="Times New Roman"/>
          <w:sz w:val="24"/>
          <w:szCs w:val="24"/>
          <w:lang w:eastAsia="pl-PL"/>
        </w:rPr>
        <w:br/>
        <w:t xml:space="preserve">Przewidywana minimalna liczba wykonawców </w:t>
      </w:r>
      <w:r w:rsidRPr="00204C7B">
        <w:rPr>
          <w:rFonts w:ascii="Times New Roman" w:eastAsia="Times New Roman" w:hAnsi="Times New Roman" w:cs="Times New Roman"/>
          <w:sz w:val="24"/>
          <w:szCs w:val="24"/>
          <w:lang w:eastAsia="pl-PL"/>
        </w:rPr>
        <w:br/>
        <w:t xml:space="preserve">Maksymalna liczba wykonawców   </w:t>
      </w:r>
      <w:r w:rsidRPr="00204C7B">
        <w:rPr>
          <w:rFonts w:ascii="Times New Roman" w:eastAsia="Times New Roman" w:hAnsi="Times New Roman" w:cs="Times New Roman"/>
          <w:sz w:val="24"/>
          <w:szCs w:val="24"/>
          <w:lang w:eastAsia="pl-PL"/>
        </w:rPr>
        <w:br/>
        <w:t xml:space="preserve">Kryteria selekcji wykonawców: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IV.1.7) Informacje na temat umowy ramowej lub dynamicznego systemu zakupów: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Umowa ramowa będzie zawarta: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Czy przewiduje się ograniczenie liczby uczestników umowy ramowej: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Przewidziana maksymalna liczba uczestników umowy ramowej: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Informacje dodatkowe: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Zamówienie obejmuje ustanowienie dynamicznego systemu zakupów: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Informacje dodatkowe: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IV.1.8) Aukcja elektroniczna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Przewidziane jest przeprowadzenie aukcji elektronicznej </w:t>
      </w:r>
      <w:r w:rsidRPr="00204C7B">
        <w:rPr>
          <w:rFonts w:ascii="Times New Roman" w:eastAsia="Times New Roman" w:hAnsi="Times New Roman" w:cs="Times New Roman"/>
          <w:i/>
          <w:iCs/>
          <w:sz w:val="24"/>
          <w:szCs w:val="24"/>
          <w:lang w:eastAsia="pl-PL"/>
        </w:rPr>
        <w:t xml:space="preserve">(przetarg nieograniczony, przetarg ograniczony, negocjacje z ogłoszeniem) </w:t>
      </w:r>
      <w:r w:rsidRPr="00204C7B">
        <w:rPr>
          <w:rFonts w:ascii="Times New Roman" w:eastAsia="Times New Roman" w:hAnsi="Times New Roman" w:cs="Times New Roman"/>
          <w:sz w:val="24"/>
          <w:szCs w:val="24"/>
          <w:lang w:eastAsia="pl-PL"/>
        </w:rPr>
        <w:t xml:space="preserve">Nie </w:t>
      </w:r>
      <w:r w:rsidRPr="00204C7B">
        <w:rPr>
          <w:rFonts w:ascii="Times New Roman" w:eastAsia="Times New Roman" w:hAnsi="Times New Roman" w:cs="Times New Roman"/>
          <w:sz w:val="24"/>
          <w:szCs w:val="24"/>
          <w:lang w:eastAsia="pl-PL"/>
        </w:rPr>
        <w:br/>
        <w:t xml:space="preserve">Należy podać adres strony internetowej, na której aukcja będzie prowadzona: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4C7B">
        <w:rPr>
          <w:rFonts w:ascii="Times New Roman" w:eastAsia="Times New Roman" w:hAnsi="Times New Roman" w:cs="Times New Roman"/>
          <w:sz w:val="24"/>
          <w:szCs w:val="24"/>
          <w:lang w:eastAsia="pl-PL"/>
        </w:rPr>
        <w:br/>
        <w:t xml:space="preserve">Informacje dotyczące przebiegu aukcji elektronicznej: </w:t>
      </w:r>
      <w:r w:rsidRPr="00204C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4C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4C7B">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4C7B">
        <w:rPr>
          <w:rFonts w:ascii="Times New Roman" w:eastAsia="Times New Roman" w:hAnsi="Times New Roman" w:cs="Times New Roman"/>
          <w:sz w:val="24"/>
          <w:szCs w:val="24"/>
          <w:lang w:eastAsia="pl-PL"/>
        </w:rPr>
        <w:br/>
        <w:t xml:space="preserve">Informacje o liczbie etapów aukcji elektronicznej i czasie ich trwania: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t xml:space="preserve">Czas trwania: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4C7B">
        <w:rPr>
          <w:rFonts w:ascii="Times New Roman" w:eastAsia="Times New Roman" w:hAnsi="Times New Roman" w:cs="Times New Roman"/>
          <w:sz w:val="24"/>
          <w:szCs w:val="24"/>
          <w:lang w:eastAsia="pl-PL"/>
        </w:rPr>
        <w:br/>
        <w:t xml:space="preserve">Warunki zamknięcia aukcji elektronicznej: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IV.2) KRYTERIA OCENY OFERT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IV.2.1) Kryteria oceny ofert: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IV.2.2) Kryteria</w:t>
      </w:r>
      <w:r w:rsidRPr="00204C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Znaczenie</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60,00</w:t>
            </w:r>
          </w:p>
        </w:tc>
      </w:tr>
      <w:tr w:rsidR="00204C7B" w:rsidRPr="00204C7B" w:rsidTr="00204C7B">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4C7B" w:rsidRPr="00204C7B" w:rsidRDefault="00204C7B" w:rsidP="00204C7B">
            <w:pPr>
              <w:spacing w:after="0" w:line="240" w:lineRule="auto"/>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40,00</w:t>
            </w:r>
          </w:p>
        </w:tc>
      </w:tr>
    </w:tbl>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4C7B">
        <w:rPr>
          <w:rFonts w:ascii="Times New Roman" w:eastAsia="Times New Roman" w:hAnsi="Times New Roman" w:cs="Times New Roman"/>
          <w:b/>
          <w:bCs/>
          <w:sz w:val="24"/>
          <w:szCs w:val="24"/>
          <w:lang w:eastAsia="pl-PL"/>
        </w:rPr>
        <w:t>Pzp</w:t>
      </w:r>
      <w:proofErr w:type="spellEnd"/>
      <w:r w:rsidRPr="00204C7B">
        <w:rPr>
          <w:rFonts w:ascii="Times New Roman" w:eastAsia="Times New Roman" w:hAnsi="Times New Roman" w:cs="Times New Roman"/>
          <w:b/>
          <w:bCs/>
          <w:sz w:val="24"/>
          <w:szCs w:val="24"/>
          <w:lang w:eastAsia="pl-PL"/>
        </w:rPr>
        <w:t xml:space="preserve"> </w:t>
      </w:r>
      <w:r w:rsidRPr="00204C7B">
        <w:rPr>
          <w:rFonts w:ascii="Times New Roman" w:eastAsia="Times New Roman" w:hAnsi="Times New Roman" w:cs="Times New Roman"/>
          <w:sz w:val="24"/>
          <w:szCs w:val="24"/>
          <w:lang w:eastAsia="pl-PL"/>
        </w:rPr>
        <w:t xml:space="preserve">(przetarg nieograniczony) </w:t>
      </w:r>
      <w:r w:rsidRPr="00204C7B">
        <w:rPr>
          <w:rFonts w:ascii="Times New Roman" w:eastAsia="Times New Roman" w:hAnsi="Times New Roman" w:cs="Times New Roman"/>
          <w:sz w:val="24"/>
          <w:szCs w:val="24"/>
          <w:lang w:eastAsia="pl-PL"/>
        </w:rPr>
        <w:br/>
        <w:t xml:space="preserve">Tak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IV.3) Negocjacje z ogłoszeniem, dialog konkurencyjny, partnerstwo innowacyjne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IV.3.1) Informacje na temat negocjacji z ogłoszeniem</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t xml:space="preserve">Minimalne wymagania, które muszą spełniać wszystkie oferty: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4C7B">
        <w:rPr>
          <w:rFonts w:ascii="Times New Roman" w:eastAsia="Times New Roman" w:hAnsi="Times New Roman" w:cs="Times New Roman"/>
          <w:sz w:val="24"/>
          <w:szCs w:val="24"/>
          <w:lang w:eastAsia="pl-PL"/>
        </w:rPr>
        <w:br/>
        <w:t xml:space="preserve">Przewidziany jest podział negocjacji na etapy w celu ograniczenia liczby ofert: </w:t>
      </w:r>
      <w:r w:rsidRPr="00204C7B">
        <w:rPr>
          <w:rFonts w:ascii="Times New Roman" w:eastAsia="Times New Roman" w:hAnsi="Times New Roman" w:cs="Times New Roman"/>
          <w:sz w:val="24"/>
          <w:szCs w:val="24"/>
          <w:lang w:eastAsia="pl-PL"/>
        </w:rPr>
        <w:br/>
        <w:t xml:space="preserve">Należy podać informacje na temat etapów negocjacji (w tym liczbę etapów):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Informacje dodatkowe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IV.3.2) Informacje na temat dialogu konkurencyjnego</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Wstępny harmonogram postępowania: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Podział dialogu na etapy w celu ograniczenia liczby rozwiązań: </w:t>
      </w:r>
      <w:r w:rsidRPr="00204C7B">
        <w:rPr>
          <w:rFonts w:ascii="Times New Roman" w:eastAsia="Times New Roman" w:hAnsi="Times New Roman" w:cs="Times New Roman"/>
          <w:sz w:val="24"/>
          <w:szCs w:val="24"/>
          <w:lang w:eastAsia="pl-PL"/>
        </w:rPr>
        <w:br/>
        <w:t xml:space="preserve">Należy podać informacje na temat etapów dialogu: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Informacje dodatkowe: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IV.3.3) Informacje na temat partnerstwa innowacyjnego</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Informacje dodatkowe: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IV.4) Licytacja elektroniczna </w:t>
      </w:r>
      <w:r w:rsidRPr="00204C7B">
        <w:rPr>
          <w:rFonts w:ascii="Times New Roman" w:eastAsia="Times New Roman" w:hAnsi="Times New Roman" w:cs="Times New Roman"/>
          <w:sz w:val="24"/>
          <w:szCs w:val="24"/>
          <w:lang w:eastAsia="pl-PL"/>
        </w:rPr>
        <w:br/>
        <w:t xml:space="preserve">Adres strony internetowej, na której będzie prowadzona licytacja elektroniczna: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Informacje o liczbie etapów licytacji elektronicznej i czasie ich trwania: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Czas trwania: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Termin składania wniosków o dopuszczenie do udziału w licytacji elektronicznej: </w:t>
      </w:r>
      <w:r w:rsidRPr="00204C7B">
        <w:rPr>
          <w:rFonts w:ascii="Times New Roman" w:eastAsia="Times New Roman" w:hAnsi="Times New Roman" w:cs="Times New Roman"/>
          <w:sz w:val="24"/>
          <w:szCs w:val="24"/>
          <w:lang w:eastAsia="pl-PL"/>
        </w:rPr>
        <w:br/>
        <w:t xml:space="preserve">Data: godzina: </w:t>
      </w:r>
      <w:r w:rsidRPr="00204C7B">
        <w:rPr>
          <w:rFonts w:ascii="Times New Roman" w:eastAsia="Times New Roman" w:hAnsi="Times New Roman" w:cs="Times New Roman"/>
          <w:sz w:val="24"/>
          <w:szCs w:val="24"/>
          <w:lang w:eastAsia="pl-PL"/>
        </w:rPr>
        <w:br/>
        <w:t xml:space="preserve">Termin otwarcia licytacji elektronicznej: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t xml:space="preserve">Termin i warunki zamknięcia licytacji elektronicznej: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t xml:space="preserve">Wymagania dotyczące zabezpieczenia należytego wykonania umowy: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sz w:val="24"/>
          <w:szCs w:val="24"/>
          <w:lang w:eastAsia="pl-PL"/>
        </w:rPr>
        <w:br/>
        <w:t xml:space="preserve">Informacje dodatkowe: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r w:rsidRPr="00204C7B">
        <w:rPr>
          <w:rFonts w:ascii="Times New Roman" w:eastAsia="Times New Roman" w:hAnsi="Times New Roman" w:cs="Times New Roman"/>
          <w:b/>
          <w:bCs/>
          <w:sz w:val="24"/>
          <w:szCs w:val="24"/>
          <w:lang w:eastAsia="pl-PL"/>
        </w:rPr>
        <w:t>IV.5) ZMIANA UMOWY</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4C7B">
        <w:rPr>
          <w:rFonts w:ascii="Times New Roman" w:eastAsia="Times New Roman" w:hAnsi="Times New Roman" w:cs="Times New Roman"/>
          <w:sz w:val="24"/>
          <w:szCs w:val="24"/>
          <w:lang w:eastAsia="pl-PL"/>
        </w:rPr>
        <w:t xml:space="preserve"> Tak </w:t>
      </w:r>
      <w:r w:rsidRPr="00204C7B">
        <w:rPr>
          <w:rFonts w:ascii="Times New Roman" w:eastAsia="Times New Roman" w:hAnsi="Times New Roman" w:cs="Times New Roman"/>
          <w:sz w:val="24"/>
          <w:szCs w:val="24"/>
          <w:lang w:eastAsia="pl-PL"/>
        </w:rPr>
        <w:br/>
        <w:t xml:space="preserve">Należy wskazać zakres, charakter zmian oraz warunki wprowadzenia zmian: </w:t>
      </w:r>
      <w:r w:rsidRPr="00204C7B">
        <w:rPr>
          <w:rFonts w:ascii="Times New Roman" w:eastAsia="Times New Roman" w:hAnsi="Times New Roman" w:cs="Times New Roman"/>
          <w:sz w:val="24"/>
          <w:szCs w:val="24"/>
          <w:lang w:eastAsia="pl-PL"/>
        </w:rPr>
        <w:br/>
        <w:t xml:space="preserve">1. Zamawiający przewiduje możliwość zmiany postanowień zawartej umowy w stosunku do oferty, na podstawie której dokonano wyboru wykonawcy, w okolicznościach związanych: a) z rezygnacją przez Zamawiającego z punktów odbiorów wymienionych w Załączniku nr 1 do umowy w przypadku przekazania, sprzedaży, wynajmu obiektu innemu właścicielowi oraz w przypadku zamknięcia lub likwidacji obiektu. b) ze zwiększeniem przez Zamawiającego ilości punktów poboru energii wymienionych w Załączniku nr 1 do umowy, grup taryfowych, które zostały ujęte w SIWZ, jednak w rozmiarze nie większym niż 15% ilości punktów poboru energii wskazanych w załączniku nr 1 do Umowy. Zmiana umowy nastąpi poprzez zawarcie stosownego aneksu do Umowy. 2. Dopuszczalne zmiany umowy: 1) Strony dopuszczają zmiany postanowień umowy w następujących przypadkach: a) cena jednostkowa netto (tj. cena bez podatku VAT będzie podlegała zmianie tylko w przypadku ustawowej zmiany opodatkowania energii elektrycznej podatkiem akcyzowym) b) cena jednostkowa brutto będzie podlegała zmianie wyłącznie w przypadku ustawowej zmiany podatku VAT lub ustawowej zmiany opodatkowania energii elektrycznej podatkiem akcyzowym, c) zmiany wysokości minimalnego wynagrodzenia za pracę albo wysokości minimalnej stawki godzinowej, ustalonych na podstawie przepisów ustawy z dnia 10 października 2002 r. o minimalnym wynagrodzeniu za pracę, d) zmiany zasad podlegania ubezpieczeniom społecznym lub ubezpieczeniu zdrowotnemu lub wysokości stawki składki na ubezpieczenia społeczne lub zdrowotne - jeżeli zmiany te będą miały wpływ na koszty wykonania zamówienia przez Wykonawcę. 3. W przypadku wystąpienia okoliczności określonych w ust. 1 rezygnacja z któregokolwiek punktu poboru energii wymienionego w Załączniku nr 1 do Umowy może nastąpić w przypadku przekazania, sprzedaży, wynajmu obiektu innemu właścicielowi oraz w przypadku zamknięcia lub likwidacji obiektu. Zmiana umowy nastąpi poprzez zawarcie stosownego aneksu do Umowy. 4. W przypadku wystąpienia okoliczności określonych w ust. 3 zwiększenie przez Zamawiającego ilości punktów poboru energii wymienionych w Załączniku nr 1 do umowy, nastąpi w rozmiarze nie większym niż 15% ilości punktów poboru energii wskazanych w załączniku nr 1 do Umowy. Zmiana umowy nastąpi poprzez zawarcie stosownego aneksu do Umowy. 5. Zmiana innych postanowień zawartej umowy może nastąpić za zgodą obu stron wyrażoną na piśmie, w formie aneksu do umowy, pod rygorem nieważności takiej zmiany. Strona, która występuje z propozycją zmiany umowy, zobowiązana jest do sporządzenia i uzasadnienia wniosku o taką zmianę. Zmiany nie mogą naruszać postanowień zawartych w art. 144 ust. 1 </w:t>
      </w:r>
      <w:proofErr w:type="spellStart"/>
      <w:r w:rsidRPr="00204C7B">
        <w:rPr>
          <w:rFonts w:ascii="Times New Roman" w:eastAsia="Times New Roman" w:hAnsi="Times New Roman" w:cs="Times New Roman"/>
          <w:sz w:val="24"/>
          <w:szCs w:val="24"/>
          <w:lang w:eastAsia="pl-PL"/>
        </w:rPr>
        <w:t>Pzp</w:t>
      </w:r>
      <w:proofErr w:type="spellEnd"/>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IV.6) INFORMACJE ADMINISTRACYJNE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IV.6.1) Sposób udostępniania informacji o charakterze poufnym </w:t>
      </w:r>
      <w:r w:rsidRPr="00204C7B">
        <w:rPr>
          <w:rFonts w:ascii="Times New Roman" w:eastAsia="Times New Roman" w:hAnsi="Times New Roman" w:cs="Times New Roman"/>
          <w:i/>
          <w:iCs/>
          <w:sz w:val="24"/>
          <w:szCs w:val="24"/>
          <w:lang w:eastAsia="pl-PL"/>
        </w:rPr>
        <w:t xml:space="preserve">(jeżeli dotyczy):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Środki służące ochronie informacji o charakterze poufnym</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4C7B">
        <w:rPr>
          <w:rFonts w:ascii="Times New Roman" w:eastAsia="Times New Roman" w:hAnsi="Times New Roman" w:cs="Times New Roman"/>
          <w:sz w:val="24"/>
          <w:szCs w:val="24"/>
          <w:lang w:eastAsia="pl-PL"/>
        </w:rPr>
        <w:br/>
        <w:t xml:space="preserve">Data: 2018-11-15, godzina: 09:00, </w:t>
      </w:r>
      <w:r w:rsidRPr="00204C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4C7B">
        <w:rPr>
          <w:rFonts w:ascii="Times New Roman" w:eastAsia="Times New Roman" w:hAnsi="Times New Roman" w:cs="Times New Roman"/>
          <w:sz w:val="24"/>
          <w:szCs w:val="24"/>
          <w:lang w:eastAsia="pl-PL"/>
        </w:rPr>
        <w:br/>
        <w:t xml:space="preserve">Nie </w:t>
      </w:r>
      <w:r w:rsidRPr="00204C7B">
        <w:rPr>
          <w:rFonts w:ascii="Times New Roman" w:eastAsia="Times New Roman" w:hAnsi="Times New Roman" w:cs="Times New Roman"/>
          <w:sz w:val="24"/>
          <w:szCs w:val="24"/>
          <w:lang w:eastAsia="pl-PL"/>
        </w:rPr>
        <w:br/>
        <w:t xml:space="preserve">Wskazać powody: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4C7B">
        <w:rPr>
          <w:rFonts w:ascii="Times New Roman" w:eastAsia="Times New Roman" w:hAnsi="Times New Roman" w:cs="Times New Roman"/>
          <w:sz w:val="24"/>
          <w:szCs w:val="24"/>
          <w:lang w:eastAsia="pl-PL"/>
        </w:rPr>
        <w:br/>
        <w:t xml:space="preserve">&gt; język polski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 xml:space="preserve">IV.6.3) Termin związania ofertą: </w:t>
      </w:r>
      <w:r w:rsidRPr="00204C7B">
        <w:rPr>
          <w:rFonts w:ascii="Times New Roman" w:eastAsia="Times New Roman" w:hAnsi="Times New Roman" w:cs="Times New Roman"/>
          <w:sz w:val="24"/>
          <w:szCs w:val="24"/>
          <w:lang w:eastAsia="pl-PL"/>
        </w:rPr>
        <w:t xml:space="preserve">do: okres w dniach: 30 (od ostatecznego terminu składania ofert)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4C7B">
        <w:rPr>
          <w:rFonts w:ascii="Times New Roman" w:eastAsia="Times New Roman" w:hAnsi="Times New Roman" w:cs="Times New Roman"/>
          <w:sz w:val="24"/>
          <w:szCs w:val="24"/>
          <w:lang w:eastAsia="pl-PL"/>
        </w:rPr>
        <w:t xml:space="preserve"> Nie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4C7B">
        <w:rPr>
          <w:rFonts w:ascii="Times New Roman" w:eastAsia="Times New Roman" w:hAnsi="Times New Roman" w:cs="Times New Roman"/>
          <w:sz w:val="24"/>
          <w:szCs w:val="24"/>
          <w:lang w:eastAsia="pl-PL"/>
        </w:rPr>
        <w:t xml:space="preserve"> Nie </w:t>
      </w:r>
      <w:r w:rsidRPr="00204C7B">
        <w:rPr>
          <w:rFonts w:ascii="Times New Roman" w:eastAsia="Times New Roman" w:hAnsi="Times New Roman" w:cs="Times New Roman"/>
          <w:sz w:val="24"/>
          <w:szCs w:val="24"/>
          <w:lang w:eastAsia="pl-PL"/>
        </w:rPr>
        <w:br/>
      </w:r>
      <w:r w:rsidRPr="00204C7B">
        <w:rPr>
          <w:rFonts w:ascii="Times New Roman" w:eastAsia="Times New Roman" w:hAnsi="Times New Roman" w:cs="Times New Roman"/>
          <w:b/>
          <w:bCs/>
          <w:sz w:val="24"/>
          <w:szCs w:val="24"/>
          <w:lang w:eastAsia="pl-PL"/>
        </w:rPr>
        <w:t>IV.6.6) Informacje dodatkowe:</w:t>
      </w:r>
      <w:r w:rsidRPr="00204C7B">
        <w:rPr>
          <w:rFonts w:ascii="Times New Roman" w:eastAsia="Times New Roman" w:hAnsi="Times New Roman" w:cs="Times New Roman"/>
          <w:sz w:val="24"/>
          <w:szCs w:val="24"/>
          <w:lang w:eastAsia="pl-PL"/>
        </w:rPr>
        <w:t xml:space="preserve"> </w:t>
      </w:r>
      <w:r w:rsidRPr="00204C7B">
        <w:rPr>
          <w:rFonts w:ascii="Times New Roman" w:eastAsia="Times New Roman" w:hAnsi="Times New Roman" w:cs="Times New Roman"/>
          <w:sz w:val="24"/>
          <w:szCs w:val="24"/>
          <w:lang w:eastAsia="pl-PL"/>
        </w:rPr>
        <w:br/>
      </w:r>
    </w:p>
    <w:p w:rsidR="00204C7B" w:rsidRPr="00204C7B" w:rsidRDefault="00204C7B" w:rsidP="00204C7B">
      <w:pPr>
        <w:spacing w:after="0" w:line="450" w:lineRule="atLeast"/>
        <w:jc w:val="center"/>
        <w:rPr>
          <w:rFonts w:ascii="Times New Roman" w:eastAsia="Times New Roman" w:hAnsi="Times New Roman" w:cs="Times New Roman"/>
          <w:b/>
          <w:bCs/>
          <w:sz w:val="27"/>
          <w:szCs w:val="27"/>
          <w:lang w:eastAsia="pl-PL"/>
        </w:rPr>
      </w:pPr>
      <w:r w:rsidRPr="00204C7B">
        <w:rPr>
          <w:rFonts w:ascii="Times New Roman" w:eastAsia="Times New Roman" w:hAnsi="Times New Roman" w:cs="Times New Roman"/>
          <w:b/>
          <w:bCs/>
          <w:sz w:val="27"/>
          <w:szCs w:val="27"/>
          <w:u w:val="single"/>
          <w:lang w:eastAsia="pl-PL"/>
        </w:rPr>
        <w:t xml:space="preserve">ZAŁĄCZNIK I - INFORMACJE DOTYCZĄCE OFERT CZĘŚCIOWYCH </w:t>
      </w: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p>
    <w:p w:rsidR="00204C7B" w:rsidRPr="00204C7B" w:rsidRDefault="00204C7B" w:rsidP="00204C7B">
      <w:pPr>
        <w:spacing w:after="0" w:line="450" w:lineRule="atLeast"/>
        <w:rPr>
          <w:rFonts w:ascii="Times New Roman" w:eastAsia="Times New Roman" w:hAnsi="Times New Roman" w:cs="Times New Roman"/>
          <w:sz w:val="24"/>
          <w:szCs w:val="24"/>
          <w:lang w:eastAsia="pl-PL"/>
        </w:rPr>
      </w:pPr>
    </w:p>
    <w:p w:rsidR="00204C7B" w:rsidRPr="00204C7B" w:rsidRDefault="00204C7B" w:rsidP="00204C7B">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204C7B">
        <w:rPr>
          <w:rFonts w:ascii="Arial" w:eastAsia="Times New Roman" w:hAnsi="Arial" w:cs="Arial"/>
          <w:vanish/>
          <w:sz w:val="16"/>
          <w:szCs w:val="16"/>
          <w:lang w:eastAsia="pl-PL"/>
        </w:rPr>
        <w:t>Dół formularza</w:t>
      </w:r>
    </w:p>
    <w:p w:rsidR="003A1A2C" w:rsidRDefault="003A1A2C"/>
    <w:sectPr w:rsidR="003A1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7B"/>
    <w:rsid w:val="00204C7B"/>
    <w:rsid w:val="003A1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3CF1E-DE3C-4AE8-9BBB-9903A1C8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906741">
      <w:bodyDiv w:val="1"/>
      <w:marLeft w:val="0"/>
      <w:marRight w:val="0"/>
      <w:marTop w:val="0"/>
      <w:marBottom w:val="0"/>
      <w:divBdr>
        <w:top w:val="none" w:sz="0" w:space="0" w:color="auto"/>
        <w:left w:val="none" w:sz="0" w:space="0" w:color="auto"/>
        <w:bottom w:val="none" w:sz="0" w:space="0" w:color="auto"/>
        <w:right w:val="none" w:sz="0" w:space="0" w:color="auto"/>
      </w:divBdr>
      <w:divsChild>
        <w:div w:id="1969823755">
          <w:marLeft w:val="0"/>
          <w:marRight w:val="0"/>
          <w:marTop w:val="0"/>
          <w:marBottom w:val="0"/>
          <w:divBdr>
            <w:top w:val="none" w:sz="0" w:space="0" w:color="auto"/>
            <w:left w:val="none" w:sz="0" w:space="0" w:color="auto"/>
            <w:bottom w:val="none" w:sz="0" w:space="0" w:color="auto"/>
            <w:right w:val="none" w:sz="0" w:space="0" w:color="auto"/>
          </w:divBdr>
        </w:div>
        <w:div w:id="1388988435">
          <w:marLeft w:val="0"/>
          <w:marRight w:val="0"/>
          <w:marTop w:val="0"/>
          <w:marBottom w:val="0"/>
          <w:divBdr>
            <w:top w:val="none" w:sz="0" w:space="0" w:color="auto"/>
            <w:left w:val="none" w:sz="0" w:space="0" w:color="auto"/>
            <w:bottom w:val="none" w:sz="0" w:space="0" w:color="auto"/>
            <w:right w:val="none" w:sz="0" w:space="0" w:color="auto"/>
          </w:divBdr>
        </w:div>
        <w:div w:id="663122694">
          <w:marLeft w:val="0"/>
          <w:marRight w:val="0"/>
          <w:marTop w:val="0"/>
          <w:marBottom w:val="0"/>
          <w:divBdr>
            <w:top w:val="none" w:sz="0" w:space="0" w:color="auto"/>
            <w:left w:val="none" w:sz="0" w:space="0" w:color="auto"/>
            <w:bottom w:val="none" w:sz="0" w:space="0" w:color="auto"/>
            <w:right w:val="none" w:sz="0" w:space="0" w:color="auto"/>
          </w:divBdr>
          <w:divsChild>
            <w:div w:id="734205527">
              <w:marLeft w:val="0"/>
              <w:marRight w:val="0"/>
              <w:marTop w:val="0"/>
              <w:marBottom w:val="0"/>
              <w:divBdr>
                <w:top w:val="none" w:sz="0" w:space="0" w:color="auto"/>
                <w:left w:val="none" w:sz="0" w:space="0" w:color="auto"/>
                <w:bottom w:val="none" w:sz="0" w:space="0" w:color="auto"/>
                <w:right w:val="none" w:sz="0" w:space="0" w:color="auto"/>
              </w:divBdr>
            </w:div>
            <w:div w:id="526680029">
              <w:marLeft w:val="0"/>
              <w:marRight w:val="0"/>
              <w:marTop w:val="0"/>
              <w:marBottom w:val="0"/>
              <w:divBdr>
                <w:top w:val="none" w:sz="0" w:space="0" w:color="auto"/>
                <w:left w:val="none" w:sz="0" w:space="0" w:color="auto"/>
                <w:bottom w:val="none" w:sz="0" w:space="0" w:color="auto"/>
                <w:right w:val="none" w:sz="0" w:space="0" w:color="auto"/>
              </w:divBdr>
            </w:div>
            <w:div w:id="1607039229">
              <w:marLeft w:val="0"/>
              <w:marRight w:val="0"/>
              <w:marTop w:val="0"/>
              <w:marBottom w:val="0"/>
              <w:divBdr>
                <w:top w:val="none" w:sz="0" w:space="0" w:color="auto"/>
                <w:left w:val="none" w:sz="0" w:space="0" w:color="auto"/>
                <w:bottom w:val="none" w:sz="0" w:space="0" w:color="auto"/>
                <w:right w:val="none" w:sz="0" w:space="0" w:color="auto"/>
              </w:divBdr>
              <w:divsChild>
                <w:div w:id="1940675046">
                  <w:marLeft w:val="0"/>
                  <w:marRight w:val="0"/>
                  <w:marTop w:val="0"/>
                  <w:marBottom w:val="0"/>
                  <w:divBdr>
                    <w:top w:val="none" w:sz="0" w:space="0" w:color="auto"/>
                    <w:left w:val="none" w:sz="0" w:space="0" w:color="auto"/>
                    <w:bottom w:val="none" w:sz="0" w:space="0" w:color="auto"/>
                    <w:right w:val="none" w:sz="0" w:space="0" w:color="auto"/>
                  </w:divBdr>
                </w:div>
              </w:divsChild>
            </w:div>
            <w:div w:id="1196113720">
              <w:marLeft w:val="0"/>
              <w:marRight w:val="0"/>
              <w:marTop w:val="0"/>
              <w:marBottom w:val="0"/>
              <w:divBdr>
                <w:top w:val="none" w:sz="0" w:space="0" w:color="auto"/>
                <w:left w:val="none" w:sz="0" w:space="0" w:color="auto"/>
                <w:bottom w:val="none" w:sz="0" w:space="0" w:color="auto"/>
                <w:right w:val="none" w:sz="0" w:space="0" w:color="auto"/>
              </w:divBdr>
              <w:divsChild>
                <w:div w:id="1039090528">
                  <w:marLeft w:val="0"/>
                  <w:marRight w:val="0"/>
                  <w:marTop w:val="0"/>
                  <w:marBottom w:val="0"/>
                  <w:divBdr>
                    <w:top w:val="none" w:sz="0" w:space="0" w:color="auto"/>
                    <w:left w:val="none" w:sz="0" w:space="0" w:color="auto"/>
                    <w:bottom w:val="none" w:sz="0" w:space="0" w:color="auto"/>
                    <w:right w:val="none" w:sz="0" w:space="0" w:color="auto"/>
                  </w:divBdr>
                </w:div>
              </w:divsChild>
            </w:div>
            <w:div w:id="1806579079">
              <w:marLeft w:val="0"/>
              <w:marRight w:val="0"/>
              <w:marTop w:val="0"/>
              <w:marBottom w:val="0"/>
              <w:divBdr>
                <w:top w:val="none" w:sz="0" w:space="0" w:color="auto"/>
                <w:left w:val="none" w:sz="0" w:space="0" w:color="auto"/>
                <w:bottom w:val="none" w:sz="0" w:space="0" w:color="auto"/>
                <w:right w:val="none" w:sz="0" w:space="0" w:color="auto"/>
              </w:divBdr>
              <w:divsChild>
                <w:div w:id="1943754399">
                  <w:marLeft w:val="0"/>
                  <w:marRight w:val="0"/>
                  <w:marTop w:val="0"/>
                  <w:marBottom w:val="0"/>
                  <w:divBdr>
                    <w:top w:val="none" w:sz="0" w:space="0" w:color="auto"/>
                    <w:left w:val="none" w:sz="0" w:space="0" w:color="auto"/>
                    <w:bottom w:val="none" w:sz="0" w:space="0" w:color="auto"/>
                    <w:right w:val="none" w:sz="0" w:space="0" w:color="auto"/>
                  </w:divBdr>
                </w:div>
                <w:div w:id="728382566">
                  <w:marLeft w:val="0"/>
                  <w:marRight w:val="0"/>
                  <w:marTop w:val="0"/>
                  <w:marBottom w:val="0"/>
                  <w:divBdr>
                    <w:top w:val="none" w:sz="0" w:space="0" w:color="auto"/>
                    <w:left w:val="none" w:sz="0" w:space="0" w:color="auto"/>
                    <w:bottom w:val="none" w:sz="0" w:space="0" w:color="auto"/>
                    <w:right w:val="none" w:sz="0" w:space="0" w:color="auto"/>
                  </w:divBdr>
                </w:div>
                <w:div w:id="701977168">
                  <w:marLeft w:val="0"/>
                  <w:marRight w:val="0"/>
                  <w:marTop w:val="0"/>
                  <w:marBottom w:val="0"/>
                  <w:divBdr>
                    <w:top w:val="none" w:sz="0" w:space="0" w:color="auto"/>
                    <w:left w:val="none" w:sz="0" w:space="0" w:color="auto"/>
                    <w:bottom w:val="none" w:sz="0" w:space="0" w:color="auto"/>
                    <w:right w:val="none" w:sz="0" w:space="0" w:color="auto"/>
                  </w:divBdr>
                </w:div>
                <w:div w:id="1720202767">
                  <w:marLeft w:val="0"/>
                  <w:marRight w:val="0"/>
                  <w:marTop w:val="0"/>
                  <w:marBottom w:val="0"/>
                  <w:divBdr>
                    <w:top w:val="none" w:sz="0" w:space="0" w:color="auto"/>
                    <w:left w:val="none" w:sz="0" w:space="0" w:color="auto"/>
                    <w:bottom w:val="none" w:sz="0" w:space="0" w:color="auto"/>
                    <w:right w:val="none" w:sz="0" w:space="0" w:color="auto"/>
                  </w:divBdr>
                </w:div>
              </w:divsChild>
            </w:div>
            <w:div w:id="1506940808">
              <w:marLeft w:val="0"/>
              <w:marRight w:val="0"/>
              <w:marTop w:val="0"/>
              <w:marBottom w:val="0"/>
              <w:divBdr>
                <w:top w:val="none" w:sz="0" w:space="0" w:color="auto"/>
                <w:left w:val="none" w:sz="0" w:space="0" w:color="auto"/>
                <w:bottom w:val="none" w:sz="0" w:space="0" w:color="auto"/>
                <w:right w:val="none" w:sz="0" w:space="0" w:color="auto"/>
              </w:divBdr>
              <w:divsChild>
                <w:div w:id="318506220">
                  <w:marLeft w:val="0"/>
                  <w:marRight w:val="0"/>
                  <w:marTop w:val="0"/>
                  <w:marBottom w:val="0"/>
                  <w:divBdr>
                    <w:top w:val="none" w:sz="0" w:space="0" w:color="auto"/>
                    <w:left w:val="none" w:sz="0" w:space="0" w:color="auto"/>
                    <w:bottom w:val="none" w:sz="0" w:space="0" w:color="auto"/>
                    <w:right w:val="none" w:sz="0" w:space="0" w:color="auto"/>
                  </w:divBdr>
                </w:div>
                <w:div w:id="1236696601">
                  <w:marLeft w:val="0"/>
                  <w:marRight w:val="0"/>
                  <w:marTop w:val="0"/>
                  <w:marBottom w:val="0"/>
                  <w:divBdr>
                    <w:top w:val="none" w:sz="0" w:space="0" w:color="auto"/>
                    <w:left w:val="none" w:sz="0" w:space="0" w:color="auto"/>
                    <w:bottom w:val="none" w:sz="0" w:space="0" w:color="auto"/>
                    <w:right w:val="none" w:sz="0" w:space="0" w:color="auto"/>
                  </w:divBdr>
                </w:div>
                <w:div w:id="537933240">
                  <w:marLeft w:val="0"/>
                  <w:marRight w:val="0"/>
                  <w:marTop w:val="0"/>
                  <w:marBottom w:val="0"/>
                  <w:divBdr>
                    <w:top w:val="none" w:sz="0" w:space="0" w:color="auto"/>
                    <w:left w:val="none" w:sz="0" w:space="0" w:color="auto"/>
                    <w:bottom w:val="none" w:sz="0" w:space="0" w:color="auto"/>
                    <w:right w:val="none" w:sz="0" w:space="0" w:color="auto"/>
                  </w:divBdr>
                </w:div>
                <w:div w:id="2016684116">
                  <w:marLeft w:val="0"/>
                  <w:marRight w:val="0"/>
                  <w:marTop w:val="0"/>
                  <w:marBottom w:val="0"/>
                  <w:divBdr>
                    <w:top w:val="none" w:sz="0" w:space="0" w:color="auto"/>
                    <w:left w:val="none" w:sz="0" w:space="0" w:color="auto"/>
                    <w:bottom w:val="none" w:sz="0" w:space="0" w:color="auto"/>
                    <w:right w:val="none" w:sz="0" w:space="0" w:color="auto"/>
                  </w:divBdr>
                </w:div>
                <w:div w:id="1148518828">
                  <w:marLeft w:val="0"/>
                  <w:marRight w:val="0"/>
                  <w:marTop w:val="0"/>
                  <w:marBottom w:val="0"/>
                  <w:divBdr>
                    <w:top w:val="none" w:sz="0" w:space="0" w:color="auto"/>
                    <w:left w:val="none" w:sz="0" w:space="0" w:color="auto"/>
                    <w:bottom w:val="none" w:sz="0" w:space="0" w:color="auto"/>
                    <w:right w:val="none" w:sz="0" w:space="0" w:color="auto"/>
                  </w:divBdr>
                </w:div>
                <w:div w:id="980307719">
                  <w:marLeft w:val="0"/>
                  <w:marRight w:val="0"/>
                  <w:marTop w:val="0"/>
                  <w:marBottom w:val="0"/>
                  <w:divBdr>
                    <w:top w:val="none" w:sz="0" w:space="0" w:color="auto"/>
                    <w:left w:val="none" w:sz="0" w:space="0" w:color="auto"/>
                    <w:bottom w:val="none" w:sz="0" w:space="0" w:color="auto"/>
                    <w:right w:val="none" w:sz="0" w:space="0" w:color="auto"/>
                  </w:divBdr>
                </w:div>
                <w:div w:id="1470706333">
                  <w:marLeft w:val="0"/>
                  <w:marRight w:val="0"/>
                  <w:marTop w:val="0"/>
                  <w:marBottom w:val="0"/>
                  <w:divBdr>
                    <w:top w:val="none" w:sz="0" w:space="0" w:color="auto"/>
                    <w:left w:val="none" w:sz="0" w:space="0" w:color="auto"/>
                    <w:bottom w:val="none" w:sz="0" w:space="0" w:color="auto"/>
                    <w:right w:val="none" w:sz="0" w:space="0" w:color="auto"/>
                  </w:divBdr>
                </w:div>
              </w:divsChild>
            </w:div>
            <w:div w:id="234516454">
              <w:marLeft w:val="0"/>
              <w:marRight w:val="0"/>
              <w:marTop w:val="0"/>
              <w:marBottom w:val="0"/>
              <w:divBdr>
                <w:top w:val="none" w:sz="0" w:space="0" w:color="auto"/>
                <w:left w:val="none" w:sz="0" w:space="0" w:color="auto"/>
                <w:bottom w:val="none" w:sz="0" w:space="0" w:color="auto"/>
                <w:right w:val="none" w:sz="0" w:space="0" w:color="auto"/>
              </w:divBdr>
              <w:divsChild>
                <w:div w:id="1476990472">
                  <w:marLeft w:val="0"/>
                  <w:marRight w:val="0"/>
                  <w:marTop w:val="0"/>
                  <w:marBottom w:val="0"/>
                  <w:divBdr>
                    <w:top w:val="none" w:sz="0" w:space="0" w:color="auto"/>
                    <w:left w:val="none" w:sz="0" w:space="0" w:color="auto"/>
                    <w:bottom w:val="none" w:sz="0" w:space="0" w:color="auto"/>
                    <w:right w:val="none" w:sz="0" w:space="0" w:color="auto"/>
                  </w:divBdr>
                </w:div>
                <w:div w:id="1379818436">
                  <w:marLeft w:val="0"/>
                  <w:marRight w:val="0"/>
                  <w:marTop w:val="0"/>
                  <w:marBottom w:val="0"/>
                  <w:divBdr>
                    <w:top w:val="none" w:sz="0" w:space="0" w:color="auto"/>
                    <w:left w:val="none" w:sz="0" w:space="0" w:color="auto"/>
                    <w:bottom w:val="none" w:sz="0" w:space="0" w:color="auto"/>
                    <w:right w:val="none" w:sz="0" w:space="0" w:color="auto"/>
                  </w:divBdr>
                </w:div>
              </w:divsChild>
            </w:div>
            <w:div w:id="1669291395">
              <w:marLeft w:val="0"/>
              <w:marRight w:val="0"/>
              <w:marTop w:val="0"/>
              <w:marBottom w:val="0"/>
              <w:divBdr>
                <w:top w:val="none" w:sz="0" w:space="0" w:color="auto"/>
                <w:left w:val="none" w:sz="0" w:space="0" w:color="auto"/>
                <w:bottom w:val="none" w:sz="0" w:space="0" w:color="auto"/>
                <w:right w:val="none" w:sz="0" w:space="0" w:color="auto"/>
              </w:divBdr>
              <w:divsChild>
                <w:div w:id="2086606966">
                  <w:marLeft w:val="0"/>
                  <w:marRight w:val="0"/>
                  <w:marTop w:val="0"/>
                  <w:marBottom w:val="0"/>
                  <w:divBdr>
                    <w:top w:val="none" w:sz="0" w:space="0" w:color="auto"/>
                    <w:left w:val="none" w:sz="0" w:space="0" w:color="auto"/>
                    <w:bottom w:val="none" w:sz="0" w:space="0" w:color="auto"/>
                    <w:right w:val="none" w:sz="0" w:space="0" w:color="auto"/>
                  </w:divBdr>
                </w:div>
                <w:div w:id="1701976495">
                  <w:marLeft w:val="0"/>
                  <w:marRight w:val="0"/>
                  <w:marTop w:val="0"/>
                  <w:marBottom w:val="0"/>
                  <w:divBdr>
                    <w:top w:val="none" w:sz="0" w:space="0" w:color="auto"/>
                    <w:left w:val="none" w:sz="0" w:space="0" w:color="auto"/>
                    <w:bottom w:val="none" w:sz="0" w:space="0" w:color="auto"/>
                    <w:right w:val="none" w:sz="0" w:space="0" w:color="auto"/>
                  </w:divBdr>
                </w:div>
                <w:div w:id="1362363717">
                  <w:marLeft w:val="0"/>
                  <w:marRight w:val="0"/>
                  <w:marTop w:val="0"/>
                  <w:marBottom w:val="0"/>
                  <w:divBdr>
                    <w:top w:val="none" w:sz="0" w:space="0" w:color="auto"/>
                    <w:left w:val="none" w:sz="0" w:space="0" w:color="auto"/>
                    <w:bottom w:val="none" w:sz="0" w:space="0" w:color="auto"/>
                    <w:right w:val="none" w:sz="0" w:space="0" w:color="auto"/>
                  </w:divBdr>
                </w:div>
                <w:div w:id="817958352">
                  <w:marLeft w:val="0"/>
                  <w:marRight w:val="0"/>
                  <w:marTop w:val="0"/>
                  <w:marBottom w:val="0"/>
                  <w:divBdr>
                    <w:top w:val="none" w:sz="0" w:space="0" w:color="auto"/>
                    <w:left w:val="none" w:sz="0" w:space="0" w:color="auto"/>
                    <w:bottom w:val="none" w:sz="0" w:space="0" w:color="auto"/>
                    <w:right w:val="none" w:sz="0" w:space="0" w:color="auto"/>
                  </w:divBdr>
                </w:div>
                <w:div w:id="1817801166">
                  <w:marLeft w:val="0"/>
                  <w:marRight w:val="0"/>
                  <w:marTop w:val="0"/>
                  <w:marBottom w:val="0"/>
                  <w:divBdr>
                    <w:top w:val="none" w:sz="0" w:space="0" w:color="auto"/>
                    <w:left w:val="none" w:sz="0" w:space="0" w:color="auto"/>
                    <w:bottom w:val="none" w:sz="0" w:space="0" w:color="auto"/>
                    <w:right w:val="none" w:sz="0" w:space="0" w:color="auto"/>
                  </w:divBdr>
                </w:div>
                <w:div w:id="46956449">
                  <w:marLeft w:val="0"/>
                  <w:marRight w:val="0"/>
                  <w:marTop w:val="0"/>
                  <w:marBottom w:val="0"/>
                  <w:divBdr>
                    <w:top w:val="none" w:sz="0" w:space="0" w:color="auto"/>
                    <w:left w:val="none" w:sz="0" w:space="0" w:color="auto"/>
                    <w:bottom w:val="none" w:sz="0" w:space="0" w:color="auto"/>
                    <w:right w:val="none" w:sz="0" w:space="0" w:color="auto"/>
                  </w:divBdr>
                </w:div>
              </w:divsChild>
            </w:div>
            <w:div w:id="77674311">
              <w:marLeft w:val="0"/>
              <w:marRight w:val="0"/>
              <w:marTop w:val="0"/>
              <w:marBottom w:val="0"/>
              <w:divBdr>
                <w:top w:val="none" w:sz="0" w:space="0" w:color="auto"/>
                <w:left w:val="none" w:sz="0" w:space="0" w:color="auto"/>
                <w:bottom w:val="none" w:sz="0" w:space="0" w:color="auto"/>
                <w:right w:val="none" w:sz="0" w:space="0" w:color="auto"/>
              </w:divBdr>
              <w:divsChild>
                <w:div w:id="101726959">
                  <w:marLeft w:val="0"/>
                  <w:marRight w:val="0"/>
                  <w:marTop w:val="0"/>
                  <w:marBottom w:val="0"/>
                  <w:divBdr>
                    <w:top w:val="none" w:sz="0" w:space="0" w:color="auto"/>
                    <w:left w:val="none" w:sz="0" w:space="0" w:color="auto"/>
                    <w:bottom w:val="none" w:sz="0" w:space="0" w:color="auto"/>
                    <w:right w:val="none" w:sz="0" w:space="0" w:color="auto"/>
                  </w:divBdr>
                </w:div>
                <w:div w:id="1814056020">
                  <w:marLeft w:val="0"/>
                  <w:marRight w:val="0"/>
                  <w:marTop w:val="0"/>
                  <w:marBottom w:val="0"/>
                  <w:divBdr>
                    <w:top w:val="none" w:sz="0" w:space="0" w:color="auto"/>
                    <w:left w:val="none" w:sz="0" w:space="0" w:color="auto"/>
                    <w:bottom w:val="none" w:sz="0" w:space="0" w:color="auto"/>
                    <w:right w:val="none" w:sz="0" w:space="0" w:color="auto"/>
                  </w:divBdr>
                </w:div>
                <w:div w:id="1485707077">
                  <w:marLeft w:val="0"/>
                  <w:marRight w:val="0"/>
                  <w:marTop w:val="0"/>
                  <w:marBottom w:val="0"/>
                  <w:divBdr>
                    <w:top w:val="none" w:sz="0" w:space="0" w:color="auto"/>
                    <w:left w:val="none" w:sz="0" w:space="0" w:color="auto"/>
                    <w:bottom w:val="none" w:sz="0" w:space="0" w:color="auto"/>
                    <w:right w:val="none" w:sz="0" w:space="0" w:color="auto"/>
                  </w:divBdr>
                </w:div>
                <w:div w:id="1235967155">
                  <w:marLeft w:val="0"/>
                  <w:marRight w:val="0"/>
                  <w:marTop w:val="0"/>
                  <w:marBottom w:val="0"/>
                  <w:divBdr>
                    <w:top w:val="none" w:sz="0" w:space="0" w:color="auto"/>
                    <w:left w:val="none" w:sz="0" w:space="0" w:color="auto"/>
                    <w:bottom w:val="none" w:sz="0" w:space="0" w:color="auto"/>
                    <w:right w:val="none" w:sz="0" w:space="0" w:color="auto"/>
                  </w:divBdr>
                </w:div>
                <w:div w:id="1757826461">
                  <w:marLeft w:val="0"/>
                  <w:marRight w:val="0"/>
                  <w:marTop w:val="0"/>
                  <w:marBottom w:val="0"/>
                  <w:divBdr>
                    <w:top w:val="none" w:sz="0" w:space="0" w:color="auto"/>
                    <w:left w:val="none" w:sz="0" w:space="0" w:color="auto"/>
                    <w:bottom w:val="none" w:sz="0" w:space="0" w:color="auto"/>
                    <w:right w:val="none" w:sz="0" w:space="0" w:color="auto"/>
                  </w:divBdr>
                </w:div>
                <w:div w:id="680010278">
                  <w:marLeft w:val="0"/>
                  <w:marRight w:val="0"/>
                  <w:marTop w:val="0"/>
                  <w:marBottom w:val="0"/>
                  <w:divBdr>
                    <w:top w:val="none" w:sz="0" w:space="0" w:color="auto"/>
                    <w:left w:val="none" w:sz="0" w:space="0" w:color="auto"/>
                    <w:bottom w:val="none" w:sz="0" w:space="0" w:color="auto"/>
                    <w:right w:val="none" w:sz="0" w:space="0" w:color="auto"/>
                  </w:divBdr>
                </w:div>
                <w:div w:id="588271507">
                  <w:marLeft w:val="0"/>
                  <w:marRight w:val="0"/>
                  <w:marTop w:val="0"/>
                  <w:marBottom w:val="0"/>
                  <w:divBdr>
                    <w:top w:val="none" w:sz="0" w:space="0" w:color="auto"/>
                    <w:left w:val="none" w:sz="0" w:space="0" w:color="auto"/>
                    <w:bottom w:val="none" w:sz="0" w:space="0" w:color="auto"/>
                    <w:right w:val="none" w:sz="0" w:space="0" w:color="auto"/>
                  </w:divBdr>
                </w:div>
                <w:div w:id="556747534">
                  <w:marLeft w:val="0"/>
                  <w:marRight w:val="0"/>
                  <w:marTop w:val="0"/>
                  <w:marBottom w:val="0"/>
                  <w:divBdr>
                    <w:top w:val="none" w:sz="0" w:space="0" w:color="auto"/>
                    <w:left w:val="none" w:sz="0" w:space="0" w:color="auto"/>
                    <w:bottom w:val="none" w:sz="0" w:space="0" w:color="auto"/>
                    <w:right w:val="none" w:sz="0" w:space="0" w:color="auto"/>
                  </w:divBdr>
                </w:div>
              </w:divsChild>
            </w:div>
            <w:div w:id="12166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5820">
      <w:bodyDiv w:val="1"/>
      <w:marLeft w:val="0"/>
      <w:marRight w:val="0"/>
      <w:marTop w:val="0"/>
      <w:marBottom w:val="0"/>
      <w:divBdr>
        <w:top w:val="none" w:sz="0" w:space="0" w:color="auto"/>
        <w:left w:val="none" w:sz="0" w:space="0" w:color="auto"/>
        <w:bottom w:val="none" w:sz="0" w:space="0" w:color="auto"/>
        <w:right w:val="none" w:sz="0" w:space="0" w:color="auto"/>
      </w:divBdr>
      <w:divsChild>
        <w:div w:id="973220479">
          <w:marLeft w:val="0"/>
          <w:marRight w:val="0"/>
          <w:marTop w:val="0"/>
          <w:marBottom w:val="0"/>
          <w:divBdr>
            <w:top w:val="none" w:sz="0" w:space="0" w:color="auto"/>
            <w:left w:val="none" w:sz="0" w:space="0" w:color="auto"/>
            <w:bottom w:val="none" w:sz="0" w:space="0" w:color="auto"/>
            <w:right w:val="none" w:sz="0" w:space="0" w:color="auto"/>
          </w:divBdr>
        </w:div>
        <w:div w:id="1587224234">
          <w:marLeft w:val="0"/>
          <w:marRight w:val="0"/>
          <w:marTop w:val="0"/>
          <w:marBottom w:val="0"/>
          <w:divBdr>
            <w:top w:val="none" w:sz="0" w:space="0" w:color="auto"/>
            <w:left w:val="none" w:sz="0" w:space="0" w:color="auto"/>
            <w:bottom w:val="none" w:sz="0" w:space="0" w:color="auto"/>
            <w:right w:val="none" w:sz="0" w:space="0" w:color="auto"/>
          </w:divBdr>
        </w:div>
        <w:div w:id="1767537950">
          <w:marLeft w:val="0"/>
          <w:marRight w:val="0"/>
          <w:marTop w:val="0"/>
          <w:marBottom w:val="0"/>
          <w:divBdr>
            <w:top w:val="none" w:sz="0" w:space="0" w:color="auto"/>
            <w:left w:val="none" w:sz="0" w:space="0" w:color="auto"/>
            <w:bottom w:val="none" w:sz="0" w:space="0" w:color="auto"/>
            <w:right w:val="none" w:sz="0" w:space="0" w:color="auto"/>
          </w:divBdr>
          <w:divsChild>
            <w:div w:id="2109615957">
              <w:marLeft w:val="0"/>
              <w:marRight w:val="0"/>
              <w:marTop w:val="0"/>
              <w:marBottom w:val="0"/>
              <w:divBdr>
                <w:top w:val="none" w:sz="0" w:space="0" w:color="auto"/>
                <w:left w:val="none" w:sz="0" w:space="0" w:color="auto"/>
                <w:bottom w:val="none" w:sz="0" w:space="0" w:color="auto"/>
                <w:right w:val="none" w:sz="0" w:space="0" w:color="auto"/>
              </w:divBdr>
            </w:div>
            <w:div w:id="1555317382">
              <w:marLeft w:val="0"/>
              <w:marRight w:val="0"/>
              <w:marTop w:val="0"/>
              <w:marBottom w:val="0"/>
              <w:divBdr>
                <w:top w:val="none" w:sz="0" w:space="0" w:color="auto"/>
                <w:left w:val="none" w:sz="0" w:space="0" w:color="auto"/>
                <w:bottom w:val="none" w:sz="0" w:space="0" w:color="auto"/>
                <w:right w:val="none" w:sz="0" w:space="0" w:color="auto"/>
              </w:divBdr>
            </w:div>
            <w:div w:id="1453548731">
              <w:marLeft w:val="0"/>
              <w:marRight w:val="0"/>
              <w:marTop w:val="0"/>
              <w:marBottom w:val="0"/>
              <w:divBdr>
                <w:top w:val="none" w:sz="0" w:space="0" w:color="auto"/>
                <w:left w:val="none" w:sz="0" w:space="0" w:color="auto"/>
                <w:bottom w:val="none" w:sz="0" w:space="0" w:color="auto"/>
                <w:right w:val="none" w:sz="0" w:space="0" w:color="auto"/>
              </w:divBdr>
              <w:divsChild>
                <w:div w:id="516507909">
                  <w:marLeft w:val="0"/>
                  <w:marRight w:val="0"/>
                  <w:marTop w:val="0"/>
                  <w:marBottom w:val="0"/>
                  <w:divBdr>
                    <w:top w:val="none" w:sz="0" w:space="0" w:color="auto"/>
                    <w:left w:val="none" w:sz="0" w:space="0" w:color="auto"/>
                    <w:bottom w:val="none" w:sz="0" w:space="0" w:color="auto"/>
                    <w:right w:val="none" w:sz="0" w:space="0" w:color="auto"/>
                  </w:divBdr>
                </w:div>
              </w:divsChild>
            </w:div>
            <w:div w:id="1327051260">
              <w:marLeft w:val="0"/>
              <w:marRight w:val="0"/>
              <w:marTop w:val="0"/>
              <w:marBottom w:val="0"/>
              <w:divBdr>
                <w:top w:val="none" w:sz="0" w:space="0" w:color="auto"/>
                <w:left w:val="none" w:sz="0" w:space="0" w:color="auto"/>
                <w:bottom w:val="none" w:sz="0" w:space="0" w:color="auto"/>
                <w:right w:val="none" w:sz="0" w:space="0" w:color="auto"/>
              </w:divBdr>
              <w:divsChild>
                <w:div w:id="2135825869">
                  <w:marLeft w:val="0"/>
                  <w:marRight w:val="0"/>
                  <w:marTop w:val="0"/>
                  <w:marBottom w:val="0"/>
                  <w:divBdr>
                    <w:top w:val="none" w:sz="0" w:space="0" w:color="auto"/>
                    <w:left w:val="none" w:sz="0" w:space="0" w:color="auto"/>
                    <w:bottom w:val="none" w:sz="0" w:space="0" w:color="auto"/>
                    <w:right w:val="none" w:sz="0" w:space="0" w:color="auto"/>
                  </w:divBdr>
                </w:div>
              </w:divsChild>
            </w:div>
            <w:div w:id="1459453554">
              <w:marLeft w:val="0"/>
              <w:marRight w:val="0"/>
              <w:marTop w:val="0"/>
              <w:marBottom w:val="0"/>
              <w:divBdr>
                <w:top w:val="none" w:sz="0" w:space="0" w:color="auto"/>
                <w:left w:val="none" w:sz="0" w:space="0" w:color="auto"/>
                <w:bottom w:val="none" w:sz="0" w:space="0" w:color="auto"/>
                <w:right w:val="none" w:sz="0" w:space="0" w:color="auto"/>
              </w:divBdr>
              <w:divsChild>
                <w:div w:id="860628564">
                  <w:marLeft w:val="0"/>
                  <w:marRight w:val="0"/>
                  <w:marTop w:val="0"/>
                  <w:marBottom w:val="0"/>
                  <w:divBdr>
                    <w:top w:val="none" w:sz="0" w:space="0" w:color="auto"/>
                    <w:left w:val="none" w:sz="0" w:space="0" w:color="auto"/>
                    <w:bottom w:val="none" w:sz="0" w:space="0" w:color="auto"/>
                    <w:right w:val="none" w:sz="0" w:space="0" w:color="auto"/>
                  </w:divBdr>
                </w:div>
                <w:div w:id="2112046216">
                  <w:marLeft w:val="0"/>
                  <w:marRight w:val="0"/>
                  <w:marTop w:val="0"/>
                  <w:marBottom w:val="0"/>
                  <w:divBdr>
                    <w:top w:val="none" w:sz="0" w:space="0" w:color="auto"/>
                    <w:left w:val="none" w:sz="0" w:space="0" w:color="auto"/>
                    <w:bottom w:val="none" w:sz="0" w:space="0" w:color="auto"/>
                    <w:right w:val="none" w:sz="0" w:space="0" w:color="auto"/>
                  </w:divBdr>
                </w:div>
                <w:div w:id="549541689">
                  <w:marLeft w:val="0"/>
                  <w:marRight w:val="0"/>
                  <w:marTop w:val="0"/>
                  <w:marBottom w:val="0"/>
                  <w:divBdr>
                    <w:top w:val="none" w:sz="0" w:space="0" w:color="auto"/>
                    <w:left w:val="none" w:sz="0" w:space="0" w:color="auto"/>
                    <w:bottom w:val="none" w:sz="0" w:space="0" w:color="auto"/>
                    <w:right w:val="none" w:sz="0" w:space="0" w:color="auto"/>
                  </w:divBdr>
                </w:div>
                <w:div w:id="460153111">
                  <w:marLeft w:val="0"/>
                  <w:marRight w:val="0"/>
                  <w:marTop w:val="0"/>
                  <w:marBottom w:val="0"/>
                  <w:divBdr>
                    <w:top w:val="none" w:sz="0" w:space="0" w:color="auto"/>
                    <w:left w:val="none" w:sz="0" w:space="0" w:color="auto"/>
                    <w:bottom w:val="none" w:sz="0" w:space="0" w:color="auto"/>
                    <w:right w:val="none" w:sz="0" w:space="0" w:color="auto"/>
                  </w:divBdr>
                </w:div>
              </w:divsChild>
            </w:div>
            <w:div w:id="991056236">
              <w:marLeft w:val="0"/>
              <w:marRight w:val="0"/>
              <w:marTop w:val="0"/>
              <w:marBottom w:val="0"/>
              <w:divBdr>
                <w:top w:val="none" w:sz="0" w:space="0" w:color="auto"/>
                <w:left w:val="none" w:sz="0" w:space="0" w:color="auto"/>
                <w:bottom w:val="none" w:sz="0" w:space="0" w:color="auto"/>
                <w:right w:val="none" w:sz="0" w:space="0" w:color="auto"/>
              </w:divBdr>
              <w:divsChild>
                <w:div w:id="406735147">
                  <w:marLeft w:val="0"/>
                  <w:marRight w:val="0"/>
                  <w:marTop w:val="0"/>
                  <w:marBottom w:val="0"/>
                  <w:divBdr>
                    <w:top w:val="none" w:sz="0" w:space="0" w:color="auto"/>
                    <w:left w:val="none" w:sz="0" w:space="0" w:color="auto"/>
                    <w:bottom w:val="none" w:sz="0" w:space="0" w:color="auto"/>
                    <w:right w:val="none" w:sz="0" w:space="0" w:color="auto"/>
                  </w:divBdr>
                </w:div>
                <w:div w:id="358044340">
                  <w:marLeft w:val="0"/>
                  <w:marRight w:val="0"/>
                  <w:marTop w:val="0"/>
                  <w:marBottom w:val="0"/>
                  <w:divBdr>
                    <w:top w:val="none" w:sz="0" w:space="0" w:color="auto"/>
                    <w:left w:val="none" w:sz="0" w:space="0" w:color="auto"/>
                    <w:bottom w:val="none" w:sz="0" w:space="0" w:color="auto"/>
                    <w:right w:val="none" w:sz="0" w:space="0" w:color="auto"/>
                  </w:divBdr>
                </w:div>
                <w:div w:id="1546604809">
                  <w:marLeft w:val="0"/>
                  <w:marRight w:val="0"/>
                  <w:marTop w:val="0"/>
                  <w:marBottom w:val="0"/>
                  <w:divBdr>
                    <w:top w:val="none" w:sz="0" w:space="0" w:color="auto"/>
                    <w:left w:val="none" w:sz="0" w:space="0" w:color="auto"/>
                    <w:bottom w:val="none" w:sz="0" w:space="0" w:color="auto"/>
                    <w:right w:val="none" w:sz="0" w:space="0" w:color="auto"/>
                  </w:divBdr>
                </w:div>
                <w:div w:id="1492912574">
                  <w:marLeft w:val="0"/>
                  <w:marRight w:val="0"/>
                  <w:marTop w:val="0"/>
                  <w:marBottom w:val="0"/>
                  <w:divBdr>
                    <w:top w:val="none" w:sz="0" w:space="0" w:color="auto"/>
                    <w:left w:val="none" w:sz="0" w:space="0" w:color="auto"/>
                    <w:bottom w:val="none" w:sz="0" w:space="0" w:color="auto"/>
                    <w:right w:val="none" w:sz="0" w:space="0" w:color="auto"/>
                  </w:divBdr>
                </w:div>
                <w:div w:id="1308316662">
                  <w:marLeft w:val="0"/>
                  <w:marRight w:val="0"/>
                  <w:marTop w:val="0"/>
                  <w:marBottom w:val="0"/>
                  <w:divBdr>
                    <w:top w:val="none" w:sz="0" w:space="0" w:color="auto"/>
                    <w:left w:val="none" w:sz="0" w:space="0" w:color="auto"/>
                    <w:bottom w:val="none" w:sz="0" w:space="0" w:color="auto"/>
                    <w:right w:val="none" w:sz="0" w:space="0" w:color="auto"/>
                  </w:divBdr>
                </w:div>
                <w:div w:id="367610583">
                  <w:marLeft w:val="0"/>
                  <w:marRight w:val="0"/>
                  <w:marTop w:val="0"/>
                  <w:marBottom w:val="0"/>
                  <w:divBdr>
                    <w:top w:val="none" w:sz="0" w:space="0" w:color="auto"/>
                    <w:left w:val="none" w:sz="0" w:space="0" w:color="auto"/>
                    <w:bottom w:val="none" w:sz="0" w:space="0" w:color="auto"/>
                    <w:right w:val="none" w:sz="0" w:space="0" w:color="auto"/>
                  </w:divBdr>
                </w:div>
                <w:div w:id="688608994">
                  <w:marLeft w:val="0"/>
                  <w:marRight w:val="0"/>
                  <w:marTop w:val="0"/>
                  <w:marBottom w:val="0"/>
                  <w:divBdr>
                    <w:top w:val="none" w:sz="0" w:space="0" w:color="auto"/>
                    <w:left w:val="none" w:sz="0" w:space="0" w:color="auto"/>
                    <w:bottom w:val="none" w:sz="0" w:space="0" w:color="auto"/>
                    <w:right w:val="none" w:sz="0" w:space="0" w:color="auto"/>
                  </w:divBdr>
                </w:div>
              </w:divsChild>
            </w:div>
            <w:div w:id="257443774">
              <w:marLeft w:val="0"/>
              <w:marRight w:val="0"/>
              <w:marTop w:val="0"/>
              <w:marBottom w:val="0"/>
              <w:divBdr>
                <w:top w:val="none" w:sz="0" w:space="0" w:color="auto"/>
                <w:left w:val="none" w:sz="0" w:space="0" w:color="auto"/>
                <w:bottom w:val="none" w:sz="0" w:space="0" w:color="auto"/>
                <w:right w:val="none" w:sz="0" w:space="0" w:color="auto"/>
              </w:divBdr>
              <w:divsChild>
                <w:div w:id="1331177010">
                  <w:marLeft w:val="0"/>
                  <w:marRight w:val="0"/>
                  <w:marTop w:val="0"/>
                  <w:marBottom w:val="0"/>
                  <w:divBdr>
                    <w:top w:val="none" w:sz="0" w:space="0" w:color="auto"/>
                    <w:left w:val="none" w:sz="0" w:space="0" w:color="auto"/>
                    <w:bottom w:val="none" w:sz="0" w:space="0" w:color="auto"/>
                    <w:right w:val="none" w:sz="0" w:space="0" w:color="auto"/>
                  </w:divBdr>
                </w:div>
                <w:div w:id="1908684854">
                  <w:marLeft w:val="0"/>
                  <w:marRight w:val="0"/>
                  <w:marTop w:val="0"/>
                  <w:marBottom w:val="0"/>
                  <w:divBdr>
                    <w:top w:val="none" w:sz="0" w:space="0" w:color="auto"/>
                    <w:left w:val="none" w:sz="0" w:space="0" w:color="auto"/>
                    <w:bottom w:val="none" w:sz="0" w:space="0" w:color="auto"/>
                    <w:right w:val="none" w:sz="0" w:space="0" w:color="auto"/>
                  </w:divBdr>
                </w:div>
              </w:divsChild>
            </w:div>
            <w:div w:id="1972176198">
              <w:marLeft w:val="0"/>
              <w:marRight w:val="0"/>
              <w:marTop w:val="0"/>
              <w:marBottom w:val="0"/>
              <w:divBdr>
                <w:top w:val="none" w:sz="0" w:space="0" w:color="auto"/>
                <w:left w:val="none" w:sz="0" w:space="0" w:color="auto"/>
                <w:bottom w:val="none" w:sz="0" w:space="0" w:color="auto"/>
                <w:right w:val="none" w:sz="0" w:space="0" w:color="auto"/>
              </w:divBdr>
              <w:divsChild>
                <w:div w:id="1858234316">
                  <w:marLeft w:val="0"/>
                  <w:marRight w:val="0"/>
                  <w:marTop w:val="0"/>
                  <w:marBottom w:val="0"/>
                  <w:divBdr>
                    <w:top w:val="none" w:sz="0" w:space="0" w:color="auto"/>
                    <w:left w:val="none" w:sz="0" w:space="0" w:color="auto"/>
                    <w:bottom w:val="none" w:sz="0" w:space="0" w:color="auto"/>
                    <w:right w:val="none" w:sz="0" w:space="0" w:color="auto"/>
                  </w:divBdr>
                </w:div>
                <w:div w:id="836577126">
                  <w:marLeft w:val="0"/>
                  <w:marRight w:val="0"/>
                  <w:marTop w:val="0"/>
                  <w:marBottom w:val="0"/>
                  <w:divBdr>
                    <w:top w:val="none" w:sz="0" w:space="0" w:color="auto"/>
                    <w:left w:val="none" w:sz="0" w:space="0" w:color="auto"/>
                    <w:bottom w:val="none" w:sz="0" w:space="0" w:color="auto"/>
                    <w:right w:val="none" w:sz="0" w:space="0" w:color="auto"/>
                  </w:divBdr>
                </w:div>
                <w:div w:id="2128117407">
                  <w:marLeft w:val="0"/>
                  <w:marRight w:val="0"/>
                  <w:marTop w:val="0"/>
                  <w:marBottom w:val="0"/>
                  <w:divBdr>
                    <w:top w:val="none" w:sz="0" w:space="0" w:color="auto"/>
                    <w:left w:val="none" w:sz="0" w:space="0" w:color="auto"/>
                    <w:bottom w:val="none" w:sz="0" w:space="0" w:color="auto"/>
                    <w:right w:val="none" w:sz="0" w:space="0" w:color="auto"/>
                  </w:divBdr>
                </w:div>
                <w:div w:id="1106313840">
                  <w:marLeft w:val="0"/>
                  <w:marRight w:val="0"/>
                  <w:marTop w:val="0"/>
                  <w:marBottom w:val="0"/>
                  <w:divBdr>
                    <w:top w:val="none" w:sz="0" w:space="0" w:color="auto"/>
                    <w:left w:val="none" w:sz="0" w:space="0" w:color="auto"/>
                    <w:bottom w:val="none" w:sz="0" w:space="0" w:color="auto"/>
                    <w:right w:val="none" w:sz="0" w:space="0" w:color="auto"/>
                  </w:divBdr>
                </w:div>
                <w:div w:id="193663812">
                  <w:marLeft w:val="0"/>
                  <w:marRight w:val="0"/>
                  <w:marTop w:val="0"/>
                  <w:marBottom w:val="0"/>
                  <w:divBdr>
                    <w:top w:val="none" w:sz="0" w:space="0" w:color="auto"/>
                    <w:left w:val="none" w:sz="0" w:space="0" w:color="auto"/>
                    <w:bottom w:val="none" w:sz="0" w:space="0" w:color="auto"/>
                    <w:right w:val="none" w:sz="0" w:space="0" w:color="auto"/>
                  </w:divBdr>
                </w:div>
                <w:div w:id="704794562">
                  <w:marLeft w:val="0"/>
                  <w:marRight w:val="0"/>
                  <w:marTop w:val="0"/>
                  <w:marBottom w:val="0"/>
                  <w:divBdr>
                    <w:top w:val="none" w:sz="0" w:space="0" w:color="auto"/>
                    <w:left w:val="none" w:sz="0" w:space="0" w:color="auto"/>
                    <w:bottom w:val="none" w:sz="0" w:space="0" w:color="auto"/>
                    <w:right w:val="none" w:sz="0" w:space="0" w:color="auto"/>
                  </w:divBdr>
                </w:div>
              </w:divsChild>
            </w:div>
            <w:div w:id="1186140991">
              <w:marLeft w:val="0"/>
              <w:marRight w:val="0"/>
              <w:marTop w:val="0"/>
              <w:marBottom w:val="0"/>
              <w:divBdr>
                <w:top w:val="none" w:sz="0" w:space="0" w:color="auto"/>
                <w:left w:val="none" w:sz="0" w:space="0" w:color="auto"/>
                <w:bottom w:val="none" w:sz="0" w:space="0" w:color="auto"/>
                <w:right w:val="none" w:sz="0" w:space="0" w:color="auto"/>
              </w:divBdr>
              <w:divsChild>
                <w:div w:id="1450508331">
                  <w:marLeft w:val="0"/>
                  <w:marRight w:val="0"/>
                  <w:marTop w:val="0"/>
                  <w:marBottom w:val="0"/>
                  <w:divBdr>
                    <w:top w:val="none" w:sz="0" w:space="0" w:color="auto"/>
                    <w:left w:val="none" w:sz="0" w:space="0" w:color="auto"/>
                    <w:bottom w:val="none" w:sz="0" w:space="0" w:color="auto"/>
                    <w:right w:val="none" w:sz="0" w:space="0" w:color="auto"/>
                  </w:divBdr>
                </w:div>
                <w:div w:id="104933693">
                  <w:marLeft w:val="0"/>
                  <w:marRight w:val="0"/>
                  <w:marTop w:val="0"/>
                  <w:marBottom w:val="0"/>
                  <w:divBdr>
                    <w:top w:val="none" w:sz="0" w:space="0" w:color="auto"/>
                    <w:left w:val="none" w:sz="0" w:space="0" w:color="auto"/>
                    <w:bottom w:val="none" w:sz="0" w:space="0" w:color="auto"/>
                    <w:right w:val="none" w:sz="0" w:space="0" w:color="auto"/>
                  </w:divBdr>
                </w:div>
                <w:div w:id="361444304">
                  <w:marLeft w:val="0"/>
                  <w:marRight w:val="0"/>
                  <w:marTop w:val="0"/>
                  <w:marBottom w:val="0"/>
                  <w:divBdr>
                    <w:top w:val="none" w:sz="0" w:space="0" w:color="auto"/>
                    <w:left w:val="none" w:sz="0" w:space="0" w:color="auto"/>
                    <w:bottom w:val="none" w:sz="0" w:space="0" w:color="auto"/>
                    <w:right w:val="none" w:sz="0" w:space="0" w:color="auto"/>
                  </w:divBdr>
                </w:div>
                <w:div w:id="1366173988">
                  <w:marLeft w:val="0"/>
                  <w:marRight w:val="0"/>
                  <w:marTop w:val="0"/>
                  <w:marBottom w:val="0"/>
                  <w:divBdr>
                    <w:top w:val="none" w:sz="0" w:space="0" w:color="auto"/>
                    <w:left w:val="none" w:sz="0" w:space="0" w:color="auto"/>
                    <w:bottom w:val="none" w:sz="0" w:space="0" w:color="auto"/>
                    <w:right w:val="none" w:sz="0" w:space="0" w:color="auto"/>
                  </w:divBdr>
                </w:div>
                <w:div w:id="1588807932">
                  <w:marLeft w:val="0"/>
                  <w:marRight w:val="0"/>
                  <w:marTop w:val="0"/>
                  <w:marBottom w:val="0"/>
                  <w:divBdr>
                    <w:top w:val="none" w:sz="0" w:space="0" w:color="auto"/>
                    <w:left w:val="none" w:sz="0" w:space="0" w:color="auto"/>
                    <w:bottom w:val="none" w:sz="0" w:space="0" w:color="auto"/>
                    <w:right w:val="none" w:sz="0" w:space="0" w:color="auto"/>
                  </w:divBdr>
                </w:div>
                <w:div w:id="172380218">
                  <w:marLeft w:val="0"/>
                  <w:marRight w:val="0"/>
                  <w:marTop w:val="0"/>
                  <w:marBottom w:val="0"/>
                  <w:divBdr>
                    <w:top w:val="none" w:sz="0" w:space="0" w:color="auto"/>
                    <w:left w:val="none" w:sz="0" w:space="0" w:color="auto"/>
                    <w:bottom w:val="none" w:sz="0" w:space="0" w:color="auto"/>
                    <w:right w:val="none" w:sz="0" w:space="0" w:color="auto"/>
                  </w:divBdr>
                </w:div>
                <w:div w:id="1608467865">
                  <w:marLeft w:val="0"/>
                  <w:marRight w:val="0"/>
                  <w:marTop w:val="0"/>
                  <w:marBottom w:val="0"/>
                  <w:divBdr>
                    <w:top w:val="none" w:sz="0" w:space="0" w:color="auto"/>
                    <w:left w:val="none" w:sz="0" w:space="0" w:color="auto"/>
                    <w:bottom w:val="none" w:sz="0" w:space="0" w:color="auto"/>
                    <w:right w:val="none" w:sz="0" w:space="0" w:color="auto"/>
                  </w:divBdr>
                </w:div>
                <w:div w:id="1212227524">
                  <w:marLeft w:val="0"/>
                  <w:marRight w:val="0"/>
                  <w:marTop w:val="0"/>
                  <w:marBottom w:val="0"/>
                  <w:divBdr>
                    <w:top w:val="none" w:sz="0" w:space="0" w:color="auto"/>
                    <w:left w:val="none" w:sz="0" w:space="0" w:color="auto"/>
                    <w:bottom w:val="none" w:sz="0" w:space="0" w:color="auto"/>
                    <w:right w:val="none" w:sz="0" w:space="0" w:color="auto"/>
                  </w:divBdr>
                </w:div>
              </w:divsChild>
            </w:div>
            <w:div w:id="15577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4577</Words>
  <Characters>27463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2018-11-07T13:17:00Z</dcterms:created>
  <dcterms:modified xsi:type="dcterms:W3CDTF">2018-11-07T13:18:00Z</dcterms:modified>
</cp:coreProperties>
</file>